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A179" w14:textId="77777777" w:rsidR="007D47C1" w:rsidRPr="004442AB" w:rsidRDefault="00000000" w:rsidP="004442AB">
      <w:pPr>
        <w:spacing w:before="1400"/>
        <w:jc w:val="center"/>
        <w:rPr>
          <w:color w:val="00B0F0"/>
          <w:sz w:val="60"/>
          <w:szCs w:val="60"/>
        </w:rPr>
      </w:pPr>
      <w:r w:rsidRPr="004442AB">
        <w:rPr>
          <w:rFonts w:cs="Calibri"/>
          <w:b/>
          <w:color w:val="00B0F0"/>
          <w:sz w:val="60"/>
          <w:szCs w:val="60"/>
        </w:rPr>
        <w:t>Rapport final Bloc 1</w:t>
      </w:r>
    </w:p>
    <w:p w14:paraId="2E68877C" w14:textId="77777777" w:rsidR="007D47C1" w:rsidRDefault="00000000" w:rsidP="004442AB">
      <w:pPr>
        <w:spacing w:after="360"/>
        <w:jc w:val="center"/>
      </w:pPr>
      <w:r>
        <w:rPr>
          <w:rFonts w:cs="Calibri"/>
          <w:color w:val="5F6978"/>
          <w:sz w:val="28"/>
        </w:rPr>
        <w:t>Collecte, stockage et mise à disposition des données</w:t>
      </w:r>
    </w:p>
    <w:p w14:paraId="6800CC4F" w14:textId="01AAE7BE" w:rsidR="003D064F" w:rsidRDefault="003D064F" w:rsidP="003D064F">
      <w:pPr>
        <w:rPr>
          <w:rFonts w:cs="Calibri"/>
          <w:b/>
          <w:color w:val="1F4D78"/>
          <w:sz w:val="21"/>
        </w:rPr>
      </w:pPr>
      <w:r>
        <w:rPr>
          <w:rFonts w:cs="Calibri"/>
          <w:b/>
          <w:color w:val="1F4D78"/>
          <w:sz w:val="21"/>
        </w:rPr>
        <w:t xml:space="preserve">   </w:t>
      </w:r>
    </w:p>
    <w:p w14:paraId="557084A8" w14:textId="77777777" w:rsidR="004442AB" w:rsidRDefault="004442AB">
      <w:pPr>
        <w:rPr>
          <w:rFonts w:cs="Calibri"/>
          <w:b/>
          <w:color w:val="1F4D78"/>
          <w:sz w:val="21"/>
        </w:rPr>
      </w:pPr>
    </w:p>
    <w:p w14:paraId="43EF7DAB" w14:textId="77777777" w:rsidR="004442AB" w:rsidRDefault="004442AB">
      <w:pPr>
        <w:rPr>
          <w:rFonts w:cs="Calibri"/>
          <w:b/>
          <w:color w:val="1F4D78"/>
          <w:sz w:val="21"/>
        </w:rPr>
      </w:pPr>
    </w:p>
    <w:p w14:paraId="68BF2D89" w14:textId="77777777" w:rsidR="003D064F" w:rsidRDefault="003D064F">
      <w:pPr>
        <w:rPr>
          <w:rFonts w:cs="Calibri"/>
          <w:b/>
          <w:color w:val="1F4D78"/>
          <w:sz w:val="21"/>
        </w:rPr>
      </w:pPr>
    </w:p>
    <w:p w14:paraId="37ACC34F" w14:textId="589E1744" w:rsidR="004442AB" w:rsidRPr="003D064F" w:rsidRDefault="004442AB">
      <w:pPr>
        <w:rPr>
          <w:sz w:val="40"/>
          <w:szCs w:val="40"/>
        </w:rPr>
      </w:pPr>
      <w:proofErr w:type="spellStart"/>
      <w:r w:rsidRPr="003D064F">
        <w:rPr>
          <w:rFonts w:cs="Calibri"/>
          <w:b/>
          <w:color w:val="1F4D78"/>
          <w:sz w:val="40"/>
          <w:szCs w:val="40"/>
        </w:rPr>
        <w:t>Projet</w:t>
      </w:r>
      <w:proofErr w:type="spellEnd"/>
      <w:r w:rsidRPr="003D064F">
        <w:rPr>
          <w:sz w:val="40"/>
          <w:szCs w:val="40"/>
        </w:rPr>
        <w:t xml:space="preserve"> </w:t>
      </w:r>
      <w:r w:rsidRPr="003D064F">
        <w:rPr>
          <w:rFonts w:cs="Calibri"/>
          <w:sz w:val="40"/>
          <w:szCs w:val="40"/>
        </w:rPr>
        <w:t>Immobilier Paris IA</w:t>
      </w:r>
      <w:r w:rsidRPr="003D064F">
        <w:rPr>
          <w:sz w:val="40"/>
          <w:szCs w:val="40"/>
        </w:rPr>
        <w:t xml:space="preserve"> </w:t>
      </w:r>
    </w:p>
    <w:p w14:paraId="31D37EF7" w14:textId="77777777" w:rsidR="004442AB" w:rsidRPr="003D064F" w:rsidRDefault="004442AB">
      <w:pPr>
        <w:rPr>
          <w:sz w:val="40"/>
          <w:szCs w:val="40"/>
        </w:rPr>
      </w:pPr>
      <w:r w:rsidRPr="003D064F">
        <w:rPr>
          <w:rFonts w:cs="Calibri"/>
          <w:b/>
          <w:color w:val="1F4D78"/>
          <w:sz w:val="40"/>
          <w:szCs w:val="40"/>
        </w:rPr>
        <w:t>Formation</w:t>
      </w:r>
      <w:r w:rsidRPr="003D064F">
        <w:rPr>
          <w:sz w:val="40"/>
          <w:szCs w:val="40"/>
        </w:rPr>
        <w:t xml:space="preserve"> </w:t>
      </w:r>
      <w:proofErr w:type="spellStart"/>
      <w:r w:rsidRPr="003D064F">
        <w:rPr>
          <w:rFonts w:cs="Calibri"/>
          <w:sz w:val="40"/>
          <w:szCs w:val="40"/>
        </w:rPr>
        <w:t>Développeur</w:t>
      </w:r>
      <w:proofErr w:type="spellEnd"/>
      <w:r w:rsidRPr="003D064F">
        <w:rPr>
          <w:rFonts w:cs="Calibri"/>
          <w:sz w:val="40"/>
          <w:szCs w:val="40"/>
        </w:rPr>
        <w:t xml:space="preserve"> </w:t>
      </w:r>
      <w:proofErr w:type="spellStart"/>
      <w:r w:rsidRPr="003D064F">
        <w:rPr>
          <w:rFonts w:cs="Calibri"/>
          <w:sz w:val="40"/>
          <w:szCs w:val="40"/>
        </w:rPr>
        <w:t>en</w:t>
      </w:r>
      <w:proofErr w:type="spellEnd"/>
      <w:r w:rsidRPr="003D064F">
        <w:rPr>
          <w:rFonts w:cs="Calibri"/>
          <w:sz w:val="40"/>
          <w:szCs w:val="40"/>
        </w:rPr>
        <w:t xml:space="preserve"> intelligence </w:t>
      </w:r>
      <w:proofErr w:type="spellStart"/>
      <w:r w:rsidRPr="003D064F">
        <w:rPr>
          <w:rFonts w:cs="Calibri"/>
          <w:sz w:val="40"/>
          <w:szCs w:val="40"/>
        </w:rPr>
        <w:t>artificielle</w:t>
      </w:r>
      <w:proofErr w:type="spellEnd"/>
      <w:r w:rsidRPr="003D064F">
        <w:rPr>
          <w:sz w:val="40"/>
          <w:szCs w:val="40"/>
        </w:rPr>
        <w:t xml:space="preserve"> </w:t>
      </w:r>
    </w:p>
    <w:p w14:paraId="0A2A9F6D" w14:textId="77777777" w:rsidR="004442AB" w:rsidRPr="003D064F" w:rsidRDefault="004442AB">
      <w:pPr>
        <w:rPr>
          <w:rFonts w:cs="Calibri"/>
          <w:sz w:val="40"/>
          <w:szCs w:val="40"/>
        </w:rPr>
      </w:pPr>
      <w:r w:rsidRPr="003D064F">
        <w:rPr>
          <w:rFonts w:cs="Calibri"/>
          <w:b/>
          <w:color w:val="1F4D78"/>
          <w:sz w:val="40"/>
          <w:szCs w:val="40"/>
        </w:rPr>
        <w:t xml:space="preserve">Bloc </w:t>
      </w:r>
      <w:proofErr w:type="spellStart"/>
      <w:r w:rsidRPr="003D064F">
        <w:rPr>
          <w:rFonts w:cs="Calibri"/>
          <w:b/>
          <w:color w:val="1F4D78"/>
          <w:sz w:val="40"/>
          <w:szCs w:val="40"/>
        </w:rPr>
        <w:t>concerné</w:t>
      </w:r>
      <w:proofErr w:type="spellEnd"/>
      <w:r w:rsidRPr="003D064F">
        <w:rPr>
          <w:sz w:val="40"/>
          <w:szCs w:val="40"/>
        </w:rPr>
        <w:t xml:space="preserve">   </w:t>
      </w:r>
      <w:r w:rsidRPr="003D064F">
        <w:rPr>
          <w:rFonts w:cs="Calibri"/>
          <w:sz w:val="40"/>
          <w:szCs w:val="40"/>
        </w:rPr>
        <w:t xml:space="preserve">Bloc 1 - </w:t>
      </w:r>
      <w:proofErr w:type="spellStart"/>
      <w:r w:rsidRPr="003D064F">
        <w:rPr>
          <w:rFonts w:cs="Calibri"/>
          <w:sz w:val="40"/>
          <w:szCs w:val="40"/>
        </w:rPr>
        <w:t>Développer</w:t>
      </w:r>
      <w:proofErr w:type="spellEnd"/>
      <w:r w:rsidRPr="003D064F">
        <w:rPr>
          <w:rFonts w:cs="Calibri"/>
          <w:sz w:val="40"/>
          <w:szCs w:val="40"/>
        </w:rPr>
        <w:t xml:space="preserve"> la gestion des données </w:t>
      </w:r>
      <w:proofErr w:type="spellStart"/>
      <w:r w:rsidRPr="003D064F">
        <w:rPr>
          <w:rFonts w:cs="Calibri"/>
          <w:sz w:val="40"/>
          <w:szCs w:val="40"/>
        </w:rPr>
        <w:t>analytiques</w:t>
      </w:r>
      <w:proofErr w:type="spellEnd"/>
      <w:r w:rsidRPr="003D064F">
        <w:rPr>
          <w:rFonts w:cs="Calibri"/>
          <w:sz w:val="40"/>
          <w:szCs w:val="40"/>
        </w:rPr>
        <w:t xml:space="preserve"> d'un </w:t>
      </w:r>
      <w:proofErr w:type="spellStart"/>
      <w:r w:rsidRPr="003D064F">
        <w:rPr>
          <w:rFonts w:cs="Calibri"/>
          <w:sz w:val="40"/>
          <w:szCs w:val="40"/>
        </w:rPr>
        <w:t>projet</w:t>
      </w:r>
      <w:proofErr w:type="spellEnd"/>
      <w:r w:rsidRPr="003D064F">
        <w:rPr>
          <w:rFonts w:cs="Calibri"/>
          <w:sz w:val="40"/>
          <w:szCs w:val="40"/>
        </w:rPr>
        <w:t xml:space="preserve"> </w:t>
      </w:r>
      <w:proofErr w:type="spellStart"/>
      <w:r w:rsidRPr="003D064F">
        <w:rPr>
          <w:rFonts w:cs="Calibri"/>
          <w:sz w:val="40"/>
          <w:szCs w:val="40"/>
        </w:rPr>
        <w:t>en</w:t>
      </w:r>
      <w:proofErr w:type="spellEnd"/>
      <w:r w:rsidRPr="003D064F">
        <w:rPr>
          <w:rFonts w:cs="Calibri"/>
          <w:sz w:val="40"/>
          <w:szCs w:val="40"/>
        </w:rPr>
        <w:t xml:space="preserve"> intelligence </w:t>
      </w:r>
      <w:proofErr w:type="spellStart"/>
      <w:r w:rsidRPr="003D064F">
        <w:rPr>
          <w:rFonts w:cs="Calibri"/>
          <w:sz w:val="40"/>
          <w:szCs w:val="40"/>
        </w:rPr>
        <w:t>artificielle</w:t>
      </w:r>
      <w:proofErr w:type="spellEnd"/>
    </w:p>
    <w:p w14:paraId="348F6445" w14:textId="77777777" w:rsidR="004442AB" w:rsidRPr="003D064F" w:rsidRDefault="004442AB">
      <w:pPr>
        <w:rPr>
          <w:rFonts w:cs="Calibri"/>
          <w:sz w:val="40"/>
          <w:szCs w:val="40"/>
        </w:rPr>
      </w:pPr>
      <w:proofErr w:type="spellStart"/>
      <w:r w:rsidRPr="003D064F">
        <w:rPr>
          <w:rFonts w:cs="Calibri"/>
          <w:b/>
          <w:color w:val="1F4D78"/>
          <w:sz w:val="40"/>
          <w:szCs w:val="40"/>
        </w:rPr>
        <w:t>Compétences</w:t>
      </w:r>
      <w:proofErr w:type="spellEnd"/>
      <w:r w:rsidRPr="003D064F">
        <w:rPr>
          <w:rFonts w:cs="Calibri"/>
          <w:b/>
          <w:color w:val="1F4D78"/>
          <w:sz w:val="40"/>
          <w:szCs w:val="40"/>
        </w:rPr>
        <w:t xml:space="preserve"> </w:t>
      </w:r>
      <w:proofErr w:type="spellStart"/>
      <w:r w:rsidRPr="003D064F">
        <w:rPr>
          <w:rFonts w:cs="Calibri"/>
          <w:b/>
          <w:color w:val="1F4D78"/>
          <w:sz w:val="40"/>
          <w:szCs w:val="40"/>
        </w:rPr>
        <w:t>visées</w:t>
      </w:r>
      <w:proofErr w:type="spellEnd"/>
      <w:r w:rsidRPr="003D064F">
        <w:rPr>
          <w:sz w:val="40"/>
          <w:szCs w:val="40"/>
        </w:rPr>
        <w:t xml:space="preserve"> </w:t>
      </w:r>
      <w:r w:rsidRPr="003D064F">
        <w:rPr>
          <w:rFonts w:cs="Calibri"/>
          <w:sz w:val="40"/>
          <w:szCs w:val="40"/>
        </w:rPr>
        <w:t>C1 à C5</w:t>
      </w:r>
    </w:p>
    <w:p w14:paraId="4751BA27" w14:textId="77777777" w:rsidR="003D064F" w:rsidRDefault="003D064F">
      <w:pPr>
        <w:rPr>
          <w:rFonts w:cs="Calibri"/>
          <w:sz w:val="21"/>
        </w:rPr>
      </w:pPr>
    </w:p>
    <w:p w14:paraId="549DFCEE" w14:textId="77777777" w:rsidR="003D064F" w:rsidRDefault="003D064F">
      <w:pPr>
        <w:rPr>
          <w:rFonts w:cs="Calibri"/>
          <w:sz w:val="21"/>
        </w:rPr>
      </w:pPr>
    </w:p>
    <w:p w14:paraId="474D214C" w14:textId="77777777" w:rsidR="003D064F" w:rsidRDefault="003D064F">
      <w:pPr>
        <w:rPr>
          <w:rFonts w:cs="Calibri"/>
          <w:sz w:val="21"/>
        </w:rPr>
      </w:pPr>
    </w:p>
    <w:p w14:paraId="1A2AC554" w14:textId="77777777" w:rsidR="003D064F" w:rsidRDefault="003D064F">
      <w:pPr>
        <w:rPr>
          <w:rFonts w:cs="Calibri"/>
          <w:sz w:val="21"/>
        </w:rPr>
      </w:pPr>
    </w:p>
    <w:p w14:paraId="511BE84E" w14:textId="77777777" w:rsidR="003D064F" w:rsidRDefault="003D064F">
      <w:pPr>
        <w:rPr>
          <w:rFonts w:cs="Calibri"/>
          <w:sz w:val="21"/>
        </w:rPr>
      </w:pPr>
    </w:p>
    <w:p w14:paraId="7B067EDC" w14:textId="77777777" w:rsidR="003D064F" w:rsidRDefault="003D064F">
      <w:pPr>
        <w:rPr>
          <w:rFonts w:cs="Calibri"/>
          <w:sz w:val="21"/>
        </w:rPr>
      </w:pPr>
    </w:p>
    <w:p w14:paraId="2F6C4923" w14:textId="77777777" w:rsidR="003D064F" w:rsidRDefault="003D064F">
      <w:pPr>
        <w:rPr>
          <w:rFonts w:cs="Calibri"/>
          <w:sz w:val="21"/>
        </w:rPr>
      </w:pPr>
    </w:p>
    <w:p w14:paraId="4285E0E8" w14:textId="77777777" w:rsidR="003D064F" w:rsidRDefault="003D064F">
      <w:pPr>
        <w:rPr>
          <w:rFonts w:cs="Calibri"/>
          <w:sz w:val="21"/>
        </w:rPr>
      </w:pPr>
    </w:p>
    <w:p w14:paraId="498F4CAE" w14:textId="77777777" w:rsidR="003D064F" w:rsidRDefault="004442AB" w:rsidP="003D064F">
      <w:pPr>
        <w:spacing w:after="0"/>
        <w:jc w:val="center"/>
        <w:rPr>
          <w:rFonts w:cs="Calibri"/>
          <w:sz w:val="30"/>
          <w:szCs w:val="30"/>
        </w:rPr>
      </w:pPr>
      <w:r w:rsidRPr="003D064F">
        <w:rPr>
          <w:rFonts w:cs="Calibri"/>
          <w:b/>
          <w:color w:val="1F4D78"/>
          <w:sz w:val="30"/>
          <w:szCs w:val="30"/>
        </w:rPr>
        <w:t>Auteur</w:t>
      </w:r>
      <w:r w:rsidRPr="003D064F">
        <w:rPr>
          <w:sz w:val="30"/>
          <w:szCs w:val="30"/>
        </w:rPr>
        <w:t xml:space="preserve"> </w:t>
      </w:r>
      <w:r w:rsidRPr="003D064F">
        <w:rPr>
          <w:rFonts w:cs="Calibri"/>
          <w:sz w:val="30"/>
          <w:szCs w:val="30"/>
        </w:rPr>
        <w:t>Malek Silarbi</w:t>
      </w:r>
    </w:p>
    <w:p w14:paraId="79C43E93" w14:textId="2BB7E9C1" w:rsidR="007D47C1" w:rsidRPr="003D064F" w:rsidRDefault="004442AB" w:rsidP="003D064F">
      <w:pPr>
        <w:spacing w:after="0"/>
        <w:jc w:val="center"/>
        <w:rPr>
          <w:sz w:val="30"/>
          <w:szCs w:val="30"/>
        </w:rPr>
      </w:pPr>
      <w:r w:rsidRPr="003D064F">
        <w:rPr>
          <w:rFonts w:cs="Calibri"/>
          <w:b/>
          <w:color w:val="1F4D78"/>
          <w:sz w:val="30"/>
          <w:szCs w:val="30"/>
        </w:rPr>
        <w:t>Date</w:t>
      </w:r>
      <w:r w:rsidRPr="003D064F">
        <w:rPr>
          <w:sz w:val="30"/>
          <w:szCs w:val="30"/>
        </w:rPr>
        <w:t xml:space="preserve"> </w:t>
      </w:r>
      <w:r w:rsidRPr="003D064F">
        <w:rPr>
          <w:rFonts w:cs="Calibri"/>
          <w:sz w:val="30"/>
          <w:szCs w:val="30"/>
        </w:rPr>
        <w:t>Juillet 2026</w:t>
      </w:r>
      <w:r>
        <w:br w:type="page"/>
      </w:r>
    </w:p>
    <w:p w14:paraId="78A1806A" w14:textId="77777777" w:rsidR="007D47C1" w:rsidRPr="006872E9" w:rsidRDefault="00000000">
      <w:pPr>
        <w:pStyle w:val="Titre1"/>
        <w:rPr>
          <w:sz w:val="40"/>
          <w:szCs w:val="40"/>
        </w:rPr>
      </w:pPr>
      <w:proofErr w:type="spellStart"/>
      <w:r w:rsidRPr="006872E9">
        <w:rPr>
          <w:sz w:val="40"/>
          <w:szCs w:val="40"/>
        </w:rPr>
        <w:lastRenderedPageBreak/>
        <w:t>Sommaire</w:t>
      </w:r>
      <w:proofErr w:type="spellEnd"/>
    </w:p>
    <w:p w14:paraId="66C85BD1" w14:textId="77777777" w:rsidR="007D47C1" w:rsidRPr="006872E9" w:rsidRDefault="00000000" w:rsidP="0011655F">
      <w:pPr>
        <w:spacing w:after="100"/>
        <w:rPr>
          <w:sz w:val="28"/>
          <w:szCs w:val="28"/>
        </w:rPr>
      </w:pPr>
      <w:r w:rsidRPr="006872E9">
        <w:rPr>
          <w:rFonts w:cs="Calibri"/>
          <w:sz w:val="28"/>
          <w:szCs w:val="28"/>
        </w:rPr>
        <w:t>1. Page de garde</w:t>
      </w:r>
    </w:p>
    <w:p w14:paraId="2F773DC3" w14:textId="77777777" w:rsidR="007D47C1" w:rsidRPr="006872E9" w:rsidRDefault="00000000" w:rsidP="0011655F">
      <w:pPr>
        <w:spacing w:after="100"/>
        <w:rPr>
          <w:sz w:val="28"/>
          <w:szCs w:val="28"/>
        </w:rPr>
      </w:pPr>
      <w:r w:rsidRPr="006872E9">
        <w:rPr>
          <w:rFonts w:cs="Calibri"/>
          <w:sz w:val="28"/>
          <w:szCs w:val="28"/>
        </w:rPr>
        <w:t>2. Résumé du rapport</w:t>
      </w:r>
    </w:p>
    <w:p w14:paraId="0C893DB5" w14:textId="77777777" w:rsidR="007D47C1" w:rsidRPr="006872E9" w:rsidRDefault="00000000" w:rsidP="0011655F">
      <w:pPr>
        <w:spacing w:after="100"/>
        <w:rPr>
          <w:sz w:val="28"/>
          <w:szCs w:val="28"/>
        </w:rPr>
      </w:pPr>
      <w:r w:rsidRPr="006872E9">
        <w:rPr>
          <w:rFonts w:cs="Calibri"/>
          <w:sz w:val="28"/>
          <w:szCs w:val="28"/>
        </w:rPr>
        <w:t>3. Introduction générale du projet</w:t>
      </w:r>
    </w:p>
    <w:p w14:paraId="0810F065" w14:textId="77777777" w:rsidR="007D47C1" w:rsidRPr="006872E9" w:rsidRDefault="00000000" w:rsidP="0011655F">
      <w:pPr>
        <w:spacing w:after="100"/>
        <w:rPr>
          <w:sz w:val="28"/>
          <w:szCs w:val="28"/>
        </w:rPr>
      </w:pPr>
      <w:r w:rsidRPr="006872E9">
        <w:rPr>
          <w:rFonts w:cs="Calibri"/>
          <w:sz w:val="28"/>
          <w:szCs w:val="28"/>
        </w:rPr>
        <w:t>4. Architecture générale de la chaîne de données</w:t>
      </w:r>
    </w:p>
    <w:p w14:paraId="0CE3098B" w14:textId="77777777" w:rsidR="007D47C1" w:rsidRPr="006872E9" w:rsidRDefault="00000000" w:rsidP="0011655F">
      <w:pPr>
        <w:spacing w:after="100"/>
        <w:rPr>
          <w:sz w:val="28"/>
          <w:szCs w:val="28"/>
        </w:rPr>
      </w:pPr>
      <w:r w:rsidRPr="006872E9">
        <w:rPr>
          <w:rFonts w:cs="Calibri"/>
          <w:sz w:val="28"/>
          <w:szCs w:val="28"/>
        </w:rPr>
        <w:t>5. Compétence C1 - Automatiser l'extraction de données</w:t>
      </w:r>
    </w:p>
    <w:p w14:paraId="7CF1CB78" w14:textId="77777777" w:rsidR="007D47C1" w:rsidRPr="006872E9" w:rsidRDefault="00000000" w:rsidP="0011655F">
      <w:pPr>
        <w:spacing w:after="100"/>
        <w:rPr>
          <w:sz w:val="28"/>
          <w:szCs w:val="28"/>
        </w:rPr>
      </w:pPr>
      <w:r w:rsidRPr="006872E9">
        <w:rPr>
          <w:rFonts w:cs="Calibri"/>
          <w:sz w:val="28"/>
          <w:szCs w:val="28"/>
        </w:rPr>
        <w:t>6. Compétence C2 - Développer des requêtes SQL</w:t>
      </w:r>
    </w:p>
    <w:p w14:paraId="6317C0B7" w14:textId="77777777" w:rsidR="007D47C1" w:rsidRPr="006872E9" w:rsidRDefault="00000000" w:rsidP="0011655F">
      <w:pPr>
        <w:spacing w:after="100"/>
        <w:rPr>
          <w:sz w:val="28"/>
          <w:szCs w:val="28"/>
        </w:rPr>
      </w:pPr>
      <w:r w:rsidRPr="006872E9">
        <w:rPr>
          <w:rFonts w:cs="Calibri"/>
          <w:sz w:val="28"/>
          <w:szCs w:val="28"/>
        </w:rPr>
        <w:t>7. Compétence C3 - Agréger, nettoyer et normaliser les données</w:t>
      </w:r>
    </w:p>
    <w:p w14:paraId="21490B91" w14:textId="77777777" w:rsidR="00E66FAB" w:rsidRPr="006872E9" w:rsidRDefault="00000000" w:rsidP="0011655F">
      <w:pPr>
        <w:spacing w:after="160" w:line="276" w:lineRule="auto"/>
        <w:rPr>
          <w:sz w:val="28"/>
          <w:szCs w:val="28"/>
        </w:rPr>
      </w:pPr>
      <w:r w:rsidRPr="006872E9">
        <w:rPr>
          <w:rFonts w:ascii="Arial" w:hAnsi="Arial"/>
          <w:color w:val="1F2937"/>
          <w:sz w:val="28"/>
          <w:szCs w:val="28"/>
        </w:rPr>
        <w:t>8. Compétence C4 - Créer une base de données et stocker les données</w:t>
      </w:r>
    </w:p>
    <w:p w14:paraId="0A4D8069" w14:textId="77777777" w:rsidR="00E66FAB" w:rsidRPr="006872E9" w:rsidRDefault="00000000" w:rsidP="0011655F">
      <w:pPr>
        <w:spacing w:after="160" w:line="276" w:lineRule="auto"/>
        <w:rPr>
          <w:sz w:val="28"/>
          <w:szCs w:val="28"/>
        </w:rPr>
      </w:pPr>
      <w:r w:rsidRPr="006872E9">
        <w:rPr>
          <w:rFonts w:ascii="Arial" w:hAnsi="Arial"/>
          <w:color w:val="1F2937"/>
          <w:sz w:val="28"/>
          <w:szCs w:val="28"/>
        </w:rPr>
        <w:t>9. Compétence C5 - Développer une API REST pour mettre les données à disposition</w:t>
      </w:r>
    </w:p>
    <w:p w14:paraId="5A44019A" w14:textId="77777777" w:rsidR="00E66FAB" w:rsidRPr="006872E9" w:rsidRDefault="00000000" w:rsidP="0011655F">
      <w:pPr>
        <w:spacing w:after="160" w:line="276" w:lineRule="auto"/>
        <w:rPr>
          <w:sz w:val="28"/>
          <w:szCs w:val="28"/>
        </w:rPr>
      </w:pPr>
      <w:r w:rsidRPr="006872E9">
        <w:rPr>
          <w:rFonts w:ascii="Arial" w:hAnsi="Arial"/>
          <w:color w:val="1F2937"/>
          <w:sz w:val="28"/>
          <w:szCs w:val="28"/>
        </w:rPr>
        <w:t>10. Tests, vérifications et exploitation</w:t>
      </w:r>
    </w:p>
    <w:p w14:paraId="7DFE5964" w14:textId="77777777" w:rsidR="00E66FAB" w:rsidRPr="006872E9" w:rsidRDefault="00000000" w:rsidP="0011655F">
      <w:pPr>
        <w:spacing w:after="160" w:line="276" w:lineRule="auto"/>
        <w:rPr>
          <w:sz w:val="28"/>
          <w:szCs w:val="28"/>
        </w:rPr>
      </w:pPr>
      <w:r w:rsidRPr="006872E9">
        <w:rPr>
          <w:rFonts w:ascii="Arial" w:hAnsi="Arial"/>
          <w:color w:val="1F2937"/>
          <w:sz w:val="28"/>
          <w:szCs w:val="28"/>
        </w:rPr>
        <w:t>11. Bilan du Bloc 1</w:t>
      </w:r>
    </w:p>
    <w:p w14:paraId="21B8597A" w14:textId="77777777" w:rsidR="00E66FAB" w:rsidRPr="006872E9" w:rsidRDefault="00000000" w:rsidP="0011655F">
      <w:pPr>
        <w:spacing w:after="160" w:line="276" w:lineRule="auto"/>
        <w:rPr>
          <w:sz w:val="28"/>
          <w:szCs w:val="28"/>
        </w:rPr>
      </w:pPr>
      <w:r w:rsidRPr="006872E9">
        <w:rPr>
          <w:rFonts w:ascii="Arial" w:hAnsi="Arial"/>
          <w:color w:val="1F2937"/>
          <w:sz w:val="28"/>
          <w:szCs w:val="28"/>
        </w:rPr>
        <w:t>12. Annexes finales organisées par compétence</w:t>
      </w:r>
    </w:p>
    <w:p w14:paraId="0960B0F1" w14:textId="77777777" w:rsidR="007D47C1" w:rsidRPr="006872E9" w:rsidRDefault="00000000" w:rsidP="0011655F">
      <w:pPr>
        <w:rPr>
          <w:sz w:val="28"/>
          <w:szCs w:val="28"/>
        </w:rPr>
      </w:pPr>
      <w:r w:rsidRPr="006872E9">
        <w:rPr>
          <w:sz w:val="28"/>
          <w:szCs w:val="28"/>
        </w:rPr>
        <w:br w:type="page"/>
      </w:r>
    </w:p>
    <w:p w14:paraId="5D70B2A4" w14:textId="77777777" w:rsidR="007D47C1" w:rsidRDefault="00000000">
      <w:pPr>
        <w:pStyle w:val="Titre1"/>
      </w:pPr>
      <w:r>
        <w:lastRenderedPageBreak/>
        <w:t>2. Résumé du rapport</w:t>
      </w:r>
    </w:p>
    <w:p w14:paraId="4782140C" w14:textId="77777777" w:rsidR="007D47C1" w:rsidRDefault="00000000">
      <w:pPr>
        <w:spacing w:after="140" w:line="276" w:lineRule="auto"/>
      </w:pPr>
      <w:r>
        <w:rPr>
          <w:rFonts w:cs="Calibri"/>
        </w:rPr>
        <w:t>Immobilier Paris IA est un projet qui aide à analyser les prix immobiliers à Paris. Le but est de regrouper des données fiables, de les préparer correctement et de les utiliser dans une application simple à consulter.</w:t>
      </w:r>
    </w:p>
    <w:p w14:paraId="6447DB5C" w14:textId="77777777" w:rsidR="007D47C1" w:rsidRDefault="00000000">
      <w:pPr>
        <w:spacing w:after="140" w:line="276" w:lineRule="auto"/>
      </w:pPr>
      <w:r>
        <w:rPr>
          <w:rFonts w:cs="Calibri"/>
        </w:rPr>
        <w:t>Dans ce projet, les données viennent surtout de deux sources : les données DVF issues de l'open data et des annonces immobilières récupérées en ligne. Ces données n'arrivent pas directement dans un format propre. Il faut donc les contrôler, les corriger et les organiser avant de pouvoir les utiliser.</w:t>
      </w:r>
    </w:p>
    <w:p w14:paraId="33B751CF" w14:textId="77777777" w:rsidR="007D47C1" w:rsidRDefault="00000000">
      <w:pPr>
        <w:spacing w:after="140" w:line="276" w:lineRule="auto"/>
      </w:pPr>
      <w:r>
        <w:rPr>
          <w:rFonts w:cs="Calibri"/>
        </w:rPr>
        <w:t>Le travail du bloc 1 est important, car il sert de base à tout le reste du projet. Si les données sont mal préparées, le modèle de prédiction et l'application peuvent donner des résultats moins fiables. J'ai donc mis en place une chaîne de données avec plusieurs étapes : collecte, nettoyage, stockage dans PostgreSQL, puis exposition des données avec une API REST.</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9360"/>
      </w:tblGrid>
      <w:tr w:rsidR="007D47C1" w14:paraId="598F9E72" w14:textId="77777777">
        <w:trPr>
          <w:cantSplit/>
          <w:tblHeader/>
        </w:trPr>
        <w:tc>
          <w:tcPr>
            <w:tcW w:w="9360" w:type="dxa"/>
            <w:shd w:val="clear" w:color="auto" w:fill="F4F6F9"/>
            <w:tcMar>
              <w:top w:w="130" w:type="dxa"/>
              <w:left w:w="160" w:type="dxa"/>
              <w:bottom w:w="130" w:type="dxa"/>
              <w:right w:w="160" w:type="dxa"/>
            </w:tcMar>
            <w:vAlign w:val="center"/>
          </w:tcPr>
          <w:p w14:paraId="1ACA2F91" w14:textId="77777777" w:rsidR="007D47C1" w:rsidRDefault="00000000">
            <w:pPr>
              <w:spacing w:after="0"/>
            </w:pPr>
            <w:r>
              <w:rPr>
                <w:rFonts w:cs="Calibri"/>
                <w:b/>
                <w:color w:val="1F4D78"/>
                <w:sz w:val="21"/>
              </w:rPr>
              <w:t xml:space="preserve">Idée principale : </w:t>
            </w:r>
            <w:r>
              <w:rPr>
                <w:rFonts w:cs="Calibri"/>
                <w:sz w:val="21"/>
              </w:rPr>
              <w:t>Le projet ne commence pas par le modèle d'IA. Il commence par des données propres, bien stockées et faciles à utiliser.</w:t>
            </w:r>
          </w:p>
        </w:tc>
      </w:tr>
    </w:tbl>
    <w:p w14:paraId="75BE7445" w14:textId="77777777" w:rsidR="007D47C1" w:rsidRDefault="007D47C1">
      <w:pPr>
        <w:spacing w:after="80"/>
      </w:pPr>
    </w:p>
    <w:p w14:paraId="267F7ABF" w14:textId="77777777" w:rsidR="007D47C1" w:rsidRDefault="00000000">
      <w:pPr>
        <w:pStyle w:val="Titre2"/>
      </w:pPr>
      <w:r>
        <w:t>Ce que le bloc 1 apporte au projet</w:t>
      </w:r>
    </w:p>
    <w:p w14:paraId="0394B8A6" w14:textId="77777777" w:rsidR="007D47C1" w:rsidRDefault="00000000">
      <w:pPr>
        <w:pStyle w:val="Listepuces"/>
      </w:pPr>
      <w:r>
        <w:rPr>
          <w:rFonts w:cs="Calibri"/>
        </w:rPr>
        <w:t>Une base de données PostgreSQL pour centraliser les informations importantes.</w:t>
      </w:r>
    </w:p>
    <w:p w14:paraId="7B7C61D0" w14:textId="77777777" w:rsidR="007D47C1" w:rsidRDefault="00000000">
      <w:pPr>
        <w:pStyle w:val="Listepuces"/>
      </w:pPr>
      <w:r>
        <w:rPr>
          <w:rFonts w:cs="Calibri"/>
        </w:rPr>
        <w:t>Des scripts de nettoyage pour enlever les erreurs, les doublons et les valeurs inutilisables.</w:t>
      </w:r>
    </w:p>
    <w:p w14:paraId="6DC15A87" w14:textId="77777777" w:rsidR="007D47C1" w:rsidRDefault="00000000">
      <w:pPr>
        <w:pStyle w:val="Listepuces"/>
      </w:pPr>
      <w:r>
        <w:rPr>
          <w:rFonts w:cs="Calibri"/>
        </w:rPr>
        <w:t>Une API REST pour permettre à l'application et aux autres modules de récupérer les données.</w:t>
      </w:r>
    </w:p>
    <w:p w14:paraId="2DBAD186" w14:textId="77777777" w:rsidR="007D47C1" w:rsidRDefault="00000000">
      <w:pPr>
        <w:pStyle w:val="Listepuces"/>
      </w:pPr>
      <w:r>
        <w:rPr>
          <w:rFonts w:cs="Calibri"/>
        </w:rPr>
        <w:t>Une organisation plus claire du projet, avec des dossiers séparés pour la collecte, le nettoyage, la base de données, l'API et les tests.</w:t>
      </w:r>
    </w:p>
    <w:p w14:paraId="7304CB7B" w14:textId="77777777" w:rsidR="007D47C1" w:rsidRDefault="00000000">
      <w:pPr>
        <w:spacing w:line="276" w:lineRule="auto"/>
      </w:pPr>
      <w:r>
        <w:rPr>
          <w:rFonts w:cs="Calibri"/>
        </w:rPr>
        <w:t>Cette organisation rend le projet plus facile à maintenir. Elle permet aussi de refaire les traitements si les données changent ou si une nouvelle source doit être ajoutée.</w:t>
      </w:r>
    </w:p>
    <w:p w14:paraId="19FF2AAB" w14:textId="77777777" w:rsidR="007D47C1" w:rsidRDefault="00000000">
      <w:pPr>
        <w:pStyle w:val="Titre1"/>
      </w:pPr>
      <w:r>
        <w:t>3. Introduction générale du projet</w:t>
      </w:r>
    </w:p>
    <w:p w14:paraId="6D1494B2" w14:textId="77777777" w:rsidR="007D47C1" w:rsidRDefault="00000000">
      <w:pPr>
        <w:pStyle w:val="Titre2"/>
      </w:pPr>
      <w:r>
        <w:t>3.1 Contexte du projet</w:t>
      </w:r>
    </w:p>
    <w:p w14:paraId="499961CE" w14:textId="77777777" w:rsidR="007D47C1" w:rsidRDefault="00000000">
      <w:pPr>
        <w:spacing w:after="140" w:line="276" w:lineRule="auto"/>
      </w:pPr>
      <w:r>
        <w:rPr>
          <w:rFonts w:cs="Calibri"/>
        </w:rPr>
        <w:t>À Paris, le marché immobilier change beaucoup selon les quartiers, la surface du bien, le nombre de pièces et la période de vente. Pour une personne qui cherche à comprendre les prix, il n'est pas toujours facile de comparer les informations.</w:t>
      </w:r>
    </w:p>
    <w:p w14:paraId="1C4A0051" w14:textId="77777777" w:rsidR="007D47C1" w:rsidRDefault="00000000">
      <w:pPr>
        <w:spacing w:after="140" w:line="276" w:lineRule="auto"/>
      </w:pPr>
      <w:r>
        <w:rPr>
          <w:rFonts w:cs="Calibri"/>
        </w:rPr>
        <w:t>L'idée du projet Immobilier Paris IA est donc de créer un outil qui rassemble les données, les analyse et les rend plus faciles à lire. Le projet utilise des données réelles de ventes immobilières et des données d'annonces afin de donner une vision plus complète du marché parisien.</w:t>
      </w:r>
    </w:p>
    <w:p w14:paraId="5DFAED27" w14:textId="77777777" w:rsidR="007D47C1" w:rsidRDefault="00000000">
      <w:pPr>
        <w:pStyle w:val="Titre2"/>
      </w:pPr>
      <w:r>
        <w:lastRenderedPageBreak/>
        <w:t>3.2 Besoin identifié</w:t>
      </w:r>
    </w:p>
    <w:p w14:paraId="7E68E72D" w14:textId="77777777" w:rsidR="007D47C1" w:rsidRDefault="00000000">
      <w:pPr>
        <w:spacing w:after="140" w:line="276" w:lineRule="auto"/>
      </w:pPr>
      <w:r>
        <w:rPr>
          <w:rFonts w:cs="Calibri"/>
        </w:rPr>
        <w:t>Le besoin principal est de pouvoir consulter des informations fiables sur les prix immobiliers à Paris. Pour répondre à ce besoin, il faut d'abord résoudre un problème de données : elles sont nombreuses, parfois incomplètes et pas toujours dans le même format.</w:t>
      </w:r>
    </w:p>
    <w:p w14:paraId="1979ACC6" w14:textId="77777777" w:rsidR="007D47C1" w:rsidRDefault="00000000">
      <w:pPr>
        <w:spacing w:after="140" w:line="276" w:lineRule="auto"/>
      </w:pPr>
      <w:r>
        <w:rPr>
          <w:rFonts w:cs="Calibri"/>
        </w:rPr>
        <w:t>J'ai donc travaillé sur une chaîne de traitement qui permet de transformer des fichiers bruts en données utilisables. Cette chaîne doit être assez simple pour être comprise, mais assez solide pour être utilisée par l'application et par le modèle de prédiction.</w:t>
      </w:r>
    </w:p>
    <w:p w14:paraId="6BE5F255" w14:textId="77777777" w:rsidR="007D47C1" w:rsidRDefault="00000000">
      <w:pPr>
        <w:pStyle w:val="Titre2"/>
      </w:pPr>
      <w:r>
        <w:t>3.3 Objectifs du bloc 1</w:t>
      </w:r>
    </w:p>
    <w:p w14:paraId="6F8E8EE0" w14:textId="77777777" w:rsidR="007D47C1" w:rsidRDefault="00000000">
      <w:pPr>
        <w:spacing w:line="276" w:lineRule="auto"/>
      </w:pPr>
      <w:r>
        <w:rPr>
          <w:rFonts w:cs="Calibri"/>
        </w:rPr>
        <w:t>Le bloc 1 concerne surtout la gestion des données. Dans mon projet, il a plusieurs objectifs concrets : récupérer les données, les nettoyer, les organiser dans une base, puis les rendre disponibles grâce à une API.</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7D47C1" w14:paraId="7F879562" w14:textId="77777777">
        <w:trPr>
          <w:cantSplit/>
          <w:tblHeader/>
        </w:trPr>
        <w:tc>
          <w:tcPr>
            <w:tcW w:w="2600" w:type="dxa"/>
            <w:shd w:val="clear" w:color="auto" w:fill="F2F4F7"/>
            <w:tcMar>
              <w:top w:w="80" w:type="dxa"/>
              <w:left w:w="120" w:type="dxa"/>
              <w:bottom w:w="80" w:type="dxa"/>
              <w:right w:w="120" w:type="dxa"/>
            </w:tcMar>
            <w:vAlign w:val="center"/>
          </w:tcPr>
          <w:p w14:paraId="4B0C2C13" w14:textId="77777777" w:rsidR="007D47C1" w:rsidRDefault="00000000">
            <w:pPr>
              <w:spacing w:after="0"/>
            </w:pPr>
            <w:r>
              <w:rPr>
                <w:rFonts w:cs="Calibri"/>
                <w:b/>
                <w:color w:val="1F4D78"/>
                <w:sz w:val="20"/>
              </w:rPr>
              <w:t>Objectif</w:t>
            </w:r>
          </w:p>
        </w:tc>
        <w:tc>
          <w:tcPr>
            <w:tcW w:w="6760" w:type="dxa"/>
            <w:shd w:val="clear" w:color="auto" w:fill="F2F4F7"/>
            <w:tcMar>
              <w:top w:w="80" w:type="dxa"/>
              <w:left w:w="120" w:type="dxa"/>
              <w:bottom w:w="80" w:type="dxa"/>
              <w:right w:w="120" w:type="dxa"/>
            </w:tcMar>
            <w:vAlign w:val="center"/>
          </w:tcPr>
          <w:p w14:paraId="2D03A2C1" w14:textId="77777777" w:rsidR="007D47C1" w:rsidRDefault="00000000">
            <w:pPr>
              <w:spacing w:after="0"/>
            </w:pPr>
            <w:r>
              <w:rPr>
                <w:rFonts w:cs="Calibri"/>
                <w:b/>
                <w:color w:val="1F4D78"/>
                <w:sz w:val="20"/>
              </w:rPr>
              <w:t>Explication simple</w:t>
            </w:r>
          </w:p>
        </w:tc>
      </w:tr>
      <w:tr w:rsidR="007D47C1" w14:paraId="3DE0AEA6" w14:textId="77777777">
        <w:trPr>
          <w:cantSplit/>
        </w:trPr>
        <w:tc>
          <w:tcPr>
            <w:tcW w:w="2600" w:type="dxa"/>
          </w:tcPr>
          <w:p w14:paraId="0F7AD78D" w14:textId="77777777" w:rsidR="007D47C1" w:rsidRDefault="00000000">
            <w:pPr>
              <w:spacing w:after="0"/>
            </w:pPr>
            <w:r>
              <w:rPr>
                <w:rFonts w:cs="Calibri"/>
                <w:sz w:val="20"/>
              </w:rPr>
              <w:t>Collecter les données</w:t>
            </w:r>
          </w:p>
        </w:tc>
        <w:tc>
          <w:tcPr>
            <w:tcW w:w="6760" w:type="dxa"/>
          </w:tcPr>
          <w:p w14:paraId="76ABF4F1" w14:textId="77777777" w:rsidR="007D47C1" w:rsidRDefault="00000000">
            <w:pPr>
              <w:spacing w:after="0"/>
            </w:pPr>
            <w:r>
              <w:rPr>
                <w:rFonts w:cs="Calibri"/>
                <w:sz w:val="20"/>
              </w:rPr>
              <w:t>Récupérer les fichiers DVF et les annonces immobilières utiles pour le projet.</w:t>
            </w:r>
          </w:p>
        </w:tc>
      </w:tr>
      <w:tr w:rsidR="007D47C1" w14:paraId="17FEE8AB" w14:textId="77777777">
        <w:trPr>
          <w:cantSplit/>
        </w:trPr>
        <w:tc>
          <w:tcPr>
            <w:tcW w:w="2600" w:type="dxa"/>
          </w:tcPr>
          <w:p w14:paraId="6F98DBC3" w14:textId="77777777" w:rsidR="007D47C1" w:rsidRDefault="00000000">
            <w:pPr>
              <w:spacing w:after="0"/>
            </w:pPr>
            <w:r>
              <w:rPr>
                <w:rFonts w:cs="Calibri"/>
                <w:sz w:val="20"/>
              </w:rPr>
              <w:t>Nettoyer les données</w:t>
            </w:r>
          </w:p>
        </w:tc>
        <w:tc>
          <w:tcPr>
            <w:tcW w:w="6760" w:type="dxa"/>
          </w:tcPr>
          <w:p w14:paraId="5633B04A" w14:textId="77777777" w:rsidR="007D47C1" w:rsidRDefault="00000000">
            <w:pPr>
              <w:spacing w:after="0"/>
            </w:pPr>
            <w:r>
              <w:rPr>
                <w:rFonts w:cs="Calibri"/>
                <w:sz w:val="20"/>
              </w:rPr>
              <w:t>Corriger les formats, retirer les doublons et supprimer les lignes qui ne peuvent pas être exploitées.</w:t>
            </w:r>
          </w:p>
        </w:tc>
      </w:tr>
      <w:tr w:rsidR="007D47C1" w14:paraId="2FCC5CB5" w14:textId="77777777">
        <w:trPr>
          <w:cantSplit/>
        </w:trPr>
        <w:tc>
          <w:tcPr>
            <w:tcW w:w="2600" w:type="dxa"/>
          </w:tcPr>
          <w:p w14:paraId="29309D2C" w14:textId="77777777" w:rsidR="007D47C1" w:rsidRDefault="00000000">
            <w:pPr>
              <w:spacing w:after="0"/>
            </w:pPr>
            <w:r>
              <w:rPr>
                <w:rFonts w:cs="Calibri"/>
                <w:sz w:val="20"/>
              </w:rPr>
              <w:t>Stocker les données</w:t>
            </w:r>
          </w:p>
        </w:tc>
        <w:tc>
          <w:tcPr>
            <w:tcW w:w="6760" w:type="dxa"/>
          </w:tcPr>
          <w:p w14:paraId="490A6B8A" w14:textId="77777777" w:rsidR="007D47C1" w:rsidRDefault="00000000">
            <w:pPr>
              <w:spacing w:after="0"/>
            </w:pPr>
            <w:r>
              <w:rPr>
                <w:rFonts w:cs="Calibri"/>
                <w:sz w:val="20"/>
              </w:rPr>
              <w:t>Créer une base PostgreSQL avec des tables claires et adaptées au projet.</w:t>
            </w:r>
          </w:p>
        </w:tc>
      </w:tr>
      <w:tr w:rsidR="007D47C1" w14:paraId="3D01DAAF" w14:textId="77777777">
        <w:trPr>
          <w:cantSplit/>
        </w:trPr>
        <w:tc>
          <w:tcPr>
            <w:tcW w:w="2600" w:type="dxa"/>
          </w:tcPr>
          <w:p w14:paraId="4E0D61D9" w14:textId="77777777" w:rsidR="007D47C1" w:rsidRDefault="00000000">
            <w:pPr>
              <w:spacing w:after="0"/>
            </w:pPr>
            <w:r>
              <w:rPr>
                <w:rFonts w:cs="Calibri"/>
                <w:sz w:val="20"/>
              </w:rPr>
              <w:t>Mettre à disposition les données</w:t>
            </w:r>
          </w:p>
        </w:tc>
        <w:tc>
          <w:tcPr>
            <w:tcW w:w="6760" w:type="dxa"/>
          </w:tcPr>
          <w:p w14:paraId="726F905B" w14:textId="77777777" w:rsidR="007D47C1" w:rsidRDefault="00000000">
            <w:pPr>
              <w:spacing w:after="0"/>
            </w:pPr>
            <w:r>
              <w:rPr>
                <w:rFonts w:cs="Calibri"/>
                <w:sz w:val="20"/>
              </w:rPr>
              <w:t>Créer des routes API pour que le frontend et les autres services puissent interroger les données.</w:t>
            </w:r>
          </w:p>
        </w:tc>
      </w:tr>
    </w:tbl>
    <w:p w14:paraId="0B2F4D82" w14:textId="77777777" w:rsidR="007D47C1" w:rsidRDefault="007D47C1"/>
    <w:p w14:paraId="30BD3737" w14:textId="77777777" w:rsidR="007D47C1" w:rsidRDefault="00000000">
      <w:pPr>
        <w:pStyle w:val="Titre2"/>
      </w:pPr>
      <w:r>
        <w:t>3.4 Données utilisées</w:t>
      </w:r>
    </w:p>
    <w:p w14:paraId="65FBFB4A" w14:textId="77777777" w:rsidR="007D47C1" w:rsidRDefault="00000000">
      <w:pPr>
        <w:spacing w:after="140" w:line="276" w:lineRule="auto"/>
      </w:pPr>
      <w:r>
        <w:rPr>
          <w:rFonts w:cs="Calibri"/>
        </w:rPr>
        <w:t>Les données utilisées ont été choisies parce qu'elles sont liées directement au besoin du projet. Les données DVF permettent de travailler sur des ventes réelles. Les annonces immobilières permettent d'avoir un autre point de vue, plus proche des biens proposés sur le marché.</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100"/>
        <w:gridCol w:w="3860"/>
        <w:gridCol w:w="3400"/>
      </w:tblGrid>
      <w:tr w:rsidR="007D47C1" w14:paraId="20AA0048" w14:textId="77777777">
        <w:trPr>
          <w:cantSplit/>
          <w:tblHeader/>
        </w:trPr>
        <w:tc>
          <w:tcPr>
            <w:tcW w:w="2100" w:type="dxa"/>
            <w:shd w:val="clear" w:color="auto" w:fill="F2F4F7"/>
            <w:tcMar>
              <w:top w:w="80" w:type="dxa"/>
              <w:left w:w="120" w:type="dxa"/>
              <w:bottom w:w="80" w:type="dxa"/>
              <w:right w:w="120" w:type="dxa"/>
            </w:tcMar>
            <w:vAlign w:val="center"/>
          </w:tcPr>
          <w:p w14:paraId="0EE43C93" w14:textId="77777777" w:rsidR="007D47C1" w:rsidRDefault="00000000">
            <w:pPr>
              <w:spacing w:after="0"/>
            </w:pPr>
            <w:r>
              <w:rPr>
                <w:rFonts w:cs="Calibri"/>
                <w:b/>
                <w:color w:val="1F4D78"/>
                <w:sz w:val="20"/>
              </w:rPr>
              <w:t>Source</w:t>
            </w:r>
          </w:p>
        </w:tc>
        <w:tc>
          <w:tcPr>
            <w:tcW w:w="3860" w:type="dxa"/>
            <w:shd w:val="clear" w:color="auto" w:fill="F2F4F7"/>
            <w:tcMar>
              <w:top w:w="80" w:type="dxa"/>
              <w:left w:w="120" w:type="dxa"/>
              <w:bottom w:w="80" w:type="dxa"/>
              <w:right w:w="120" w:type="dxa"/>
            </w:tcMar>
            <w:vAlign w:val="center"/>
          </w:tcPr>
          <w:p w14:paraId="64F47C16" w14:textId="77777777" w:rsidR="007D47C1" w:rsidRDefault="00000000">
            <w:pPr>
              <w:spacing w:after="0"/>
            </w:pPr>
            <w:r>
              <w:rPr>
                <w:rFonts w:cs="Calibri"/>
                <w:b/>
                <w:color w:val="1F4D78"/>
                <w:sz w:val="20"/>
              </w:rPr>
              <w:t>Rôle dans le projet</w:t>
            </w:r>
          </w:p>
        </w:tc>
        <w:tc>
          <w:tcPr>
            <w:tcW w:w="3400" w:type="dxa"/>
            <w:shd w:val="clear" w:color="auto" w:fill="F2F4F7"/>
            <w:tcMar>
              <w:top w:w="80" w:type="dxa"/>
              <w:left w:w="120" w:type="dxa"/>
              <w:bottom w:w="80" w:type="dxa"/>
              <w:right w:w="120" w:type="dxa"/>
            </w:tcMar>
            <w:vAlign w:val="center"/>
          </w:tcPr>
          <w:p w14:paraId="12494A09" w14:textId="77777777" w:rsidR="007D47C1" w:rsidRDefault="00000000">
            <w:pPr>
              <w:spacing w:after="0"/>
            </w:pPr>
            <w:r>
              <w:rPr>
                <w:rFonts w:cs="Calibri"/>
                <w:b/>
                <w:color w:val="1F4D78"/>
                <w:sz w:val="20"/>
              </w:rPr>
              <w:t>Exemples de champs</w:t>
            </w:r>
          </w:p>
        </w:tc>
      </w:tr>
      <w:tr w:rsidR="007D47C1" w14:paraId="5883EDFA" w14:textId="77777777">
        <w:trPr>
          <w:cantSplit/>
        </w:trPr>
        <w:tc>
          <w:tcPr>
            <w:tcW w:w="2100" w:type="dxa"/>
          </w:tcPr>
          <w:p w14:paraId="34D988CC" w14:textId="77777777" w:rsidR="007D47C1" w:rsidRDefault="00000000">
            <w:pPr>
              <w:spacing w:after="0"/>
            </w:pPr>
            <w:r>
              <w:rPr>
                <w:rFonts w:cs="Calibri"/>
                <w:sz w:val="20"/>
              </w:rPr>
              <w:t>DVF / Open data</w:t>
            </w:r>
          </w:p>
        </w:tc>
        <w:tc>
          <w:tcPr>
            <w:tcW w:w="3860" w:type="dxa"/>
          </w:tcPr>
          <w:p w14:paraId="1861CE42" w14:textId="77777777" w:rsidR="007D47C1" w:rsidRDefault="00000000">
            <w:pPr>
              <w:spacing w:after="0"/>
            </w:pPr>
            <w:r>
              <w:rPr>
                <w:rFonts w:cs="Calibri"/>
                <w:sz w:val="20"/>
              </w:rPr>
              <w:t>Base principale pour analyser les ventes immobilières à Paris.</w:t>
            </w:r>
          </w:p>
        </w:tc>
        <w:tc>
          <w:tcPr>
            <w:tcW w:w="3400" w:type="dxa"/>
          </w:tcPr>
          <w:p w14:paraId="7B326CC6" w14:textId="77777777" w:rsidR="007D47C1" w:rsidRDefault="00000000">
            <w:pPr>
              <w:spacing w:after="0"/>
            </w:pPr>
            <w:r>
              <w:rPr>
                <w:rFonts w:cs="Calibri"/>
                <w:sz w:val="20"/>
              </w:rPr>
              <w:t>Prix de vente, surface, nombre de pièces, date, arrondissement.</w:t>
            </w:r>
          </w:p>
        </w:tc>
      </w:tr>
      <w:tr w:rsidR="007D47C1" w14:paraId="43F86F71" w14:textId="77777777">
        <w:trPr>
          <w:cantSplit/>
        </w:trPr>
        <w:tc>
          <w:tcPr>
            <w:tcW w:w="2100" w:type="dxa"/>
          </w:tcPr>
          <w:p w14:paraId="584D6802" w14:textId="77777777" w:rsidR="007D47C1" w:rsidRDefault="00000000">
            <w:pPr>
              <w:spacing w:after="0"/>
            </w:pPr>
            <w:r>
              <w:rPr>
                <w:rFonts w:cs="Calibri"/>
                <w:sz w:val="20"/>
              </w:rPr>
              <w:t>Annonces immobilières</w:t>
            </w:r>
          </w:p>
        </w:tc>
        <w:tc>
          <w:tcPr>
            <w:tcW w:w="3860" w:type="dxa"/>
          </w:tcPr>
          <w:p w14:paraId="2C9C0CEA" w14:textId="77777777" w:rsidR="007D47C1" w:rsidRDefault="00000000">
            <w:pPr>
              <w:spacing w:after="0"/>
            </w:pPr>
            <w:r>
              <w:rPr>
                <w:rFonts w:cs="Calibri"/>
                <w:sz w:val="20"/>
              </w:rPr>
              <w:t>Complément pour comparer les biens proposés à la vente.</w:t>
            </w:r>
          </w:p>
        </w:tc>
        <w:tc>
          <w:tcPr>
            <w:tcW w:w="3400" w:type="dxa"/>
          </w:tcPr>
          <w:p w14:paraId="79A82DF8" w14:textId="77777777" w:rsidR="007D47C1" w:rsidRDefault="00000000">
            <w:pPr>
              <w:spacing w:after="0"/>
            </w:pPr>
            <w:r>
              <w:rPr>
                <w:rFonts w:cs="Calibri"/>
                <w:sz w:val="20"/>
              </w:rPr>
              <w:t>Prix affiché, surface, localisation, nombre de pièces.</w:t>
            </w:r>
          </w:p>
        </w:tc>
      </w:tr>
      <w:tr w:rsidR="007D47C1" w14:paraId="6E0C2309" w14:textId="77777777">
        <w:trPr>
          <w:cantSplit/>
        </w:trPr>
        <w:tc>
          <w:tcPr>
            <w:tcW w:w="2100" w:type="dxa"/>
          </w:tcPr>
          <w:p w14:paraId="2CD80E8E" w14:textId="77777777" w:rsidR="007D47C1" w:rsidRDefault="00000000">
            <w:pPr>
              <w:spacing w:after="0"/>
            </w:pPr>
            <w:r>
              <w:rPr>
                <w:rFonts w:cs="Calibri"/>
                <w:sz w:val="20"/>
              </w:rPr>
              <w:t>Données calculées</w:t>
            </w:r>
          </w:p>
        </w:tc>
        <w:tc>
          <w:tcPr>
            <w:tcW w:w="3860" w:type="dxa"/>
          </w:tcPr>
          <w:p w14:paraId="77B32284" w14:textId="77777777" w:rsidR="007D47C1" w:rsidRDefault="00000000">
            <w:pPr>
              <w:spacing w:after="0"/>
            </w:pPr>
            <w:r>
              <w:rPr>
                <w:rFonts w:cs="Calibri"/>
                <w:sz w:val="20"/>
              </w:rPr>
              <w:t>Informations créées après nettoyage pour faciliter l'analyse.</w:t>
            </w:r>
          </w:p>
        </w:tc>
        <w:tc>
          <w:tcPr>
            <w:tcW w:w="3400" w:type="dxa"/>
          </w:tcPr>
          <w:p w14:paraId="2E40265A" w14:textId="77777777" w:rsidR="007D47C1" w:rsidRDefault="00000000">
            <w:pPr>
              <w:spacing w:after="0"/>
            </w:pPr>
            <w:r>
              <w:rPr>
                <w:rFonts w:cs="Calibri"/>
                <w:sz w:val="20"/>
              </w:rPr>
              <w:t>Prix au m², catégories de surface, formats normalisés.</w:t>
            </w:r>
          </w:p>
        </w:tc>
      </w:tr>
    </w:tbl>
    <w:p w14:paraId="62A8F007" w14:textId="77777777" w:rsidR="007D47C1" w:rsidRDefault="007D47C1"/>
    <w:p w14:paraId="060D1BA1" w14:textId="77777777" w:rsidR="007D47C1" w:rsidRDefault="00000000">
      <w:pPr>
        <w:spacing w:line="276" w:lineRule="auto"/>
      </w:pPr>
      <w:r>
        <w:rPr>
          <w:rFonts w:cs="Calibri"/>
        </w:rPr>
        <w:t>Ces données sont utilisées ensuite par plusieurs éléments du projet : la base PostgreSQL, l'API, l'interface Streamlit, les scripts de prédiction et les tableaux de suivi.</w:t>
      </w:r>
    </w:p>
    <w:p w14:paraId="3FE9B639" w14:textId="77777777" w:rsidR="007D47C1" w:rsidRDefault="00000000">
      <w:pPr>
        <w:pStyle w:val="Titre1"/>
      </w:pPr>
      <w:r>
        <w:lastRenderedPageBreak/>
        <w:t>4. Architecture générale de la chaîne de données</w:t>
      </w:r>
    </w:p>
    <w:p w14:paraId="04006E2B" w14:textId="77777777" w:rsidR="007D47C1" w:rsidRDefault="00000000">
      <w:pPr>
        <w:pStyle w:val="Titre2"/>
      </w:pPr>
      <w:r>
        <w:t>4.1 Vue d'ensemble</w:t>
      </w:r>
    </w:p>
    <w:p w14:paraId="1F8F29B6" w14:textId="77777777" w:rsidR="007D47C1" w:rsidRDefault="00000000">
      <w:pPr>
        <w:spacing w:after="140" w:line="276" w:lineRule="auto"/>
      </w:pPr>
      <w:r>
        <w:rPr>
          <w:rFonts w:cs="Calibri"/>
        </w:rPr>
        <w:t>La chaîne de données suit un parcours logique. Les données sont d'abord récupérées, puis elles sont nettoyées. Ensuite, elles sont importées dans la base PostgreSQL. À partir de cette base, l'API REST permet de fournir les informations à l'application et aux autres modules du projet.</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760"/>
        <w:gridCol w:w="4040"/>
        <w:gridCol w:w="3560"/>
      </w:tblGrid>
      <w:tr w:rsidR="007D47C1" w14:paraId="4C348A23" w14:textId="77777777">
        <w:trPr>
          <w:cantSplit/>
          <w:tblHeader/>
        </w:trPr>
        <w:tc>
          <w:tcPr>
            <w:tcW w:w="1760" w:type="dxa"/>
            <w:shd w:val="clear" w:color="auto" w:fill="F2F4F7"/>
            <w:tcMar>
              <w:top w:w="80" w:type="dxa"/>
              <w:left w:w="120" w:type="dxa"/>
              <w:bottom w:w="80" w:type="dxa"/>
              <w:right w:w="120" w:type="dxa"/>
            </w:tcMar>
            <w:vAlign w:val="center"/>
          </w:tcPr>
          <w:p w14:paraId="523FE689" w14:textId="77777777" w:rsidR="007D47C1" w:rsidRDefault="00000000">
            <w:pPr>
              <w:spacing w:after="0"/>
            </w:pPr>
            <w:r>
              <w:rPr>
                <w:rFonts w:cs="Calibri"/>
                <w:b/>
                <w:color w:val="1F4D78"/>
                <w:sz w:val="20"/>
              </w:rPr>
              <w:t>Étape</w:t>
            </w:r>
          </w:p>
        </w:tc>
        <w:tc>
          <w:tcPr>
            <w:tcW w:w="4040" w:type="dxa"/>
            <w:shd w:val="clear" w:color="auto" w:fill="F2F4F7"/>
            <w:tcMar>
              <w:top w:w="80" w:type="dxa"/>
              <w:left w:w="120" w:type="dxa"/>
              <w:bottom w:w="80" w:type="dxa"/>
              <w:right w:w="120" w:type="dxa"/>
            </w:tcMar>
            <w:vAlign w:val="center"/>
          </w:tcPr>
          <w:p w14:paraId="787BF12E" w14:textId="77777777" w:rsidR="007D47C1" w:rsidRDefault="00000000">
            <w:pPr>
              <w:spacing w:after="0"/>
            </w:pPr>
            <w:r>
              <w:rPr>
                <w:rFonts w:cs="Calibri"/>
                <w:b/>
                <w:color w:val="1F4D78"/>
                <w:sz w:val="20"/>
              </w:rPr>
              <w:t>Rôle</w:t>
            </w:r>
          </w:p>
        </w:tc>
        <w:tc>
          <w:tcPr>
            <w:tcW w:w="3560" w:type="dxa"/>
            <w:shd w:val="clear" w:color="auto" w:fill="F2F4F7"/>
            <w:tcMar>
              <w:top w:w="80" w:type="dxa"/>
              <w:left w:w="120" w:type="dxa"/>
              <w:bottom w:w="80" w:type="dxa"/>
              <w:right w:w="120" w:type="dxa"/>
            </w:tcMar>
            <w:vAlign w:val="center"/>
          </w:tcPr>
          <w:p w14:paraId="45E062A1" w14:textId="77777777" w:rsidR="007D47C1" w:rsidRDefault="00000000">
            <w:pPr>
              <w:spacing w:after="0"/>
            </w:pPr>
            <w:r>
              <w:rPr>
                <w:rFonts w:cs="Calibri"/>
                <w:b/>
                <w:color w:val="1F4D78"/>
                <w:sz w:val="20"/>
              </w:rPr>
              <w:t>Résultat attendu</w:t>
            </w:r>
          </w:p>
        </w:tc>
      </w:tr>
      <w:tr w:rsidR="007D47C1" w14:paraId="0DFCC919" w14:textId="77777777">
        <w:trPr>
          <w:cantSplit/>
        </w:trPr>
        <w:tc>
          <w:tcPr>
            <w:tcW w:w="1760" w:type="dxa"/>
          </w:tcPr>
          <w:p w14:paraId="16A43DC7" w14:textId="77777777" w:rsidR="007D47C1" w:rsidRDefault="00000000">
            <w:pPr>
              <w:spacing w:after="0"/>
            </w:pPr>
            <w:r>
              <w:rPr>
                <w:rFonts w:cs="Calibri"/>
                <w:sz w:val="20"/>
              </w:rPr>
              <w:t>Collecte</w:t>
            </w:r>
          </w:p>
        </w:tc>
        <w:tc>
          <w:tcPr>
            <w:tcW w:w="4040" w:type="dxa"/>
          </w:tcPr>
          <w:p w14:paraId="35E2C5B3" w14:textId="77777777" w:rsidR="007D47C1" w:rsidRDefault="00000000">
            <w:pPr>
              <w:spacing w:after="0"/>
            </w:pPr>
            <w:r>
              <w:rPr>
                <w:rFonts w:cs="Calibri"/>
                <w:sz w:val="20"/>
              </w:rPr>
              <w:t>Récupérer les données depuis les sources utilisées.</w:t>
            </w:r>
          </w:p>
        </w:tc>
        <w:tc>
          <w:tcPr>
            <w:tcW w:w="3560" w:type="dxa"/>
          </w:tcPr>
          <w:p w14:paraId="57C725AA" w14:textId="77777777" w:rsidR="007D47C1" w:rsidRDefault="00000000">
            <w:pPr>
              <w:spacing w:after="0"/>
            </w:pPr>
            <w:r>
              <w:rPr>
                <w:rFonts w:cs="Calibri"/>
                <w:sz w:val="20"/>
              </w:rPr>
              <w:t>Fichiers bruts disponibles dans le projet.</w:t>
            </w:r>
          </w:p>
        </w:tc>
      </w:tr>
      <w:tr w:rsidR="007D47C1" w14:paraId="041CD8C0" w14:textId="77777777">
        <w:trPr>
          <w:cantSplit/>
        </w:trPr>
        <w:tc>
          <w:tcPr>
            <w:tcW w:w="1760" w:type="dxa"/>
          </w:tcPr>
          <w:p w14:paraId="35BB6B7F" w14:textId="77777777" w:rsidR="007D47C1" w:rsidRDefault="00000000">
            <w:pPr>
              <w:spacing w:after="0"/>
            </w:pPr>
            <w:r>
              <w:rPr>
                <w:rFonts w:cs="Calibri"/>
                <w:sz w:val="20"/>
              </w:rPr>
              <w:t>Nettoyage</w:t>
            </w:r>
          </w:p>
        </w:tc>
        <w:tc>
          <w:tcPr>
            <w:tcW w:w="4040" w:type="dxa"/>
          </w:tcPr>
          <w:p w14:paraId="7217AF71" w14:textId="77777777" w:rsidR="007D47C1" w:rsidRDefault="00000000">
            <w:pPr>
              <w:spacing w:after="0"/>
            </w:pPr>
            <w:r>
              <w:rPr>
                <w:rFonts w:cs="Calibri"/>
                <w:sz w:val="20"/>
              </w:rPr>
              <w:t>Préparer les données pour éviter les erreurs dans les calculs.</w:t>
            </w:r>
          </w:p>
        </w:tc>
        <w:tc>
          <w:tcPr>
            <w:tcW w:w="3560" w:type="dxa"/>
          </w:tcPr>
          <w:p w14:paraId="11B266C2" w14:textId="77777777" w:rsidR="007D47C1" w:rsidRDefault="00000000">
            <w:pPr>
              <w:spacing w:after="0"/>
            </w:pPr>
            <w:r>
              <w:rPr>
                <w:rFonts w:cs="Calibri"/>
                <w:sz w:val="20"/>
              </w:rPr>
              <w:t>Fichiers propres et colonnes utiles.</w:t>
            </w:r>
          </w:p>
        </w:tc>
      </w:tr>
      <w:tr w:rsidR="007D47C1" w14:paraId="15DA5C85" w14:textId="77777777">
        <w:trPr>
          <w:cantSplit/>
        </w:trPr>
        <w:tc>
          <w:tcPr>
            <w:tcW w:w="1760" w:type="dxa"/>
          </w:tcPr>
          <w:p w14:paraId="61B40109" w14:textId="77777777" w:rsidR="007D47C1" w:rsidRDefault="00000000">
            <w:pPr>
              <w:spacing w:after="0"/>
            </w:pPr>
            <w:r>
              <w:rPr>
                <w:rFonts w:cs="Calibri"/>
                <w:sz w:val="20"/>
              </w:rPr>
              <w:t>Stockage</w:t>
            </w:r>
          </w:p>
        </w:tc>
        <w:tc>
          <w:tcPr>
            <w:tcW w:w="4040" w:type="dxa"/>
          </w:tcPr>
          <w:p w14:paraId="51989474" w14:textId="77777777" w:rsidR="007D47C1" w:rsidRDefault="00000000">
            <w:pPr>
              <w:spacing w:after="0"/>
            </w:pPr>
            <w:r>
              <w:rPr>
                <w:rFonts w:cs="Calibri"/>
                <w:sz w:val="20"/>
              </w:rPr>
              <w:t>Importer les données dans PostgreSQL.</w:t>
            </w:r>
          </w:p>
        </w:tc>
        <w:tc>
          <w:tcPr>
            <w:tcW w:w="3560" w:type="dxa"/>
          </w:tcPr>
          <w:p w14:paraId="65840C57" w14:textId="77777777" w:rsidR="007D47C1" w:rsidRDefault="00000000">
            <w:pPr>
              <w:spacing w:after="0"/>
            </w:pPr>
            <w:r>
              <w:rPr>
                <w:rFonts w:cs="Calibri"/>
                <w:sz w:val="20"/>
              </w:rPr>
              <w:t>Tables organisées et requêtes SQL possibles.</w:t>
            </w:r>
          </w:p>
        </w:tc>
      </w:tr>
      <w:tr w:rsidR="007D47C1" w14:paraId="2A1243D0" w14:textId="77777777">
        <w:trPr>
          <w:cantSplit/>
        </w:trPr>
        <w:tc>
          <w:tcPr>
            <w:tcW w:w="1760" w:type="dxa"/>
          </w:tcPr>
          <w:p w14:paraId="751C17E8" w14:textId="77777777" w:rsidR="007D47C1" w:rsidRDefault="00000000">
            <w:pPr>
              <w:spacing w:after="0"/>
            </w:pPr>
            <w:r>
              <w:rPr>
                <w:rFonts w:cs="Calibri"/>
                <w:sz w:val="20"/>
              </w:rPr>
              <w:t>API REST</w:t>
            </w:r>
          </w:p>
        </w:tc>
        <w:tc>
          <w:tcPr>
            <w:tcW w:w="4040" w:type="dxa"/>
          </w:tcPr>
          <w:p w14:paraId="51CE04F5" w14:textId="77777777" w:rsidR="007D47C1" w:rsidRDefault="00000000">
            <w:pPr>
              <w:spacing w:after="0"/>
            </w:pPr>
            <w:r>
              <w:rPr>
                <w:rFonts w:cs="Calibri"/>
                <w:sz w:val="20"/>
              </w:rPr>
              <w:t>Donner accès aux données depuis des routes HTTP.</w:t>
            </w:r>
          </w:p>
        </w:tc>
        <w:tc>
          <w:tcPr>
            <w:tcW w:w="3560" w:type="dxa"/>
          </w:tcPr>
          <w:p w14:paraId="67A11793" w14:textId="77777777" w:rsidR="007D47C1" w:rsidRDefault="00000000">
            <w:pPr>
              <w:spacing w:after="0"/>
            </w:pPr>
            <w:r>
              <w:rPr>
                <w:rFonts w:cs="Calibri"/>
                <w:sz w:val="20"/>
              </w:rPr>
              <w:t>Données disponibles pour le frontend et les services.</w:t>
            </w:r>
          </w:p>
        </w:tc>
      </w:tr>
      <w:tr w:rsidR="007D47C1" w14:paraId="63A967A8" w14:textId="77777777">
        <w:trPr>
          <w:cantSplit/>
        </w:trPr>
        <w:tc>
          <w:tcPr>
            <w:tcW w:w="1760" w:type="dxa"/>
          </w:tcPr>
          <w:p w14:paraId="19C03B23" w14:textId="77777777" w:rsidR="007D47C1" w:rsidRDefault="00000000">
            <w:pPr>
              <w:spacing w:after="0"/>
            </w:pPr>
            <w:r>
              <w:rPr>
                <w:rFonts w:cs="Calibri"/>
                <w:sz w:val="20"/>
              </w:rPr>
              <w:t>Utilisation</w:t>
            </w:r>
          </w:p>
        </w:tc>
        <w:tc>
          <w:tcPr>
            <w:tcW w:w="4040" w:type="dxa"/>
          </w:tcPr>
          <w:p w14:paraId="7EA96682" w14:textId="77777777" w:rsidR="007D47C1" w:rsidRDefault="00000000">
            <w:pPr>
              <w:spacing w:after="0"/>
            </w:pPr>
            <w:r>
              <w:rPr>
                <w:rFonts w:cs="Calibri"/>
                <w:sz w:val="20"/>
              </w:rPr>
              <w:t>Afficher, analyser ou prédire à partir des données.</w:t>
            </w:r>
          </w:p>
        </w:tc>
        <w:tc>
          <w:tcPr>
            <w:tcW w:w="3560" w:type="dxa"/>
          </w:tcPr>
          <w:p w14:paraId="43CE7D4A" w14:textId="77777777" w:rsidR="007D47C1" w:rsidRDefault="00000000">
            <w:pPr>
              <w:spacing w:after="0"/>
            </w:pPr>
            <w:r>
              <w:rPr>
                <w:rFonts w:cs="Calibri"/>
                <w:sz w:val="20"/>
              </w:rPr>
              <w:t>Application Streamlit, modèle IA et monitoring.</w:t>
            </w:r>
          </w:p>
        </w:tc>
      </w:tr>
    </w:tbl>
    <w:p w14:paraId="74FA87D2" w14:textId="77777777" w:rsidR="007D47C1" w:rsidRDefault="007D47C1"/>
    <w:p w14:paraId="4A3983CA" w14:textId="77777777" w:rsidR="007D47C1" w:rsidRDefault="00000000">
      <w:pPr>
        <w:pStyle w:val="Titre2"/>
      </w:pPr>
      <w:r>
        <w:t>4.2 Organisation des dossiers du projet</w:t>
      </w:r>
    </w:p>
    <w:p w14:paraId="1B81CA01" w14:textId="77777777" w:rsidR="007D47C1" w:rsidRDefault="00000000">
      <w:pPr>
        <w:spacing w:after="140" w:line="276" w:lineRule="auto"/>
      </w:pPr>
      <w:r>
        <w:rPr>
          <w:rFonts w:cs="Calibri"/>
        </w:rPr>
        <w:t>Le code est séparé par responsabilité. Cette séparation m'aide à retrouver plus facilement les fichiers, à tester chaque élément et à éviter de mélanger la collecte, le nettoyage, l'API et l'interface.</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7D47C1" w14:paraId="79C0083E" w14:textId="77777777">
        <w:trPr>
          <w:cantSplit/>
          <w:tblHeader/>
        </w:trPr>
        <w:tc>
          <w:tcPr>
            <w:tcW w:w="2600" w:type="dxa"/>
            <w:shd w:val="clear" w:color="auto" w:fill="F2F4F7"/>
            <w:tcMar>
              <w:top w:w="80" w:type="dxa"/>
              <w:left w:w="120" w:type="dxa"/>
              <w:bottom w:w="80" w:type="dxa"/>
              <w:right w:w="120" w:type="dxa"/>
            </w:tcMar>
            <w:vAlign w:val="center"/>
          </w:tcPr>
          <w:p w14:paraId="5D2F583C" w14:textId="77777777" w:rsidR="007D47C1" w:rsidRDefault="00000000">
            <w:pPr>
              <w:spacing w:after="0"/>
            </w:pPr>
            <w:r>
              <w:rPr>
                <w:rFonts w:cs="Calibri"/>
                <w:b/>
                <w:color w:val="1F4D78"/>
                <w:sz w:val="20"/>
              </w:rPr>
              <w:t>Dossier</w:t>
            </w:r>
          </w:p>
        </w:tc>
        <w:tc>
          <w:tcPr>
            <w:tcW w:w="6760" w:type="dxa"/>
            <w:shd w:val="clear" w:color="auto" w:fill="F2F4F7"/>
            <w:tcMar>
              <w:top w:w="80" w:type="dxa"/>
              <w:left w:w="120" w:type="dxa"/>
              <w:bottom w:w="80" w:type="dxa"/>
              <w:right w:w="120" w:type="dxa"/>
            </w:tcMar>
            <w:vAlign w:val="center"/>
          </w:tcPr>
          <w:p w14:paraId="7C58E7C2" w14:textId="77777777" w:rsidR="007D47C1" w:rsidRDefault="00000000">
            <w:pPr>
              <w:spacing w:after="0"/>
            </w:pPr>
            <w:r>
              <w:rPr>
                <w:rFonts w:cs="Calibri"/>
                <w:b/>
                <w:color w:val="1F4D78"/>
                <w:sz w:val="20"/>
              </w:rPr>
              <w:t>Utilisation dans le projet</w:t>
            </w:r>
          </w:p>
        </w:tc>
      </w:tr>
      <w:tr w:rsidR="007D47C1" w14:paraId="44922C76" w14:textId="77777777">
        <w:trPr>
          <w:cantSplit/>
        </w:trPr>
        <w:tc>
          <w:tcPr>
            <w:tcW w:w="2600" w:type="dxa"/>
          </w:tcPr>
          <w:p w14:paraId="57091BA6" w14:textId="77777777" w:rsidR="007D47C1" w:rsidRDefault="00000000">
            <w:pPr>
              <w:spacing w:after="0"/>
            </w:pPr>
            <w:r>
              <w:rPr>
                <w:rFonts w:cs="Calibri"/>
                <w:sz w:val="20"/>
              </w:rPr>
              <w:t>src/collecte</w:t>
            </w:r>
          </w:p>
        </w:tc>
        <w:tc>
          <w:tcPr>
            <w:tcW w:w="6760" w:type="dxa"/>
          </w:tcPr>
          <w:p w14:paraId="13768327" w14:textId="77777777" w:rsidR="007D47C1" w:rsidRDefault="00000000">
            <w:pPr>
              <w:spacing w:after="0"/>
            </w:pPr>
            <w:r>
              <w:rPr>
                <w:rFonts w:cs="Calibri"/>
                <w:sz w:val="20"/>
              </w:rPr>
              <w:t>Scripts liés à la récupération des données.</w:t>
            </w:r>
          </w:p>
        </w:tc>
      </w:tr>
      <w:tr w:rsidR="007D47C1" w14:paraId="5224DB62" w14:textId="77777777">
        <w:trPr>
          <w:cantSplit/>
        </w:trPr>
        <w:tc>
          <w:tcPr>
            <w:tcW w:w="2600" w:type="dxa"/>
          </w:tcPr>
          <w:p w14:paraId="36C074AC" w14:textId="77777777" w:rsidR="007D47C1" w:rsidRDefault="00000000">
            <w:pPr>
              <w:spacing w:after="0"/>
            </w:pPr>
            <w:r>
              <w:rPr>
                <w:rFonts w:cs="Calibri"/>
                <w:sz w:val="20"/>
              </w:rPr>
              <w:t>src/nettoyage</w:t>
            </w:r>
          </w:p>
        </w:tc>
        <w:tc>
          <w:tcPr>
            <w:tcW w:w="6760" w:type="dxa"/>
          </w:tcPr>
          <w:p w14:paraId="1048C11B" w14:textId="77777777" w:rsidR="007D47C1" w:rsidRDefault="00000000">
            <w:pPr>
              <w:spacing w:after="0"/>
            </w:pPr>
            <w:r>
              <w:rPr>
                <w:rFonts w:cs="Calibri"/>
                <w:sz w:val="20"/>
              </w:rPr>
              <w:t>Scripts de préparation et de nettoyage des fichiers.</w:t>
            </w:r>
          </w:p>
        </w:tc>
      </w:tr>
      <w:tr w:rsidR="007D47C1" w14:paraId="1195CEAC" w14:textId="77777777">
        <w:trPr>
          <w:cantSplit/>
        </w:trPr>
        <w:tc>
          <w:tcPr>
            <w:tcW w:w="2600" w:type="dxa"/>
          </w:tcPr>
          <w:p w14:paraId="6B012FBE" w14:textId="77777777" w:rsidR="007D47C1" w:rsidRDefault="00000000">
            <w:pPr>
              <w:spacing w:after="0"/>
            </w:pPr>
            <w:r>
              <w:rPr>
                <w:rFonts w:cs="Calibri"/>
                <w:sz w:val="20"/>
              </w:rPr>
              <w:t>src/database</w:t>
            </w:r>
          </w:p>
        </w:tc>
        <w:tc>
          <w:tcPr>
            <w:tcW w:w="6760" w:type="dxa"/>
          </w:tcPr>
          <w:p w14:paraId="27917081" w14:textId="77777777" w:rsidR="007D47C1" w:rsidRDefault="00000000">
            <w:pPr>
              <w:spacing w:after="0"/>
            </w:pPr>
            <w:r>
              <w:rPr>
                <w:rFonts w:cs="Calibri"/>
                <w:sz w:val="20"/>
              </w:rPr>
              <w:t>Fonctions utiles pour les échanges avec la base de données.</w:t>
            </w:r>
          </w:p>
        </w:tc>
      </w:tr>
      <w:tr w:rsidR="007D47C1" w14:paraId="00A829BA" w14:textId="77777777">
        <w:trPr>
          <w:cantSplit/>
        </w:trPr>
        <w:tc>
          <w:tcPr>
            <w:tcW w:w="2600" w:type="dxa"/>
          </w:tcPr>
          <w:p w14:paraId="3B264CBD" w14:textId="77777777" w:rsidR="007D47C1" w:rsidRDefault="00000000">
            <w:pPr>
              <w:spacing w:after="0"/>
            </w:pPr>
            <w:r>
              <w:rPr>
                <w:rFonts w:cs="Calibri"/>
                <w:sz w:val="20"/>
              </w:rPr>
              <w:t>sql</w:t>
            </w:r>
          </w:p>
        </w:tc>
        <w:tc>
          <w:tcPr>
            <w:tcW w:w="6760" w:type="dxa"/>
          </w:tcPr>
          <w:p w14:paraId="475AC79A" w14:textId="77777777" w:rsidR="007D47C1" w:rsidRDefault="00000000">
            <w:pPr>
              <w:spacing w:after="0"/>
            </w:pPr>
            <w:r>
              <w:rPr>
                <w:rFonts w:cs="Calibri"/>
                <w:sz w:val="20"/>
              </w:rPr>
              <w:t>Scripts SQL pour créer les tables et importer les données.</w:t>
            </w:r>
          </w:p>
        </w:tc>
      </w:tr>
      <w:tr w:rsidR="007D47C1" w14:paraId="6893723B" w14:textId="77777777">
        <w:trPr>
          <w:cantSplit/>
        </w:trPr>
        <w:tc>
          <w:tcPr>
            <w:tcW w:w="2600" w:type="dxa"/>
          </w:tcPr>
          <w:p w14:paraId="4E5582AF" w14:textId="77777777" w:rsidR="007D47C1" w:rsidRDefault="00000000">
            <w:pPr>
              <w:spacing w:after="0"/>
            </w:pPr>
            <w:r>
              <w:rPr>
                <w:rFonts w:cs="Calibri"/>
                <w:sz w:val="20"/>
              </w:rPr>
              <w:t>api</w:t>
            </w:r>
          </w:p>
        </w:tc>
        <w:tc>
          <w:tcPr>
            <w:tcW w:w="6760" w:type="dxa"/>
          </w:tcPr>
          <w:p w14:paraId="418363AB" w14:textId="77777777" w:rsidR="007D47C1" w:rsidRDefault="00000000">
            <w:pPr>
              <w:spacing w:after="0"/>
            </w:pPr>
            <w:r>
              <w:rPr>
                <w:rFonts w:cs="Calibri"/>
                <w:sz w:val="20"/>
              </w:rPr>
              <w:t>API FastAPI qui expose les données et certaines fonctionnalités.</w:t>
            </w:r>
          </w:p>
        </w:tc>
      </w:tr>
      <w:tr w:rsidR="007D47C1" w14:paraId="6C21F3D9" w14:textId="77777777">
        <w:trPr>
          <w:cantSplit/>
        </w:trPr>
        <w:tc>
          <w:tcPr>
            <w:tcW w:w="2600" w:type="dxa"/>
          </w:tcPr>
          <w:p w14:paraId="7B923CD6" w14:textId="77777777" w:rsidR="007D47C1" w:rsidRDefault="00000000">
            <w:pPr>
              <w:spacing w:after="0"/>
            </w:pPr>
            <w:r>
              <w:rPr>
                <w:rFonts w:cs="Calibri"/>
                <w:sz w:val="20"/>
              </w:rPr>
              <w:t>streamlit/frontend</w:t>
            </w:r>
          </w:p>
        </w:tc>
        <w:tc>
          <w:tcPr>
            <w:tcW w:w="6760" w:type="dxa"/>
          </w:tcPr>
          <w:p w14:paraId="3434E42A" w14:textId="77777777" w:rsidR="007D47C1" w:rsidRDefault="00000000">
            <w:pPr>
              <w:spacing w:after="0"/>
            </w:pPr>
            <w:r>
              <w:rPr>
                <w:rFonts w:cs="Calibri"/>
                <w:sz w:val="20"/>
              </w:rPr>
              <w:t>Interface utilisateur pour consulter les résultats.</w:t>
            </w:r>
          </w:p>
        </w:tc>
      </w:tr>
      <w:tr w:rsidR="007D47C1" w14:paraId="122FB2F9" w14:textId="77777777">
        <w:trPr>
          <w:cantSplit/>
        </w:trPr>
        <w:tc>
          <w:tcPr>
            <w:tcW w:w="2600" w:type="dxa"/>
          </w:tcPr>
          <w:p w14:paraId="6D94CECE" w14:textId="77777777" w:rsidR="007D47C1" w:rsidRDefault="00000000">
            <w:pPr>
              <w:spacing w:after="0"/>
            </w:pPr>
            <w:r>
              <w:rPr>
                <w:rFonts w:cs="Calibri"/>
                <w:sz w:val="20"/>
              </w:rPr>
              <w:t>tests</w:t>
            </w:r>
          </w:p>
        </w:tc>
        <w:tc>
          <w:tcPr>
            <w:tcW w:w="6760" w:type="dxa"/>
          </w:tcPr>
          <w:p w14:paraId="00CEA229" w14:textId="77777777" w:rsidR="007D47C1" w:rsidRDefault="00000000">
            <w:pPr>
              <w:spacing w:after="0"/>
            </w:pPr>
            <w:r>
              <w:rPr>
                <w:rFonts w:cs="Calibri"/>
                <w:sz w:val="20"/>
              </w:rPr>
              <w:t>Tests permettant de vérifier les éléments importants du projet.</w:t>
            </w:r>
          </w:p>
        </w:tc>
      </w:tr>
      <w:tr w:rsidR="007D47C1" w14:paraId="08DEAD44" w14:textId="77777777">
        <w:trPr>
          <w:cantSplit/>
        </w:trPr>
        <w:tc>
          <w:tcPr>
            <w:tcW w:w="2600" w:type="dxa"/>
          </w:tcPr>
          <w:p w14:paraId="4AF1B726" w14:textId="77777777" w:rsidR="007D47C1" w:rsidRDefault="00000000">
            <w:pPr>
              <w:spacing w:after="0"/>
            </w:pPr>
            <w:r>
              <w:rPr>
                <w:rFonts w:cs="Calibri"/>
                <w:sz w:val="20"/>
              </w:rPr>
              <w:t>monitoring</w:t>
            </w:r>
          </w:p>
        </w:tc>
        <w:tc>
          <w:tcPr>
            <w:tcW w:w="6760" w:type="dxa"/>
          </w:tcPr>
          <w:p w14:paraId="360C1717" w14:textId="77777777" w:rsidR="007D47C1" w:rsidRDefault="00000000">
            <w:pPr>
              <w:spacing w:after="0"/>
            </w:pPr>
            <w:r>
              <w:rPr>
                <w:rFonts w:cs="Calibri"/>
                <w:sz w:val="20"/>
              </w:rPr>
              <w:t>Configuration pour suivre l'application et les services.</w:t>
            </w:r>
          </w:p>
        </w:tc>
      </w:tr>
    </w:tbl>
    <w:p w14:paraId="61A9D05C" w14:textId="77777777" w:rsidR="007D47C1" w:rsidRDefault="007D47C1"/>
    <w:p w14:paraId="4AAB3E46" w14:textId="77777777" w:rsidR="007D47C1" w:rsidRDefault="00000000">
      <w:pPr>
        <w:pStyle w:val="Titre2"/>
      </w:pPr>
      <w:r>
        <w:t>4.3 Choix techniques principaux</w:t>
      </w:r>
    </w:p>
    <w:p w14:paraId="2680F001" w14:textId="77777777" w:rsidR="007D47C1" w:rsidRDefault="00000000">
      <w:pPr>
        <w:spacing w:after="140" w:line="276" w:lineRule="auto"/>
      </w:pPr>
      <w:r>
        <w:rPr>
          <w:rFonts w:cs="Calibri"/>
        </w:rPr>
        <w:t>J'ai utilisé PostgreSQL pour stocker les données, car c'est une base relationnelle solide et adaptée aux requêtes SQL. Elle permet de garder une structure claire avec des tables, des colonnes et des relations.</w:t>
      </w:r>
    </w:p>
    <w:p w14:paraId="3B841168" w14:textId="77777777" w:rsidR="007D47C1" w:rsidRDefault="00000000">
      <w:pPr>
        <w:spacing w:after="140" w:line="276" w:lineRule="auto"/>
      </w:pPr>
      <w:r>
        <w:rPr>
          <w:rFonts w:cs="Calibri"/>
        </w:rPr>
        <w:t>Pour l'API, j'ai utilisé FastAPI. Ce choix permet de créer des routes simples, rapides à tester, et faciles à appeler depuis l'interface ou depuis d'autres services. L'API joue le rôle de pont entre la base de données et l'application.</w:t>
      </w:r>
    </w:p>
    <w:p w14:paraId="549CA1B7" w14:textId="77777777" w:rsidR="007D47C1" w:rsidRDefault="00000000">
      <w:pPr>
        <w:spacing w:after="140" w:line="276" w:lineRule="auto"/>
      </w:pPr>
      <w:r>
        <w:rPr>
          <w:rFonts w:cs="Calibri"/>
        </w:rPr>
        <w:lastRenderedPageBreak/>
        <w:t>Pour l'interface, Streamlit permet d'afficher rapidement les résultats et de créer une expérience simple pour l'utilisateur. Le but n'est pas seulement d'avoir des scripts qui fonctionnent, mais aussi de rendre les données compréhensibles.</w:t>
      </w:r>
    </w:p>
    <w:p w14:paraId="17F4C8A4" w14:textId="77777777" w:rsidR="007D47C1" w:rsidRDefault="00000000">
      <w:pPr>
        <w:pStyle w:val="Titre2"/>
      </w:pPr>
      <w:r>
        <w:t>4.4 Qualité, sécurité et traçabilité</w:t>
      </w:r>
    </w:p>
    <w:p w14:paraId="24C20948" w14:textId="77777777" w:rsidR="007D47C1" w:rsidRDefault="00000000">
      <w:pPr>
        <w:spacing w:after="140" w:line="276" w:lineRule="auto"/>
      </w:pPr>
      <w:r>
        <w:rPr>
          <w:rFonts w:cs="Calibri"/>
        </w:rPr>
        <w:t>La qualité des données est un point central du projet. Les données sont contrôlées pendant le nettoyage pour éviter les valeurs incohérentes, les doublons et les formats incorrects. Les fichiers finaux sont donc plus fiables pour les analyses et les prédictions.</w:t>
      </w:r>
    </w:p>
    <w:p w14:paraId="42EAD07E" w14:textId="77777777" w:rsidR="007D47C1" w:rsidRDefault="00000000">
      <w:pPr>
        <w:spacing w:after="140" w:line="276" w:lineRule="auto"/>
      </w:pPr>
      <w:r>
        <w:rPr>
          <w:rFonts w:cs="Calibri"/>
        </w:rPr>
        <w:t>La sécurité est aussi prise en compte. Les informations de connexion ne doivent pas être écrites directement dans le code. Elles sont placées dans des variables d'environnement ou dans des fichiers de configuration non partagés. Cela limite les risques lors du développement et du déploiement.</w:t>
      </w:r>
    </w:p>
    <w:p w14:paraId="454D5A99" w14:textId="77777777" w:rsidR="007D47C1" w:rsidRDefault="00000000">
      <w:pPr>
        <w:spacing w:line="276" w:lineRule="auto"/>
      </w:pPr>
      <w:r>
        <w:rPr>
          <w:rFonts w:cs="Calibri"/>
        </w:rPr>
        <w:t>Enfin, la traçabilité est importante : je dois pouvoir expliquer d'où viennent les données, comment elles ont été transformées et comment elles sont utilisées dans l'application. Cette traçabilité aide à défendre le projet devant le jury.</w:t>
      </w:r>
    </w:p>
    <w:p w14:paraId="43997DD8" w14:textId="77777777" w:rsidR="007D47C1" w:rsidRDefault="00000000">
      <w:pPr>
        <w:pStyle w:val="Titre2"/>
      </w:pPr>
      <w:r>
        <w:t>4.5 Schéma logique de circulation des données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800"/>
        <w:gridCol w:w="6560"/>
      </w:tblGrid>
      <w:tr w:rsidR="007D47C1" w14:paraId="75A376AB" w14:textId="77777777">
        <w:trPr>
          <w:cantSplit/>
          <w:tblHeader/>
        </w:trPr>
        <w:tc>
          <w:tcPr>
            <w:tcW w:w="2800" w:type="dxa"/>
            <w:shd w:val="clear" w:color="auto" w:fill="F2F4F7"/>
            <w:tcMar>
              <w:top w:w="80" w:type="dxa"/>
              <w:left w:w="120" w:type="dxa"/>
              <w:bottom w:w="80" w:type="dxa"/>
              <w:right w:w="120" w:type="dxa"/>
            </w:tcMar>
            <w:vAlign w:val="center"/>
          </w:tcPr>
          <w:p w14:paraId="727D8E46" w14:textId="77777777" w:rsidR="007D47C1" w:rsidRDefault="00000000">
            <w:pPr>
              <w:spacing w:after="0"/>
            </w:pPr>
            <w:r>
              <w:rPr>
                <w:rFonts w:cs="Calibri"/>
                <w:b/>
                <w:color w:val="1F4D78"/>
                <w:sz w:val="20"/>
              </w:rPr>
              <w:t>Flux</w:t>
            </w:r>
          </w:p>
        </w:tc>
        <w:tc>
          <w:tcPr>
            <w:tcW w:w="6560" w:type="dxa"/>
            <w:shd w:val="clear" w:color="auto" w:fill="F2F4F7"/>
            <w:tcMar>
              <w:top w:w="80" w:type="dxa"/>
              <w:left w:w="120" w:type="dxa"/>
              <w:bottom w:w="80" w:type="dxa"/>
              <w:right w:w="120" w:type="dxa"/>
            </w:tcMar>
            <w:vAlign w:val="center"/>
          </w:tcPr>
          <w:p w14:paraId="55C80638" w14:textId="77777777" w:rsidR="007D47C1" w:rsidRDefault="00000000">
            <w:pPr>
              <w:spacing w:after="0"/>
            </w:pPr>
            <w:r>
              <w:rPr>
                <w:rFonts w:cs="Calibri"/>
                <w:b/>
                <w:color w:val="1F4D78"/>
                <w:sz w:val="20"/>
              </w:rPr>
              <w:t>Description</w:t>
            </w:r>
          </w:p>
        </w:tc>
      </w:tr>
      <w:tr w:rsidR="007D47C1" w14:paraId="7B5BECE7" w14:textId="77777777">
        <w:trPr>
          <w:cantSplit/>
        </w:trPr>
        <w:tc>
          <w:tcPr>
            <w:tcW w:w="2800" w:type="dxa"/>
          </w:tcPr>
          <w:p w14:paraId="1B0C86A5" w14:textId="77777777" w:rsidR="007D47C1" w:rsidRDefault="00000000">
            <w:pPr>
              <w:spacing w:after="0"/>
            </w:pPr>
            <w:r>
              <w:rPr>
                <w:rFonts w:cs="Calibri"/>
                <w:sz w:val="20"/>
              </w:rPr>
              <w:t>Sources de données → fichiers bruts</w:t>
            </w:r>
          </w:p>
        </w:tc>
        <w:tc>
          <w:tcPr>
            <w:tcW w:w="6560" w:type="dxa"/>
          </w:tcPr>
          <w:p w14:paraId="4A961978" w14:textId="77777777" w:rsidR="007D47C1" w:rsidRDefault="00000000">
            <w:pPr>
              <w:spacing w:after="0"/>
            </w:pPr>
            <w:r>
              <w:rPr>
                <w:rFonts w:cs="Calibri"/>
                <w:sz w:val="20"/>
              </w:rPr>
              <w:t>Les données sont récupérées depuis les sources disponibles et enregistrées dans le projet.</w:t>
            </w:r>
          </w:p>
        </w:tc>
      </w:tr>
      <w:tr w:rsidR="007D47C1" w14:paraId="6875BE54" w14:textId="77777777">
        <w:trPr>
          <w:cantSplit/>
        </w:trPr>
        <w:tc>
          <w:tcPr>
            <w:tcW w:w="2800" w:type="dxa"/>
          </w:tcPr>
          <w:p w14:paraId="109C51BB" w14:textId="77777777" w:rsidR="007D47C1" w:rsidRDefault="00000000">
            <w:pPr>
              <w:spacing w:after="0"/>
            </w:pPr>
            <w:r>
              <w:rPr>
                <w:rFonts w:cs="Calibri"/>
                <w:sz w:val="20"/>
              </w:rPr>
              <w:t>Fichiers bruts → fichiers nettoyés</w:t>
            </w:r>
          </w:p>
        </w:tc>
        <w:tc>
          <w:tcPr>
            <w:tcW w:w="6560" w:type="dxa"/>
          </w:tcPr>
          <w:p w14:paraId="57F8377E" w14:textId="77777777" w:rsidR="007D47C1" w:rsidRDefault="00000000">
            <w:pPr>
              <w:spacing w:after="0"/>
            </w:pPr>
            <w:r>
              <w:rPr>
                <w:rFonts w:cs="Calibri"/>
                <w:sz w:val="20"/>
              </w:rPr>
              <w:t>Les scripts de nettoyage transforment les données pour les rendre exploitables.</w:t>
            </w:r>
          </w:p>
        </w:tc>
      </w:tr>
      <w:tr w:rsidR="007D47C1" w14:paraId="0A3FB98E" w14:textId="77777777">
        <w:trPr>
          <w:cantSplit/>
        </w:trPr>
        <w:tc>
          <w:tcPr>
            <w:tcW w:w="2800" w:type="dxa"/>
          </w:tcPr>
          <w:p w14:paraId="08138964" w14:textId="77777777" w:rsidR="007D47C1" w:rsidRDefault="00000000">
            <w:pPr>
              <w:spacing w:after="0"/>
            </w:pPr>
            <w:r>
              <w:rPr>
                <w:rFonts w:cs="Calibri"/>
                <w:sz w:val="20"/>
              </w:rPr>
              <w:t>Fichiers nettoyés → PostgreSQL</w:t>
            </w:r>
          </w:p>
        </w:tc>
        <w:tc>
          <w:tcPr>
            <w:tcW w:w="6560" w:type="dxa"/>
          </w:tcPr>
          <w:p w14:paraId="708A71E1" w14:textId="77777777" w:rsidR="007D47C1" w:rsidRDefault="00000000">
            <w:pPr>
              <w:spacing w:after="0"/>
            </w:pPr>
            <w:r>
              <w:rPr>
                <w:rFonts w:cs="Calibri"/>
                <w:sz w:val="20"/>
              </w:rPr>
              <w:t>Les données propres sont importées dans les tables de la base.</w:t>
            </w:r>
          </w:p>
        </w:tc>
      </w:tr>
      <w:tr w:rsidR="007D47C1" w14:paraId="72E22760" w14:textId="77777777">
        <w:trPr>
          <w:cantSplit/>
        </w:trPr>
        <w:tc>
          <w:tcPr>
            <w:tcW w:w="2800" w:type="dxa"/>
          </w:tcPr>
          <w:p w14:paraId="49BE36F4" w14:textId="77777777" w:rsidR="007D47C1" w:rsidRDefault="00000000">
            <w:pPr>
              <w:spacing w:after="0"/>
            </w:pPr>
            <w:r>
              <w:rPr>
                <w:rFonts w:cs="Calibri"/>
                <w:sz w:val="20"/>
              </w:rPr>
              <w:t>PostgreSQL → API REST</w:t>
            </w:r>
          </w:p>
        </w:tc>
        <w:tc>
          <w:tcPr>
            <w:tcW w:w="6560" w:type="dxa"/>
          </w:tcPr>
          <w:p w14:paraId="214F1B97" w14:textId="77777777" w:rsidR="007D47C1" w:rsidRDefault="00000000">
            <w:pPr>
              <w:spacing w:after="0"/>
            </w:pPr>
            <w:r>
              <w:rPr>
                <w:rFonts w:cs="Calibri"/>
                <w:sz w:val="20"/>
              </w:rPr>
              <w:t>L'API interroge la base et renvoie des réponses structurées.</w:t>
            </w:r>
          </w:p>
        </w:tc>
      </w:tr>
      <w:tr w:rsidR="007D47C1" w14:paraId="0D5A3F37" w14:textId="77777777">
        <w:trPr>
          <w:cantSplit/>
        </w:trPr>
        <w:tc>
          <w:tcPr>
            <w:tcW w:w="2800" w:type="dxa"/>
          </w:tcPr>
          <w:p w14:paraId="690D7E91" w14:textId="77777777" w:rsidR="007D47C1" w:rsidRDefault="00000000">
            <w:pPr>
              <w:spacing w:after="0"/>
            </w:pPr>
            <w:r>
              <w:rPr>
                <w:rFonts w:cs="Calibri"/>
                <w:sz w:val="20"/>
              </w:rPr>
              <w:t>API REST → application</w:t>
            </w:r>
          </w:p>
        </w:tc>
        <w:tc>
          <w:tcPr>
            <w:tcW w:w="6560" w:type="dxa"/>
          </w:tcPr>
          <w:p w14:paraId="45BD61B5" w14:textId="77777777" w:rsidR="007D47C1" w:rsidRDefault="00000000">
            <w:pPr>
              <w:spacing w:after="0"/>
            </w:pPr>
            <w:r>
              <w:rPr>
                <w:rFonts w:cs="Calibri"/>
                <w:sz w:val="20"/>
              </w:rPr>
              <w:t>L'interface utilise les réponses de l'API pour afficher les informations à l'utilisateur.</w:t>
            </w:r>
          </w:p>
        </w:tc>
      </w:tr>
    </w:tbl>
    <w:p w14:paraId="5A37C804" w14:textId="77777777" w:rsidR="007D47C1" w:rsidRDefault="007D47C1"/>
    <w:p w14:paraId="290133A5" w14:textId="77777777" w:rsidR="007D47C1" w:rsidRDefault="00000000">
      <w:pPr>
        <w:spacing w:line="276" w:lineRule="auto"/>
      </w:pPr>
      <w:r>
        <w:rPr>
          <w:rFonts w:cs="Calibri"/>
        </w:rPr>
        <w:t>Cette architecture donne une base stable au projet. Elle permet de séparer les responsabilités, de mieux tester chaque étape et de faire évoluer l'application plus facilement.</w:t>
      </w:r>
    </w:p>
    <w:p w14:paraId="2E2713E3" w14:textId="77777777" w:rsidR="007D47C1" w:rsidRDefault="00000000">
      <w:r>
        <w:br w:type="page"/>
      </w:r>
    </w:p>
    <w:p w14:paraId="2C32C83A" w14:textId="77777777" w:rsidR="007D47C1" w:rsidRDefault="00000000">
      <w:pPr>
        <w:pStyle w:val="Titre1"/>
      </w:pPr>
      <w:r>
        <w:lastRenderedPageBreak/>
        <w:t>5. Compétence C1 - Automatiser l'extraction de données</w:t>
      </w:r>
    </w:p>
    <w:p w14:paraId="33382DF7" w14:textId="77777777" w:rsidR="007D47C1" w:rsidRDefault="00000000">
      <w:pPr>
        <w:spacing w:after="140" w:line="276" w:lineRule="auto"/>
      </w:pPr>
      <w:r>
        <w:rPr>
          <w:rFonts w:cs="Calibri"/>
        </w:rPr>
        <w:t>L'objectif de cette compétence est de montrer que je sais récupérer des données depuis plusieurs sources, avec des scripts automatisés et relançables. Dans mon projet, j'ai travaillé sur trois types de sources : des fichiers DVF publics, une API open data et des annonces immobilières récupérées par scraping.</w:t>
      </w:r>
    </w:p>
    <w:p w14:paraId="0D482EDB" w14:textId="77777777" w:rsidR="007D47C1" w:rsidRDefault="00000000">
      <w:pPr>
        <w:spacing w:after="140" w:line="276" w:lineRule="auto"/>
      </w:pPr>
      <w:r>
        <w:rPr>
          <w:rFonts w:cs="Calibri"/>
        </w:rPr>
        <w:t>Cette étape est importante parce que le projet ne peut pas fonctionner sans données. Les fichiers DVF donnent les ventes réelles, les annonces donnent les prix affichés sur le marché, et les commerces donnent un contexte autour des quartiers.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200"/>
        <w:gridCol w:w="4260"/>
        <w:gridCol w:w="2900"/>
      </w:tblGrid>
      <w:tr w:rsidR="007D47C1" w14:paraId="26C6F2E3" w14:textId="77777777">
        <w:trPr>
          <w:cantSplit/>
          <w:tblHeader/>
        </w:trPr>
        <w:tc>
          <w:tcPr>
            <w:tcW w:w="2200" w:type="dxa"/>
            <w:shd w:val="clear" w:color="auto" w:fill="F2F4F7"/>
            <w:tcMar>
              <w:top w:w="80" w:type="dxa"/>
              <w:left w:w="120" w:type="dxa"/>
              <w:bottom w:w="80" w:type="dxa"/>
              <w:right w:w="120" w:type="dxa"/>
            </w:tcMar>
            <w:vAlign w:val="center"/>
          </w:tcPr>
          <w:p w14:paraId="253A3E09" w14:textId="77777777" w:rsidR="007D47C1" w:rsidRDefault="00000000">
            <w:pPr>
              <w:spacing w:after="0"/>
            </w:pPr>
            <w:r>
              <w:rPr>
                <w:rFonts w:cs="Calibri"/>
                <w:b/>
                <w:color w:val="1F4D78"/>
                <w:sz w:val="20"/>
              </w:rPr>
              <w:t>Source</w:t>
            </w:r>
          </w:p>
        </w:tc>
        <w:tc>
          <w:tcPr>
            <w:tcW w:w="4260" w:type="dxa"/>
            <w:shd w:val="clear" w:color="auto" w:fill="F2F4F7"/>
            <w:tcMar>
              <w:top w:w="80" w:type="dxa"/>
              <w:left w:w="120" w:type="dxa"/>
              <w:bottom w:w="80" w:type="dxa"/>
              <w:right w:w="120" w:type="dxa"/>
            </w:tcMar>
            <w:vAlign w:val="center"/>
          </w:tcPr>
          <w:p w14:paraId="466A94C5" w14:textId="77777777" w:rsidR="007D47C1" w:rsidRDefault="00000000">
            <w:pPr>
              <w:spacing w:after="0"/>
            </w:pPr>
            <w:r>
              <w:rPr>
                <w:rFonts w:cs="Calibri"/>
                <w:b/>
                <w:color w:val="1F4D78"/>
                <w:sz w:val="20"/>
              </w:rPr>
              <w:t>Méthode de collecte</w:t>
            </w:r>
          </w:p>
        </w:tc>
        <w:tc>
          <w:tcPr>
            <w:tcW w:w="2900" w:type="dxa"/>
            <w:shd w:val="clear" w:color="auto" w:fill="F2F4F7"/>
            <w:tcMar>
              <w:top w:w="80" w:type="dxa"/>
              <w:left w:w="120" w:type="dxa"/>
              <w:bottom w:w="80" w:type="dxa"/>
              <w:right w:w="120" w:type="dxa"/>
            </w:tcMar>
            <w:vAlign w:val="center"/>
          </w:tcPr>
          <w:p w14:paraId="01DA1792" w14:textId="77777777" w:rsidR="007D47C1" w:rsidRDefault="00000000">
            <w:pPr>
              <w:spacing w:after="0"/>
            </w:pPr>
            <w:r>
              <w:rPr>
                <w:rFonts w:cs="Calibri"/>
                <w:b/>
                <w:color w:val="1F4D78"/>
                <w:sz w:val="20"/>
              </w:rPr>
              <w:t>Fichiers ou scripts</w:t>
            </w:r>
          </w:p>
        </w:tc>
      </w:tr>
      <w:tr w:rsidR="007D47C1" w14:paraId="4E52CD80" w14:textId="77777777">
        <w:trPr>
          <w:cantSplit/>
        </w:trPr>
        <w:tc>
          <w:tcPr>
            <w:tcW w:w="2200" w:type="dxa"/>
          </w:tcPr>
          <w:p w14:paraId="3960C6CF" w14:textId="77777777" w:rsidR="007D47C1" w:rsidRDefault="00000000">
            <w:pPr>
              <w:spacing w:after="0"/>
            </w:pPr>
            <w:r>
              <w:rPr>
                <w:rFonts w:cs="Calibri"/>
                <w:sz w:val="20"/>
              </w:rPr>
              <w:t>DVF Paris</w:t>
            </w:r>
          </w:p>
        </w:tc>
        <w:tc>
          <w:tcPr>
            <w:tcW w:w="4260" w:type="dxa"/>
          </w:tcPr>
          <w:p w14:paraId="50B7C399" w14:textId="77777777" w:rsidR="007D47C1" w:rsidRDefault="00000000">
            <w:pPr>
              <w:spacing w:after="0"/>
            </w:pPr>
            <w:r>
              <w:rPr>
                <w:rFonts w:cs="Calibri"/>
                <w:sz w:val="20"/>
              </w:rPr>
              <w:t>Téléchargement de fichiers CSV publics depuis data.gouv.fr, puis vérification des colonnes.</w:t>
            </w:r>
          </w:p>
        </w:tc>
        <w:tc>
          <w:tcPr>
            <w:tcW w:w="2900" w:type="dxa"/>
          </w:tcPr>
          <w:p w14:paraId="34D79A9A" w14:textId="77777777" w:rsidR="007D47C1" w:rsidRDefault="00000000">
            <w:pPr>
              <w:spacing w:after="0"/>
            </w:pPr>
            <w:r>
              <w:rPr>
                <w:rFonts w:cs="Calibri"/>
                <w:sz w:val="20"/>
              </w:rPr>
              <w:t>src/collecte/collecte_dvf.py</w:t>
            </w:r>
          </w:p>
        </w:tc>
      </w:tr>
      <w:tr w:rsidR="007D47C1" w14:paraId="4E599AC3" w14:textId="77777777">
        <w:trPr>
          <w:cantSplit/>
        </w:trPr>
        <w:tc>
          <w:tcPr>
            <w:tcW w:w="2200" w:type="dxa"/>
          </w:tcPr>
          <w:p w14:paraId="59A2933F" w14:textId="77777777" w:rsidR="007D47C1" w:rsidRDefault="00000000">
            <w:pPr>
              <w:spacing w:after="0"/>
            </w:pPr>
            <w:r>
              <w:rPr>
                <w:rFonts w:cs="Calibri"/>
                <w:sz w:val="20"/>
              </w:rPr>
              <w:t>Commerces Open Data</w:t>
            </w:r>
          </w:p>
        </w:tc>
        <w:tc>
          <w:tcPr>
            <w:tcW w:w="4260" w:type="dxa"/>
          </w:tcPr>
          <w:p w14:paraId="4CF7B95E" w14:textId="77777777" w:rsidR="007D47C1" w:rsidRDefault="00000000">
            <w:pPr>
              <w:spacing w:after="0"/>
            </w:pPr>
            <w:r>
              <w:rPr>
                <w:rFonts w:cs="Calibri"/>
                <w:sz w:val="20"/>
              </w:rPr>
              <w:t>Appel API REST avec paramètres, timeout et sauvegarde du JSON brut.</w:t>
            </w:r>
          </w:p>
        </w:tc>
        <w:tc>
          <w:tcPr>
            <w:tcW w:w="2900" w:type="dxa"/>
          </w:tcPr>
          <w:p w14:paraId="568F310D" w14:textId="77777777" w:rsidR="007D47C1" w:rsidRDefault="00000000">
            <w:pPr>
              <w:spacing w:after="0"/>
            </w:pPr>
            <w:r>
              <w:rPr>
                <w:rFonts w:cs="Calibri"/>
                <w:sz w:val="20"/>
              </w:rPr>
              <w:t>src/collecte/collecte_api.py</w:t>
            </w:r>
          </w:p>
        </w:tc>
      </w:tr>
      <w:tr w:rsidR="007D47C1" w14:paraId="0851132B" w14:textId="77777777">
        <w:trPr>
          <w:cantSplit/>
        </w:trPr>
        <w:tc>
          <w:tcPr>
            <w:tcW w:w="2200" w:type="dxa"/>
          </w:tcPr>
          <w:p w14:paraId="5E92F8EA" w14:textId="77777777" w:rsidR="007D47C1" w:rsidRDefault="00000000">
            <w:pPr>
              <w:spacing w:after="0"/>
            </w:pPr>
            <w:r>
              <w:rPr>
                <w:rFonts w:cs="Calibri"/>
                <w:sz w:val="20"/>
              </w:rPr>
              <w:t>Annonces immobilières</w:t>
            </w:r>
          </w:p>
        </w:tc>
        <w:tc>
          <w:tcPr>
            <w:tcW w:w="4260" w:type="dxa"/>
          </w:tcPr>
          <w:p w14:paraId="47640D30" w14:textId="77777777" w:rsidR="007D47C1" w:rsidRDefault="00000000">
            <w:pPr>
              <w:spacing w:after="0"/>
            </w:pPr>
            <w:r>
              <w:rPr>
                <w:rFonts w:cs="Calibri"/>
                <w:sz w:val="20"/>
              </w:rPr>
              <w:t>Scraping Selenium sur des pages publiques avec extraction des champs visibles.</w:t>
            </w:r>
          </w:p>
        </w:tc>
        <w:tc>
          <w:tcPr>
            <w:tcW w:w="2900" w:type="dxa"/>
          </w:tcPr>
          <w:p w14:paraId="645ABEA8" w14:textId="77777777" w:rsidR="007D47C1" w:rsidRDefault="00000000">
            <w:pPr>
              <w:spacing w:after="0"/>
            </w:pPr>
            <w:r>
              <w:rPr>
                <w:rFonts w:cs="Calibri"/>
                <w:sz w:val="20"/>
              </w:rPr>
              <w:t>src/collecte/scrapp*.py</w:t>
            </w:r>
          </w:p>
        </w:tc>
      </w:tr>
      <w:tr w:rsidR="007D47C1" w14:paraId="26D434C1" w14:textId="77777777">
        <w:trPr>
          <w:cantSplit/>
        </w:trPr>
        <w:tc>
          <w:tcPr>
            <w:tcW w:w="2200" w:type="dxa"/>
          </w:tcPr>
          <w:p w14:paraId="29590DD2" w14:textId="77777777" w:rsidR="007D47C1" w:rsidRDefault="00000000">
            <w:pPr>
              <w:spacing w:after="0"/>
            </w:pPr>
            <w:r>
              <w:rPr>
                <w:rFonts w:cs="Calibri"/>
                <w:sz w:val="20"/>
              </w:rPr>
              <w:t>Pipeline global</w:t>
            </w:r>
          </w:p>
        </w:tc>
        <w:tc>
          <w:tcPr>
            <w:tcW w:w="4260" w:type="dxa"/>
          </w:tcPr>
          <w:p w14:paraId="587409C7" w14:textId="77777777" w:rsidR="007D47C1" w:rsidRDefault="00000000">
            <w:pPr>
              <w:spacing w:after="0"/>
            </w:pPr>
            <w:r>
              <w:rPr>
                <w:rFonts w:cs="Calibri"/>
                <w:sz w:val="20"/>
              </w:rPr>
              <w:t>Lancement des collectes, logs, rapport JSON et possibilité de choisir les scripts.</w:t>
            </w:r>
          </w:p>
        </w:tc>
        <w:tc>
          <w:tcPr>
            <w:tcW w:w="2900" w:type="dxa"/>
          </w:tcPr>
          <w:p w14:paraId="76A804FC" w14:textId="77777777" w:rsidR="007D47C1" w:rsidRDefault="00000000">
            <w:pPr>
              <w:spacing w:after="0"/>
            </w:pPr>
            <w:r>
              <w:rPr>
                <w:rFonts w:cs="Calibri"/>
                <w:sz w:val="20"/>
              </w:rPr>
              <w:t>src/collecte/pipeline_collecte.py</w:t>
            </w:r>
          </w:p>
        </w:tc>
      </w:tr>
    </w:tbl>
    <w:p w14:paraId="35F897AC" w14:textId="77777777" w:rsidR="007D47C1" w:rsidRDefault="007D47C1"/>
    <w:p w14:paraId="1CDF66DF" w14:textId="77777777" w:rsidR="007D47C1" w:rsidRDefault="00000000">
      <w:pPr>
        <w:pStyle w:val="Titre2"/>
      </w:pPr>
      <w:r>
        <w:t>5.1 Organisation du pipeline de collecte</w:t>
      </w:r>
    </w:p>
    <w:p w14:paraId="417A3421" w14:textId="77777777" w:rsidR="007D47C1" w:rsidRDefault="00000000">
      <w:pPr>
        <w:spacing w:after="140" w:line="276" w:lineRule="auto"/>
      </w:pPr>
      <w:r>
        <w:rPr>
          <w:rFonts w:cs="Calibri"/>
        </w:rPr>
        <w:t>Le fichier principal est `src/collecte/pipeline_collecte.py`. Il sert de point de contrôle pour lancer les différentes collectes. Il liste les étapes, le type de collecte, le script à lancer, le fichier de sortie et le format attendu.</w:t>
      </w:r>
    </w:p>
    <w:p w14:paraId="082EBBE5" w14:textId="77777777" w:rsidR="007D47C1" w:rsidRDefault="00000000">
      <w:pPr>
        <w:spacing w:after="140" w:line="276" w:lineRule="auto"/>
      </w:pPr>
      <w:r>
        <w:rPr>
          <w:rFonts w:cs="Calibri"/>
        </w:rPr>
        <w:t>Le pipeline garde aussi des logs dans `data/raw/collecte/logs` et écrit un rapport JSON dans `data/raw/collecte/rapport_execution_collecte.json`. Cela permet de savoir quelles collectes ont réussi, combien de temps elles ont duré et où les fichiers ont été produits.</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9360"/>
      </w:tblGrid>
      <w:tr w:rsidR="007D47C1" w14:paraId="67C0B6B9" w14:textId="77777777">
        <w:trPr>
          <w:cantSplit/>
          <w:tblHeader/>
        </w:trPr>
        <w:tc>
          <w:tcPr>
            <w:tcW w:w="9360" w:type="dxa"/>
            <w:shd w:val="clear" w:color="auto" w:fill="F4F6F9"/>
            <w:tcMar>
              <w:top w:w="130" w:type="dxa"/>
              <w:left w:w="160" w:type="dxa"/>
              <w:bottom w:w="130" w:type="dxa"/>
              <w:right w:w="160" w:type="dxa"/>
            </w:tcMar>
            <w:vAlign w:val="center"/>
          </w:tcPr>
          <w:p w14:paraId="03EAF4DF" w14:textId="77777777" w:rsidR="007D47C1" w:rsidRDefault="00000000">
            <w:pPr>
              <w:spacing w:after="0"/>
            </w:pPr>
            <w:r>
              <w:rPr>
                <w:rFonts w:cs="Calibri"/>
                <w:b/>
                <w:color w:val="1F4D78"/>
                <w:sz w:val="21"/>
              </w:rPr>
              <w:t xml:space="preserve">Point important : </w:t>
            </w:r>
            <w:r>
              <w:rPr>
                <w:rFonts w:cs="Calibri"/>
                <w:sz w:val="21"/>
              </w:rPr>
              <w:t>La collecte est automatisée : je peux relancer tout le pipeline ou choisir seulement certaines sources avec les options `--only`, `--skip` et `--dry-run`.</w:t>
            </w:r>
          </w:p>
        </w:tc>
      </w:tr>
    </w:tbl>
    <w:p w14:paraId="672EBB62" w14:textId="77777777" w:rsidR="007D47C1" w:rsidRDefault="007D47C1">
      <w:pPr>
        <w:spacing w:after="80"/>
      </w:pPr>
    </w:p>
    <w:p w14:paraId="06D79930" w14:textId="77777777" w:rsidR="007D47C1" w:rsidRDefault="00000000">
      <w:pPr>
        <w:pStyle w:val="Titre2"/>
      </w:pPr>
      <w:r>
        <w:t>5.2 Collecte des fichiers DVF</w:t>
      </w:r>
    </w:p>
    <w:p w14:paraId="181C8036" w14:textId="77777777" w:rsidR="007D47C1" w:rsidRDefault="00000000">
      <w:pPr>
        <w:spacing w:after="140" w:line="276" w:lineRule="auto"/>
      </w:pPr>
      <w:r>
        <w:rPr>
          <w:rFonts w:cs="Calibri"/>
        </w:rPr>
        <w:t>Pour les DVF, j'ai utilisé des fichiers publics fournis par data.gouv.fr. Le script construit l'URL selon l'année et le département 75, télécharge le fichier compressé, le décompresse, puis vérifie que les colonnes utiles existent.</w:t>
      </w:r>
    </w:p>
    <w:p w14:paraId="186F4CD2" w14:textId="77777777" w:rsidR="007D47C1" w:rsidRDefault="00000000">
      <w:pPr>
        <w:spacing w:after="140" w:line="276" w:lineRule="auto"/>
      </w:pPr>
      <w:r>
        <w:rPr>
          <w:rFonts w:cs="Calibri"/>
        </w:rPr>
        <w:t>Les années traitées sont 2021, 2022, 2023, 2024 et 2025. Le résultat brut est gardé dans `data/raw/DVF`. Cette organisation me permet de garder une trace des fichiers de départ avant le nettoyage.</w:t>
      </w:r>
    </w:p>
    <w:p w14:paraId="00E2C66C" w14:textId="77777777" w:rsidR="007D47C1" w:rsidRDefault="00000000">
      <w:pPr>
        <w:pStyle w:val="Titre2"/>
      </w:pPr>
      <w:r>
        <w:lastRenderedPageBreak/>
        <w:t>5.3 Collecte par API REST</w:t>
      </w:r>
    </w:p>
    <w:p w14:paraId="16E2BE35" w14:textId="77777777" w:rsidR="007D47C1" w:rsidRDefault="00000000">
      <w:pPr>
        <w:spacing w:after="140" w:line="276" w:lineRule="auto"/>
      </w:pPr>
      <w:r>
        <w:rPr>
          <w:rFonts w:cs="Calibri"/>
        </w:rPr>
        <w:t>Pour les commerces, j'ai utilisé une API open data de la région Île-de-France. Le script `collecte_api.py` prépare les paramètres de requête, filtre sur le département 75, ajoute un timeout et sauvegarde la réponse brute en JSON.</w:t>
      </w:r>
    </w:p>
    <w:p w14:paraId="13A7A7BD" w14:textId="77777777" w:rsidR="007D47C1" w:rsidRDefault="00000000">
      <w:pPr>
        <w:spacing w:after="140" w:line="276" w:lineRule="auto"/>
      </w:pPr>
      <w:r>
        <w:rPr>
          <w:rFonts w:cs="Calibri"/>
        </w:rPr>
        <w:t>Le fichier JSON garde l'URL, les paramètres, le code HTTP et les données reçues. C'est utile pour comprendre d'où viennent les données et pour relancer la collecte plus tard si nécessaire.</w:t>
      </w:r>
    </w:p>
    <w:p w14:paraId="21DAAA48" w14:textId="77777777" w:rsidR="007D47C1" w:rsidRDefault="00000000">
      <w:pPr>
        <w:pStyle w:val="Titre2"/>
      </w:pPr>
      <w:r>
        <w:t>5.4 Scraping des annonces immobilières</w:t>
      </w:r>
    </w:p>
    <w:p w14:paraId="5CC35938" w14:textId="77777777" w:rsidR="007D47C1" w:rsidRDefault="00000000">
      <w:pPr>
        <w:spacing w:after="140" w:line="276" w:lineRule="auto"/>
      </w:pPr>
      <w:r>
        <w:rPr>
          <w:rFonts w:cs="Calibri"/>
        </w:rPr>
        <w:t>Pour compléter les données DVF, j'ai fait du scraping sur plusieurs sites immobiliers connus : ORPI, La Forêt, Le Figaro Immobilier, Century 21 et Stéphane Plaza Immobilier. Le but était de récupérer les prix affichés des annonces, puis de les comparer aux ventes réelles DVF.</w:t>
      </w:r>
    </w:p>
    <w:p w14:paraId="4D429F5C" w14:textId="77777777" w:rsidR="007D47C1" w:rsidRDefault="00000000">
      <w:pPr>
        <w:spacing w:after="140" w:line="276" w:lineRule="auto"/>
      </w:pPr>
      <w:r>
        <w:rPr>
          <w:rFonts w:cs="Calibri"/>
        </w:rPr>
        <w:t>Les scripts utilisent Selenium parce que les pages contiennent souvent du JavaScript. Ils attendent les éléments avec `WebDriverWait`, acceptent les cookies quand le bouton est présent, parcourent les pages ou font défiler la page, puis écrivent les données brutes en CSV.</w:t>
      </w:r>
    </w:p>
    <w:p w14:paraId="0FE85EC5" w14:textId="77777777" w:rsidR="007D47C1" w:rsidRDefault="00000000">
      <w:pPr>
        <w:pStyle w:val="Titre2"/>
      </w:pPr>
      <w:r>
        <w:t>5.5 Respect du cadre légal et des règles des sites</w:t>
      </w:r>
    </w:p>
    <w:p w14:paraId="608876F1" w14:textId="77777777" w:rsidR="007D47C1" w:rsidRDefault="00000000">
      <w:pPr>
        <w:spacing w:after="140" w:line="276" w:lineRule="auto"/>
      </w:pPr>
      <w:r>
        <w:rPr>
          <w:rFonts w:cs="Calibri"/>
        </w:rPr>
        <w:t>J'ai réalisé le scraping de manière limitée et raisonnable. Les scripts ne récupèrent que des informations visibles publiquement sur les pages d'annonces : type de bien, prix, surface, nombre de pièces, localisation et détails affichés. Je ne récupère pas d'espace privé, de compte utilisateur, de données sensibles ou de données personnelles non nécessaires.</w:t>
      </w:r>
    </w:p>
    <w:p w14:paraId="6E47F169" w14:textId="77777777" w:rsidR="007D47C1" w:rsidRDefault="00000000">
      <w:pPr>
        <w:spacing w:after="140" w:line="276" w:lineRule="auto"/>
      </w:pPr>
      <w:r>
        <w:rPr>
          <w:rFonts w:cs="Calibri"/>
        </w:rPr>
        <w:t>Les scripts ne contournent pas de protection payante ou d'authentification. Ils utilisent des pauses, attendent le chargement des pages et limitent le nombre de pages pour éviter une collecte trop agressive. L'objectif est pédagogique et lié à l'analyse du marché immobilier parisien.</w:t>
      </w:r>
    </w:p>
    <w:p w14:paraId="59053EA2" w14:textId="77777777" w:rsidR="007D47C1" w:rsidRDefault="00000000">
      <w:pPr>
        <w:spacing w:after="140" w:line="276" w:lineRule="auto"/>
      </w:pPr>
      <w:r>
        <w:rPr>
          <w:rFonts w:cs="Calibri"/>
        </w:rPr>
        <w:t>Pour un usage professionnel ou une mise en production, il faudrait refaire une vérification complète des conditions d'utilisation et du fichier robots.txt de chaque site. Dans le cadre de mon projet, j'ai gardé une logique prudente : collecte publique, volume limité, données utiles seulement et respect du fonctionnement normal des sites.</w:t>
      </w:r>
    </w:p>
    <w:p w14:paraId="39409F80" w14:textId="77777777" w:rsidR="007D47C1" w:rsidRDefault="00000000">
      <w:r>
        <w:br w:type="page"/>
      </w:r>
    </w:p>
    <w:p w14:paraId="7F33B262" w14:textId="77777777" w:rsidR="007D47C1" w:rsidRDefault="00000000">
      <w:pPr>
        <w:pStyle w:val="Titre1"/>
      </w:pPr>
      <w:r>
        <w:lastRenderedPageBreak/>
        <w:t>6. Compétence C2 - Développer des requêtes SQL</w:t>
      </w:r>
    </w:p>
    <w:p w14:paraId="7D4F6557" w14:textId="77777777" w:rsidR="007D47C1" w:rsidRDefault="00000000">
      <w:pPr>
        <w:spacing w:after="140" w:line="276" w:lineRule="auto"/>
      </w:pPr>
      <w:r>
        <w:rPr>
          <w:rFonts w:cs="Calibri"/>
        </w:rPr>
        <w:t>L'objectif de cette compétence est de montrer que je sais écrire et utiliser des requêtes SQL pour extraire, contrôler et analyser les données stockées dans PostgreSQL. Dans mon projet, SQL sert surtout à interroger les données DVF, les données issues du scraping et les statistiques utilisées par l'application.</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9360"/>
      </w:tblGrid>
      <w:tr w:rsidR="007D47C1" w14:paraId="2B7FB8BA" w14:textId="77777777">
        <w:trPr>
          <w:cantSplit/>
          <w:tblHeader/>
        </w:trPr>
        <w:tc>
          <w:tcPr>
            <w:tcW w:w="9360" w:type="dxa"/>
            <w:shd w:val="clear" w:color="auto" w:fill="F4F6F9"/>
            <w:tcMar>
              <w:top w:w="130" w:type="dxa"/>
              <w:left w:w="160" w:type="dxa"/>
              <w:bottom w:w="130" w:type="dxa"/>
              <w:right w:w="160" w:type="dxa"/>
            </w:tcMar>
            <w:vAlign w:val="center"/>
          </w:tcPr>
          <w:p w14:paraId="69EFB1AA" w14:textId="77777777" w:rsidR="007D47C1" w:rsidRDefault="00000000">
            <w:pPr>
              <w:spacing w:after="0"/>
            </w:pPr>
            <w:r>
              <w:rPr>
                <w:rFonts w:cs="Calibri"/>
                <w:b/>
                <w:color w:val="1F4D78"/>
                <w:sz w:val="21"/>
              </w:rPr>
              <w:t xml:space="preserve">Limite avec C4 : </w:t>
            </w:r>
            <w:r>
              <w:rPr>
                <w:rFonts w:cs="Calibri"/>
                <w:sz w:val="21"/>
              </w:rPr>
              <w:t>Dans cette compétence, je parle des requêtes SQL. Je ne détaille pas encore la création des tables, le modèle de données, l'import complet en base ou le RGPD. Ces éléments seront traités dans la compétence C4.</w:t>
            </w:r>
          </w:p>
        </w:tc>
      </w:tr>
    </w:tbl>
    <w:p w14:paraId="5DDE759C" w14:textId="77777777" w:rsidR="007D47C1" w:rsidRDefault="007D47C1">
      <w:pPr>
        <w:spacing w:after="80"/>
      </w:pPr>
    </w:p>
    <w:p w14:paraId="3A52CACC" w14:textId="77777777" w:rsidR="007D47C1" w:rsidRDefault="00000000">
      <w:pPr>
        <w:pStyle w:val="Titre2"/>
      </w:pPr>
      <w:r>
        <w:t>6.1 Requêtes SQL pour contrôler les données DVF</w:t>
      </w:r>
    </w:p>
    <w:p w14:paraId="153AC7E2" w14:textId="77777777" w:rsidR="007D47C1" w:rsidRDefault="00000000">
      <w:pPr>
        <w:spacing w:after="140" w:line="276" w:lineRule="auto"/>
      </w:pPr>
      <w:r>
        <w:rPr>
          <w:rFonts w:cs="Calibri"/>
        </w:rPr>
        <w:t>Le fichier `sql/requetes_analyse_DVF.sql` contient des requêtes de contrôle sur la table `dvf_paris_appartements`. Elles servent à repérer les ventes suspectes : prix au m² trop bas ou trop haut, surface incohérente, prix total anormal, coordonnées manquantes ou coordonnées hors Paris.</w:t>
      </w:r>
    </w:p>
    <w:p w14:paraId="0B12DF6E" w14:textId="77777777" w:rsidR="007D47C1" w:rsidRDefault="00000000">
      <w:pPr>
        <w:spacing w:after="140" w:line="276" w:lineRule="auto"/>
      </w:pPr>
      <w:r>
        <w:rPr>
          <w:rFonts w:cs="Calibri"/>
        </w:rPr>
        <w:t>Ces requêtes sont utiles parce qu'elles permettent de vérifier les données avant de les utiliser dans les graphiques, l'API ou le modèle de prédiction. Elles ne créent pas la base et ne définissent pas la structure : elles servent à interroger et contrôler les données.</w:t>
      </w:r>
    </w:p>
    <w:p w14:paraId="6E122685" w14:textId="77777777" w:rsidR="007D47C1" w:rsidRDefault="00000000">
      <w:pPr>
        <w:pStyle w:val="Titre2"/>
      </w:pPr>
      <w:r>
        <w:t>6.2 Requêtes SQL pour contrôler les annonces scraping</w:t>
      </w:r>
    </w:p>
    <w:p w14:paraId="495CB8EC" w14:textId="77777777" w:rsidR="007D47C1" w:rsidRDefault="00000000">
      <w:pPr>
        <w:spacing w:after="140" w:line="276" w:lineRule="auto"/>
      </w:pPr>
      <w:r>
        <w:rPr>
          <w:rFonts w:cs="Calibri"/>
        </w:rPr>
        <w:t>Le fichier `sql/requetes_analyse_scraping.sql` travaille sur la table `golden_data_scraping`. Il contient d'abord des requêtes `SELECT` pour afficher les lignes suspectes, puis des requêtes `DELETE` pour retirer les valeurs trop incohérentes si la vérification est validée.</w:t>
      </w:r>
    </w:p>
    <w:p w14:paraId="052F1246" w14:textId="77777777" w:rsidR="007D47C1" w:rsidRDefault="00000000">
      <w:pPr>
        <w:spacing w:after="140" w:line="276" w:lineRule="auto"/>
      </w:pPr>
      <w:r>
        <w:rPr>
          <w:rFonts w:cs="Calibri"/>
        </w:rPr>
        <w:t>Les contrôles portent sur le prix total, la surface, le prix au m², le nombre de pièces et la localisation. Par exemple, une annonce avec une surface trop faible, un prix au m² impossible ou un nombre de pièces incohérent peut fausser les analyses.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100"/>
        <w:gridCol w:w="4200"/>
        <w:gridCol w:w="3060"/>
      </w:tblGrid>
      <w:tr w:rsidR="007D47C1" w14:paraId="3D8553DD" w14:textId="77777777">
        <w:trPr>
          <w:cantSplit/>
          <w:tblHeader/>
        </w:trPr>
        <w:tc>
          <w:tcPr>
            <w:tcW w:w="2100" w:type="dxa"/>
            <w:shd w:val="clear" w:color="auto" w:fill="F2F4F7"/>
            <w:tcMar>
              <w:top w:w="80" w:type="dxa"/>
              <w:left w:w="120" w:type="dxa"/>
              <w:bottom w:w="80" w:type="dxa"/>
              <w:right w:w="120" w:type="dxa"/>
            </w:tcMar>
            <w:vAlign w:val="center"/>
          </w:tcPr>
          <w:p w14:paraId="79DCC76A" w14:textId="77777777" w:rsidR="007D47C1" w:rsidRDefault="00000000">
            <w:pPr>
              <w:spacing w:after="0"/>
            </w:pPr>
            <w:r>
              <w:rPr>
                <w:rFonts w:cs="Calibri"/>
                <w:b/>
                <w:color w:val="1F4D78"/>
                <w:sz w:val="20"/>
              </w:rPr>
              <w:t>Usage SQL</w:t>
            </w:r>
          </w:p>
        </w:tc>
        <w:tc>
          <w:tcPr>
            <w:tcW w:w="4200" w:type="dxa"/>
            <w:shd w:val="clear" w:color="auto" w:fill="F2F4F7"/>
            <w:tcMar>
              <w:top w:w="80" w:type="dxa"/>
              <w:left w:w="120" w:type="dxa"/>
              <w:bottom w:w="80" w:type="dxa"/>
              <w:right w:w="120" w:type="dxa"/>
            </w:tcMar>
            <w:vAlign w:val="center"/>
          </w:tcPr>
          <w:p w14:paraId="25DB325C" w14:textId="77777777" w:rsidR="007D47C1" w:rsidRDefault="00000000">
            <w:pPr>
              <w:spacing w:after="0"/>
            </w:pPr>
            <w:r>
              <w:rPr>
                <w:rFonts w:cs="Calibri"/>
                <w:b/>
                <w:color w:val="1F4D78"/>
                <w:sz w:val="20"/>
              </w:rPr>
              <w:t>Exemple dans le projet</w:t>
            </w:r>
          </w:p>
        </w:tc>
        <w:tc>
          <w:tcPr>
            <w:tcW w:w="3060" w:type="dxa"/>
            <w:shd w:val="clear" w:color="auto" w:fill="F2F4F7"/>
            <w:tcMar>
              <w:top w:w="80" w:type="dxa"/>
              <w:left w:w="120" w:type="dxa"/>
              <w:bottom w:w="80" w:type="dxa"/>
              <w:right w:w="120" w:type="dxa"/>
            </w:tcMar>
            <w:vAlign w:val="center"/>
          </w:tcPr>
          <w:p w14:paraId="6527A8D8" w14:textId="77777777" w:rsidR="007D47C1" w:rsidRDefault="00000000">
            <w:pPr>
              <w:spacing w:after="0"/>
            </w:pPr>
            <w:r>
              <w:rPr>
                <w:rFonts w:cs="Calibri"/>
                <w:b/>
                <w:color w:val="1F4D78"/>
                <w:sz w:val="20"/>
              </w:rPr>
              <w:t>Objectif</w:t>
            </w:r>
          </w:p>
        </w:tc>
      </w:tr>
      <w:tr w:rsidR="007D47C1" w14:paraId="52592B93" w14:textId="77777777">
        <w:trPr>
          <w:cantSplit/>
        </w:trPr>
        <w:tc>
          <w:tcPr>
            <w:tcW w:w="2100" w:type="dxa"/>
          </w:tcPr>
          <w:p w14:paraId="3EEF269E" w14:textId="77777777" w:rsidR="007D47C1" w:rsidRDefault="00000000">
            <w:pPr>
              <w:spacing w:after="0"/>
            </w:pPr>
            <w:r>
              <w:rPr>
                <w:rFonts w:cs="Calibri"/>
                <w:sz w:val="20"/>
              </w:rPr>
              <w:t>Filtrage</w:t>
            </w:r>
          </w:p>
        </w:tc>
        <w:tc>
          <w:tcPr>
            <w:tcW w:w="4200" w:type="dxa"/>
          </w:tcPr>
          <w:p w14:paraId="77A9535C" w14:textId="77777777" w:rsidR="007D47C1" w:rsidRDefault="00000000">
            <w:pPr>
              <w:spacing w:after="0"/>
            </w:pPr>
            <w:r>
              <w:rPr>
                <w:rFonts w:cs="Calibri"/>
                <w:sz w:val="20"/>
              </w:rPr>
              <w:t>WHERE prix_m2 &lt; 2000 OR prix_m2 &gt; 40000</w:t>
            </w:r>
          </w:p>
        </w:tc>
        <w:tc>
          <w:tcPr>
            <w:tcW w:w="3060" w:type="dxa"/>
          </w:tcPr>
          <w:p w14:paraId="35EFFA11" w14:textId="77777777" w:rsidR="007D47C1" w:rsidRDefault="00000000">
            <w:pPr>
              <w:spacing w:after="0"/>
            </w:pPr>
            <w:r>
              <w:rPr>
                <w:rFonts w:cs="Calibri"/>
                <w:sz w:val="20"/>
              </w:rPr>
              <w:t>Trouver les valeurs suspectes.</w:t>
            </w:r>
          </w:p>
        </w:tc>
      </w:tr>
      <w:tr w:rsidR="007D47C1" w14:paraId="56E8FEB6" w14:textId="77777777">
        <w:trPr>
          <w:cantSplit/>
        </w:trPr>
        <w:tc>
          <w:tcPr>
            <w:tcW w:w="2100" w:type="dxa"/>
          </w:tcPr>
          <w:p w14:paraId="41E99898" w14:textId="77777777" w:rsidR="007D47C1" w:rsidRDefault="00000000">
            <w:pPr>
              <w:spacing w:after="0"/>
            </w:pPr>
            <w:r>
              <w:rPr>
                <w:rFonts w:cs="Calibri"/>
                <w:sz w:val="20"/>
              </w:rPr>
              <w:t>Agrégation</w:t>
            </w:r>
          </w:p>
        </w:tc>
        <w:tc>
          <w:tcPr>
            <w:tcW w:w="4200" w:type="dxa"/>
          </w:tcPr>
          <w:p w14:paraId="398FD22A" w14:textId="77777777" w:rsidR="007D47C1" w:rsidRDefault="00000000">
            <w:pPr>
              <w:spacing w:after="0"/>
            </w:pPr>
            <w:r>
              <w:rPr>
                <w:rFonts w:cs="Calibri"/>
                <w:sz w:val="20"/>
              </w:rPr>
              <w:t>COUNT, AVG, GROUP BY, PERCENTILE_CONT</w:t>
            </w:r>
          </w:p>
        </w:tc>
        <w:tc>
          <w:tcPr>
            <w:tcW w:w="3060" w:type="dxa"/>
          </w:tcPr>
          <w:p w14:paraId="5D7E7204" w14:textId="77777777" w:rsidR="007D47C1" w:rsidRDefault="00000000">
            <w:pPr>
              <w:spacing w:after="0"/>
            </w:pPr>
            <w:r>
              <w:rPr>
                <w:rFonts w:cs="Calibri"/>
                <w:sz w:val="20"/>
              </w:rPr>
              <w:t>Calculer des statistiques par arrondissement, source ou période.</w:t>
            </w:r>
          </w:p>
        </w:tc>
      </w:tr>
      <w:tr w:rsidR="007D47C1" w14:paraId="28915C81" w14:textId="77777777">
        <w:trPr>
          <w:cantSplit/>
        </w:trPr>
        <w:tc>
          <w:tcPr>
            <w:tcW w:w="2100" w:type="dxa"/>
          </w:tcPr>
          <w:p w14:paraId="43805E3D" w14:textId="77777777" w:rsidR="007D47C1" w:rsidRDefault="00000000">
            <w:pPr>
              <w:spacing w:after="0"/>
            </w:pPr>
            <w:r>
              <w:rPr>
                <w:rFonts w:cs="Calibri"/>
                <w:sz w:val="20"/>
              </w:rPr>
              <w:t>Sécurité de requête</w:t>
            </w:r>
          </w:p>
        </w:tc>
        <w:tc>
          <w:tcPr>
            <w:tcW w:w="4200" w:type="dxa"/>
          </w:tcPr>
          <w:p w14:paraId="2EAC26FF" w14:textId="77777777" w:rsidR="007D47C1" w:rsidRDefault="00000000">
            <w:pPr>
              <w:spacing w:after="0"/>
            </w:pPr>
            <w:r>
              <w:rPr>
                <w:rFonts w:cs="Calibri"/>
                <w:sz w:val="20"/>
              </w:rPr>
              <w:t>Paramètres SQLAlchemy avec `:parametre`</w:t>
            </w:r>
          </w:p>
        </w:tc>
        <w:tc>
          <w:tcPr>
            <w:tcW w:w="3060" w:type="dxa"/>
          </w:tcPr>
          <w:p w14:paraId="1D60E080" w14:textId="77777777" w:rsidR="007D47C1" w:rsidRDefault="00000000">
            <w:pPr>
              <w:spacing w:after="0"/>
            </w:pPr>
            <w:r>
              <w:rPr>
                <w:rFonts w:cs="Calibri"/>
                <w:sz w:val="20"/>
              </w:rPr>
              <w:t>Éviter de coller directement les valeurs utilisateur dans le SQL.</w:t>
            </w:r>
          </w:p>
        </w:tc>
      </w:tr>
      <w:tr w:rsidR="007D47C1" w14:paraId="0723724C" w14:textId="77777777">
        <w:trPr>
          <w:cantSplit/>
        </w:trPr>
        <w:tc>
          <w:tcPr>
            <w:tcW w:w="2100" w:type="dxa"/>
          </w:tcPr>
          <w:p w14:paraId="6B9677B5" w14:textId="77777777" w:rsidR="007D47C1" w:rsidRDefault="00000000">
            <w:pPr>
              <w:spacing w:after="0"/>
            </w:pPr>
            <w:r>
              <w:rPr>
                <w:rFonts w:cs="Calibri"/>
                <w:sz w:val="20"/>
              </w:rPr>
              <w:t>Comparaison</w:t>
            </w:r>
          </w:p>
        </w:tc>
        <w:tc>
          <w:tcPr>
            <w:tcW w:w="4200" w:type="dxa"/>
          </w:tcPr>
          <w:p w14:paraId="067B5976" w14:textId="77777777" w:rsidR="007D47C1" w:rsidRDefault="00000000">
            <w:pPr>
              <w:spacing w:after="0"/>
            </w:pPr>
            <w:r>
              <w:rPr>
                <w:rFonts w:cs="Calibri"/>
                <w:sz w:val="20"/>
              </w:rPr>
              <w:t>JOIN entre résultats DVF et scraping</w:t>
            </w:r>
          </w:p>
        </w:tc>
        <w:tc>
          <w:tcPr>
            <w:tcW w:w="3060" w:type="dxa"/>
          </w:tcPr>
          <w:p w14:paraId="4523BD56" w14:textId="77777777" w:rsidR="007D47C1" w:rsidRDefault="00000000">
            <w:pPr>
              <w:spacing w:after="0"/>
            </w:pPr>
            <w:r>
              <w:rPr>
                <w:rFonts w:cs="Calibri"/>
                <w:sz w:val="20"/>
              </w:rPr>
              <w:t>Comparer prix affichés et prix réellement vendus.</w:t>
            </w:r>
          </w:p>
        </w:tc>
      </w:tr>
    </w:tbl>
    <w:p w14:paraId="75E49038" w14:textId="77777777" w:rsidR="007D47C1" w:rsidRDefault="007D47C1"/>
    <w:p w14:paraId="5C7DA08A" w14:textId="77777777" w:rsidR="007D47C1" w:rsidRDefault="00000000">
      <w:pPr>
        <w:pStyle w:val="Titre2"/>
      </w:pPr>
      <w:r>
        <w:lastRenderedPageBreak/>
        <w:t>6.3 Requêtes SQL utilisées par l'API</w:t>
      </w:r>
    </w:p>
    <w:p w14:paraId="5A84B30F" w14:textId="77777777" w:rsidR="007D47C1" w:rsidRDefault="00000000">
      <w:pPr>
        <w:spacing w:after="140" w:line="276" w:lineRule="auto"/>
      </w:pPr>
      <w:r>
        <w:rPr>
          <w:rFonts w:cs="Calibri"/>
        </w:rPr>
        <w:t>Les API utilisent aussi SQL. Dans `api/core.py`, les fonctions `construire_where_dvf` et `construire_where_scraping` construisent les conditions SQL selon les filtres envoyés par l'utilisateur : arrondissement, année, prix, surface, nombre de pièces ou source.</w:t>
      </w:r>
    </w:p>
    <w:p w14:paraId="2FD639FD" w14:textId="77777777" w:rsidR="007D47C1" w:rsidRDefault="00000000">
      <w:pPr>
        <w:spacing w:after="140" w:line="276" w:lineRule="auto"/>
      </w:pPr>
      <w:r>
        <w:rPr>
          <w:rFonts w:cs="Calibri"/>
        </w:rPr>
        <w:t>Les routes `api/routers/dvf.py`, `api/routers/stats.py` et `api/routers/scraping.py` exécutent ensuite les requêtes avec `lire_sql()`. Les résultats sont transformés en JSON ou en CSV pour l'interface Streamlit. Cela montre que SQL n'est pas seulement utilisé dans DBeaver, mais aussi dans l'application.</w:t>
      </w:r>
    </w:p>
    <w:p w14:paraId="487B7C32" w14:textId="77777777" w:rsidR="007D47C1" w:rsidRDefault="00000000">
      <w:pPr>
        <w:pStyle w:val="Titre2"/>
      </w:pPr>
      <w:r>
        <w:t>6.4 Comparaison DVF et scraping avec SQL</w:t>
      </w:r>
    </w:p>
    <w:p w14:paraId="44586979" w14:textId="77777777" w:rsidR="007D47C1" w:rsidRDefault="00000000">
      <w:pPr>
        <w:spacing w:after="140" w:line="276" w:lineRule="auto"/>
      </w:pPr>
      <w:r>
        <w:rPr>
          <w:rFonts w:cs="Calibri"/>
        </w:rPr>
        <w:t>J'ai aussi créé le fichier `src/analyse/comparaison_dvf_scraping.py`. Ce script se connecte à PostgreSQL, exécute plusieurs requêtes SQL et produit des graphiques de comparaison entre les ventes DVF 2025 et les annonces scrapées.</w:t>
      </w:r>
    </w:p>
    <w:p w14:paraId="0ED32299" w14:textId="77777777" w:rsidR="007D47C1" w:rsidRDefault="00000000">
      <w:pPr>
        <w:spacing w:after="140" w:line="276" w:lineRule="auto"/>
      </w:pPr>
      <w:r>
        <w:rPr>
          <w:rFonts w:cs="Calibri"/>
        </w:rPr>
        <w:t>Les requêtes utilisent des `WITH`, des `GROUP BY`, des `AVG`, des `COUNT`, des `PERCENTILE_CONT` et des jointures entre les résultats DVF et scraping. Les comparaisons sont faites par arrondissement, par tranche de surface, par nombre de pièces et avec un calcul d'écart entre prix affiché et prix réel.</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600"/>
        <w:gridCol w:w="5760"/>
      </w:tblGrid>
      <w:tr w:rsidR="007D47C1" w14:paraId="7937C473" w14:textId="77777777">
        <w:trPr>
          <w:cantSplit/>
          <w:tblHeader/>
        </w:trPr>
        <w:tc>
          <w:tcPr>
            <w:tcW w:w="3600" w:type="dxa"/>
            <w:shd w:val="clear" w:color="auto" w:fill="F2F4F7"/>
            <w:tcMar>
              <w:top w:w="80" w:type="dxa"/>
              <w:left w:w="120" w:type="dxa"/>
              <w:bottom w:w="80" w:type="dxa"/>
              <w:right w:w="120" w:type="dxa"/>
            </w:tcMar>
            <w:vAlign w:val="center"/>
          </w:tcPr>
          <w:p w14:paraId="54E300AD" w14:textId="77777777" w:rsidR="007D47C1" w:rsidRDefault="00000000">
            <w:pPr>
              <w:spacing w:after="0"/>
            </w:pPr>
            <w:r>
              <w:rPr>
                <w:rFonts w:cs="Calibri"/>
                <w:b/>
                <w:color w:val="1F4D78"/>
                <w:sz w:val="20"/>
              </w:rPr>
              <w:t>Visuel produit</w:t>
            </w:r>
          </w:p>
        </w:tc>
        <w:tc>
          <w:tcPr>
            <w:tcW w:w="5760" w:type="dxa"/>
            <w:shd w:val="clear" w:color="auto" w:fill="F2F4F7"/>
            <w:tcMar>
              <w:top w:w="80" w:type="dxa"/>
              <w:left w:w="120" w:type="dxa"/>
              <w:bottom w:w="80" w:type="dxa"/>
              <w:right w:w="120" w:type="dxa"/>
            </w:tcMar>
            <w:vAlign w:val="center"/>
          </w:tcPr>
          <w:p w14:paraId="239DD66C" w14:textId="77777777" w:rsidR="007D47C1" w:rsidRDefault="00000000">
            <w:pPr>
              <w:spacing w:after="0"/>
            </w:pPr>
            <w:r>
              <w:rPr>
                <w:rFonts w:cs="Calibri"/>
                <w:b/>
                <w:color w:val="1F4D78"/>
                <w:sz w:val="20"/>
              </w:rPr>
              <w:t>Fichier généré</w:t>
            </w:r>
          </w:p>
        </w:tc>
      </w:tr>
      <w:tr w:rsidR="007D47C1" w14:paraId="4D07DFD2" w14:textId="77777777">
        <w:trPr>
          <w:cantSplit/>
        </w:trPr>
        <w:tc>
          <w:tcPr>
            <w:tcW w:w="3600" w:type="dxa"/>
          </w:tcPr>
          <w:p w14:paraId="6B785A19" w14:textId="77777777" w:rsidR="007D47C1" w:rsidRDefault="00000000">
            <w:pPr>
              <w:spacing w:after="0"/>
            </w:pPr>
            <w:r>
              <w:rPr>
                <w:rFonts w:cs="Calibri"/>
                <w:sz w:val="20"/>
              </w:rPr>
              <w:t>Prix moyen au m² par arrondissement</w:t>
            </w:r>
          </w:p>
        </w:tc>
        <w:tc>
          <w:tcPr>
            <w:tcW w:w="5760" w:type="dxa"/>
          </w:tcPr>
          <w:p w14:paraId="032567B3" w14:textId="77777777" w:rsidR="007D47C1" w:rsidRDefault="00000000">
            <w:pPr>
              <w:spacing w:after="0"/>
            </w:pPr>
            <w:r>
              <w:rPr>
                <w:rFonts w:cs="Calibri"/>
                <w:sz w:val="20"/>
              </w:rPr>
              <w:t>data/visuals/comparaison_dvf_scrap/comparaison_prix_m2_arrondissement.png</w:t>
            </w:r>
          </w:p>
        </w:tc>
      </w:tr>
      <w:tr w:rsidR="007D47C1" w14:paraId="1E6D4391" w14:textId="77777777">
        <w:trPr>
          <w:cantSplit/>
        </w:trPr>
        <w:tc>
          <w:tcPr>
            <w:tcW w:w="3600" w:type="dxa"/>
          </w:tcPr>
          <w:p w14:paraId="4222520F" w14:textId="77777777" w:rsidR="007D47C1" w:rsidRDefault="00000000">
            <w:pPr>
              <w:spacing w:after="0"/>
            </w:pPr>
            <w:r>
              <w:rPr>
                <w:rFonts w:cs="Calibri"/>
                <w:sz w:val="20"/>
              </w:rPr>
              <w:t>Écart prix affiché / prix réel</w:t>
            </w:r>
          </w:p>
        </w:tc>
        <w:tc>
          <w:tcPr>
            <w:tcW w:w="5760" w:type="dxa"/>
          </w:tcPr>
          <w:p w14:paraId="39B2E0F7" w14:textId="77777777" w:rsidR="007D47C1" w:rsidRDefault="00000000">
            <w:pPr>
              <w:spacing w:after="0"/>
            </w:pPr>
            <w:r>
              <w:rPr>
                <w:rFonts w:cs="Calibri"/>
                <w:sz w:val="20"/>
              </w:rPr>
              <w:t>data/visuals/comparaison_dvf_scrap/ecart_prix_annonce_reel_arrondissement.png</w:t>
            </w:r>
          </w:p>
        </w:tc>
      </w:tr>
      <w:tr w:rsidR="007D47C1" w14:paraId="65988FAC" w14:textId="77777777">
        <w:trPr>
          <w:cantSplit/>
        </w:trPr>
        <w:tc>
          <w:tcPr>
            <w:tcW w:w="3600" w:type="dxa"/>
          </w:tcPr>
          <w:p w14:paraId="60C5D15D" w14:textId="77777777" w:rsidR="007D47C1" w:rsidRDefault="00000000">
            <w:pPr>
              <w:spacing w:after="0"/>
            </w:pPr>
            <w:r>
              <w:rPr>
                <w:rFonts w:cs="Calibri"/>
                <w:sz w:val="20"/>
              </w:rPr>
              <w:t>Comparaison par surface</w:t>
            </w:r>
          </w:p>
        </w:tc>
        <w:tc>
          <w:tcPr>
            <w:tcW w:w="5760" w:type="dxa"/>
          </w:tcPr>
          <w:p w14:paraId="1FFDC5C3" w14:textId="77777777" w:rsidR="007D47C1" w:rsidRDefault="00000000">
            <w:pPr>
              <w:spacing w:after="0"/>
            </w:pPr>
            <w:r>
              <w:rPr>
                <w:rFonts w:cs="Calibri"/>
                <w:sz w:val="20"/>
              </w:rPr>
              <w:t>data/visuals/comparaison_dvf_scrap/comparaison_prix_m2_surface.png</w:t>
            </w:r>
          </w:p>
        </w:tc>
      </w:tr>
      <w:tr w:rsidR="007D47C1" w14:paraId="31DAB7DC" w14:textId="77777777">
        <w:trPr>
          <w:cantSplit/>
        </w:trPr>
        <w:tc>
          <w:tcPr>
            <w:tcW w:w="3600" w:type="dxa"/>
          </w:tcPr>
          <w:p w14:paraId="28CC9E6A" w14:textId="77777777" w:rsidR="007D47C1" w:rsidRDefault="00000000">
            <w:pPr>
              <w:spacing w:after="0"/>
            </w:pPr>
            <w:r>
              <w:rPr>
                <w:rFonts w:cs="Calibri"/>
                <w:sz w:val="20"/>
              </w:rPr>
              <w:t>Comparaison par nombre de pièces</w:t>
            </w:r>
          </w:p>
        </w:tc>
        <w:tc>
          <w:tcPr>
            <w:tcW w:w="5760" w:type="dxa"/>
          </w:tcPr>
          <w:p w14:paraId="4CE615AF" w14:textId="77777777" w:rsidR="007D47C1" w:rsidRDefault="00000000">
            <w:pPr>
              <w:spacing w:after="0"/>
            </w:pPr>
            <w:r>
              <w:rPr>
                <w:rFonts w:cs="Calibri"/>
                <w:sz w:val="20"/>
              </w:rPr>
              <w:t>data/visuals/comparaison_dvf_scrap/comparaison_prix_m2_nombre_pieces.png</w:t>
            </w:r>
          </w:p>
        </w:tc>
      </w:tr>
      <w:tr w:rsidR="007D47C1" w14:paraId="6F79FAFF" w14:textId="77777777">
        <w:trPr>
          <w:cantSplit/>
        </w:trPr>
        <w:tc>
          <w:tcPr>
            <w:tcW w:w="3600" w:type="dxa"/>
          </w:tcPr>
          <w:p w14:paraId="2ECC523B" w14:textId="77777777" w:rsidR="007D47C1" w:rsidRDefault="00000000">
            <w:pPr>
              <w:spacing w:after="0"/>
            </w:pPr>
            <w:r>
              <w:rPr>
                <w:rFonts w:cs="Calibri"/>
                <w:sz w:val="20"/>
              </w:rPr>
              <w:t>Top 5 des écarts</w:t>
            </w:r>
          </w:p>
        </w:tc>
        <w:tc>
          <w:tcPr>
            <w:tcW w:w="5760" w:type="dxa"/>
          </w:tcPr>
          <w:p w14:paraId="6F7B7D11" w14:textId="77777777" w:rsidR="007D47C1" w:rsidRDefault="00000000">
            <w:pPr>
              <w:spacing w:after="0"/>
            </w:pPr>
            <w:r>
              <w:rPr>
                <w:rFonts w:cs="Calibri"/>
                <w:sz w:val="20"/>
              </w:rPr>
              <w:t>data/visuals/comparaison_dvf_scrap/tableau_top_5_ecarts_arrondissements.png</w:t>
            </w:r>
          </w:p>
        </w:tc>
      </w:tr>
    </w:tbl>
    <w:p w14:paraId="359EF236" w14:textId="77777777" w:rsidR="007D47C1" w:rsidRDefault="007D47C1"/>
    <w:p w14:paraId="2DBED8E9" w14:textId="77777777" w:rsidR="007D47C1" w:rsidRDefault="00000000">
      <w:pPr>
        <w:pStyle w:val="Titre2"/>
      </w:pPr>
      <w:r>
        <w:t>6.5 Résultat de la compétence C2</w:t>
      </w:r>
    </w:p>
    <w:p w14:paraId="0D942D94" w14:textId="77777777" w:rsidR="007D47C1" w:rsidRDefault="00000000">
      <w:pPr>
        <w:spacing w:after="140" w:line="276" w:lineRule="auto"/>
      </w:pPr>
      <w:r>
        <w:rPr>
          <w:rFonts w:cs="Calibri"/>
        </w:rPr>
        <w:t>Avec cette compétence, je montre que je sais écrire des requêtes SQL utiles pour un projet data : extraire des données, filtrer les résultats, faire des statistiques, comparer deux sources et alimenter une API. La compétence reste centrée sur les requêtes. La structure de la base et la mise en conformité seront expliquées dans C4.</w:t>
      </w:r>
    </w:p>
    <w:p w14:paraId="08A52C75" w14:textId="77777777" w:rsidR="007D47C1" w:rsidRDefault="00000000">
      <w:r>
        <w:br w:type="page"/>
      </w:r>
    </w:p>
    <w:p w14:paraId="43A745FE" w14:textId="77777777" w:rsidR="007D47C1" w:rsidRDefault="00000000">
      <w:pPr>
        <w:pStyle w:val="Titre1"/>
      </w:pPr>
      <w:r>
        <w:lastRenderedPageBreak/>
        <w:t>7. Compétence C3 - Agréger, nettoyer et normaliser les données</w:t>
      </w:r>
    </w:p>
    <w:p w14:paraId="0334F1AD" w14:textId="77777777" w:rsidR="007D47C1" w:rsidRDefault="00000000">
      <w:pPr>
        <w:spacing w:after="140" w:line="276" w:lineRule="auto"/>
      </w:pPr>
      <w:r>
        <w:rPr>
          <w:rFonts w:cs="Calibri"/>
        </w:rPr>
        <w:t>L'objectif de cette compétence est de montrer que je sais prendre des données venant de plusieurs sources, les regrouper, supprimer les lignes mauvaises et rendre les formats homogènes. Dans mon projet, ce travail concerne surtout les annonces immobilières et les données DVF.</w:t>
      </w:r>
    </w:p>
    <w:p w14:paraId="21282981" w14:textId="77777777" w:rsidR="007D47C1" w:rsidRDefault="00000000">
      <w:pPr>
        <w:pStyle w:val="Titre2"/>
      </w:pPr>
      <w:r>
        <w:t>7.1 Logique source, master et golden</w:t>
      </w:r>
    </w:p>
    <w:p w14:paraId="1CCD016D" w14:textId="77777777" w:rsidR="007D47C1" w:rsidRDefault="00000000">
      <w:pPr>
        <w:spacing w:after="140" w:line="276" w:lineRule="auto"/>
      </w:pPr>
      <w:r>
        <w:rPr>
          <w:rFonts w:cs="Calibri"/>
        </w:rPr>
        <w:t>Pour les annonces, j'ai organisé le nettoyage en trois niveaux : source, master et golden. Le niveau source garde les fichiers proches du scraping. Le niveau master contient des données déjà nettoyées, mais garde encore certains champs utiles comme `details`. Le niveau golden contient les colonnes finales utilisées par l'API, les analyses et les comparaisons.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700"/>
        <w:gridCol w:w="4300"/>
        <w:gridCol w:w="3360"/>
      </w:tblGrid>
      <w:tr w:rsidR="007D47C1" w14:paraId="7A65B8F0" w14:textId="77777777">
        <w:trPr>
          <w:cantSplit/>
          <w:tblHeader/>
        </w:trPr>
        <w:tc>
          <w:tcPr>
            <w:tcW w:w="1700" w:type="dxa"/>
            <w:shd w:val="clear" w:color="auto" w:fill="F2F4F7"/>
            <w:tcMar>
              <w:top w:w="80" w:type="dxa"/>
              <w:left w:w="120" w:type="dxa"/>
              <w:bottom w:w="80" w:type="dxa"/>
              <w:right w:w="120" w:type="dxa"/>
            </w:tcMar>
            <w:vAlign w:val="center"/>
          </w:tcPr>
          <w:p w14:paraId="7FBC689E" w14:textId="77777777" w:rsidR="007D47C1" w:rsidRDefault="00000000">
            <w:pPr>
              <w:spacing w:after="0"/>
            </w:pPr>
            <w:r>
              <w:rPr>
                <w:rFonts w:cs="Calibri"/>
                <w:b/>
                <w:color w:val="1F4D78"/>
                <w:sz w:val="20"/>
              </w:rPr>
              <w:t>Niveau</w:t>
            </w:r>
          </w:p>
        </w:tc>
        <w:tc>
          <w:tcPr>
            <w:tcW w:w="4300" w:type="dxa"/>
            <w:shd w:val="clear" w:color="auto" w:fill="F2F4F7"/>
            <w:tcMar>
              <w:top w:w="80" w:type="dxa"/>
              <w:left w:w="120" w:type="dxa"/>
              <w:bottom w:w="80" w:type="dxa"/>
              <w:right w:w="120" w:type="dxa"/>
            </w:tcMar>
            <w:vAlign w:val="center"/>
          </w:tcPr>
          <w:p w14:paraId="7A06742D" w14:textId="77777777" w:rsidR="007D47C1" w:rsidRDefault="00000000">
            <w:pPr>
              <w:spacing w:after="0"/>
            </w:pPr>
            <w:r>
              <w:rPr>
                <w:rFonts w:cs="Calibri"/>
                <w:b/>
                <w:color w:val="1F4D78"/>
                <w:sz w:val="20"/>
              </w:rPr>
              <w:t>Fichier</w:t>
            </w:r>
          </w:p>
        </w:tc>
        <w:tc>
          <w:tcPr>
            <w:tcW w:w="3360" w:type="dxa"/>
            <w:shd w:val="clear" w:color="auto" w:fill="F2F4F7"/>
            <w:tcMar>
              <w:top w:w="80" w:type="dxa"/>
              <w:left w:w="120" w:type="dxa"/>
              <w:bottom w:w="80" w:type="dxa"/>
              <w:right w:w="120" w:type="dxa"/>
            </w:tcMar>
            <w:vAlign w:val="center"/>
          </w:tcPr>
          <w:p w14:paraId="64A3C913" w14:textId="77777777" w:rsidR="007D47C1" w:rsidRDefault="00000000">
            <w:pPr>
              <w:spacing w:after="0"/>
            </w:pPr>
            <w:r>
              <w:rPr>
                <w:rFonts w:cs="Calibri"/>
                <w:b/>
                <w:color w:val="1F4D78"/>
                <w:sz w:val="20"/>
              </w:rPr>
              <w:t>Rôle</w:t>
            </w:r>
          </w:p>
        </w:tc>
      </w:tr>
      <w:tr w:rsidR="007D47C1" w14:paraId="0B1A38B9" w14:textId="77777777">
        <w:trPr>
          <w:cantSplit/>
        </w:trPr>
        <w:tc>
          <w:tcPr>
            <w:tcW w:w="1700" w:type="dxa"/>
          </w:tcPr>
          <w:p w14:paraId="2B74C3A1" w14:textId="77777777" w:rsidR="007D47C1" w:rsidRDefault="00000000">
            <w:pPr>
              <w:spacing w:after="0"/>
            </w:pPr>
            <w:r>
              <w:rPr>
                <w:rFonts w:cs="Calibri"/>
                <w:sz w:val="20"/>
              </w:rPr>
              <w:t>Source</w:t>
            </w:r>
          </w:p>
        </w:tc>
        <w:tc>
          <w:tcPr>
            <w:tcW w:w="4300" w:type="dxa"/>
          </w:tcPr>
          <w:p w14:paraId="3981B54E" w14:textId="77777777" w:rsidR="007D47C1" w:rsidRDefault="00000000">
            <w:pPr>
              <w:spacing w:after="0"/>
            </w:pPr>
            <w:r>
              <w:rPr>
                <w:rFonts w:cs="Calibri"/>
                <w:sz w:val="20"/>
              </w:rPr>
              <w:t>data/processed/annonces_scraping_fusionnees.csv</w:t>
            </w:r>
          </w:p>
        </w:tc>
        <w:tc>
          <w:tcPr>
            <w:tcW w:w="3360" w:type="dxa"/>
          </w:tcPr>
          <w:p w14:paraId="4015458E" w14:textId="77777777" w:rsidR="007D47C1" w:rsidRDefault="00000000">
            <w:pPr>
              <w:spacing w:after="0"/>
            </w:pPr>
            <w:r>
              <w:rPr>
                <w:rFonts w:cs="Calibri"/>
                <w:sz w:val="20"/>
              </w:rPr>
              <w:t>Fusion des CSV bruts avec ajout de la source.</w:t>
            </w:r>
          </w:p>
        </w:tc>
      </w:tr>
      <w:tr w:rsidR="007D47C1" w14:paraId="23E7FFAF" w14:textId="77777777">
        <w:trPr>
          <w:cantSplit/>
        </w:trPr>
        <w:tc>
          <w:tcPr>
            <w:tcW w:w="1700" w:type="dxa"/>
          </w:tcPr>
          <w:p w14:paraId="07FEC669" w14:textId="77777777" w:rsidR="007D47C1" w:rsidRDefault="00000000">
            <w:pPr>
              <w:spacing w:after="0"/>
            </w:pPr>
            <w:r>
              <w:rPr>
                <w:rFonts w:cs="Calibri"/>
                <w:sz w:val="20"/>
              </w:rPr>
              <w:t>Master</w:t>
            </w:r>
          </w:p>
        </w:tc>
        <w:tc>
          <w:tcPr>
            <w:tcW w:w="4300" w:type="dxa"/>
          </w:tcPr>
          <w:p w14:paraId="540E5C45" w14:textId="77777777" w:rsidR="007D47C1" w:rsidRDefault="00000000">
            <w:pPr>
              <w:spacing w:after="0"/>
            </w:pPr>
            <w:r>
              <w:rPr>
                <w:rFonts w:cs="Calibri"/>
                <w:sz w:val="20"/>
              </w:rPr>
              <w:t>data/processed/annonces_scraping_nettoyees_master.csv</w:t>
            </w:r>
          </w:p>
        </w:tc>
        <w:tc>
          <w:tcPr>
            <w:tcW w:w="3360" w:type="dxa"/>
          </w:tcPr>
          <w:p w14:paraId="45F6B0C3" w14:textId="77777777" w:rsidR="007D47C1" w:rsidRDefault="00000000">
            <w:pPr>
              <w:spacing w:after="0"/>
            </w:pPr>
            <w:r>
              <w:rPr>
                <w:rFonts w:cs="Calibri"/>
                <w:sz w:val="20"/>
              </w:rPr>
              <w:t>Premier nettoyage : types, prix, surface, pièces, localisation.</w:t>
            </w:r>
          </w:p>
        </w:tc>
      </w:tr>
      <w:tr w:rsidR="007D47C1" w14:paraId="3D70D9FE" w14:textId="77777777">
        <w:trPr>
          <w:cantSplit/>
        </w:trPr>
        <w:tc>
          <w:tcPr>
            <w:tcW w:w="1700" w:type="dxa"/>
          </w:tcPr>
          <w:p w14:paraId="1648A40F" w14:textId="77777777" w:rsidR="007D47C1" w:rsidRDefault="00000000">
            <w:pPr>
              <w:spacing w:after="0"/>
            </w:pPr>
            <w:r>
              <w:rPr>
                <w:rFonts w:cs="Calibri"/>
                <w:sz w:val="20"/>
              </w:rPr>
              <w:t>Golden</w:t>
            </w:r>
          </w:p>
        </w:tc>
        <w:tc>
          <w:tcPr>
            <w:tcW w:w="4300" w:type="dxa"/>
          </w:tcPr>
          <w:p w14:paraId="7BCA91DC" w14:textId="77777777" w:rsidR="007D47C1" w:rsidRDefault="00000000">
            <w:pPr>
              <w:spacing w:after="0"/>
            </w:pPr>
            <w:r>
              <w:rPr>
                <w:rFonts w:cs="Calibri"/>
                <w:sz w:val="20"/>
              </w:rPr>
              <w:t>data/final/annonces_scraping_nettoyees_golden.csv</w:t>
            </w:r>
          </w:p>
        </w:tc>
        <w:tc>
          <w:tcPr>
            <w:tcW w:w="3360" w:type="dxa"/>
          </w:tcPr>
          <w:p w14:paraId="254AB0E4" w14:textId="77777777" w:rsidR="007D47C1" w:rsidRDefault="00000000">
            <w:pPr>
              <w:spacing w:after="0"/>
            </w:pPr>
            <w:r>
              <w:rPr>
                <w:rFonts w:cs="Calibri"/>
                <w:sz w:val="20"/>
              </w:rPr>
              <w:t>Jeu final avec colonnes propres et exploitables.</w:t>
            </w:r>
          </w:p>
        </w:tc>
      </w:tr>
      <w:tr w:rsidR="007D47C1" w14:paraId="77315BF0" w14:textId="77777777">
        <w:trPr>
          <w:cantSplit/>
        </w:trPr>
        <w:tc>
          <w:tcPr>
            <w:tcW w:w="1700" w:type="dxa"/>
          </w:tcPr>
          <w:p w14:paraId="2D67C3D6" w14:textId="77777777" w:rsidR="007D47C1" w:rsidRDefault="00000000">
            <w:pPr>
              <w:spacing w:after="0"/>
            </w:pPr>
            <w:r>
              <w:rPr>
                <w:rFonts w:cs="Calibri"/>
                <w:sz w:val="20"/>
              </w:rPr>
              <w:t>DVF final</w:t>
            </w:r>
          </w:p>
        </w:tc>
        <w:tc>
          <w:tcPr>
            <w:tcW w:w="4300" w:type="dxa"/>
          </w:tcPr>
          <w:p w14:paraId="00D0A510" w14:textId="77777777" w:rsidR="007D47C1" w:rsidRDefault="00000000">
            <w:pPr>
              <w:spacing w:after="0"/>
            </w:pPr>
            <w:r>
              <w:rPr>
                <w:rFonts w:cs="Calibri"/>
                <w:sz w:val="20"/>
              </w:rPr>
              <w:t>data/final/dvf_paris_clean_2021_2025.csv</w:t>
            </w:r>
          </w:p>
        </w:tc>
        <w:tc>
          <w:tcPr>
            <w:tcW w:w="3360" w:type="dxa"/>
          </w:tcPr>
          <w:p w14:paraId="5F5912C1" w14:textId="77777777" w:rsidR="007D47C1" w:rsidRDefault="00000000">
            <w:pPr>
              <w:spacing w:after="0"/>
            </w:pPr>
            <w:r>
              <w:rPr>
                <w:rFonts w:cs="Calibri"/>
                <w:sz w:val="20"/>
              </w:rPr>
              <w:t>Fusion des années DVF nettoyées de 2021 à 2025.</w:t>
            </w:r>
          </w:p>
        </w:tc>
      </w:tr>
    </w:tbl>
    <w:p w14:paraId="3BA10C16" w14:textId="77777777" w:rsidR="007D47C1" w:rsidRDefault="007D47C1"/>
    <w:p w14:paraId="2C59723F" w14:textId="77777777" w:rsidR="007D47C1" w:rsidRDefault="00000000">
      <w:pPr>
        <w:pStyle w:val="Titre2"/>
      </w:pPr>
      <w:r>
        <w:t>7.2 Fusion des sources de scraping</w:t>
      </w:r>
    </w:p>
    <w:p w14:paraId="7E80B4F2" w14:textId="77777777" w:rsidR="007D47C1" w:rsidRDefault="00000000">
      <w:pPr>
        <w:spacing w:after="140" w:line="276" w:lineRule="auto"/>
      </w:pPr>
      <w:r>
        <w:rPr>
          <w:rFonts w:cs="Calibri"/>
        </w:rPr>
        <w:t>Le script `src/nettoyage/fusion_sources_scraping.py` lit les CSV bruts produits par les scrapers. Pour chaque fichier, il ajoute une colonne `source` afin de garder l'origine de l'annonce, puis il fusionne tous les fichiers avec `pd.concat`.</w:t>
      </w:r>
    </w:p>
    <w:p w14:paraId="2AAAB4DB" w14:textId="77777777" w:rsidR="007D47C1" w:rsidRDefault="00000000">
      <w:pPr>
        <w:spacing w:after="140" w:line="276" w:lineRule="auto"/>
      </w:pPr>
      <w:r>
        <w:rPr>
          <w:rFonts w:cs="Calibri"/>
        </w:rPr>
        <w:t>Cette étape est nécessaire parce que les sites ne donnent pas exactement les mêmes formats. En gardant la source, je peux ensuite comparer les sites, contrôler les anomalies et comprendre d'où vient une ligne en cas de problème.</w:t>
      </w:r>
    </w:p>
    <w:p w14:paraId="71E902A8" w14:textId="77777777" w:rsidR="007D47C1" w:rsidRDefault="00000000">
      <w:pPr>
        <w:pStyle w:val="Titre2"/>
      </w:pPr>
      <w:r>
        <w:t>7.3 Nettoyage source vers master</w:t>
      </w:r>
    </w:p>
    <w:p w14:paraId="1317E3B7" w14:textId="77777777" w:rsidR="007D47C1" w:rsidRDefault="00000000">
      <w:pPr>
        <w:spacing w:after="140" w:line="276" w:lineRule="auto"/>
      </w:pPr>
      <w:r>
        <w:rPr>
          <w:rFonts w:cs="Calibri"/>
        </w:rPr>
        <w:t>Le script `nettoyage_donnees_sources_scraping.py` transforme le fichier fusionné en fichier master. Il normalise les valeurs manquantes, nettoie les prix, les surfaces, les prix au m², les types de biens, le nombre de pièces et la localisation.</w:t>
      </w:r>
    </w:p>
    <w:p w14:paraId="1687A08D" w14:textId="77777777" w:rsidR="007D47C1" w:rsidRDefault="00000000">
      <w:pPr>
        <w:spacing w:after="140" w:line="276" w:lineRule="auto"/>
      </w:pPr>
      <w:r>
        <w:rPr>
          <w:rFonts w:cs="Calibri"/>
        </w:rPr>
        <w:t>Le script supprime aussi certains types non utiles pour le projet, comme les péniches, viagers, hôtels, immeubles ou propriétés. Il calcule le prix au m² quand il manque, à partir du prix et de la surface, puis il supprime les doublons.</w:t>
      </w:r>
    </w:p>
    <w:p w14:paraId="6C26F61F" w14:textId="77777777" w:rsidR="007D47C1" w:rsidRDefault="00000000">
      <w:pPr>
        <w:pStyle w:val="Titre2"/>
      </w:pPr>
      <w:r>
        <w:lastRenderedPageBreak/>
        <w:t>7.4 Nettoyage master vers golden</w:t>
      </w:r>
    </w:p>
    <w:p w14:paraId="2DBCE63E" w14:textId="77777777" w:rsidR="007D47C1" w:rsidRDefault="00000000">
      <w:pPr>
        <w:spacing w:after="140" w:line="276" w:lineRule="auto"/>
      </w:pPr>
      <w:r>
        <w:rPr>
          <w:rFonts w:cs="Calibri"/>
        </w:rPr>
        <w:t xml:space="preserve">Le script `nettoyage_donnees_master_scraping.py` complète certaines valeurs grâce au texte `details`. Il </w:t>
      </w:r>
      <w:proofErr w:type="spellStart"/>
      <w:r>
        <w:rPr>
          <w:rFonts w:cs="Calibri"/>
        </w:rPr>
        <w:t>utilise</w:t>
      </w:r>
      <w:proofErr w:type="spellEnd"/>
      <w:r>
        <w:rPr>
          <w:rFonts w:cs="Calibri"/>
        </w:rPr>
        <w:t xml:space="preserve"> des expressions </w:t>
      </w:r>
      <w:proofErr w:type="spellStart"/>
      <w:r>
        <w:rPr>
          <w:rFonts w:cs="Calibri"/>
        </w:rPr>
        <w:t>régulières</w:t>
      </w:r>
      <w:proofErr w:type="spellEnd"/>
      <w:r>
        <w:rPr>
          <w:rFonts w:cs="Calibri"/>
        </w:rPr>
        <w:t xml:space="preserve"> simples</w:t>
      </w:r>
      <w:r w:rsidR="00F4249F">
        <w:rPr>
          <w:rFonts w:cs="Calibri"/>
        </w:rPr>
        <w:t xml:space="preserve"> (NLP)</w:t>
      </w:r>
      <w:r>
        <w:rPr>
          <w:rFonts w:cs="Calibri"/>
        </w:rPr>
        <w:t xml:space="preserve"> pour </w:t>
      </w:r>
      <w:proofErr w:type="spellStart"/>
      <w:r>
        <w:rPr>
          <w:rFonts w:cs="Calibri"/>
        </w:rPr>
        <w:t>retrouver</w:t>
      </w:r>
      <w:proofErr w:type="spellEnd"/>
      <w:r>
        <w:rPr>
          <w:rFonts w:cs="Calibri"/>
        </w:rPr>
        <w:t xml:space="preserve"> un prix, </w:t>
      </w:r>
      <w:proofErr w:type="spellStart"/>
      <w:r>
        <w:rPr>
          <w:rFonts w:cs="Calibri"/>
        </w:rPr>
        <w:t>une</w:t>
      </w:r>
      <w:proofErr w:type="spellEnd"/>
      <w:r>
        <w:rPr>
          <w:rFonts w:cs="Calibri"/>
        </w:rPr>
        <w:t xml:space="preserve"> surface, un nombre de pièces ou un prix au m² quand ces informations sont cachées dans le texte.</w:t>
      </w:r>
    </w:p>
    <w:p w14:paraId="42D9B06A" w14:textId="77777777" w:rsidR="007D47C1" w:rsidRDefault="00000000">
      <w:pPr>
        <w:spacing w:after="140" w:line="276" w:lineRule="auto"/>
      </w:pPr>
      <w:r>
        <w:rPr>
          <w:rFonts w:cs="Calibri"/>
        </w:rPr>
        <w:t>Ensuite, il garde seulement les annonces avec un code postal parisien valide de 75001 à 75020. Les lignes encore incomplètes sont supprimées, et la colonne `details` est retirée du golden car elle a seulement servi au nettoyage.</w:t>
      </w:r>
    </w:p>
    <w:p w14:paraId="3451AED2" w14:textId="77777777" w:rsidR="007D47C1" w:rsidRDefault="00000000">
      <w:pPr>
        <w:pStyle w:val="Titre2"/>
      </w:pPr>
      <w:r>
        <w:t>7.5 Nettoyage et agrégation des DVF</w:t>
      </w:r>
    </w:p>
    <w:p w14:paraId="3CAC7FBD" w14:textId="77777777" w:rsidR="007D47C1" w:rsidRDefault="00000000">
      <w:pPr>
        <w:spacing w:after="140" w:line="276" w:lineRule="auto"/>
      </w:pPr>
      <w:r>
        <w:rPr>
          <w:rFonts w:cs="Calibri"/>
        </w:rPr>
        <w:t>Pour les DVF, le script `nettoyage_donnees_DVF.py` traite les fichiers de 2021 à 2025. Pour chaque année, il garde le département 75, les ventes, les appartements, puis convertit les colonnes importantes en nombres.</w:t>
      </w:r>
    </w:p>
    <w:p w14:paraId="40AD3A25" w14:textId="77777777" w:rsidR="007D47C1" w:rsidRDefault="00000000">
      <w:pPr>
        <w:spacing w:after="140" w:line="276" w:lineRule="auto"/>
      </w:pPr>
      <w:r>
        <w:rPr>
          <w:rFonts w:cs="Calibri"/>
        </w:rPr>
        <w:t>Le script supprime les lignes sans prix, surface ou coordonnées, retire les valeurs extrêmes, calcule l'année, le mois, le prix au m² et l'arrondissement. À la fin, il fusionne toutes les années dans un seul fichier final.</w:t>
      </w:r>
    </w:p>
    <w:p w14:paraId="509C7807" w14:textId="77777777" w:rsidR="007D47C1" w:rsidRDefault="00000000">
      <w:pPr>
        <w:pStyle w:val="Titre2"/>
      </w:pPr>
      <w:r>
        <w:t>7.6 Contrôle final des anomalies</w:t>
      </w:r>
    </w:p>
    <w:p w14:paraId="1DB5958A" w14:textId="77777777" w:rsidR="007D47C1" w:rsidRDefault="00000000">
      <w:pPr>
        <w:spacing w:after="140" w:line="276" w:lineRule="auto"/>
      </w:pPr>
      <w:r>
        <w:rPr>
          <w:rFonts w:cs="Calibri"/>
        </w:rPr>
        <w:t>Le script `nettoyage_donnees_anomalie_scrap.py` fait un dernier contrôle sur le golden scraping. Il vérifie les prix, les surfaces, les prix au m² et la cohérence entre surface et nombre de pièces. Les lignes trop incohérentes sont retirées pour éviter de fausser les analyses.</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9360"/>
      </w:tblGrid>
      <w:tr w:rsidR="007D47C1" w14:paraId="77BEF208" w14:textId="77777777">
        <w:trPr>
          <w:cantSplit/>
          <w:tblHeader/>
        </w:trPr>
        <w:tc>
          <w:tcPr>
            <w:tcW w:w="9360" w:type="dxa"/>
            <w:shd w:val="clear" w:color="auto" w:fill="F4F6F9"/>
            <w:tcMar>
              <w:top w:w="130" w:type="dxa"/>
              <w:left w:w="160" w:type="dxa"/>
              <w:bottom w:w="130" w:type="dxa"/>
              <w:right w:w="160" w:type="dxa"/>
            </w:tcMar>
            <w:vAlign w:val="center"/>
          </w:tcPr>
          <w:p w14:paraId="5A367F4F" w14:textId="77777777" w:rsidR="007D47C1" w:rsidRDefault="00000000">
            <w:pPr>
              <w:spacing w:after="0"/>
            </w:pPr>
            <w:r>
              <w:rPr>
                <w:rFonts w:cs="Calibri"/>
                <w:b/>
                <w:color w:val="1F4D78"/>
                <w:sz w:val="21"/>
              </w:rPr>
              <w:t xml:space="preserve">Résultat final : </w:t>
            </w:r>
            <w:r>
              <w:rPr>
                <w:rFonts w:cs="Calibri"/>
                <w:sz w:val="21"/>
              </w:rPr>
              <w:t>Le jeu final contient 4 375 annonces immobilières nettoyées et 152 431 lignes DVF propres sur les années 2021 à 2025.</w:t>
            </w:r>
          </w:p>
        </w:tc>
      </w:tr>
    </w:tbl>
    <w:p w14:paraId="7358122B" w14:textId="77777777" w:rsidR="007D47C1" w:rsidRDefault="007D47C1">
      <w:pPr>
        <w:spacing w:after="80"/>
      </w:pPr>
    </w:p>
    <w:p w14:paraId="14BDDFCE" w14:textId="77777777" w:rsidR="007D47C1" w:rsidRDefault="00000000">
      <w:pPr>
        <w:pStyle w:val="Titre2"/>
      </w:pPr>
      <w:r>
        <w:t>7.7 Résultat de la compétence C3</w:t>
      </w:r>
    </w:p>
    <w:p w14:paraId="533F8FC4" w14:textId="77777777" w:rsidR="007D47C1" w:rsidRDefault="00000000">
      <w:pPr>
        <w:spacing w:after="140" w:line="276" w:lineRule="auto"/>
      </w:pPr>
      <w:r>
        <w:rPr>
          <w:rFonts w:cs="Calibri"/>
        </w:rPr>
        <w:t>Avec cette compétence, je montre que je sais passer de données brutes à des jeux de données propres. Les règles de nettoyage sont écrites dans des scripts Python, les formats sont homogénéisés et les fichiers finaux peuvent être utilisés par l'API, les graphiques et le modèle de prédiction.</w:t>
      </w:r>
    </w:p>
    <w:p w14:paraId="487B394E" w14:textId="77777777" w:rsidR="00E66FAB" w:rsidRDefault="00E66FAB"/>
    <w:p w14:paraId="3A523CC7" w14:textId="77777777" w:rsidR="00E66FAB" w:rsidRDefault="00E66FAB"/>
    <w:p w14:paraId="7FF27728" w14:textId="77777777" w:rsidR="00E66FAB" w:rsidRDefault="00000000">
      <w:pPr>
        <w:spacing w:after="0"/>
      </w:pPr>
      <w:r>
        <w:br/>
      </w:r>
    </w:p>
    <w:p w14:paraId="13D223B5" w14:textId="77777777" w:rsidR="00E66FAB" w:rsidRDefault="00000000">
      <w:pPr>
        <w:pStyle w:val="Titre1"/>
        <w:spacing w:before="240"/>
      </w:pPr>
      <w:r>
        <w:rPr>
          <w:rFonts w:ascii="Arial" w:hAnsi="Arial"/>
          <w:color w:val="2D7DC2"/>
          <w:sz w:val="40"/>
        </w:rPr>
        <w:lastRenderedPageBreak/>
        <w:t>8. Compétence C4 - Créer une base de données et stocker les données</w:t>
      </w:r>
    </w:p>
    <w:p w14:paraId="7FB09910" w14:textId="77777777" w:rsidR="00E66FAB" w:rsidRDefault="00000000">
      <w:pPr>
        <w:spacing w:after="160" w:line="276" w:lineRule="auto"/>
      </w:pPr>
      <w:r>
        <w:rPr>
          <w:rFonts w:ascii="Arial" w:hAnsi="Arial"/>
          <w:color w:val="1F2937"/>
        </w:rPr>
        <w:t>L'objectif de cette compétence est de montrer que j'ai créé une base de données adaptée au projet, avec des tables claires, des imports fonctionnels et une prise en compte du RGPD. Dans mon projet, la base sert à centraliser les données utiles pour l'analyse, l'API, l'application Streamlit et le modèle de prédiction.</w:t>
      </w:r>
    </w:p>
    <w:p w14:paraId="34ECF180" w14:textId="77777777" w:rsidR="00E66FAB" w:rsidRDefault="00000000">
      <w:pPr>
        <w:spacing w:after="160" w:line="276" w:lineRule="auto"/>
      </w:pPr>
      <w:r>
        <w:rPr>
          <w:rFonts w:ascii="Arial" w:hAnsi="Arial"/>
          <w:color w:val="1F2937"/>
        </w:rPr>
        <w:t>J'ai choisi PostgreSQL, car les données du projet sont structurées et relationnelles. Le volume reste raisonnable : 4 375 annonces immobilières finales et 152 431 lignes DVF propres. Un système big data aurait été trop lourd pour ce besoin.</w:t>
      </w:r>
    </w:p>
    <w:tbl>
      <w:tblPr>
        <w:tblW w:w="0" w:type="auto"/>
        <w:jc w:val="center"/>
        <w:tblLook w:val="04A0" w:firstRow="1" w:lastRow="0" w:firstColumn="1" w:lastColumn="0" w:noHBand="0" w:noVBand="1"/>
      </w:tblPr>
      <w:tblGrid>
        <w:gridCol w:w="9680"/>
      </w:tblGrid>
      <w:tr w:rsidR="00E66FAB" w14:paraId="00450EE8" w14:textId="77777777">
        <w:trPr>
          <w:cantSplit/>
          <w:tblHeader/>
          <w:jc w:val="center"/>
        </w:trPr>
        <w:tc>
          <w:tcPr>
            <w:tcW w:w="9752" w:type="dxa"/>
            <w:tcBorders>
              <w:top w:val="single" w:sz="8" w:space="0" w:color="D7E3F0"/>
              <w:left w:val="single" w:sz="8" w:space="0" w:color="D7E3F0"/>
              <w:bottom w:val="single" w:sz="8" w:space="0" w:color="D7E3F0"/>
              <w:right w:val="single" w:sz="8" w:space="0" w:color="D7E3F0"/>
            </w:tcBorders>
            <w:shd w:val="clear" w:color="auto" w:fill="F3F7FC"/>
            <w:tcMar>
              <w:top w:w="140" w:type="dxa"/>
              <w:left w:w="160" w:type="dxa"/>
              <w:bottom w:w="140" w:type="dxa"/>
              <w:right w:w="160" w:type="dxa"/>
            </w:tcMar>
          </w:tcPr>
          <w:p w14:paraId="00F98A8E" w14:textId="77777777" w:rsidR="00E66FAB" w:rsidRDefault="00000000">
            <w:pPr>
              <w:spacing w:after="0"/>
            </w:pPr>
            <w:r>
              <w:rPr>
                <w:rFonts w:ascii="Arial" w:hAnsi="Arial"/>
                <w:b/>
                <w:color w:val="1F5E96"/>
                <w:sz w:val="21"/>
              </w:rPr>
              <w:t xml:space="preserve">Frontière avec C2 : </w:t>
            </w:r>
            <w:r>
              <w:rPr>
                <w:rFonts w:ascii="Arial" w:hAnsi="Arial"/>
                <w:color w:val="1F2937"/>
                <w:sz w:val="21"/>
              </w:rPr>
              <w:t>Dans C2, je parle surtout des requêtes SQL utilisées pour lire, filtrer et analyser les données. Dans C4, je parle de la création de la base, du modèle, des tables, des imports et de la partie RGPD.</w:t>
            </w:r>
          </w:p>
        </w:tc>
      </w:tr>
    </w:tbl>
    <w:p w14:paraId="745978ED" w14:textId="77777777" w:rsidR="00E66FAB" w:rsidRDefault="00E66FAB"/>
    <w:p w14:paraId="27810C9A" w14:textId="77777777" w:rsidR="00E66FAB" w:rsidRDefault="00000000">
      <w:pPr>
        <w:pStyle w:val="Titre2"/>
        <w:spacing w:before="200" w:after="160"/>
      </w:pPr>
      <w:r>
        <w:rPr>
          <w:rFonts w:ascii="Arial" w:hAnsi="Arial"/>
          <w:color w:val="2D7DC2"/>
          <w:sz w:val="28"/>
        </w:rPr>
        <w:t>8.1 Modélisation MCD et MLD</w:t>
      </w:r>
    </w:p>
    <w:p w14:paraId="1CCD3E8C" w14:textId="77777777" w:rsidR="00E66FAB" w:rsidRDefault="00000000">
      <w:pPr>
        <w:spacing w:after="160" w:line="276" w:lineRule="auto"/>
      </w:pPr>
      <w:r>
        <w:rPr>
          <w:rFonts w:ascii="Arial" w:hAnsi="Arial"/>
          <w:color w:val="1F2937"/>
        </w:rPr>
        <w:t>Avant de créer les tables, j'ai préparé un modèle de données avec un MCD et un MLD dans draw.io. Le MCD montre les grands objets du projet : utilisateur, prédiction, historique d'adresse, annonce source, annonce master, annonce golden et vente DVF. Le MLD montre ensuite comment ces objets deviennent des tables PostgreSQL.</w:t>
      </w:r>
    </w:p>
    <w:p w14:paraId="08E54918" w14:textId="77777777" w:rsidR="00E66FAB" w:rsidRDefault="00000000">
      <w:pPr>
        <w:spacing w:after="160" w:line="276" w:lineRule="auto"/>
      </w:pPr>
      <w:r>
        <w:rPr>
          <w:rFonts w:ascii="Arial" w:hAnsi="Arial"/>
          <w:color w:val="1F2937"/>
        </w:rPr>
        <w:t>Les tables liées aux utilisateurs ont de vraies relations. Par exemple, les prédictions et les adresses exactes sont reliées à la table `users` avec une clé étrangère et `ON DELETE CASCADE`. Cela permet de supprimer les historiques liés si un compte utilisateur est supprimé.</w:t>
      </w:r>
    </w:p>
    <w:p w14:paraId="5F31D517" w14:textId="77777777" w:rsidR="00E66FAB" w:rsidRDefault="00000000">
      <w:pPr>
        <w:spacing w:after="160" w:line="276" w:lineRule="auto"/>
      </w:pPr>
      <w:r>
        <w:rPr>
          <w:rFonts w:ascii="Arial" w:hAnsi="Arial"/>
          <w:color w:val="1F2937"/>
        </w:rPr>
        <w:t>Les tables DVF et scraping ne sont pas reliées par une clé étrangère, car une annonce en ligne n'est pas forcément la même chose qu'une vente DVF. Le lien entre ces deux sources sert surtout à comparer les prix, pas à imposer une contrainte dans la base.</w:t>
      </w:r>
    </w:p>
    <w:p w14:paraId="15C8B61D" w14:textId="77777777" w:rsidR="00E66FAB" w:rsidRDefault="00000000">
      <w:pPr>
        <w:pStyle w:val="Titre2"/>
        <w:spacing w:before="200" w:after="160"/>
      </w:pPr>
      <w:r>
        <w:rPr>
          <w:rFonts w:ascii="Arial" w:hAnsi="Arial"/>
          <w:color w:val="2D7DC2"/>
          <w:sz w:val="28"/>
        </w:rPr>
        <w:t>8.2 Tables principales de la base</w:t>
      </w:r>
    </w:p>
    <w:p w14:paraId="4FFF3972" w14:textId="77777777" w:rsidR="00E66FAB" w:rsidRDefault="00000000">
      <w:pPr>
        <w:spacing w:after="160" w:line="276" w:lineRule="auto"/>
      </w:pPr>
      <w:r>
        <w:rPr>
          <w:rFonts w:ascii="Arial" w:hAnsi="Arial"/>
          <w:color w:val="1F2937"/>
        </w:rPr>
        <w:t>Les tables principales sont créées dans `sql/creation_tables.sql` et `sql/creation_tables_utilisateurs.sql`. Elles sont organisées pour suivre le cycle des données : données brutes, données nettoyées, données finales, puis données utilisateur.</w:t>
      </w:r>
    </w:p>
    <w:tbl>
      <w:tblPr>
        <w:tblStyle w:val="Grilledutableau"/>
        <w:tblW w:w="0" w:type="auto"/>
        <w:jc w:val="center"/>
        <w:tblLook w:val="04A0" w:firstRow="1" w:lastRow="0" w:firstColumn="1" w:lastColumn="0" w:noHBand="0" w:noVBand="1"/>
      </w:tblPr>
      <w:tblGrid>
        <w:gridCol w:w="2821"/>
        <w:gridCol w:w="6779"/>
      </w:tblGrid>
      <w:tr w:rsidR="00E66FAB" w14:paraId="2ADCEF6E" w14:textId="77777777">
        <w:trPr>
          <w:cantSplit/>
          <w:tblHeader/>
          <w:jc w:val="center"/>
        </w:trPr>
        <w:tc>
          <w:tcPr>
            <w:tcW w:w="2835"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0D4BAC20" w14:textId="77777777" w:rsidR="00E66FAB" w:rsidRDefault="00000000">
            <w:r>
              <w:rPr>
                <w:rFonts w:ascii="Arial" w:hAnsi="Arial"/>
                <w:b/>
                <w:color w:val="1F4E79"/>
                <w:sz w:val="20"/>
              </w:rPr>
              <w:t>Table</w:t>
            </w:r>
          </w:p>
        </w:tc>
        <w:tc>
          <w:tcPr>
            <w:tcW w:w="6917"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2B16F5B5" w14:textId="77777777" w:rsidR="00E66FAB" w:rsidRDefault="00000000">
            <w:r>
              <w:rPr>
                <w:rFonts w:ascii="Arial" w:hAnsi="Arial"/>
                <w:b/>
                <w:color w:val="1F4E79"/>
                <w:sz w:val="20"/>
              </w:rPr>
              <w:t>Rôle dans le projet</w:t>
            </w:r>
          </w:p>
        </w:tc>
      </w:tr>
      <w:tr w:rsidR="00E66FAB" w14:paraId="1022325C"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8DA1E28" w14:textId="77777777" w:rsidR="00E66FAB" w:rsidRDefault="00000000">
            <w:pPr>
              <w:spacing w:after="0"/>
            </w:pPr>
            <w:r>
              <w:rPr>
                <w:rFonts w:ascii="Arial" w:hAnsi="Arial"/>
                <w:color w:val="1F2937"/>
                <w:sz w:val="19"/>
              </w:rPr>
              <w:t>source_data_scraping</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2C3E482" w14:textId="77777777" w:rsidR="00E66FAB" w:rsidRDefault="00000000">
            <w:pPr>
              <w:spacing w:after="0"/>
            </w:pPr>
            <w:r>
              <w:rPr>
                <w:rFonts w:ascii="Arial" w:hAnsi="Arial"/>
                <w:color w:val="1F2937"/>
                <w:sz w:val="19"/>
              </w:rPr>
              <w:t>Stocke les annonces proches du brut après récupération. Les champs restent souples, souvent en texte.</w:t>
            </w:r>
          </w:p>
        </w:tc>
      </w:tr>
      <w:tr w:rsidR="00E66FAB" w14:paraId="14E72A14"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AF2B2D1" w14:textId="77777777" w:rsidR="00E66FAB" w:rsidRDefault="00000000">
            <w:pPr>
              <w:spacing w:after="0"/>
            </w:pPr>
            <w:r>
              <w:rPr>
                <w:rFonts w:ascii="Arial" w:hAnsi="Arial"/>
                <w:color w:val="1F2937"/>
                <w:sz w:val="19"/>
              </w:rPr>
              <w:t>master_data_scraping</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BC2A2AB" w14:textId="77777777" w:rsidR="00E66FAB" w:rsidRDefault="00000000">
            <w:pPr>
              <w:spacing w:after="0"/>
            </w:pPr>
            <w:r>
              <w:rPr>
                <w:rFonts w:ascii="Arial" w:hAnsi="Arial"/>
                <w:color w:val="1F2937"/>
                <w:sz w:val="19"/>
              </w:rPr>
              <w:t>Garde une version intermédiaire après un premier nettoyage des annonces.</w:t>
            </w:r>
          </w:p>
        </w:tc>
      </w:tr>
      <w:tr w:rsidR="00E66FAB" w14:paraId="0068EE11"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345FE56" w14:textId="77777777" w:rsidR="00E66FAB" w:rsidRDefault="00000000">
            <w:pPr>
              <w:spacing w:after="0"/>
            </w:pPr>
            <w:r>
              <w:rPr>
                <w:rFonts w:ascii="Arial" w:hAnsi="Arial"/>
                <w:color w:val="1F2937"/>
                <w:sz w:val="19"/>
              </w:rPr>
              <w:lastRenderedPageBreak/>
              <w:t>golden_data_scraping</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2F3ADE25" w14:textId="77777777" w:rsidR="00E66FAB" w:rsidRDefault="00000000">
            <w:pPr>
              <w:spacing w:after="0"/>
            </w:pPr>
            <w:r>
              <w:rPr>
                <w:rFonts w:ascii="Arial" w:hAnsi="Arial"/>
                <w:color w:val="1F2937"/>
                <w:sz w:val="19"/>
              </w:rPr>
              <w:t>Stocke les annonces finales exploitables, avec prix, surface, pièces et prix au m² en types numériques.</w:t>
            </w:r>
          </w:p>
        </w:tc>
      </w:tr>
      <w:tr w:rsidR="00E66FAB" w14:paraId="4D918FBF"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5481A444" w14:textId="77777777" w:rsidR="00E66FAB" w:rsidRDefault="00000000">
            <w:pPr>
              <w:spacing w:after="0"/>
            </w:pPr>
            <w:r>
              <w:rPr>
                <w:rFonts w:ascii="Arial" w:hAnsi="Arial"/>
                <w:color w:val="1F2937"/>
                <w:sz w:val="19"/>
              </w:rPr>
              <w:t>dvf_paris_appartements</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C87B759" w14:textId="77777777" w:rsidR="00E66FAB" w:rsidRDefault="00000000">
            <w:pPr>
              <w:spacing w:after="0"/>
            </w:pPr>
            <w:r>
              <w:rPr>
                <w:rFonts w:ascii="Arial" w:hAnsi="Arial"/>
                <w:color w:val="1F2937"/>
                <w:sz w:val="19"/>
              </w:rPr>
              <w:t>Stocke les ventes DVF nettoyées de Paris, utilisées pour les statistiques, les cartes et le modèle.</w:t>
            </w:r>
          </w:p>
        </w:tc>
      </w:tr>
      <w:tr w:rsidR="00E66FAB" w14:paraId="15E94940"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44477FD" w14:textId="77777777" w:rsidR="00E66FAB" w:rsidRDefault="00000000">
            <w:pPr>
              <w:spacing w:after="0"/>
            </w:pPr>
            <w:r>
              <w:rPr>
                <w:rFonts w:ascii="Arial" w:hAnsi="Arial"/>
                <w:color w:val="1F2937"/>
                <w:sz w:val="19"/>
              </w:rPr>
              <w:t>users</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1BC0A70" w14:textId="77777777" w:rsidR="00E66FAB" w:rsidRDefault="00000000">
            <w:pPr>
              <w:spacing w:after="0"/>
            </w:pPr>
            <w:r>
              <w:rPr>
                <w:rFonts w:ascii="Arial" w:hAnsi="Arial"/>
                <w:color w:val="1F2937"/>
                <w:sz w:val="19"/>
              </w:rPr>
              <w:t>Stocke les comptes utilisateurs, les rôles et le mot de passe haché.</w:t>
            </w:r>
          </w:p>
        </w:tc>
      </w:tr>
      <w:tr w:rsidR="00E66FAB" w14:paraId="2051C703"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1ABD892" w14:textId="77777777" w:rsidR="00E66FAB" w:rsidRDefault="00000000">
            <w:pPr>
              <w:spacing w:after="0"/>
            </w:pPr>
            <w:r>
              <w:rPr>
                <w:rFonts w:ascii="Arial" w:hAnsi="Arial"/>
                <w:color w:val="1F2937"/>
                <w:sz w:val="19"/>
              </w:rPr>
              <w:t>predictions</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28A014FC" w14:textId="77777777" w:rsidR="00E66FAB" w:rsidRDefault="00000000">
            <w:pPr>
              <w:spacing w:after="0"/>
            </w:pPr>
            <w:r>
              <w:rPr>
                <w:rFonts w:ascii="Arial" w:hAnsi="Arial"/>
                <w:color w:val="1F2937"/>
                <w:sz w:val="19"/>
              </w:rPr>
              <w:t>Garde l'historique des prédictions lancées par un utilisateur.</w:t>
            </w:r>
          </w:p>
        </w:tc>
      </w:tr>
      <w:tr w:rsidR="00E66FAB" w14:paraId="4F86B33C"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C4C9228" w14:textId="77777777" w:rsidR="00E66FAB" w:rsidRDefault="00000000">
            <w:pPr>
              <w:spacing w:after="0"/>
            </w:pPr>
            <w:r>
              <w:rPr>
                <w:rFonts w:ascii="Arial" w:hAnsi="Arial"/>
                <w:color w:val="1F2937"/>
                <w:sz w:val="19"/>
              </w:rPr>
              <w:t>exact_address_history</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20900118" w14:textId="77777777" w:rsidR="00E66FAB" w:rsidRDefault="00000000">
            <w:pPr>
              <w:spacing w:after="0"/>
            </w:pPr>
            <w:r>
              <w:rPr>
                <w:rFonts w:ascii="Arial" w:hAnsi="Arial"/>
                <w:color w:val="1F2937"/>
                <w:sz w:val="19"/>
              </w:rPr>
              <w:t>Garde l'historique des adresses exactes recherchées par un utilisateur.</w:t>
            </w:r>
          </w:p>
        </w:tc>
      </w:tr>
    </w:tbl>
    <w:p w14:paraId="7D96E381" w14:textId="77777777" w:rsidR="00E66FAB" w:rsidRDefault="00E66FAB">
      <w:pPr>
        <w:spacing w:after="160"/>
      </w:pPr>
    </w:p>
    <w:p w14:paraId="20A2BC7C" w14:textId="77777777" w:rsidR="00E66FAB" w:rsidRDefault="00000000">
      <w:pPr>
        <w:spacing w:after="160" w:line="276" w:lineRule="auto"/>
      </w:pPr>
      <w:r>
        <w:rPr>
          <w:rFonts w:ascii="Arial" w:hAnsi="Arial"/>
          <w:color w:val="1F2937"/>
        </w:rPr>
        <w:t>Dans les tables finales, les types sont plus stricts. Par exemple, `prix`, `surface` et `prix_m2` sont en `NUMERIC`, et le nombre de pièces est en `INTEGER`. Cela évite de garder des valeurs texte dans les calculs.</w:t>
      </w:r>
    </w:p>
    <w:p w14:paraId="1E2594D3" w14:textId="77777777" w:rsidR="00E66FAB" w:rsidRDefault="00000000">
      <w:pPr>
        <w:pStyle w:val="Titre2"/>
        <w:spacing w:before="200" w:after="160"/>
      </w:pPr>
      <w:r>
        <w:rPr>
          <w:rFonts w:ascii="Arial" w:hAnsi="Arial"/>
          <w:color w:val="2D7DC2"/>
          <w:sz w:val="28"/>
        </w:rPr>
        <w:t>8.3 Import des données dans PostgreSQL</w:t>
      </w:r>
    </w:p>
    <w:p w14:paraId="22CB29D6" w14:textId="77777777" w:rsidR="00E66FAB" w:rsidRDefault="00000000">
      <w:pPr>
        <w:spacing w:after="160" w:line="276" w:lineRule="auto"/>
      </w:pPr>
      <w:r>
        <w:rPr>
          <w:rFonts w:ascii="Arial" w:hAnsi="Arial"/>
          <w:color w:val="1F2937"/>
        </w:rPr>
        <w:t>J'ai prévu deux méthodes d'import. La première passe par Docker : au premier démarrage du service PostgreSQL, les fichiers SQL placés dans `/docker-entrypoint-initdb.d/` sont exécutés automatiquement. Le fichier `compose.yml` monte aussi les deux CSV finaux : `dvf_paris_clean_2021_2025.csv` et `annonces_scraping_nettoyees_golden.csv`.</w:t>
      </w:r>
    </w:p>
    <w:p w14:paraId="6710BFA5" w14:textId="77777777" w:rsidR="00E66FAB" w:rsidRDefault="00000000">
      <w:pPr>
        <w:spacing w:after="160" w:line="276" w:lineRule="auto"/>
      </w:pPr>
      <w:r>
        <w:rPr>
          <w:rFonts w:ascii="Arial" w:hAnsi="Arial"/>
          <w:color w:val="1F2937"/>
        </w:rPr>
        <w:t>Le fichier `sql/import_dvf_docker.sql` charge les CSV dans des tables temporaires, puis insère les lignes dans les tables finales. Cette méthode permet de recréer une base complète sans faire les imports à la main.</w:t>
      </w:r>
    </w:p>
    <w:p w14:paraId="08951308" w14:textId="77777777" w:rsidR="00E66FAB" w:rsidRDefault="00000000">
      <w:pPr>
        <w:spacing w:after="160" w:line="276" w:lineRule="auto"/>
      </w:pPr>
      <w:r>
        <w:rPr>
          <w:rFonts w:ascii="Arial" w:hAnsi="Arial"/>
          <w:color w:val="1F2937"/>
        </w:rPr>
        <w:t>La deuxième méthode utilise Python. Les fichiers `src/database/import_data_scraping.py` et `src/database/import_data_DVF.py` lisent les CSV avec pandas, puis utilisent `to_sql()` avec SQLAlchemy pour envoyer les données dans PostgreSQL.</w:t>
      </w:r>
    </w:p>
    <w:tbl>
      <w:tblPr>
        <w:tblW w:w="0" w:type="auto"/>
        <w:jc w:val="center"/>
        <w:tblLook w:val="04A0" w:firstRow="1" w:lastRow="0" w:firstColumn="1" w:lastColumn="0" w:noHBand="0" w:noVBand="1"/>
      </w:tblPr>
      <w:tblGrid>
        <w:gridCol w:w="9680"/>
      </w:tblGrid>
      <w:tr w:rsidR="00E66FAB" w14:paraId="79E5E8AF" w14:textId="77777777">
        <w:trPr>
          <w:cantSplit/>
          <w:tblHeader/>
          <w:jc w:val="center"/>
        </w:trPr>
        <w:tc>
          <w:tcPr>
            <w:tcW w:w="9752" w:type="dxa"/>
            <w:tcBorders>
              <w:top w:val="single" w:sz="8" w:space="0" w:color="D7E3F0"/>
              <w:left w:val="single" w:sz="8" w:space="0" w:color="D7E3F0"/>
              <w:bottom w:val="single" w:sz="8" w:space="0" w:color="D7E3F0"/>
              <w:right w:val="single" w:sz="8" w:space="0" w:color="D7E3F0"/>
            </w:tcBorders>
            <w:shd w:val="clear" w:color="auto" w:fill="F3F7FC"/>
            <w:tcMar>
              <w:top w:w="140" w:type="dxa"/>
              <w:left w:w="160" w:type="dxa"/>
              <w:bottom w:w="140" w:type="dxa"/>
              <w:right w:w="160" w:type="dxa"/>
            </w:tcMar>
          </w:tcPr>
          <w:p w14:paraId="5A07D792" w14:textId="77777777" w:rsidR="00E66FAB" w:rsidRDefault="00000000">
            <w:pPr>
              <w:spacing w:after="0"/>
            </w:pPr>
            <w:r>
              <w:rPr>
                <w:rFonts w:ascii="Arial" w:hAnsi="Arial"/>
                <w:b/>
                <w:color w:val="1F5E96"/>
                <w:sz w:val="21"/>
              </w:rPr>
              <w:t xml:space="preserve">Résultat attendu : </w:t>
            </w:r>
            <w:r>
              <w:rPr>
                <w:rFonts w:ascii="Arial" w:hAnsi="Arial"/>
                <w:color w:val="1F2937"/>
                <w:sz w:val="21"/>
              </w:rPr>
              <w:t>Après l'import, les données finales doivent être visibles dans PostgreSQL, par exemple dans DBeaver, dans le schéma `public`. Les tables importantes sont `golden_data_scraping` et `dvf_paris_appartements`.</w:t>
            </w:r>
          </w:p>
        </w:tc>
      </w:tr>
    </w:tbl>
    <w:p w14:paraId="041C69F4" w14:textId="77777777" w:rsidR="00E66FAB" w:rsidRDefault="00E66FAB"/>
    <w:p w14:paraId="51196A2A" w14:textId="77777777" w:rsidR="00E66FAB" w:rsidRDefault="00000000">
      <w:pPr>
        <w:pStyle w:val="Titre2"/>
        <w:spacing w:before="200" w:after="160"/>
      </w:pPr>
      <w:r>
        <w:rPr>
          <w:rFonts w:ascii="Arial" w:hAnsi="Arial"/>
          <w:color w:val="2D7DC2"/>
          <w:sz w:val="28"/>
        </w:rPr>
        <w:t>8.4 Connexion et environnement</w:t>
      </w:r>
    </w:p>
    <w:p w14:paraId="570AB3C2" w14:textId="77777777" w:rsidR="00E66FAB" w:rsidRDefault="00000000">
      <w:pPr>
        <w:spacing w:after="160" w:line="276" w:lineRule="auto"/>
      </w:pPr>
      <w:r>
        <w:rPr>
          <w:rFonts w:ascii="Arial" w:hAnsi="Arial"/>
          <w:color w:val="1F2937"/>
        </w:rPr>
        <w:t>La connexion PostgreSQL est centralisée dans `src/database/db_config.py`. Le fichier lit les variables d'environnement comme `DB_USER`, `DB_PASSWORD`, `DB_HOST`, `DB_PORT` et `DB_NAME`. Si `DATABASE_URL` existe, elle peut aussi être utilisée.</w:t>
      </w:r>
    </w:p>
    <w:p w14:paraId="509F05E6" w14:textId="77777777" w:rsidR="00E66FAB" w:rsidRDefault="00000000">
      <w:pPr>
        <w:spacing w:after="160" w:line="276" w:lineRule="auto"/>
      </w:pPr>
      <w:r>
        <w:rPr>
          <w:rFonts w:ascii="Arial" w:hAnsi="Arial"/>
          <w:color w:val="1F2937"/>
        </w:rPr>
        <w:lastRenderedPageBreak/>
        <w:t>Je n'écris pas le mot de passe directement dans le code. Cela rend le projet plus propre et évite de mettre un secret dans Git. Le fichier `src/database/connexion.py` sert à tester rapidement la connexion avec une requête simple `SELECT version()`.</w:t>
      </w:r>
    </w:p>
    <w:p w14:paraId="7FB21C05" w14:textId="77777777" w:rsidR="00E66FAB" w:rsidRDefault="00000000">
      <w:pPr>
        <w:pStyle w:val="Titre2"/>
        <w:spacing w:before="200" w:after="160"/>
      </w:pPr>
      <w:r>
        <w:rPr>
          <w:rFonts w:ascii="Arial" w:hAnsi="Arial"/>
          <w:color w:val="2D7DC2"/>
          <w:sz w:val="28"/>
        </w:rPr>
        <w:t>8.5 Index et performance</w:t>
      </w:r>
    </w:p>
    <w:p w14:paraId="6EE9F95A" w14:textId="77777777" w:rsidR="00E66FAB" w:rsidRDefault="00000000">
      <w:pPr>
        <w:spacing w:after="160" w:line="276" w:lineRule="auto"/>
      </w:pPr>
      <w:r>
        <w:rPr>
          <w:rFonts w:ascii="Arial" w:hAnsi="Arial"/>
          <w:color w:val="1F2937"/>
        </w:rPr>
        <w:t>J'ai ajouté des index sur les colonnes souvent utilisées dans les filtres de l'API et les analyses. Par exemple, la table DVF a des index sur l'arrondissement, l'année, la date, la surface, le nombre de pièces, le prix au m² et les coordonnées. La table golden scraping a aussi des index sur la localisation, la source, la surface et le nombre de pièces.</w:t>
      </w:r>
    </w:p>
    <w:p w14:paraId="210FF68C" w14:textId="77777777" w:rsidR="00E66FAB" w:rsidRDefault="00000000">
      <w:pPr>
        <w:spacing w:after="160" w:line="276" w:lineRule="auto"/>
      </w:pPr>
      <w:r>
        <w:rPr>
          <w:rFonts w:ascii="Arial" w:hAnsi="Arial"/>
          <w:color w:val="1F2937"/>
        </w:rPr>
        <w:t>Ces index ne changent pas le contenu des données, mais ils aident PostgreSQL à retrouver plus vite les lignes quand l'API filtre les résultats.</w:t>
      </w:r>
    </w:p>
    <w:p w14:paraId="7C720E48" w14:textId="77777777" w:rsidR="00E66FAB" w:rsidRDefault="00000000">
      <w:pPr>
        <w:pStyle w:val="Titre2"/>
        <w:spacing w:before="200" w:after="160"/>
      </w:pPr>
      <w:r>
        <w:rPr>
          <w:rFonts w:ascii="Arial" w:hAnsi="Arial"/>
          <w:color w:val="2D7DC2"/>
          <w:sz w:val="28"/>
        </w:rPr>
        <w:t>8.6 Prise en compte du RGPD</w:t>
      </w:r>
    </w:p>
    <w:p w14:paraId="3E9ACD8D" w14:textId="77777777" w:rsidR="00E66FAB" w:rsidRDefault="00000000">
      <w:pPr>
        <w:spacing w:after="160" w:line="276" w:lineRule="auto"/>
      </w:pPr>
      <w:r>
        <w:rPr>
          <w:rFonts w:ascii="Arial" w:hAnsi="Arial"/>
          <w:color w:val="1F2937"/>
        </w:rPr>
        <w:t>La partie RGPD concerne surtout les données utilisateur. Les données DVF et les annonces servent à l'analyse immobilière. Les données plus sensibles sont l'email, le mot de passe haché, l'historique des prédictions et les adresses exactes recherchées.</w:t>
      </w:r>
    </w:p>
    <w:p w14:paraId="53CC7B8E" w14:textId="77777777" w:rsidR="00E66FAB" w:rsidRDefault="00000000">
      <w:pPr>
        <w:spacing w:after="160" w:line="276" w:lineRule="auto"/>
      </w:pPr>
      <w:r>
        <w:rPr>
          <w:rFonts w:ascii="Arial" w:hAnsi="Arial"/>
          <w:color w:val="1F2937"/>
        </w:rPr>
        <w:t>Dans `sql/creation_tables_utilisateurs.sql`, le mot de passe est stocké dans `password_hash`, jamais en clair. Les tables `predictions` et `exact_address_history` sont liées à `users` avec `ON DELETE CASCADE`, ce qui permet de supprimer les historiques quand un compte est supprimé.</w:t>
      </w:r>
    </w:p>
    <w:p w14:paraId="66ACCE8D" w14:textId="77777777" w:rsidR="00E66FAB" w:rsidRDefault="00000000">
      <w:pPr>
        <w:spacing w:after="160" w:line="276" w:lineRule="auto"/>
      </w:pPr>
      <w:r>
        <w:rPr>
          <w:rFonts w:ascii="Arial" w:hAnsi="Arial"/>
          <w:color w:val="1F2937"/>
        </w:rPr>
        <w:t>J'ai aussi prévu le script `scripts/purge_donnees_rgpd.py`. Il peut fonctionner en simulation ou en exécution réelle. Par défaut, il garde les historiques pendant 365 jours et génère un rapport JSON de purge. Cela montre que la base n'est pas seulement créée, mais aussi pensée pour limiter la conservation des données personnelles.</w:t>
      </w:r>
    </w:p>
    <w:p w14:paraId="0E7CDA82" w14:textId="77777777" w:rsidR="00E66FAB" w:rsidRDefault="00000000">
      <w:pPr>
        <w:pStyle w:val="Titre2"/>
        <w:spacing w:before="200" w:after="160"/>
      </w:pPr>
      <w:r>
        <w:rPr>
          <w:rFonts w:ascii="Arial" w:hAnsi="Arial"/>
          <w:color w:val="2D7DC2"/>
          <w:sz w:val="28"/>
        </w:rPr>
        <w:t>8.7 Résultat de la compétence C4</w:t>
      </w:r>
    </w:p>
    <w:p w14:paraId="66D75430" w14:textId="77777777" w:rsidR="00E66FAB" w:rsidRDefault="00000000">
      <w:pPr>
        <w:spacing w:after="160" w:line="276" w:lineRule="auto"/>
      </w:pPr>
      <w:r>
        <w:rPr>
          <w:rFonts w:ascii="Arial" w:hAnsi="Arial"/>
          <w:color w:val="1F2937"/>
        </w:rPr>
        <w:t>Avec cette compétence, je montre que je sais créer une base PostgreSQL adaptée au projet. J'ai préparé le modèle de données, les tables, les index, les scripts d'import et les règles simples de conservation des données personnelles.</w:t>
      </w:r>
    </w:p>
    <w:p w14:paraId="6DC5A0A8" w14:textId="77777777" w:rsidR="00E66FAB" w:rsidRDefault="00000000">
      <w:pPr>
        <w:spacing w:after="160" w:line="276" w:lineRule="auto"/>
      </w:pPr>
      <w:r>
        <w:rPr>
          <w:rFonts w:ascii="Arial" w:hAnsi="Arial"/>
          <w:color w:val="1F2937"/>
        </w:rPr>
        <w:t>La base peut être utilisée en local, avec DBeaver, ou lancée avec Docker. Elle sert ensuite de source principale pour l'API, les statistiques, les cartes et le modèle de prédiction.</w:t>
      </w:r>
    </w:p>
    <w:p w14:paraId="51B14A76" w14:textId="77777777" w:rsidR="00E66FAB" w:rsidRDefault="00000000">
      <w:pPr>
        <w:spacing w:after="0"/>
      </w:pPr>
      <w:r>
        <w:br/>
      </w:r>
    </w:p>
    <w:p w14:paraId="19826D42" w14:textId="77777777" w:rsidR="00E66FAB" w:rsidRDefault="00000000">
      <w:pPr>
        <w:pStyle w:val="Titre1"/>
        <w:spacing w:before="240"/>
      </w:pPr>
      <w:r>
        <w:rPr>
          <w:rFonts w:ascii="Arial" w:hAnsi="Arial"/>
          <w:color w:val="2D7DC2"/>
          <w:sz w:val="40"/>
        </w:rPr>
        <w:lastRenderedPageBreak/>
        <w:t>9. Compétence C5 - Développer une API REST pour mettre les données à disposition</w:t>
      </w:r>
    </w:p>
    <w:p w14:paraId="3BA62F07" w14:textId="77777777" w:rsidR="00E66FAB" w:rsidRDefault="00000000">
      <w:pPr>
        <w:spacing w:after="160" w:line="276" w:lineRule="auto"/>
      </w:pPr>
      <w:r>
        <w:rPr>
          <w:rFonts w:ascii="Arial" w:hAnsi="Arial"/>
          <w:color w:val="1F2937"/>
        </w:rPr>
        <w:t>L'objectif de cette compétence est de montrer que j'ai développé une API REST pour rendre les données accessibles aux autres parties du projet. Dans mon cas, l'API évite que l'interface Streamlit ou un autre module lise directement dans PostgreSQL.</w:t>
      </w:r>
    </w:p>
    <w:p w14:paraId="71670644" w14:textId="77777777" w:rsidR="00E66FAB" w:rsidRDefault="00000000">
      <w:pPr>
        <w:spacing w:after="160" w:line="276" w:lineRule="auto"/>
      </w:pPr>
      <w:r>
        <w:rPr>
          <w:rFonts w:ascii="Arial" w:hAnsi="Arial"/>
          <w:color w:val="1F2937"/>
        </w:rPr>
        <w:t>Le client appelle une route HTTP, l'API vérifie l'accès, construit la requête SQL si besoin, interroge PostgreSQL, puis renvoie une réponse en JSON ou en CSV. Cela donne une façon propre et contrôlée d'utiliser les données.</w:t>
      </w:r>
    </w:p>
    <w:tbl>
      <w:tblPr>
        <w:tblW w:w="0" w:type="auto"/>
        <w:jc w:val="center"/>
        <w:tblLook w:val="04A0" w:firstRow="1" w:lastRow="0" w:firstColumn="1" w:lastColumn="0" w:noHBand="0" w:noVBand="1"/>
      </w:tblPr>
      <w:tblGrid>
        <w:gridCol w:w="9680"/>
      </w:tblGrid>
      <w:tr w:rsidR="00E66FAB" w14:paraId="7738DA03" w14:textId="77777777">
        <w:trPr>
          <w:cantSplit/>
          <w:tblHeader/>
          <w:jc w:val="center"/>
        </w:trPr>
        <w:tc>
          <w:tcPr>
            <w:tcW w:w="9752" w:type="dxa"/>
            <w:tcBorders>
              <w:top w:val="single" w:sz="8" w:space="0" w:color="D7E3F0"/>
              <w:left w:val="single" w:sz="8" w:space="0" w:color="D7E3F0"/>
              <w:bottom w:val="single" w:sz="8" w:space="0" w:color="D7E3F0"/>
              <w:right w:val="single" w:sz="8" w:space="0" w:color="D7E3F0"/>
            </w:tcBorders>
            <w:shd w:val="clear" w:color="auto" w:fill="F3F7FC"/>
            <w:tcMar>
              <w:top w:w="140" w:type="dxa"/>
              <w:left w:w="160" w:type="dxa"/>
              <w:bottom w:w="140" w:type="dxa"/>
              <w:right w:w="160" w:type="dxa"/>
            </w:tcMar>
          </w:tcPr>
          <w:p w14:paraId="18686008" w14:textId="77777777" w:rsidR="00E66FAB" w:rsidRDefault="00000000">
            <w:pPr>
              <w:spacing w:after="0"/>
            </w:pPr>
            <w:r>
              <w:rPr>
                <w:rFonts w:ascii="Arial" w:hAnsi="Arial"/>
                <w:b/>
                <w:color w:val="1F5E96"/>
                <w:sz w:val="21"/>
              </w:rPr>
              <w:t xml:space="preserve">Choix technique : </w:t>
            </w:r>
            <w:r>
              <w:rPr>
                <w:rFonts w:ascii="Arial" w:hAnsi="Arial"/>
                <w:color w:val="1F2937"/>
                <w:sz w:val="21"/>
              </w:rPr>
              <w:t>J'ai utilisé FastAPI parce qu'il permet de créer des routes REST simplement, de valider les paramètres et de générer automatiquement une documentation Swagger/OpenAPI.</w:t>
            </w:r>
          </w:p>
        </w:tc>
      </w:tr>
    </w:tbl>
    <w:p w14:paraId="5B108D64" w14:textId="77777777" w:rsidR="00E66FAB" w:rsidRDefault="00E66FAB"/>
    <w:p w14:paraId="250D092D" w14:textId="77777777" w:rsidR="00E66FAB" w:rsidRDefault="00000000">
      <w:pPr>
        <w:pStyle w:val="Titre2"/>
        <w:spacing w:before="200" w:after="160"/>
      </w:pPr>
      <w:r>
        <w:rPr>
          <w:rFonts w:ascii="Arial" w:hAnsi="Arial"/>
          <w:color w:val="2D7DC2"/>
          <w:sz w:val="28"/>
        </w:rPr>
        <w:t>9.1 Organisation de l'API</w:t>
      </w:r>
    </w:p>
    <w:p w14:paraId="0025C0A5" w14:textId="77777777" w:rsidR="00E66FAB" w:rsidRDefault="00000000">
      <w:pPr>
        <w:spacing w:after="160" w:line="276" w:lineRule="auto"/>
      </w:pPr>
      <w:r>
        <w:rPr>
          <w:rFonts w:ascii="Arial" w:hAnsi="Arial"/>
          <w:color w:val="1F2937"/>
        </w:rPr>
        <w:t>Le point d'entrée est `api/main.py`. Ce fichier crée l'application FastAPI, configure le CORS, ajoute les logs, les métriques et branche les routeurs. Chaque routeur correspond à une famille de données.</w:t>
      </w:r>
    </w:p>
    <w:tbl>
      <w:tblPr>
        <w:tblStyle w:val="Grilledutableau"/>
        <w:tblW w:w="0" w:type="auto"/>
        <w:jc w:val="center"/>
        <w:tblLook w:val="04A0" w:firstRow="1" w:lastRow="0" w:firstColumn="1" w:lastColumn="0" w:noHBand="0" w:noVBand="1"/>
      </w:tblPr>
      <w:tblGrid>
        <w:gridCol w:w="2818"/>
        <w:gridCol w:w="6782"/>
      </w:tblGrid>
      <w:tr w:rsidR="00E66FAB" w14:paraId="11B4BEAC" w14:textId="77777777">
        <w:trPr>
          <w:cantSplit/>
          <w:tblHeader/>
          <w:jc w:val="center"/>
        </w:trPr>
        <w:tc>
          <w:tcPr>
            <w:tcW w:w="2835"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435C1D62" w14:textId="77777777" w:rsidR="00E66FAB" w:rsidRDefault="00000000">
            <w:r>
              <w:rPr>
                <w:rFonts w:ascii="Arial" w:hAnsi="Arial"/>
                <w:b/>
                <w:color w:val="1F4E79"/>
                <w:sz w:val="20"/>
              </w:rPr>
              <w:t>Fichier</w:t>
            </w:r>
          </w:p>
        </w:tc>
        <w:tc>
          <w:tcPr>
            <w:tcW w:w="6917"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3FE00F38" w14:textId="77777777" w:rsidR="00E66FAB" w:rsidRDefault="00000000">
            <w:r>
              <w:rPr>
                <w:rFonts w:ascii="Arial" w:hAnsi="Arial"/>
                <w:b/>
                <w:color w:val="1F4E79"/>
                <w:sz w:val="20"/>
              </w:rPr>
              <w:t>Rôle</w:t>
            </w:r>
          </w:p>
        </w:tc>
      </w:tr>
      <w:tr w:rsidR="00E66FAB" w14:paraId="6886CE04"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5E039277" w14:textId="77777777" w:rsidR="00E66FAB" w:rsidRDefault="00000000">
            <w:pPr>
              <w:spacing w:after="0"/>
            </w:pPr>
            <w:r>
              <w:rPr>
                <w:rFonts w:ascii="Arial" w:hAnsi="Arial"/>
                <w:color w:val="1F2937"/>
                <w:sz w:val="19"/>
              </w:rPr>
              <w:t>api/core.py</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A16D218" w14:textId="77777777" w:rsidR="00E66FAB" w:rsidRDefault="00000000">
            <w:pPr>
              <w:spacing w:after="0"/>
            </w:pPr>
            <w:r>
              <w:rPr>
                <w:rFonts w:ascii="Arial" w:hAnsi="Arial"/>
                <w:color w:val="1F2937"/>
                <w:sz w:val="19"/>
              </w:rPr>
              <w:t>Connexion PostgreSQL, lecture SQL, filtres communs et vérification de la clé API.</w:t>
            </w:r>
          </w:p>
        </w:tc>
      </w:tr>
      <w:tr w:rsidR="00E66FAB" w14:paraId="4270A1A3"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69A4D7E" w14:textId="77777777" w:rsidR="00E66FAB" w:rsidRDefault="00000000">
            <w:pPr>
              <w:spacing w:after="0"/>
            </w:pPr>
            <w:r>
              <w:rPr>
                <w:rFonts w:ascii="Arial" w:hAnsi="Arial"/>
                <w:color w:val="1F2937"/>
                <w:sz w:val="19"/>
              </w:rPr>
              <w:t>api/routers/dvf.py</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89B8CAD" w14:textId="77777777" w:rsidR="00E66FAB" w:rsidRDefault="00000000">
            <w:pPr>
              <w:spacing w:after="0"/>
            </w:pPr>
            <w:r>
              <w:rPr>
                <w:rFonts w:ascii="Arial" w:hAnsi="Arial"/>
                <w:color w:val="1F2937"/>
                <w:sz w:val="19"/>
              </w:rPr>
              <w:t>Routes pour les données DVF : filtres, points cartographiques et export CSV.</w:t>
            </w:r>
          </w:p>
        </w:tc>
      </w:tr>
      <w:tr w:rsidR="00E66FAB" w14:paraId="4A5D8646"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5F5CD6B" w14:textId="77777777" w:rsidR="00E66FAB" w:rsidRDefault="00000000">
            <w:pPr>
              <w:spacing w:after="0"/>
            </w:pPr>
            <w:r>
              <w:rPr>
                <w:rFonts w:ascii="Arial" w:hAnsi="Arial"/>
                <w:color w:val="1F2937"/>
                <w:sz w:val="19"/>
              </w:rPr>
              <w:t>api/routers/scraping.py</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1D66E97" w14:textId="77777777" w:rsidR="00E66FAB" w:rsidRDefault="00000000">
            <w:pPr>
              <w:spacing w:after="0"/>
            </w:pPr>
            <w:r>
              <w:rPr>
                <w:rFonts w:ascii="Arial" w:hAnsi="Arial"/>
                <w:color w:val="1F2937"/>
                <w:sz w:val="19"/>
              </w:rPr>
              <w:t>Routes pour les annonces nettoyées et les statistiques scraping.</w:t>
            </w:r>
          </w:p>
        </w:tc>
      </w:tr>
      <w:tr w:rsidR="00E66FAB" w14:paraId="28E2235E"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0F5092B" w14:textId="77777777" w:rsidR="00E66FAB" w:rsidRDefault="00000000">
            <w:pPr>
              <w:spacing w:after="0"/>
            </w:pPr>
            <w:r>
              <w:rPr>
                <w:rFonts w:ascii="Arial" w:hAnsi="Arial"/>
                <w:color w:val="1F2937"/>
                <w:sz w:val="19"/>
              </w:rPr>
              <w:t>api/routers/stats.py</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536D7303" w14:textId="77777777" w:rsidR="00E66FAB" w:rsidRDefault="00000000">
            <w:pPr>
              <w:spacing w:after="0"/>
            </w:pPr>
            <w:r>
              <w:rPr>
                <w:rFonts w:ascii="Arial" w:hAnsi="Arial"/>
                <w:color w:val="1F2937"/>
                <w:sz w:val="19"/>
              </w:rPr>
              <w:t>Statistiques DVF : résumé, arrondissement, évolution mensuelle et distribution.</w:t>
            </w:r>
          </w:p>
        </w:tc>
      </w:tr>
      <w:tr w:rsidR="00E66FAB" w14:paraId="66D1624A"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67393F6" w14:textId="77777777" w:rsidR="00E66FAB" w:rsidRDefault="00000000">
            <w:pPr>
              <w:spacing w:after="0"/>
            </w:pPr>
            <w:r>
              <w:rPr>
                <w:rFonts w:ascii="Arial" w:hAnsi="Arial"/>
                <w:color w:val="1F2937"/>
                <w:sz w:val="19"/>
              </w:rPr>
              <w:t>api/routers/location.py</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AFFEA6F" w14:textId="77777777" w:rsidR="00E66FAB" w:rsidRDefault="00000000">
            <w:pPr>
              <w:spacing w:after="0"/>
            </w:pPr>
            <w:r>
              <w:rPr>
                <w:rFonts w:ascii="Arial" w:hAnsi="Arial"/>
                <w:color w:val="1F2937"/>
                <w:sz w:val="19"/>
              </w:rPr>
              <w:t>Routes de localisation : commerces par arrondissement et géocodage adresse.</w:t>
            </w:r>
          </w:p>
        </w:tc>
      </w:tr>
      <w:tr w:rsidR="00E66FAB" w14:paraId="2C8EF6FE"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9B4930B" w14:textId="77777777" w:rsidR="00E66FAB" w:rsidRDefault="00000000">
            <w:pPr>
              <w:spacing w:after="0"/>
            </w:pPr>
            <w:r>
              <w:rPr>
                <w:rFonts w:ascii="Arial" w:hAnsi="Arial"/>
                <w:color w:val="1F2937"/>
                <w:sz w:val="19"/>
              </w:rPr>
              <w:t>tests/test_api.py</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F79BE85" w14:textId="77777777" w:rsidR="00E66FAB" w:rsidRDefault="00000000">
            <w:pPr>
              <w:spacing w:after="0"/>
            </w:pPr>
            <w:r>
              <w:rPr>
                <w:rFonts w:ascii="Arial" w:hAnsi="Arial"/>
                <w:color w:val="1F2937"/>
                <w:sz w:val="19"/>
              </w:rPr>
              <w:t>Tests des routes, de la sécurité, des réponses et des erreurs.</w:t>
            </w:r>
          </w:p>
        </w:tc>
      </w:tr>
    </w:tbl>
    <w:p w14:paraId="03A63FB9" w14:textId="77777777" w:rsidR="00E66FAB" w:rsidRDefault="00E66FAB">
      <w:pPr>
        <w:spacing w:after="160"/>
      </w:pPr>
    </w:p>
    <w:p w14:paraId="1BE760B2" w14:textId="77777777" w:rsidR="00E66FAB" w:rsidRDefault="00000000">
      <w:pPr>
        <w:pStyle w:val="Titre2"/>
        <w:spacing w:before="200" w:after="160"/>
      </w:pPr>
      <w:r>
        <w:rPr>
          <w:rFonts w:ascii="Arial" w:hAnsi="Arial"/>
          <w:color w:val="2D7DC2"/>
          <w:sz w:val="28"/>
        </w:rPr>
        <w:t>9.2 Routes principales développées</w:t>
      </w:r>
    </w:p>
    <w:p w14:paraId="167540E4" w14:textId="77777777" w:rsidR="00E66FAB" w:rsidRDefault="00000000">
      <w:pPr>
        <w:spacing w:after="160" w:line="276" w:lineRule="auto"/>
      </w:pPr>
      <w:r>
        <w:rPr>
          <w:rFonts w:ascii="Arial" w:hAnsi="Arial"/>
          <w:color w:val="1F2937"/>
        </w:rPr>
        <w:t>Les routes de données sont protégées et retournent des réponses prêtes pour l'application. Les routes DVF permettent par exemple d'obtenir les filtres disponibles, les points à afficher sur la carte et un export CSV. Les routes scraping permettent de récupérer les annonces finales avec pagination et filtres.</w:t>
      </w:r>
    </w:p>
    <w:tbl>
      <w:tblPr>
        <w:tblStyle w:val="Grilledutableau"/>
        <w:tblW w:w="0" w:type="auto"/>
        <w:jc w:val="center"/>
        <w:tblLook w:val="04A0" w:firstRow="1" w:lastRow="0" w:firstColumn="1" w:lastColumn="0" w:noHBand="0" w:noVBand="1"/>
      </w:tblPr>
      <w:tblGrid>
        <w:gridCol w:w="2940"/>
        <w:gridCol w:w="6660"/>
      </w:tblGrid>
      <w:tr w:rsidR="00E66FAB" w14:paraId="0F3ABE56" w14:textId="77777777">
        <w:trPr>
          <w:cantSplit/>
          <w:tblHeader/>
          <w:jc w:val="center"/>
        </w:trPr>
        <w:tc>
          <w:tcPr>
            <w:tcW w:w="2948"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2B473575" w14:textId="77777777" w:rsidR="00E66FAB" w:rsidRDefault="00000000">
            <w:r>
              <w:rPr>
                <w:rFonts w:ascii="Arial" w:hAnsi="Arial"/>
                <w:b/>
                <w:color w:val="1F4E79"/>
                <w:sz w:val="20"/>
              </w:rPr>
              <w:lastRenderedPageBreak/>
              <w:t>Route</w:t>
            </w:r>
          </w:p>
        </w:tc>
        <w:tc>
          <w:tcPr>
            <w:tcW w:w="6804"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65DAA00B" w14:textId="77777777" w:rsidR="00E66FAB" w:rsidRDefault="00000000">
            <w:r>
              <w:rPr>
                <w:rFonts w:ascii="Arial" w:hAnsi="Arial"/>
                <w:b/>
                <w:color w:val="1F4E79"/>
                <w:sz w:val="20"/>
              </w:rPr>
              <w:t>Utilité</w:t>
            </w:r>
          </w:p>
        </w:tc>
      </w:tr>
      <w:tr w:rsidR="00E66FAB" w14:paraId="72E70D4E"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5BA491C7" w14:textId="77777777" w:rsidR="00E66FAB" w:rsidRDefault="00000000">
            <w:pPr>
              <w:spacing w:after="0"/>
            </w:pPr>
            <w:r>
              <w:rPr>
                <w:rFonts w:ascii="Arial" w:hAnsi="Arial"/>
                <w:color w:val="1F2937"/>
                <w:sz w:val="19"/>
              </w:rPr>
              <w:t>/dvf/filtres</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53796365" w14:textId="77777777" w:rsidR="00E66FAB" w:rsidRDefault="00000000">
            <w:pPr>
              <w:spacing w:after="0"/>
            </w:pPr>
            <w:r>
              <w:rPr>
                <w:rFonts w:ascii="Arial" w:hAnsi="Arial"/>
                <w:color w:val="1F2937"/>
                <w:sz w:val="19"/>
              </w:rPr>
              <w:t>Retourne les bornes de prix, années, surfaces, arrondissements et pièces disponibles.</w:t>
            </w:r>
          </w:p>
        </w:tc>
      </w:tr>
      <w:tr w:rsidR="00E66FAB" w14:paraId="0A960303"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24F64D98" w14:textId="77777777" w:rsidR="00E66FAB" w:rsidRDefault="00000000">
            <w:pPr>
              <w:spacing w:after="0"/>
            </w:pPr>
            <w:r>
              <w:rPr>
                <w:rFonts w:ascii="Arial" w:hAnsi="Arial"/>
                <w:color w:val="1F2937"/>
                <w:sz w:val="19"/>
              </w:rPr>
              <w:t>/dvf/points</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80B750C" w14:textId="77777777" w:rsidR="00E66FAB" w:rsidRDefault="00000000">
            <w:pPr>
              <w:spacing w:after="0"/>
            </w:pPr>
            <w:r>
              <w:rPr>
                <w:rFonts w:ascii="Arial" w:hAnsi="Arial"/>
                <w:color w:val="1F2937"/>
                <w:sz w:val="19"/>
              </w:rPr>
              <w:t>Retourne les ventes DVF sous forme de points pour la carte.</w:t>
            </w:r>
          </w:p>
        </w:tc>
      </w:tr>
      <w:tr w:rsidR="00E66FAB" w14:paraId="53C985A9"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7FE3FAA" w14:textId="77777777" w:rsidR="00E66FAB" w:rsidRDefault="00000000">
            <w:pPr>
              <w:spacing w:after="0"/>
            </w:pPr>
            <w:r>
              <w:rPr>
                <w:rFonts w:ascii="Arial" w:hAnsi="Arial"/>
                <w:color w:val="1F2937"/>
                <w:sz w:val="19"/>
              </w:rPr>
              <w:t>/dvf/export.csv</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2FDD31BA" w14:textId="77777777" w:rsidR="00E66FAB" w:rsidRDefault="00000000">
            <w:pPr>
              <w:spacing w:after="0"/>
            </w:pPr>
            <w:r>
              <w:rPr>
                <w:rFonts w:ascii="Arial" w:hAnsi="Arial"/>
                <w:color w:val="1F2937"/>
                <w:sz w:val="19"/>
              </w:rPr>
              <w:t>Permet de télécharger les données DVF en CSV, avec ou sans filtres.</w:t>
            </w:r>
          </w:p>
        </w:tc>
      </w:tr>
      <w:tr w:rsidR="00E66FAB" w14:paraId="7DAEC1B2"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5197D1B" w14:textId="77777777" w:rsidR="00E66FAB" w:rsidRDefault="00000000">
            <w:pPr>
              <w:spacing w:after="0"/>
            </w:pPr>
            <w:r>
              <w:rPr>
                <w:rFonts w:ascii="Arial" w:hAnsi="Arial"/>
                <w:color w:val="1F2937"/>
                <w:sz w:val="19"/>
              </w:rPr>
              <w:t>/scraping/annonces</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DE17768" w14:textId="77777777" w:rsidR="00E66FAB" w:rsidRDefault="00000000">
            <w:pPr>
              <w:spacing w:after="0"/>
            </w:pPr>
            <w:r>
              <w:rPr>
                <w:rFonts w:ascii="Arial" w:hAnsi="Arial"/>
                <w:color w:val="1F2937"/>
                <w:sz w:val="19"/>
              </w:rPr>
              <w:t>Retourne les annonces golden avec filtres, limit et offset pour la pagination.</w:t>
            </w:r>
          </w:p>
        </w:tc>
      </w:tr>
      <w:tr w:rsidR="00E66FAB" w14:paraId="3B0990EB"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449BFAD" w14:textId="77777777" w:rsidR="00E66FAB" w:rsidRDefault="00000000">
            <w:pPr>
              <w:spacing w:after="0"/>
            </w:pPr>
            <w:r>
              <w:rPr>
                <w:rFonts w:ascii="Arial" w:hAnsi="Arial"/>
                <w:color w:val="1F2937"/>
                <w:sz w:val="19"/>
              </w:rPr>
              <w:t>/stats/dvf/resume</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C4B2CFD" w14:textId="77777777" w:rsidR="00E66FAB" w:rsidRDefault="00000000">
            <w:pPr>
              <w:spacing w:after="0"/>
            </w:pPr>
            <w:r>
              <w:rPr>
                <w:rFonts w:ascii="Arial" w:hAnsi="Arial"/>
                <w:color w:val="1F2937"/>
                <w:sz w:val="19"/>
              </w:rPr>
              <w:t>Retourne des indicateurs globaux sur les ventes DVF.</w:t>
            </w:r>
          </w:p>
        </w:tc>
      </w:tr>
      <w:tr w:rsidR="00E66FAB" w14:paraId="191C2BA0"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9096B3F" w14:textId="77777777" w:rsidR="00E66FAB" w:rsidRDefault="00000000">
            <w:pPr>
              <w:spacing w:after="0"/>
            </w:pPr>
            <w:r>
              <w:rPr>
                <w:rFonts w:ascii="Arial" w:hAnsi="Arial"/>
                <w:color w:val="1F2937"/>
                <w:sz w:val="19"/>
              </w:rPr>
              <w:t>/stats/scraping/comparaison-dvf-2025</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96454F5" w14:textId="77777777" w:rsidR="00E66FAB" w:rsidRDefault="00000000">
            <w:pPr>
              <w:spacing w:after="0"/>
            </w:pPr>
            <w:r>
              <w:rPr>
                <w:rFonts w:ascii="Arial" w:hAnsi="Arial"/>
                <w:color w:val="1F2937"/>
                <w:sz w:val="19"/>
              </w:rPr>
              <w:t>Compare les prix au m² des annonces avec les prix DVF 2025.</w:t>
            </w:r>
          </w:p>
        </w:tc>
      </w:tr>
      <w:tr w:rsidR="00E66FAB" w14:paraId="6AF00B59"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8C24CE6" w14:textId="77777777" w:rsidR="00E66FAB" w:rsidRDefault="00000000">
            <w:pPr>
              <w:spacing w:after="0"/>
            </w:pPr>
            <w:r>
              <w:rPr>
                <w:rFonts w:ascii="Arial" w:hAnsi="Arial"/>
                <w:color w:val="1F2937"/>
                <w:sz w:val="19"/>
              </w:rPr>
              <w:t>/commerces/paris</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10D011B" w14:textId="77777777" w:rsidR="00E66FAB" w:rsidRDefault="00000000">
            <w:pPr>
              <w:spacing w:after="0"/>
            </w:pPr>
            <w:r>
              <w:rPr>
                <w:rFonts w:ascii="Arial" w:hAnsi="Arial"/>
                <w:color w:val="1F2937"/>
                <w:sz w:val="19"/>
              </w:rPr>
              <w:t>Retourne les commerces par arrondissement.</w:t>
            </w:r>
          </w:p>
        </w:tc>
      </w:tr>
      <w:tr w:rsidR="00E66FAB" w14:paraId="577DAF49"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5F04B6C" w14:textId="77777777" w:rsidR="00E66FAB" w:rsidRDefault="00000000">
            <w:pPr>
              <w:spacing w:after="0"/>
            </w:pPr>
            <w:r>
              <w:rPr>
                <w:rFonts w:ascii="Arial" w:hAnsi="Arial"/>
                <w:color w:val="1F2937"/>
                <w:sz w:val="19"/>
              </w:rPr>
              <w:t>/geocodage/adresse</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E8A3771" w14:textId="77777777" w:rsidR="00E66FAB" w:rsidRDefault="00000000">
            <w:pPr>
              <w:spacing w:after="0"/>
            </w:pPr>
            <w:r>
              <w:rPr>
                <w:rFonts w:ascii="Arial" w:hAnsi="Arial"/>
                <w:color w:val="1F2937"/>
                <w:sz w:val="19"/>
              </w:rPr>
              <w:t>Reçoit une adresse et retourne une adresse normalisée avec coordonnées et proximité.</w:t>
            </w:r>
          </w:p>
        </w:tc>
      </w:tr>
    </w:tbl>
    <w:p w14:paraId="0BBA5711" w14:textId="77777777" w:rsidR="00E66FAB" w:rsidRDefault="00E66FAB">
      <w:pPr>
        <w:spacing w:after="160"/>
      </w:pPr>
    </w:p>
    <w:p w14:paraId="06AAEEF6" w14:textId="77777777" w:rsidR="00E66FAB" w:rsidRDefault="00000000">
      <w:pPr>
        <w:pStyle w:val="Titre2"/>
        <w:spacing w:before="200" w:after="160"/>
      </w:pPr>
      <w:r>
        <w:rPr>
          <w:rFonts w:ascii="Arial" w:hAnsi="Arial"/>
          <w:color w:val="2D7DC2"/>
          <w:sz w:val="28"/>
        </w:rPr>
        <w:t>9.3 Requêtes SQL et filtres côté API</w:t>
      </w:r>
    </w:p>
    <w:p w14:paraId="669E074A" w14:textId="77777777" w:rsidR="00E66FAB" w:rsidRDefault="00000000">
      <w:pPr>
        <w:spacing w:after="160" w:line="276" w:lineRule="auto"/>
      </w:pPr>
      <w:r>
        <w:rPr>
          <w:rFonts w:ascii="Arial" w:hAnsi="Arial"/>
          <w:color w:val="1F2937"/>
        </w:rPr>
        <w:t>Dans `api/core.py`, les fonctions `construire_where_dvf()` et `construire_where_scraping()` créent les filtres SQL selon les paramètres reçus dans l'URL. Par exemple, l'utilisateur peut filtrer par arrondissement, année, prix, surface, nombre de pièces ou source.</w:t>
      </w:r>
    </w:p>
    <w:p w14:paraId="578A9D5D" w14:textId="77777777" w:rsidR="00E66FAB" w:rsidRDefault="00000000">
      <w:pPr>
        <w:spacing w:after="160" w:line="276" w:lineRule="auto"/>
      </w:pPr>
      <w:r>
        <w:rPr>
          <w:rFonts w:ascii="Arial" w:hAnsi="Arial"/>
          <w:color w:val="1F2937"/>
        </w:rPr>
        <w:t>Les valeurs ne sont pas collées directement dans le SQL. Elles sont placées dans un dictionnaire de paramètres, puis exécutées avec SQLAlchemy. Cela rend les requêtes plus propres et limite les risques d'injection SQL.</w:t>
      </w:r>
    </w:p>
    <w:p w14:paraId="7BC3DFCF" w14:textId="77777777" w:rsidR="00E66FAB" w:rsidRDefault="00000000">
      <w:pPr>
        <w:spacing w:after="160" w:line="276" w:lineRule="auto"/>
      </w:pPr>
      <w:r>
        <w:rPr>
          <w:rFonts w:ascii="Arial" w:hAnsi="Arial"/>
          <w:color w:val="1F2937"/>
        </w:rPr>
        <w:t>L'API utilise aussi des requêtes d'agrégation avec `COUNT`, `AVG`, `GROUP BY` et `PERCENTILE_CONT` pour calculer des statistiques directement depuis PostgreSQL.</w:t>
      </w:r>
    </w:p>
    <w:p w14:paraId="246DFF0A" w14:textId="77777777" w:rsidR="00E66FAB" w:rsidRDefault="00000000">
      <w:pPr>
        <w:pStyle w:val="Titre2"/>
        <w:spacing w:before="200" w:after="160"/>
      </w:pPr>
      <w:r>
        <w:rPr>
          <w:rFonts w:ascii="Arial" w:hAnsi="Arial"/>
          <w:color w:val="2D7DC2"/>
          <w:sz w:val="28"/>
        </w:rPr>
        <w:t>9.4 Sécurité et règles d'accès</w:t>
      </w:r>
    </w:p>
    <w:p w14:paraId="2ADDD942" w14:textId="77777777" w:rsidR="00E66FAB" w:rsidRDefault="00000000">
      <w:pPr>
        <w:spacing w:after="160" w:line="276" w:lineRule="auto"/>
      </w:pPr>
      <w:r>
        <w:rPr>
          <w:rFonts w:ascii="Arial" w:hAnsi="Arial"/>
          <w:color w:val="1F2937"/>
        </w:rPr>
        <w:t>Les routes importantes demandent une clé API dans l'en-tête `X-API-Key`. Cette clé est vérifiée dans `api/core.py` avec la fonction `verifier_cle_api()`.</w:t>
      </w:r>
    </w:p>
    <w:tbl>
      <w:tblPr>
        <w:tblStyle w:val="Grilledutableau"/>
        <w:tblW w:w="0" w:type="auto"/>
        <w:jc w:val="center"/>
        <w:tblLook w:val="04A0" w:firstRow="1" w:lastRow="0" w:firstColumn="1" w:lastColumn="0" w:noHBand="0" w:noVBand="1"/>
      </w:tblPr>
      <w:tblGrid>
        <w:gridCol w:w="2799"/>
        <w:gridCol w:w="6801"/>
      </w:tblGrid>
      <w:tr w:rsidR="00E66FAB" w14:paraId="4F6172AA" w14:textId="77777777">
        <w:trPr>
          <w:cantSplit/>
          <w:tblHeader/>
          <w:jc w:val="center"/>
        </w:trPr>
        <w:tc>
          <w:tcPr>
            <w:tcW w:w="2835"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1BE47C6A" w14:textId="77777777" w:rsidR="00E66FAB" w:rsidRDefault="00000000">
            <w:r>
              <w:rPr>
                <w:rFonts w:ascii="Arial" w:hAnsi="Arial"/>
                <w:b/>
                <w:color w:val="1F4E79"/>
                <w:sz w:val="20"/>
              </w:rPr>
              <w:t>Cas</w:t>
            </w:r>
          </w:p>
        </w:tc>
        <w:tc>
          <w:tcPr>
            <w:tcW w:w="6917"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2785B445" w14:textId="77777777" w:rsidR="00E66FAB" w:rsidRDefault="00000000">
            <w:r>
              <w:rPr>
                <w:rFonts w:ascii="Arial" w:hAnsi="Arial"/>
                <w:b/>
                <w:color w:val="1F4E79"/>
                <w:sz w:val="20"/>
              </w:rPr>
              <w:t>Réponse de l'API</w:t>
            </w:r>
          </w:p>
        </w:tc>
      </w:tr>
      <w:tr w:rsidR="00E66FAB" w14:paraId="57673777"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878B50E" w14:textId="77777777" w:rsidR="00E66FAB" w:rsidRDefault="00000000">
            <w:pPr>
              <w:spacing w:after="0"/>
            </w:pPr>
            <w:r>
              <w:rPr>
                <w:rFonts w:ascii="Arial" w:hAnsi="Arial"/>
                <w:color w:val="1F2937"/>
                <w:sz w:val="19"/>
              </w:rPr>
              <w:t>Clé API absente</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9C6B6FE" w14:textId="77777777" w:rsidR="00E66FAB" w:rsidRDefault="00000000">
            <w:pPr>
              <w:spacing w:after="0"/>
            </w:pPr>
            <w:r>
              <w:rPr>
                <w:rFonts w:ascii="Arial" w:hAnsi="Arial"/>
                <w:color w:val="1F2937"/>
                <w:sz w:val="19"/>
              </w:rPr>
              <w:t>Erreur 401 : clé API manquante.</w:t>
            </w:r>
          </w:p>
        </w:tc>
      </w:tr>
      <w:tr w:rsidR="00E66FAB" w14:paraId="281A7635"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2DC7C08D" w14:textId="77777777" w:rsidR="00E66FAB" w:rsidRDefault="00000000">
            <w:pPr>
              <w:spacing w:after="0"/>
            </w:pPr>
            <w:r>
              <w:rPr>
                <w:rFonts w:ascii="Arial" w:hAnsi="Arial"/>
                <w:color w:val="1F2937"/>
                <w:sz w:val="19"/>
              </w:rPr>
              <w:t>Clé API incorrecte</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3329F69" w14:textId="77777777" w:rsidR="00E66FAB" w:rsidRDefault="00000000">
            <w:pPr>
              <w:spacing w:after="0"/>
            </w:pPr>
            <w:r>
              <w:rPr>
                <w:rFonts w:ascii="Arial" w:hAnsi="Arial"/>
                <w:color w:val="1F2937"/>
                <w:sz w:val="19"/>
              </w:rPr>
              <w:t>Erreur 403 : clé API invalide.</w:t>
            </w:r>
          </w:p>
        </w:tc>
      </w:tr>
      <w:tr w:rsidR="00E66FAB" w14:paraId="622C0799"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A359AC9" w14:textId="77777777" w:rsidR="00E66FAB" w:rsidRDefault="00000000">
            <w:pPr>
              <w:spacing w:after="0"/>
            </w:pPr>
            <w:r>
              <w:rPr>
                <w:rFonts w:ascii="Arial" w:hAnsi="Arial"/>
                <w:color w:val="1F2937"/>
                <w:sz w:val="19"/>
              </w:rPr>
              <w:t>Clé API non configurée côté serveur</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57FC818" w14:textId="77777777" w:rsidR="00E66FAB" w:rsidRDefault="00000000">
            <w:pPr>
              <w:spacing w:after="0"/>
            </w:pPr>
            <w:r>
              <w:rPr>
                <w:rFonts w:ascii="Arial" w:hAnsi="Arial"/>
                <w:color w:val="1F2937"/>
                <w:sz w:val="19"/>
              </w:rPr>
              <w:t>Erreur 500 : configuration serveur incomplète.</w:t>
            </w:r>
          </w:p>
        </w:tc>
      </w:tr>
      <w:tr w:rsidR="00E66FAB" w14:paraId="0B3B3519"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E2C7257" w14:textId="77777777" w:rsidR="00E66FAB" w:rsidRDefault="00000000">
            <w:pPr>
              <w:spacing w:after="0"/>
            </w:pPr>
            <w:r>
              <w:rPr>
                <w:rFonts w:ascii="Arial" w:hAnsi="Arial"/>
                <w:color w:val="1F2937"/>
                <w:sz w:val="19"/>
              </w:rPr>
              <w:lastRenderedPageBreak/>
              <w:t>Paramètre invalide</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A2B53D1" w14:textId="77777777" w:rsidR="00E66FAB" w:rsidRDefault="00000000">
            <w:pPr>
              <w:spacing w:after="0"/>
            </w:pPr>
            <w:r>
              <w:rPr>
                <w:rFonts w:ascii="Arial" w:hAnsi="Arial"/>
                <w:color w:val="1F2937"/>
                <w:sz w:val="19"/>
              </w:rPr>
              <w:t>Erreur 422 générée par FastAPI, par exemple si `limit` est hors limite.</w:t>
            </w:r>
          </w:p>
        </w:tc>
      </w:tr>
    </w:tbl>
    <w:p w14:paraId="7970AE16" w14:textId="77777777" w:rsidR="00E66FAB" w:rsidRDefault="00E66FAB">
      <w:pPr>
        <w:spacing w:after="160"/>
      </w:pPr>
    </w:p>
    <w:p w14:paraId="72D3700F" w14:textId="77777777" w:rsidR="00E66FAB" w:rsidRDefault="00000000">
      <w:pPr>
        <w:spacing w:after="160" w:line="276" w:lineRule="auto"/>
      </w:pPr>
      <w:r>
        <w:rPr>
          <w:rFonts w:ascii="Arial" w:hAnsi="Arial"/>
          <w:color w:val="1F2937"/>
        </w:rPr>
        <w:t>J'utilise aussi `compare_digest` pour comparer la clé API de manière plus propre qu'un simple `==`. La base PostgreSQL n'est donc pas ouverte directement au client : le passage se fait par l'API.</w:t>
      </w:r>
    </w:p>
    <w:p w14:paraId="347EE935" w14:textId="77777777" w:rsidR="00E66FAB" w:rsidRDefault="00000000">
      <w:pPr>
        <w:pStyle w:val="Titre2"/>
        <w:spacing w:before="200" w:after="160"/>
      </w:pPr>
      <w:r>
        <w:rPr>
          <w:rFonts w:ascii="Arial" w:hAnsi="Arial"/>
          <w:color w:val="2D7DC2"/>
          <w:sz w:val="28"/>
        </w:rPr>
        <w:t>9.5 Documentation Swagger/OpenAPI</w:t>
      </w:r>
    </w:p>
    <w:p w14:paraId="03C5768A" w14:textId="77777777" w:rsidR="00E66FAB" w:rsidRDefault="00000000">
      <w:pPr>
        <w:spacing w:after="160" w:line="276" w:lineRule="auto"/>
      </w:pPr>
      <w:r>
        <w:rPr>
          <w:rFonts w:ascii="Arial" w:hAnsi="Arial"/>
          <w:color w:val="1F2937"/>
        </w:rPr>
        <w:t>FastAPI génère automatiquement une documentation technique. Quand l'API est lancée, la page Swagger est disponible sur `/docs`, et le fichier OpenAPI brut sur `/openapi.json`. Cette documentation montre les routes, les paramètres, les formats de réponse et les erreurs possibles.</w:t>
      </w:r>
    </w:p>
    <w:p w14:paraId="49614F45" w14:textId="77777777" w:rsidR="00E66FAB" w:rsidRDefault="00000000">
      <w:pPr>
        <w:spacing w:after="160" w:line="276" w:lineRule="auto"/>
      </w:pPr>
      <w:r>
        <w:rPr>
          <w:rFonts w:ascii="Arial" w:hAnsi="Arial"/>
          <w:color w:val="1F2937"/>
        </w:rPr>
        <w:t>Cette partie est importante pour le jury, car le référentiel demande une documentation technique de l'API REST avec les points de terminaison et les règles d'accès.</w:t>
      </w:r>
    </w:p>
    <w:p w14:paraId="352ADA51" w14:textId="77777777" w:rsidR="00E66FAB" w:rsidRDefault="00000000">
      <w:pPr>
        <w:pStyle w:val="Titre2"/>
        <w:spacing w:before="200" w:after="160"/>
      </w:pPr>
      <w:r>
        <w:rPr>
          <w:rFonts w:ascii="Arial" w:hAnsi="Arial"/>
          <w:color w:val="2D7DC2"/>
          <w:sz w:val="28"/>
        </w:rPr>
        <w:t>9.6 Tests de l’API</w:t>
      </w:r>
    </w:p>
    <w:p w14:paraId="48061D82" w14:textId="77777777" w:rsidR="00E66FAB" w:rsidRDefault="00000000">
      <w:pPr>
        <w:spacing w:after="160" w:line="276" w:lineRule="auto"/>
      </w:pPr>
      <w:r>
        <w:rPr>
          <w:rFonts w:ascii="Arial" w:hAnsi="Arial"/>
          <w:color w:val="1F2937"/>
        </w:rPr>
        <w:t>Les tests sont dans `tests/test_api.py`. Ils vérifient que les routes principales répondent correctement, que les routes protégées refusent les appels sans clé API, que les filtres et la pagination fonctionnent, et que les réponses JSON ont la bonne structure.</w:t>
      </w:r>
    </w:p>
    <w:p w14:paraId="2DA6D407" w14:textId="77777777" w:rsidR="00E66FAB" w:rsidRDefault="00000000">
      <w:pPr>
        <w:spacing w:after="160" w:line="276" w:lineRule="auto"/>
      </w:pPr>
      <w:r>
        <w:rPr>
          <w:rFonts w:ascii="Arial" w:hAnsi="Arial"/>
          <w:color w:val="1F2937"/>
        </w:rPr>
        <w:t>Les tests utilisent aussi des données simulées pour éviter de dépendre d'une base PostgreSQL réelle à chaque lancement. Cela permet de vérifier la logique de l'API plus facilement.</w:t>
      </w:r>
    </w:p>
    <w:tbl>
      <w:tblPr>
        <w:tblW w:w="0" w:type="auto"/>
        <w:jc w:val="center"/>
        <w:tblLook w:val="04A0" w:firstRow="1" w:lastRow="0" w:firstColumn="1" w:lastColumn="0" w:noHBand="0" w:noVBand="1"/>
      </w:tblPr>
      <w:tblGrid>
        <w:gridCol w:w="9680"/>
      </w:tblGrid>
      <w:tr w:rsidR="00E66FAB" w14:paraId="2A9F07E0" w14:textId="77777777">
        <w:trPr>
          <w:cantSplit/>
          <w:tblHeader/>
          <w:jc w:val="center"/>
        </w:trPr>
        <w:tc>
          <w:tcPr>
            <w:tcW w:w="9752" w:type="dxa"/>
            <w:tcBorders>
              <w:top w:val="single" w:sz="8" w:space="0" w:color="D7E3F0"/>
              <w:left w:val="single" w:sz="8" w:space="0" w:color="D7E3F0"/>
              <w:bottom w:val="single" w:sz="8" w:space="0" w:color="D7E3F0"/>
              <w:right w:val="single" w:sz="8" w:space="0" w:color="D7E3F0"/>
            </w:tcBorders>
            <w:shd w:val="clear" w:color="auto" w:fill="F3F7FC"/>
            <w:tcMar>
              <w:top w:w="140" w:type="dxa"/>
              <w:left w:w="160" w:type="dxa"/>
              <w:bottom w:w="140" w:type="dxa"/>
              <w:right w:w="160" w:type="dxa"/>
            </w:tcMar>
          </w:tcPr>
          <w:p w14:paraId="7420D52D" w14:textId="77777777" w:rsidR="00E66FAB" w:rsidRDefault="00000000">
            <w:pPr>
              <w:spacing w:after="0"/>
            </w:pPr>
            <w:r>
              <w:rPr>
                <w:rFonts w:ascii="Arial" w:hAnsi="Arial"/>
                <w:b/>
                <w:color w:val="1F5E96"/>
                <w:sz w:val="21"/>
              </w:rPr>
              <w:t xml:space="preserve">Exemples de preuves : </w:t>
            </w:r>
            <w:r>
              <w:rPr>
                <w:rFonts w:ascii="Arial" w:hAnsi="Arial"/>
                <w:color w:val="1F2937"/>
                <w:sz w:val="21"/>
              </w:rPr>
              <w:t>Les tests contrôlent notamment `/dvf/points`, `/scraping/annonces`, `/stats/dvf/resume`, `/stats/scraping/resume`, `/dvf/export.csv`, `/commerces/paris` et `/geocodage/adresse`.</w:t>
            </w:r>
          </w:p>
        </w:tc>
      </w:tr>
    </w:tbl>
    <w:p w14:paraId="31FDDED6" w14:textId="77777777" w:rsidR="00E66FAB" w:rsidRDefault="00E66FAB"/>
    <w:p w14:paraId="735A9600" w14:textId="77777777" w:rsidR="00E66FAB" w:rsidRDefault="00000000">
      <w:pPr>
        <w:pStyle w:val="Titre2"/>
        <w:spacing w:before="200" w:after="160"/>
      </w:pPr>
      <w:r>
        <w:rPr>
          <w:rFonts w:ascii="Arial" w:hAnsi="Arial"/>
          <w:color w:val="2D7DC2"/>
          <w:sz w:val="28"/>
        </w:rPr>
        <w:t>9.7 Résultat de la compétence C5</w:t>
      </w:r>
    </w:p>
    <w:p w14:paraId="75396B2B" w14:textId="77777777" w:rsidR="00E66FAB" w:rsidRDefault="00000000">
      <w:pPr>
        <w:spacing w:after="160" w:line="276" w:lineRule="auto"/>
      </w:pPr>
      <w:r>
        <w:rPr>
          <w:rFonts w:ascii="Arial" w:hAnsi="Arial"/>
          <w:color w:val="1F2937"/>
        </w:rPr>
        <w:t>Avec cette compétence, je montre que je sais mettre les données du projet à disposition avec une API REST. L'API lit les données PostgreSQL, applique des filtres, retourne du JSON ou du CSV, protège les routes avec une clé API et fournit une documentation Swagger.</w:t>
      </w:r>
    </w:p>
    <w:p w14:paraId="36D1437D" w14:textId="77777777" w:rsidR="00E66FAB" w:rsidRDefault="00000000">
      <w:pPr>
        <w:spacing w:after="160" w:line="276" w:lineRule="auto"/>
      </w:pPr>
      <w:r>
        <w:rPr>
          <w:rFonts w:ascii="Arial" w:hAnsi="Arial"/>
          <w:color w:val="1F2937"/>
        </w:rPr>
        <w:t>Cette API est importante parce qu'elle fait le lien entre la base de données et les autres composants du projet, comme Streamlit, les cartes, les graphiques et les traitements de prédiction.</w:t>
      </w:r>
    </w:p>
    <w:p w14:paraId="1516D76C" w14:textId="77777777" w:rsidR="00E66FAB" w:rsidRDefault="00E66FAB"/>
    <w:p w14:paraId="4C12C07B" w14:textId="18FAD1E9" w:rsidR="00E66FAB" w:rsidRPr="00F155A8" w:rsidRDefault="00E66FAB">
      <w:pPr>
        <w:spacing w:after="0"/>
      </w:pPr>
    </w:p>
    <w:p w14:paraId="066F0E5F" w14:textId="77777777" w:rsidR="00E66FAB" w:rsidRDefault="00000000">
      <w:pPr>
        <w:pStyle w:val="Titre1"/>
        <w:spacing w:before="240"/>
      </w:pPr>
      <w:r>
        <w:rPr>
          <w:rFonts w:ascii="Arial" w:hAnsi="Arial"/>
          <w:color w:val="2D7DC2"/>
          <w:sz w:val="40"/>
        </w:rPr>
        <w:lastRenderedPageBreak/>
        <w:t>10. Tests, vérifications et exploitation</w:t>
      </w:r>
    </w:p>
    <w:p w14:paraId="6D870443" w14:textId="77777777" w:rsidR="00E66FAB" w:rsidRDefault="00000000">
      <w:pPr>
        <w:spacing w:after="160" w:line="276" w:lineRule="auto"/>
      </w:pPr>
      <w:r>
        <w:rPr>
          <w:rFonts w:ascii="Arial" w:hAnsi="Arial"/>
          <w:color w:val="1F2937"/>
        </w:rPr>
        <w:t>Cette partie explique comment je vérifie que le bloc 1 fonctionne après la collecte, le stockage et la mise à disposition des données. L'objectif est de montrer que le projet n'est pas seulement écrit dans le code, mais qu'il peut être contrôlé avec des tests, Docker, PostgreSQL et des appels API.</w:t>
      </w:r>
    </w:p>
    <w:p w14:paraId="6FBB6F8E" w14:textId="77777777" w:rsidR="00E66FAB" w:rsidRDefault="00000000">
      <w:pPr>
        <w:pStyle w:val="Titre2"/>
        <w:spacing w:before="200" w:after="160"/>
      </w:pPr>
      <w:r>
        <w:rPr>
          <w:rFonts w:ascii="Arial" w:hAnsi="Arial"/>
          <w:color w:val="2D7DC2"/>
          <w:sz w:val="28"/>
        </w:rPr>
        <w:t>10.1 Tests API</w:t>
      </w:r>
    </w:p>
    <w:p w14:paraId="04B3861D" w14:textId="77777777" w:rsidR="00E66FAB" w:rsidRDefault="00000000">
      <w:pPr>
        <w:spacing w:after="160" w:line="276" w:lineRule="auto"/>
      </w:pPr>
      <w:r>
        <w:rPr>
          <w:rFonts w:ascii="Arial" w:hAnsi="Arial"/>
          <w:color w:val="1F2937"/>
        </w:rPr>
        <w:t>Les tests API sont dans `tests/test_api.py`. Ils utilisent `TestClient` de FastAPI et des données simulées pour tester les routes sans dépendre à chaque fois d'une vraie base PostgreSQL.</w:t>
      </w:r>
    </w:p>
    <w:p w14:paraId="762CACD2" w14:textId="77777777" w:rsidR="00E66FAB" w:rsidRDefault="00000000">
      <w:pPr>
        <w:spacing w:after="160" w:line="276" w:lineRule="auto"/>
      </w:pPr>
      <w:r>
        <w:rPr>
          <w:rFonts w:ascii="Arial" w:hAnsi="Arial"/>
          <w:color w:val="1F2937"/>
        </w:rPr>
        <w:t>Ces tests vérifient surtout que les routes principales répondent, que la clé API est obligatoire, que les filtres fonctionnent, que la pagination marche et que les réponses JSON gardent la bonne structure.</w:t>
      </w:r>
    </w:p>
    <w:tbl>
      <w:tblPr>
        <w:tblStyle w:val="Grilledutableau"/>
        <w:tblW w:w="0" w:type="auto"/>
        <w:jc w:val="center"/>
        <w:tblLook w:val="04A0" w:firstRow="1" w:lastRow="0" w:firstColumn="1" w:lastColumn="0" w:noHBand="0" w:noVBand="1"/>
      </w:tblPr>
      <w:tblGrid>
        <w:gridCol w:w="2465"/>
        <w:gridCol w:w="7135"/>
      </w:tblGrid>
      <w:tr w:rsidR="00E66FAB" w14:paraId="466111F9" w14:textId="77777777">
        <w:trPr>
          <w:cantSplit/>
          <w:tblHeader/>
          <w:jc w:val="center"/>
        </w:trPr>
        <w:tc>
          <w:tcPr>
            <w:tcW w:w="2494"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2AEEED86" w14:textId="77777777" w:rsidR="00E66FAB" w:rsidRDefault="00000000">
            <w:pPr>
              <w:spacing w:after="0"/>
            </w:pPr>
            <w:r>
              <w:rPr>
                <w:rFonts w:ascii="Arial" w:hAnsi="Arial"/>
                <w:b/>
                <w:color w:val="1F4E79"/>
                <w:sz w:val="19"/>
              </w:rPr>
              <w:t>Vérification</w:t>
            </w:r>
          </w:p>
        </w:tc>
        <w:tc>
          <w:tcPr>
            <w:tcW w:w="7257"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2B1B0379" w14:textId="77777777" w:rsidR="00E66FAB" w:rsidRDefault="00000000">
            <w:pPr>
              <w:spacing w:after="0"/>
            </w:pPr>
            <w:r>
              <w:rPr>
                <w:rFonts w:ascii="Arial" w:hAnsi="Arial"/>
                <w:b/>
                <w:color w:val="1F4E79"/>
                <w:sz w:val="19"/>
              </w:rPr>
              <w:t>Exemple dans le projet</w:t>
            </w:r>
          </w:p>
        </w:tc>
      </w:tr>
      <w:tr w:rsidR="00E66FAB" w14:paraId="769E875A" w14:textId="77777777">
        <w:trPr>
          <w:cantSplit/>
          <w:jc w:val="center"/>
        </w:trPr>
        <w:tc>
          <w:tcPr>
            <w:tcW w:w="249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4FB4F35" w14:textId="77777777" w:rsidR="00E66FAB" w:rsidRDefault="00000000">
            <w:pPr>
              <w:spacing w:after="0" w:line="252" w:lineRule="auto"/>
            </w:pPr>
            <w:r>
              <w:rPr>
                <w:rFonts w:ascii="Arial" w:hAnsi="Arial"/>
                <w:color w:val="1F2937"/>
                <w:sz w:val="18"/>
              </w:rPr>
              <w:t>Sécurité API</w:t>
            </w:r>
          </w:p>
        </w:tc>
        <w:tc>
          <w:tcPr>
            <w:tcW w:w="725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81A5E41" w14:textId="77777777" w:rsidR="00E66FAB" w:rsidRDefault="00000000">
            <w:pPr>
              <w:spacing w:after="0" w:line="252" w:lineRule="auto"/>
            </w:pPr>
            <w:r>
              <w:rPr>
                <w:rFonts w:ascii="Arial" w:hAnsi="Arial"/>
                <w:color w:val="1F2937"/>
                <w:sz w:val="18"/>
              </w:rPr>
              <w:t>Une route protégée refuse une requête sans `X-API-Key` et refuse une mauvaise clé.</w:t>
            </w:r>
          </w:p>
        </w:tc>
      </w:tr>
      <w:tr w:rsidR="00E66FAB" w14:paraId="74AB5C77" w14:textId="77777777">
        <w:trPr>
          <w:cantSplit/>
          <w:jc w:val="center"/>
        </w:trPr>
        <w:tc>
          <w:tcPr>
            <w:tcW w:w="249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ABB7A30" w14:textId="77777777" w:rsidR="00E66FAB" w:rsidRDefault="00000000">
            <w:pPr>
              <w:spacing w:after="0" w:line="252" w:lineRule="auto"/>
            </w:pPr>
            <w:r>
              <w:rPr>
                <w:rFonts w:ascii="Arial" w:hAnsi="Arial"/>
                <w:color w:val="1F2937"/>
                <w:sz w:val="18"/>
              </w:rPr>
              <w:t>Données DVF</w:t>
            </w:r>
          </w:p>
        </w:tc>
        <w:tc>
          <w:tcPr>
            <w:tcW w:w="725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54B4BE5" w14:textId="77777777" w:rsidR="00E66FAB" w:rsidRDefault="00000000">
            <w:pPr>
              <w:spacing w:after="0" w:line="252" w:lineRule="auto"/>
            </w:pPr>
            <w:r>
              <w:rPr>
                <w:rFonts w:ascii="Arial" w:hAnsi="Arial"/>
                <w:color w:val="1F2937"/>
                <w:sz w:val="18"/>
              </w:rPr>
              <w:t>`/dvf/points` retourne les points avec une limite et les bons champs.</w:t>
            </w:r>
          </w:p>
        </w:tc>
      </w:tr>
      <w:tr w:rsidR="00E66FAB" w14:paraId="7802B900" w14:textId="77777777">
        <w:trPr>
          <w:cantSplit/>
          <w:jc w:val="center"/>
        </w:trPr>
        <w:tc>
          <w:tcPr>
            <w:tcW w:w="249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D073DFC" w14:textId="77777777" w:rsidR="00E66FAB" w:rsidRDefault="00000000">
            <w:pPr>
              <w:spacing w:after="0" w:line="252" w:lineRule="auto"/>
            </w:pPr>
            <w:r>
              <w:rPr>
                <w:rFonts w:ascii="Arial" w:hAnsi="Arial"/>
                <w:color w:val="1F2937"/>
                <w:sz w:val="18"/>
              </w:rPr>
              <w:t>Annonces scraping</w:t>
            </w:r>
          </w:p>
        </w:tc>
        <w:tc>
          <w:tcPr>
            <w:tcW w:w="725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9E1D705" w14:textId="77777777" w:rsidR="00E66FAB" w:rsidRDefault="00000000">
            <w:pPr>
              <w:spacing w:after="0" w:line="252" w:lineRule="auto"/>
            </w:pPr>
            <w:r>
              <w:rPr>
                <w:rFonts w:ascii="Arial" w:hAnsi="Arial"/>
                <w:color w:val="1F2937"/>
                <w:sz w:val="18"/>
              </w:rPr>
              <w:t>`/scraping/annonces` utilise `golden_data_scraping`, les filtres et la pagination.</w:t>
            </w:r>
          </w:p>
        </w:tc>
      </w:tr>
      <w:tr w:rsidR="00E66FAB" w14:paraId="51202EA4" w14:textId="77777777">
        <w:trPr>
          <w:cantSplit/>
          <w:jc w:val="center"/>
        </w:trPr>
        <w:tc>
          <w:tcPr>
            <w:tcW w:w="249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B801B34" w14:textId="77777777" w:rsidR="00E66FAB" w:rsidRDefault="00000000">
            <w:pPr>
              <w:spacing w:after="0" w:line="252" w:lineRule="auto"/>
            </w:pPr>
            <w:r>
              <w:rPr>
                <w:rFonts w:ascii="Arial" w:hAnsi="Arial"/>
                <w:color w:val="1F2937"/>
                <w:sz w:val="18"/>
              </w:rPr>
              <w:t>Statistiques</w:t>
            </w:r>
          </w:p>
        </w:tc>
        <w:tc>
          <w:tcPr>
            <w:tcW w:w="725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CA06A71" w14:textId="77777777" w:rsidR="00E66FAB" w:rsidRDefault="00000000">
            <w:pPr>
              <w:spacing w:after="0" w:line="252" w:lineRule="auto"/>
            </w:pPr>
            <w:r>
              <w:rPr>
                <w:rFonts w:ascii="Arial" w:hAnsi="Arial"/>
                <w:color w:val="1F2937"/>
                <w:sz w:val="18"/>
              </w:rPr>
              <w:t>`/stats/dvf/resume` et `/stats/scraping/resume` retournent des indicateurs attendus.</w:t>
            </w:r>
          </w:p>
        </w:tc>
      </w:tr>
      <w:tr w:rsidR="00E66FAB" w14:paraId="34DAB59D" w14:textId="77777777">
        <w:trPr>
          <w:cantSplit/>
          <w:jc w:val="center"/>
        </w:trPr>
        <w:tc>
          <w:tcPr>
            <w:tcW w:w="249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5AAA2F41" w14:textId="77777777" w:rsidR="00E66FAB" w:rsidRDefault="00000000">
            <w:pPr>
              <w:spacing w:after="0" w:line="252" w:lineRule="auto"/>
            </w:pPr>
            <w:r>
              <w:rPr>
                <w:rFonts w:ascii="Arial" w:hAnsi="Arial"/>
                <w:color w:val="1F2937"/>
                <w:sz w:val="18"/>
              </w:rPr>
              <w:t>Localisation</w:t>
            </w:r>
          </w:p>
        </w:tc>
        <w:tc>
          <w:tcPr>
            <w:tcW w:w="725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DE3BD1C" w14:textId="77777777" w:rsidR="00E66FAB" w:rsidRDefault="00000000">
            <w:pPr>
              <w:spacing w:after="0" w:line="252" w:lineRule="auto"/>
            </w:pPr>
            <w:r>
              <w:rPr>
                <w:rFonts w:ascii="Arial" w:hAnsi="Arial"/>
                <w:color w:val="1F2937"/>
                <w:sz w:val="18"/>
              </w:rPr>
              <w:t>`/commerces/paris` et `/geocodage/adresse` renvoient des réponses exploitables.</w:t>
            </w:r>
          </w:p>
        </w:tc>
      </w:tr>
    </w:tbl>
    <w:p w14:paraId="457604BA" w14:textId="77777777" w:rsidR="00E66FAB" w:rsidRDefault="00E66FAB">
      <w:pPr>
        <w:spacing w:after="80" w:line="276" w:lineRule="auto"/>
      </w:pPr>
    </w:p>
    <w:tbl>
      <w:tblPr>
        <w:tblW w:w="0" w:type="auto"/>
        <w:jc w:val="center"/>
        <w:tblLook w:val="04A0" w:firstRow="1" w:lastRow="0" w:firstColumn="1" w:lastColumn="0" w:noHBand="0" w:noVBand="1"/>
      </w:tblPr>
      <w:tblGrid>
        <w:gridCol w:w="9680"/>
      </w:tblGrid>
      <w:tr w:rsidR="00E66FAB" w14:paraId="2BB89E48" w14:textId="77777777">
        <w:trPr>
          <w:cantSplit/>
          <w:tblHeader/>
          <w:jc w:val="center"/>
        </w:trPr>
        <w:tc>
          <w:tcPr>
            <w:tcW w:w="9752" w:type="dxa"/>
            <w:tcBorders>
              <w:top w:val="single" w:sz="8" w:space="0" w:color="D7E3F0"/>
              <w:left w:val="single" w:sz="8" w:space="0" w:color="D7E3F0"/>
              <w:bottom w:val="single" w:sz="8" w:space="0" w:color="D7E3F0"/>
              <w:right w:val="single" w:sz="8" w:space="0" w:color="D7E3F0"/>
            </w:tcBorders>
            <w:shd w:val="clear" w:color="auto" w:fill="F3F7FC"/>
            <w:tcMar>
              <w:top w:w="140" w:type="dxa"/>
              <w:left w:w="160" w:type="dxa"/>
              <w:bottom w:w="140" w:type="dxa"/>
              <w:right w:w="160" w:type="dxa"/>
            </w:tcMar>
          </w:tcPr>
          <w:p w14:paraId="5BA0325A" w14:textId="77777777" w:rsidR="00E66FAB" w:rsidRDefault="00000000">
            <w:pPr>
              <w:spacing w:after="0"/>
            </w:pPr>
            <w:r>
              <w:rPr>
                <w:rFonts w:ascii="Arial" w:hAnsi="Arial"/>
                <w:b/>
                <w:color w:val="1F5E96"/>
                <w:sz w:val="20"/>
              </w:rPr>
              <w:t xml:space="preserve">Commande utile : </w:t>
            </w:r>
            <w:r>
              <w:rPr>
                <w:rFonts w:ascii="Arial" w:hAnsi="Arial"/>
                <w:color w:val="1F2937"/>
                <w:sz w:val="20"/>
              </w:rPr>
              <w:t>Pour relancer les tests API, je peux utiliser `python -m pytest tests/test_api.py`. Si pytest n’est pas disponible, les tests peuvent aussi être adaptés ou lancés avec unittest selon l’environnement.</w:t>
            </w:r>
          </w:p>
        </w:tc>
      </w:tr>
    </w:tbl>
    <w:p w14:paraId="649D0619" w14:textId="77777777" w:rsidR="00E66FAB" w:rsidRDefault="00E66FAB">
      <w:pPr>
        <w:spacing w:after="80" w:line="276" w:lineRule="auto"/>
      </w:pPr>
    </w:p>
    <w:p w14:paraId="76FFD408" w14:textId="77777777" w:rsidR="00E66FAB" w:rsidRDefault="00000000">
      <w:pPr>
        <w:pStyle w:val="Titre2"/>
        <w:spacing w:before="200" w:after="160"/>
      </w:pPr>
      <w:r>
        <w:rPr>
          <w:rFonts w:ascii="Arial" w:hAnsi="Arial"/>
          <w:color w:val="2D7DC2"/>
          <w:sz w:val="28"/>
        </w:rPr>
        <w:t>10.2 Vérifications Docker et local</w:t>
      </w:r>
    </w:p>
    <w:p w14:paraId="4F7626C6" w14:textId="77777777" w:rsidR="00E66FAB" w:rsidRDefault="00000000">
      <w:pPr>
        <w:spacing w:after="160" w:line="276" w:lineRule="auto"/>
      </w:pPr>
      <w:r>
        <w:rPr>
          <w:rFonts w:ascii="Arial" w:hAnsi="Arial"/>
          <w:color w:val="1F2937"/>
        </w:rPr>
        <w:t>Le projet peut être vérifié de deux façons : avec Docker ou en local. Docker permet de lancer PostgreSQL, l'API, Streamlit, Prometheus et Grafana ensemble. Le mode local est pratique pour développer plus vite l'API avec `uvicorn`.</w:t>
      </w:r>
    </w:p>
    <w:tbl>
      <w:tblPr>
        <w:tblStyle w:val="Grilledutableau"/>
        <w:tblW w:w="0" w:type="auto"/>
        <w:jc w:val="center"/>
        <w:tblLook w:val="04A0" w:firstRow="1" w:lastRow="0" w:firstColumn="1" w:lastColumn="0" w:noHBand="0" w:noVBand="1"/>
      </w:tblPr>
      <w:tblGrid>
        <w:gridCol w:w="2799"/>
        <w:gridCol w:w="6801"/>
      </w:tblGrid>
      <w:tr w:rsidR="00E66FAB" w14:paraId="19E84CD7" w14:textId="77777777">
        <w:trPr>
          <w:cantSplit/>
          <w:tblHeader/>
          <w:jc w:val="center"/>
        </w:trPr>
        <w:tc>
          <w:tcPr>
            <w:tcW w:w="2835"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02BA5B1E" w14:textId="77777777" w:rsidR="00E66FAB" w:rsidRDefault="00000000">
            <w:pPr>
              <w:spacing w:after="0"/>
            </w:pPr>
            <w:r>
              <w:rPr>
                <w:rFonts w:ascii="Arial" w:hAnsi="Arial"/>
                <w:b/>
                <w:color w:val="1F4E79"/>
                <w:sz w:val="19"/>
              </w:rPr>
              <w:t>Action</w:t>
            </w:r>
          </w:p>
        </w:tc>
        <w:tc>
          <w:tcPr>
            <w:tcW w:w="6917"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42463191" w14:textId="77777777" w:rsidR="00E66FAB" w:rsidRDefault="00000000">
            <w:pPr>
              <w:spacing w:after="0"/>
            </w:pPr>
            <w:r>
              <w:rPr>
                <w:rFonts w:ascii="Arial" w:hAnsi="Arial"/>
                <w:b/>
                <w:color w:val="1F4E79"/>
                <w:sz w:val="19"/>
              </w:rPr>
              <w:t>Commande ou URL</w:t>
            </w:r>
          </w:p>
        </w:tc>
      </w:tr>
      <w:tr w:rsidR="00E66FAB" w14:paraId="23DCC7A6"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FD89151" w14:textId="77777777" w:rsidR="00E66FAB" w:rsidRDefault="00000000">
            <w:pPr>
              <w:spacing w:after="0" w:line="252" w:lineRule="auto"/>
            </w:pPr>
            <w:r>
              <w:rPr>
                <w:rFonts w:ascii="Arial" w:hAnsi="Arial"/>
                <w:color w:val="1F2937"/>
                <w:sz w:val="18"/>
              </w:rPr>
              <w:t>Lancer tout le projet Docker</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24BDFFD" w14:textId="77777777" w:rsidR="00E66FAB" w:rsidRDefault="00000000">
            <w:pPr>
              <w:spacing w:after="0" w:line="252" w:lineRule="auto"/>
            </w:pPr>
            <w:r>
              <w:rPr>
                <w:rFonts w:ascii="Arial" w:hAnsi="Arial"/>
                <w:color w:val="1F2937"/>
                <w:sz w:val="18"/>
              </w:rPr>
              <w:t>`docker compose up -d --build`</w:t>
            </w:r>
          </w:p>
        </w:tc>
      </w:tr>
      <w:tr w:rsidR="00E66FAB" w14:paraId="7C96DFC8"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7E403DE" w14:textId="77777777" w:rsidR="00E66FAB" w:rsidRDefault="00000000">
            <w:pPr>
              <w:spacing w:after="0" w:line="252" w:lineRule="auto"/>
            </w:pPr>
            <w:r>
              <w:rPr>
                <w:rFonts w:ascii="Arial" w:hAnsi="Arial"/>
                <w:color w:val="1F2937"/>
                <w:sz w:val="18"/>
              </w:rPr>
              <w:t>Voir les conteneurs</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1755050" w14:textId="77777777" w:rsidR="00E66FAB" w:rsidRDefault="00000000">
            <w:pPr>
              <w:spacing w:after="0" w:line="252" w:lineRule="auto"/>
            </w:pPr>
            <w:r>
              <w:rPr>
                <w:rFonts w:ascii="Arial" w:hAnsi="Arial"/>
                <w:color w:val="1F2937"/>
                <w:sz w:val="18"/>
              </w:rPr>
              <w:t>`docker compose ps`</w:t>
            </w:r>
          </w:p>
        </w:tc>
      </w:tr>
      <w:tr w:rsidR="00E66FAB" w14:paraId="149A52B9"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313E9E0" w14:textId="77777777" w:rsidR="00E66FAB" w:rsidRDefault="00000000">
            <w:pPr>
              <w:spacing w:after="0" w:line="252" w:lineRule="auto"/>
            </w:pPr>
            <w:r>
              <w:rPr>
                <w:rFonts w:ascii="Arial" w:hAnsi="Arial"/>
                <w:color w:val="1F2937"/>
                <w:sz w:val="18"/>
              </w:rPr>
              <w:t>Voir les logs API</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E0017B4" w14:textId="77777777" w:rsidR="00E66FAB" w:rsidRDefault="00000000">
            <w:pPr>
              <w:spacing w:after="0" w:line="252" w:lineRule="auto"/>
            </w:pPr>
            <w:r>
              <w:rPr>
                <w:rFonts w:ascii="Arial" w:hAnsi="Arial"/>
                <w:color w:val="1F2937"/>
                <w:sz w:val="18"/>
              </w:rPr>
              <w:t>`docker compose logs -f api`</w:t>
            </w:r>
          </w:p>
        </w:tc>
      </w:tr>
      <w:tr w:rsidR="00E66FAB" w14:paraId="561BCD80"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F64401F" w14:textId="77777777" w:rsidR="00E66FAB" w:rsidRDefault="00000000">
            <w:pPr>
              <w:spacing w:after="0" w:line="252" w:lineRule="auto"/>
            </w:pPr>
            <w:r>
              <w:rPr>
                <w:rFonts w:ascii="Arial" w:hAnsi="Arial"/>
                <w:color w:val="1F2937"/>
                <w:sz w:val="18"/>
              </w:rPr>
              <w:lastRenderedPageBreak/>
              <w:t>Lancer seulement PostgreSQL</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3FCD8F3" w14:textId="77777777" w:rsidR="00E66FAB" w:rsidRDefault="00000000">
            <w:pPr>
              <w:spacing w:after="0" w:line="252" w:lineRule="auto"/>
            </w:pPr>
            <w:r>
              <w:rPr>
                <w:rFonts w:ascii="Arial" w:hAnsi="Arial"/>
                <w:color w:val="1F2937"/>
                <w:sz w:val="18"/>
              </w:rPr>
              <w:t>`docker compose up -d database`</w:t>
            </w:r>
          </w:p>
        </w:tc>
      </w:tr>
      <w:tr w:rsidR="00E66FAB" w14:paraId="2192073B"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3A77E92" w14:textId="77777777" w:rsidR="00E66FAB" w:rsidRDefault="00000000">
            <w:pPr>
              <w:spacing w:after="0" w:line="252" w:lineRule="auto"/>
            </w:pPr>
            <w:r>
              <w:rPr>
                <w:rFonts w:ascii="Arial" w:hAnsi="Arial"/>
                <w:color w:val="1F2937"/>
                <w:sz w:val="18"/>
              </w:rPr>
              <w:t>Lancer l’API en local</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BAF5D10" w14:textId="77777777" w:rsidR="00E66FAB" w:rsidRDefault="00000000">
            <w:pPr>
              <w:spacing w:after="0" w:line="252" w:lineRule="auto"/>
            </w:pPr>
            <w:r>
              <w:rPr>
                <w:rFonts w:ascii="Arial" w:hAnsi="Arial"/>
                <w:color w:val="1F2937"/>
                <w:sz w:val="18"/>
              </w:rPr>
              <w:t>`uvicorn api.main:app --reload --host 127.0.0.1 --port 8000`</w:t>
            </w:r>
          </w:p>
        </w:tc>
      </w:tr>
      <w:tr w:rsidR="00E66FAB" w14:paraId="4BC4EB02"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A2C22CB" w14:textId="77777777" w:rsidR="00E66FAB" w:rsidRDefault="00000000">
            <w:pPr>
              <w:spacing w:after="0" w:line="252" w:lineRule="auto"/>
            </w:pPr>
            <w:r>
              <w:rPr>
                <w:rFonts w:ascii="Arial" w:hAnsi="Arial"/>
                <w:color w:val="1F2937"/>
                <w:sz w:val="18"/>
              </w:rPr>
              <w:t>Documentation API en Docker</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A3FC713" w14:textId="77777777" w:rsidR="00E66FAB" w:rsidRDefault="00000000">
            <w:pPr>
              <w:spacing w:after="0" w:line="252" w:lineRule="auto"/>
            </w:pPr>
            <w:r>
              <w:rPr>
                <w:rFonts w:ascii="Arial" w:hAnsi="Arial"/>
                <w:color w:val="1F2937"/>
                <w:sz w:val="18"/>
              </w:rPr>
              <w:t>`http://localhost:8002/docs`</w:t>
            </w:r>
          </w:p>
        </w:tc>
      </w:tr>
      <w:tr w:rsidR="00E66FAB" w14:paraId="0A564DA0" w14:textId="77777777">
        <w:trPr>
          <w:cantSplit/>
          <w:jc w:val="center"/>
        </w:trPr>
        <w:tc>
          <w:tcPr>
            <w:tcW w:w="2835"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5C789406" w14:textId="77777777" w:rsidR="00E66FAB" w:rsidRDefault="00000000">
            <w:pPr>
              <w:spacing w:after="0" w:line="252" w:lineRule="auto"/>
            </w:pPr>
            <w:r>
              <w:rPr>
                <w:rFonts w:ascii="Arial" w:hAnsi="Arial"/>
                <w:color w:val="1F2937"/>
                <w:sz w:val="18"/>
              </w:rPr>
              <w:t>Documentation API en local</w:t>
            </w:r>
          </w:p>
        </w:tc>
        <w:tc>
          <w:tcPr>
            <w:tcW w:w="6917"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8D3A464" w14:textId="77777777" w:rsidR="00E66FAB" w:rsidRDefault="00000000">
            <w:pPr>
              <w:spacing w:after="0" w:line="252" w:lineRule="auto"/>
            </w:pPr>
            <w:r>
              <w:rPr>
                <w:rFonts w:ascii="Arial" w:hAnsi="Arial"/>
                <w:color w:val="1F2937"/>
                <w:sz w:val="18"/>
              </w:rPr>
              <w:t>`http://127.0.0.1:8000/docs`</w:t>
            </w:r>
          </w:p>
        </w:tc>
      </w:tr>
    </w:tbl>
    <w:p w14:paraId="2BEC9691" w14:textId="77777777" w:rsidR="00E66FAB" w:rsidRDefault="00E66FAB">
      <w:pPr>
        <w:spacing w:after="80" w:line="276" w:lineRule="auto"/>
      </w:pPr>
    </w:p>
    <w:p w14:paraId="2E590F4B" w14:textId="77777777" w:rsidR="00E66FAB" w:rsidRDefault="00000000">
      <w:pPr>
        <w:pStyle w:val="Titre2"/>
        <w:spacing w:before="200" w:after="160"/>
      </w:pPr>
      <w:r>
        <w:rPr>
          <w:rFonts w:ascii="Arial" w:hAnsi="Arial"/>
          <w:color w:val="2D7DC2"/>
          <w:sz w:val="28"/>
        </w:rPr>
        <w:t>10.3 Health check et monitoring simple</w:t>
      </w:r>
    </w:p>
    <w:p w14:paraId="29AC8930" w14:textId="77777777" w:rsidR="00E66FAB" w:rsidRDefault="00000000">
      <w:pPr>
        <w:spacing w:after="160" w:line="276" w:lineRule="auto"/>
      </w:pPr>
      <w:r>
        <w:rPr>
          <w:rFonts w:ascii="Arial" w:hAnsi="Arial"/>
          <w:color w:val="1F2937"/>
        </w:rPr>
        <w:t>La route `/health` sert à vérifier rapidement si l'API répond et si PostgreSQL est accessible. Dans `api/routers/system.py`, la fonction de santé teste la base avec une requête simple `SELECT 1`.</w:t>
      </w:r>
    </w:p>
    <w:p w14:paraId="5B17C137" w14:textId="77777777" w:rsidR="00E66FAB" w:rsidRDefault="00000000">
      <w:pPr>
        <w:spacing w:after="160" w:line="276" w:lineRule="auto"/>
      </w:pPr>
      <w:r>
        <w:rPr>
          <w:rFonts w:ascii="Arial" w:hAnsi="Arial"/>
          <w:color w:val="1F2937"/>
        </w:rPr>
        <w:t>Quand tout fonctionne, la route retourne une réponse simple comme `status: ok` et `database: connectée`. C'est une vérification rapide avant de tester les routes de données.</w:t>
      </w:r>
    </w:p>
    <w:p w14:paraId="395C3F76" w14:textId="77777777" w:rsidR="00E66FAB" w:rsidRDefault="00000000">
      <w:pPr>
        <w:spacing w:after="160" w:line="276" w:lineRule="auto"/>
      </w:pPr>
      <w:r>
        <w:rPr>
          <w:rFonts w:ascii="Arial" w:hAnsi="Arial"/>
          <w:color w:val="1F2937"/>
        </w:rPr>
        <w:t>La route `/metrics` expose aussi des métriques lues par Prometheus. Même si le détail du monitoring sera plus utile dans un autre bloc, cette route aide déjà à savoir si l'API et la base répondent.</w:t>
      </w:r>
    </w:p>
    <w:p w14:paraId="22FB5B99" w14:textId="77777777" w:rsidR="00E66FAB" w:rsidRDefault="00000000">
      <w:pPr>
        <w:pStyle w:val="Titre2"/>
        <w:spacing w:before="200" w:after="160"/>
      </w:pPr>
      <w:r>
        <w:rPr>
          <w:rFonts w:ascii="Arial" w:hAnsi="Arial"/>
          <w:color w:val="2D7DC2"/>
          <w:sz w:val="28"/>
        </w:rPr>
        <w:t>10.4 Vérification PostgreSQL</w:t>
      </w:r>
    </w:p>
    <w:p w14:paraId="1FF5CC3C" w14:textId="77777777" w:rsidR="00E66FAB" w:rsidRDefault="00000000">
      <w:pPr>
        <w:spacing w:after="160" w:line="276" w:lineRule="auto"/>
      </w:pPr>
      <w:r>
        <w:rPr>
          <w:rFonts w:ascii="Arial" w:hAnsi="Arial"/>
          <w:color w:val="1F2937"/>
        </w:rPr>
        <w:t>Pour vérifier PostgreSQL, j'utilise DBeaver ou une commande `psql` dans Docker. Dans Docker, PostgreSQL est exposé sur `localhost:5434`, ce qui permet de voir les tables depuis mon ordinateur.</w:t>
      </w:r>
    </w:p>
    <w:tbl>
      <w:tblPr>
        <w:tblStyle w:val="Grilledutableau"/>
        <w:tblW w:w="0" w:type="auto"/>
        <w:jc w:val="center"/>
        <w:tblLook w:val="04A0" w:firstRow="1" w:lastRow="0" w:firstColumn="1" w:lastColumn="0" w:noHBand="0" w:noVBand="1"/>
      </w:tblPr>
      <w:tblGrid>
        <w:gridCol w:w="2904"/>
        <w:gridCol w:w="6696"/>
      </w:tblGrid>
      <w:tr w:rsidR="00E66FAB" w14:paraId="0FF83023" w14:textId="77777777">
        <w:trPr>
          <w:cantSplit/>
          <w:tblHeader/>
          <w:jc w:val="center"/>
        </w:trPr>
        <w:tc>
          <w:tcPr>
            <w:tcW w:w="2948"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33A8D07F" w14:textId="77777777" w:rsidR="00E66FAB" w:rsidRDefault="00000000">
            <w:pPr>
              <w:spacing w:after="0"/>
            </w:pPr>
            <w:r>
              <w:rPr>
                <w:rFonts w:ascii="Arial" w:hAnsi="Arial"/>
                <w:b/>
                <w:color w:val="1F4E79"/>
                <w:sz w:val="19"/>
              </w:rPr>
              <w:t>Contrôle</w:t>
            </w:r>
          </w:p>
        </w:tc>
        <w:tc>
          <w:tcPr>
            <w:tcW w:w="6804"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6E53628A" w14:textId="77777777" w:rsidR="00E66FAB" w:rsidRDefault="00000000">
            <w:pPr>
              <w:spacing w:after="0"/>
            </w:pPr>
            <w:r>
              <w:rPr>
                <w:rFonts w:ascii="Arial" w:hAnsi="Arial"/>
                <w:b/>
                <w:color w:val="1F4E79"/>
                <w:sz w:val="19"/>
              </w:rPr>
              <w:t>Ce que je dois voir</w:t>
            </w:r>
          </w:p>
        </w:tc>
      </w:tr>
      <w:tr w:rsidR="00E66FAB" w14:paraId="1C22A3CA"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F5B66B0" w14:textId="77777777" w:rsidR="00E66FAB" w:rsidRDefault="00000000">
            <w:pPr>
              <w:spacing w:after="0" w:line="252" w:lineRule="auto"/>
            </w:pPr>
            <w:r>
              <w:rPr>
                <w:rFonts w:ascii="Arial" w:hAnsi="Arial"/>
                <w:color w:val="1F2937"/>
                <w:sz w:val="18"/>
              </w:rPr>
              <w:t>Connexion DBeaver</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07F3BB7" w14:textId="77777777" w:rsidR="00E66FAB" w:rsidRDefault="00000000">
            <w:pPr>
              <w:spacing w:after="0" w:line="252" w:lineRule="auto"/>
            </w:pPr>
            <w:r>
              <w:rPr>
                <w:rFonts w:ascii="Arial" w:hAnsi="Arial"/>
                <w:color w:val="1F2937"/>
                <w:sz w:val="18"/>
              </w:rPr>
              <w:t>Hôte `localhost`, port `5434`, base du projet et schéma `public`.</w:t>
            </w:r>
          </w:p>
        </w:tc>
      </w:tr>
      <w:tr w:rsidR="00E66FAB" w14:paraId="475786D4"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7F23AB8" w14:textId="77777777" w:rsidR="00E66FAB" w:rsidRDefault="00000000">
            <w:pPr>
              <w:spacing w:after="0" w:line="252" w:lineRule="auto"/>
            </w:pPr>
            <w:r>
              <w:rPr>
                <w:rFonts w:ascii="Arial" w:hAnsi="Arial"/>
                <w:color w:val="1F2937"/>
                <w:sz w:val="18"/>
              </w:rPr>
              <w:t>Tables principales</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22C3A9D8" w14:textId="77777777" w:rsidR="00E66FAB" w:rsidRDefault="00000000">
            <w:pPr>
              <w:spacing w:after="0" w:line="252" w:lineRule="auto"/>
            </w:pPr>
            <w:r>
              <w:rPr>
                <w:rFonts w:ascii="Arial" w:hAnsi="Arial"/>
                <w:color w:val="1F2937"/>
                <w:sz w:val="18"/>
              </w:rPr>
              <w:t>`golden_data_scraping`, `dvf_paris_appartements`, `users`, `predictions`, `exact_address_history`.</w:t>
            </w:r>
          </w:p>
        </w:tc>
      </w:tr>
      <w:tr w:rsidR="00E66FAB" w14:paraId="2C780951"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3DC582C" w14:textId="77777777" w:rsidR="00E66FAB" w:rsidRDefault="00000000">
            <w:pPr>
              <w:spacing w:after="0" w:line="252" w:lineRule="auto"/>
            </w:pPr>
            <w:r>
              <w:rPr>
                <w:rFonts w:ascii="Arial" w:hAnsi="Arial"/>
                <w:color w:val="1F2937"/>
                <w:sz w:val="18"/>
              </w:rPr>
              <w:t>Volume de données scraping</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72F4BB4" w14:textId="77777777" w:rsidR="00E66FAB" w:rsidRDefault="00000000">
            <w:pPr>
              <w:spacing w:after="0" w:line="252" w:lineRule="auto"/>
            </w:pPr>
            <w:r>
              <w:rPr>
                <w:rFonts w:ascii="Arial" w:hAnsi="Arial"/>
                <w:color w:val="1F2937"/>
                <w:sz w:val="18"/>
              </w:rPr>
              <w:t>Environ 4 375 annonces finales dans `golden_data_scraping`.</w:t>
            </w:r>
          </w:p>
        </w:tc>
      </w:tr>
      <w:tr w:rsidR="00E66FAB" w14:paraId="44EB66A0"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40A2280" w14:textId="77777777" w:rsidR="00E66FAB" w:rsidRDefault="00000000">
            <w:pPr>
              <w:spacing w:after="0" w:line="252" w:lineRule="auto"/>
            </w:pPr>
            <w:r>
              <w:rPr>
                <w:rFonts w:ascii="Arial" w:hAnsi="Arial"/>
                <w:color w:val="1F2937"/>
                <w:sz w:val="18"/>
              </w:rPr>
              <w:t>Volume de données DVF</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3DA3335" w14:textId="77777777" w:rsidR="00E66FAB" w:rsidRDefault="00000000">
            <w:pPr>
              <w:spacing w:after="0" w:line="252" w:lineRule="auto"/>
            </w:pPr>
            <w:r>
              <w:rPr>
                <w:rFonts w:ascii="Arial" w:hAnsi="Arial"/>
                <w:color w:val="1F2937"/>
                <w:sz w:val="18"/>
              </w:rPr>
              <w:t>Environ 152 431 lignes DVF propres dans `dvf_paris_appartements`.</w:t>
            </w:r>
          </w:p>
        </w:tc>
      </w:tr>
      <w:tr w:rsidR="00E66FAB" w14:paraId="585E6DA0" w14:textId="77777777">
        <w:trPr>
          <w:cantSplit/>
          <w:jc w:val="center"/>
        </w:trPr>
        <w:tc>
          <w:tcPr>
            <w:tcW w:w="2948"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5CCD0F5" w14:textId="77777777" w:rsidR="00E66FAB" w:rsidRDefault="00000000">
            <w:pPr>
              <w:spacing w:after="0" w:line="252" w:lineRule="auto"/>
            </w:pPr>
            <w:r>
              <w:rPr>
                <w:rFonts w:ascii="Arial" w:hAnsi="Arial"/>
                <w:color w:val="1F2937"/>
                <w:sz w:val="18"/>
              </w:rPr>
              <w:t>Connexion en ligne de commande</w:t>
            </w:r>
          </w:p>
        </w:tc>
        <w:tc>
          <w:tcPr>
            <w:tcW w:w="680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D790FC2" w14:textId="77777777" w:rsidR="00E66FAB" w:rsidRDefault="00000000">
            <w:pPr>
              <w:spacing w:after="0" w:line="252" w:lineRule="auto"/>
            </w:pPr>
            <w:r>
              <w:rPr>
                <w:rFonts w:ascii="Arial" w:hAnsi="Arial"/>
                <w:color w:val="1F2937"/>
                <w:sz w:val="18"/>
              </w:rPr>
              <w:t>`docker compose exec database psql -U "$DB_USER" -d "$DB_NAME"`</w:t>
            </w:r>
          </w:p>
        </w:tc>
      </w:tr>
    </w:tbl>
    <w:p w14:paraId="39A07F66" w14:textId="77777777" w:rsidR="00E66FAB" w:rsidRDefault="00E66FAB">
      <w:pPr>
        <w:spacing w:after="80" w:line="276" w:lineRule="auto"/>
      </w:pPr>
    </w:p>
    <w:p w14:paraId="5D443196" w14:textId="77777777" w:rsidR="00E66FAB" w:rsidRDefault="00000000">
      <w:pPr>
        <w:pStyle w:val="Titre2"/>
        <w:spacing w:before="200" w:after="160"/>
      </w:pPr>
      <w:r>
        <w:rPr>
          <w:rFonts w:ascii="Arial" w:hAnsi="Arial"/>
          <w:color w:val="2D7DC2"/>
          <w:sz w:val="28"/>
        </w:rPr>
        <w:t>10.5 Exemples d’appels API</w:t>
      </w:r>
    </w:p>
    <w:p w14:paraId="1C2F36EA" w14:textId="77777777" w:rsidR="00E66FAB" w:rsidRDefault="00000000">
      <w:pPr>
        <w:spacing w:after="160" w:line="276" w:lineRule="auto"/>
      </w:pPr>
      <w:r>
        <w:rPr>
          <w:rFonts w:ascii="Arial" w:hAnsi="Arial"/>
          <w:color w:val="1F2937"/>
        </w:rPr>
        <w:t>Après le lancement de l'API, je peux tester les routes avec un navigateur, Swagger ou `curl`. Les routes de données demandent la clé `X-API-Key`.</w:t>
      </w:r>
    </w:p>
    <w:tbl>
      <w:tblPr>
        <w:tblStyle w:val="Grilledutableau"/>
        <w:tblW w:w="0" w:type="auto"/>
        <w:jc w:val="center"/>
        <w:tblLook w:val="04A0" w:firstRow="1" w:lastRow="0" w:firstColumn="1" w:lastColumn="0" w:noHBand="0" w:noVBand="1"/>
      </w:tblPr>
      <w:tblGrid>
        <w:gridCol w:w="2335"/>
        <w:gridCol w:w="7265"/>
      </w:tblGrid>
      <w:tr w:rsidR="00E66FAB" w14:paraId="600C84A8" w14:textId="77777777">
        <w:trPr>
          <w:cantSplit/>
          <w:tblHeader/>
          <w:jc w:val="center"/>
        </w:trPr>
        <w:tc>
          <w:tcPr>
            <w:tcW w:w="2381"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5A5A664E" w14:textId="77777777" w:rsidR="00E66FAB" w:rsidRDefault="00000000">
            <w:pPr>
              <w:spacing w:after="0"/>
            </w:pPr>
            <w:r>
              <w:rPr>
                <w:rFonts w:ascii="Arial" w:hAnsi="Arial"/>
                <w:b/>
                <w:color w:val="1F4E79"/>
                <w:sz w:val="19"/>
              </w:rPr>
              <w:lastRenderedPageBreak/>
              <w:t>Besoin</w:t>
            </w:r>
          </w:p>
        </w:tc>
        <w:tc>
          <w:tcPr>
            <w:tcW w:w="7371"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59139A1F" w14:textId="77777777" w:rsidR="00E66FAB" w:rsidRDefault="00000000">
            <w:pPr>
              <w:spacing w:after="0"/>
            </w:pPr>
            <w:r>
              <w:rPr>
                <w:rFonts w:ascii="Arial" w:hAnsi="Arial"/>
                <w:b/>
                <w:color w:val="1F4E79"/>
                <w:sz w:val="19"/>
              </w:rPr>
              <w:t>Exemple</w:t>
            </w:r>
          </w:p>
        </w:tc>
      </w:tr>
      <w:tr w:rsidR="00E66FAB" w14:paraId="3C038608" w14:textId="77777777">
        <w:trPr>
          <w:cantSplit/>
          <w:jc w:val="center"/>
        </w:trPr>
        <w:tc>
          <w:tcPr>
            <w:tcW w:w="238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5B4A025D" w14:textId="77777777" w:rsidR="00E66FAB" w:rsidRDefault="00000000">
            <w:pPr>
              <w:spacing w:after="0" w:line="252" w:lineRule="auto"/>
            </w:pPr>
            <w:r>
              <w:rPr>
                <w:rFonts w:ascii="Arial" w:hAnsi="Arial"/>
                <w:color w:val="1F2937"/>
                <w:sz w:val="18"/>
              </w:rPr>
              <w:t>Tester la santé</w:t>
            </w:r>
          </w:p>
        </w:tc>
        <w:tc>
          <w:tcPr>
            <w:tcW w:w="737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14981C0" w14:textId="77777777" w:rsidR="00E66FAB" w:rsidRDefault="00000000">
            <w:pPr>
              <w:spacing w:after="0" w:line="252" w:lineRule="auto"/>
            </w:pPr>
            <w:r>
              <w:rPr>
                <w:rFonts w:ascii="Arial" w:hAnsi="Arial"/>
                <w:color w:val="1F2937"/>
                <w:sz w:val="18"/>
              </w:rPr>
              <w:t>`curl http://localhost:8002/health`</w:t>
            </w:r>
          </w:p>
        </w:tc>
      </w:tr>
      <w:tr w:rsidR="00E66FAB" w14:paraId="1F991C2D" w14:textId="77777777">
        <w:trPr>
          <w:cantSplit/>
          <w:jc w:val="center"/>
        </w:trPr>
        <w:tc>
          <w:tcPr>
            <w:tcW w:w="238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E39AE3B" w14:textId="77777777" w:rsidR="00E66FAB" w:rsidRDefault="00000000">
            <w:pPr>
              <w:spacing w:after="0" w:line="252" w:lineRule="auto"/>
            </w:pPr>
            <w:r>
              <w:rPr>
                <w:rFonts w:ascii="Arial" w:hAnsi="Arial"/>
                <w:color w:val="1F2937"/>
                <w:sz w:val="18"/>
              </w:rPr>
              <w:t>Lire quelques points DVF</w:t>
            </w:r>
          </w:p>
        </w:tc>
        <w:tc>
          <w:tcPr>
            <w:tcW w:w="737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5DDF8A8" w14:textId="77777777" w:rsidR="00E66FAB" w:rsidRDefault="00000000">
            <w:pPr>
              <w:spacing w:after="0" w:line="252" w:lineRule="auto"/>
            </w:pPr>
            <w:r>
              <w:rPr>
                <w:rFonts w:ascii="Arial" w:hAnsi="Arial"/>
                <w:color w:val="1F2937"/>
                <w:sz w:val="18"/>
              </w:rPr>
              <w:t>`curl -H "X-API-Key: $API_KEY" "http://localhost:8002/dvf/points?limit=5"`</w:t>
            </w:r>
          </w:p>
        </w:tc>
      </w:tr>
      <w:tr w:rsidR="00E66FAB" w14:paraId="035AC6A9" w14:textId="77777777">
        <w:trPr>
          <w:cantSplit/>
          <w:jc w:val="center"/>
        </w:trPr>
        <w:tc>
          <w:tcPr>
            <w:tcW w:w="238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FDAA757" w14:textId="77777777" w:rsidR="00E66FAB" w:rsidRDefault="00000000">
            <w:pPr>
              <w:spacing w:after="0" w:line="252" w:lineRule="auto"/>
            </w:pPr>
            <w:r>
              <w:rPr>
                <w:rFonts w:ascii="Arial" w:hAnsi="Arial"/>
                <w:color w:val="1F2937"/>
                <w:sz w:val="18"/>
              </w:rPr>
              <w:t>Lire quelques annonces</w:t>
            </w:r>
          </w:p>
        </w:tc>
        <w:tc>
          <w:tcPr>
            <w:tcW w:w="737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25288E7" w14:textId="77777777" w:rsidR="00E66FAB" w:rsidRDefault="00000000">
            <w:pPr>
              <w:spacing w:after="0" w:line="252" w:lineRule="auto"/>
            </w:pPr>
            <w:r>
              <w:rPr>
                <w:rFonts w:ascii="Arial" w:hAnsi="Arial"/>
                <w:color w:val="1F2937"/>
                <w:sz w:val="18"/>
              </w:rPr>
              <w:t>`curl -H "X-API-Key: $API_KEY" "http://localhost:8002/scraping/annonces?limit=5"`</w:t>
            </w:r>
          </w:p>
        </w:tc>
      </w:tr>
      <w:tr w:rsidR="00E66FAB" w14:paraId="19CC3677" w14:textId="77777777">
        <w:trPr>
          <w:cantSplit/>
          <w:jc w:val="center"/>
        </w:trPr>
        <w:tc>
          <w:tcPr>
            <w:tcW w:w="238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C83F279" w14:textId="77777777" w:rsidR="00E66FAB" w:rsidRDefault="00000000">
            <w:pPr>
              <w:spacing w:after="0" w:line="252" w:lineRule="auto"/>
            </w:pPr>
            <w:r>
              <w:rPr>
                <w:rFonts w:ascii="Arial" w:hAnsi="Arial"/>
                <w:color w:val="1F2937"/>
                <w:sz w:val="18"/>
              </w:rPr>
              <w:t>Lire un résumé DVF</w:t>
            </w:r>
          </w:p>
        </w:tc>
        <w:tc>
          <w:tcPr>
            <w:tcW w:w="737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CF9E4D2" w14:textId="77777777" w:rsidR="00E66FAB" w:rsidRDefault="00000000">
            <w:pPr>
              <w:spacing w:after="0" w:line="252" w:lineRule="auto"/>
            </w:pPr>
            <w:r>
              <w:rPr>
                <w:rFonts w:ascii="Arial" w:hAnsi="Arial"/>
                <w:color w:val="1F2937"/>
                <w:sz w:val="18"/>
              </w:rPr>
              <w:t>`curl -H "X-API-Key: $API_KEY" "http://localhost:8002/stats/dvf/resume"`</w:t>
            </w:r>
          </w:p>
        </w:tc>
      </w:tr>
      <w:tr w:rsidR="00E66FAB" w14:paraId="0B697858" w14:textId="77777777">
        <w:trPr>
          <w:cantSplit/>
          <w:jc w:val="center"/>
        </w:trPr>
        <w:tc>
          <w:tcPr>
            <w:tcW w:w="238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A52358B" w14:textId="77777777" w:rsidR="00E66FAB" w:rsidRDefault="00000000">
            <w:pPr>
              <w:spacing w:after="0" w:line="252" w:lineRule="auto"/>
            </w:pPr>
            <w:r>
              <w:rPr>
                <w:rFonts w:ascii="Arial" w:hAnsi="Arial"/>
                <w:color w:val="1F2937"/>
                <w:sz w:val="18"/>
              </w:rPr>
              <w:t>Exporter le CSV DVF</w:t>
            </w:r>
          </w:p>
        </w:tc>
        <w:tc>
          <w:tcPr>
            <w:tcW w:w="7371"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EDCE5D2" w14:textId="77777777" w:rsidR="00E66FAB" w:rsidRDefault="00000000">
            <w:pPr>
              <w:spacing w:after="0" w:line="252" w:lineRule="auto"/>
            </w:pPr>
            <w:r>
              <w:rPr>
                <w:rFonts w:ascii="Arial" w:hAnsi="Arial"/>
                <w:color w:val="1F2937"/>
                <w:sz w:val="18"/>
              </w:rPr>
              <w:t>`curl -H "X-API-Key: $API_KEY" "http://localhost:8002/dvf/export.csv" -o dvf_export.csv`</w:t>
            </w:r>
          </w:p>
        </w:tc>
      </w:tr>
    </w:tbl>
    <w:p w14:paraId="683A6D48" w14:textId="77777777" w:rsidR="00E66FAB" w:rsidRDefault="00E66FAB">
      <w:pPr>
        <w:spacing w:after="80" w:line="276" w:lineRule="auto"/>
      </w:pPr>
    </w:p>
    <w:p w14:paraId="247F4E88" w14:textId="77777777" w:rsidR="00E66FAB" w:rsidRDefault="00000000">
      <w:pPr>
        <w:pStyle w:val="Titre2"/>
        <w:spacing w:before="200" w:after="160"/>
      </w:pPr>
      <w:r>
        <w:rPr>
          <w:rFonts w:ascii="Arial" w:hAnsi="Arial"/>
          <w:color w:val="2D7DC2"/>
          <w:sz w:val="28"/>
        </w:rPr>
        <w:t>10.6 Résultat de cette partie</w:t>
      </w:r>
    </w:p>
    <w:p w14:paraId="42F4760C" w14:textId="77777777" w:rsidR="00E66FAB" w:rsidRDefault="00000000">
      <w:pPr>
        <w:spacing w:after="160" w:line="276" w:lineRule="auto"/>
      </w:pPr>
      <w:r>
        <w:rPr>
          <w:rFonts w:ascii="Arial" w:hAnsi="Arial"/>
          <w:color w:val="1F2937"/>
        </w:rPr>
        <w:t>Avec ces vérifications, je peux contrôler la chaîne complète : les tests API, le lancement Docker, la connexion PostgreSQL, la route de santé et les réponses API. Cela donne une preuve d'exploitation du bloc 1, pas seulement une explication théorique.</w:t>
      </w:r>
    </w:p>
    <w:p w14:paraId="37617E81" w14:textId="77777777" w:rsidR="00E66FAB" w:rsidRDefault="00000000">
      <w:pPr>
        <w:spacing w:after="0"/>
      </w:pPr>
      <w:r>
        <w:br w:type="page"/>
      </w:r>
    </w:p>
    <w:p w14:paraId="323EF407" w14:textId="77777777" w:rsidR="00E66FAB" w:rsidRDefault="00000000">
      <w:pPr>
        <w:pStyle w:val="Titre1"/>
        <w:spacing w:before="240"/>
      </w:pPr>
      <w:r>
        <w:rPr>
          <w:rFonts w:ascii="Arial" w:hAnsi="Arial"/>
          <w:color w:val="2D7DC2"/>
          <w:sz w:val="40"/>
        </w:rPr>
        <w:lastRenderedPageBreak/>
        <w:t>11. Bilan du Bloc 1</w:t>
      </w:r>
    </w:p>
    <w:p w14:paraId="3424903A" w14:textId="77777777" w:rsidR="00E66FAB" w:rsidRDefault="00000000">
      <w:pPr>
        <w:spacing w:after="160" w:line="276" w:lineRule="auto"/>
      </w:pPr>
      <w:r>
        <w:rPr>
          <w:rFonts w:ascii="Arial" w:hAnsi="Arial"/>
          <w:color w:val="1F2937"/>
        </w:rPr>
        <w:t>Le bloc 1 m'a permis de construire la base data du projet Immobilier Paris IA. Les données sont collectées, nettoyées, stockées dans PostgreSQL puis mises à disposition avec une API REST.</w:t>
      </w:r>
    </w:p>
    <w:p w14:paraId="79BDD92F" w14:textId="77777777" w:rsidR="00E66FAB" w:rsidRDefault="00000000">
      <w:pPr>
        <w:pStyle w:val="Titre2"/>
        <w:spacing w:before="200" w:after="160"/>
      </w:pPr>
      <w:r>
        <w:rPr>
          <w:rFonts w:ascii="Arial" w:hAnsi="Arial"/>
          <w:color w:val="2D7DC2"/>
          <w:sz w:val="28"/>
        </w:rPr>
        <w:t>11.1 Correspondance entre compétences et preuves</w:t>
      </w:r>
    </w:p>
    <w:tbl>
      <w:tblPr>
        <w:tblStyle w:val="Grilledutableau"/>
        <w:tblW w:w="0" w:type="auto"/>
        <w:jc w:val="center"/>
        <w:tblLook w:val="04A0" w:firstRow="1" w:lastRow="0" w:firstColumn="1" w:lastColumn="0" w:noHBand="0" w:noVBand="1"/>
      </w:tblPr>
      <w:tblGrid>
        <w:gridCol w:w="1381"/>
        <w:gridCol w:w="3729"/>
        <w:gridCol w:w="4490"/>
      </w:tblGrid>
      <w:tr w:rsidR="00E66FAB" w14:paraId="66DAED53" w14:textId="77777777">
        <w:trPr>
          <w:cantSplit/>
          <w:tblHeader/>
          <w:jc w:val="center"/>
        </w:trPr>
        <w:tc>
          <w:tcPr>
            <w:tcW w:w="1134"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0341D14B" w14:textId="77777777" w:rsidR="00E66FAB" w:rsidRDefault="00000000">
            <w:pPr>
              <w:spacing w:after="0"/>
            </w:pPr>
            <w:r>
              <w:rPr>
                <w:rFonts w:ascii="Arial" w:hAnsi="Arial"/>
                <w:b/>
                <w:color w:val="1F4E79"/>
                <w:sz w:val="19"/>
              </w:rPr>
              <w:t>Compétence</w:t>
            </w:r>
          </w:p>
        </w:tc>
        <w:tc>
          <w:tcPr>
            <w:tcW w:w="3969"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0F06EF69" w14:textId="77777777" w:rsidR="00E66FAB" w:rsidRDefault="00000000">
            <w:pPr>
              <w:spacing w:after="0"/>
            </w:pPr>
            <w:r>
              <w:rPr>
                <w:rFonts w:ascii="Arial" w:hAnsi="Arial"/>
                <w:b/>
                <w:color w:val="1F4E79"/>
                <w:sz w:val="19"/>
              </w:rPr>
              <w:t>Ce que j’ai réalisé</w:t>
            </w:r>
          </w:p>
        </w:tc>
        <w:tc>
          <w:tcPr>
            <w:tcW w:w="4649" w:type="dxa"/>
            <w:tcBorders>
              <w:top w:val="single" w:sz="8" w:space="0" w:color="D8E1EC"/>
              <w:left w:val="single" w:sz="8" w:space="0" w:color="D8E1EC"/>
              <w:bottom w:val="single" w:sz="8" w:space="0" w:color="D8E1EC"/>
              <w:right w:val="single" w:sz="8" w:space="0" w:color="D8E1EC"/>
            </w:tcBorders>
            <w:shd w:val="clear" w:color="auto" w:fill="EEF2F7"/>
            <w:tcMar>
              <w:top w:w="120" w:type="dxa"/>
              <w:left w:w="120" w:type="dxa"/>
              <w:bottom w:w="120" w:type="dxa"/>
              <w:right w:w="120" w:type="dxa"/>
            </w:tcMar>
            <w:vAlign w:val="center"/>
          </w:tcPr>
          <w:p w14:paraId="181B355D" w14:textId="77777777" w:rsidR="00E66FAB" w:rsidRDefault="00000000">
            <w:pPr>
              <w:spacing w:after="0"/>
            </w:pPr>
            <w:r>
              <w:rPr>
                <w:rFonts w:ascii="Arial" w:hAnsi="Arial"/>
                <w:b/>
                <w:color w:val="1F4E79"/>
                <w:sz w:val="19"/>
              </w:rPr>
              <w:t>Preuves du projet</w:t>
            </w:r>
          </w:p>
        </w:tc>
      </w:tr>
      <w:tr w:rsidR="00E66FAB" w14:paraId="3EC56A1F" w14:textId="77777777">
        <w:trPr>
          <w:cantSplit/>
          <w:jc w:val="center"/>
        </w:trPr>
        <w:tc>
          <w:tcPr>
            <w:tcW w:w="113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77CF805C" w14:textId="77777777" w:rsidR="00E66FAB" w:rsidRDefault="00000000">
            <w:pPr>
              <w:spacing w:after="0" w:line="252" w:lineRule="auto"/>
            </w:pPr>
            <w:r>
              <w:rPr>
                <w:rFonts w:ascii="Arial" w:hAnsi="Arial"/>
                <w:color w:val="1F2937"/>
                <w:sz w:val="18"/>
              </w:rPr>
              <w:t>C1</w:t>
            </w:r>
          </w:p>
        </w:tc>
        <w:tc>
          <w:tcPr>
            <w:tcW w:w="396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E7C493F" w14:textId="77777777" w:rsidR="00E66FAB" w:rsidRDefault="00000000">
            <w:pPr>
              <w:spacing w:after="0" w:line="252" w:lineRule="auto"/>
            </w:pPr>
            <w:r>
              <w:rPr>
                <w:rFonts w:ascii="Arial" w:hAnsi="Arial"/>
                <w:color w:val="1F2937"/>
                <w:sz w:val="18"/>
              </w:rPr>
              <w:t>Collecte automatisée depuis DVF, API open data et scraping immobilier.</w:t>
            </w:r>
          </w:p>
        </w:tc>
        <w:tc>
          <w:tcPr>
            <w:tcW w:w="464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112F172" w14:textId="77777777" w:rsidR="00E66FAB" w:rsidRDefault="00000000">
            <w:pPr>
              <w:spacing w:after="0" w:line="252" w:lineRule="auto"/>
            </w:pPr>
            <w:r>
              <w:rPr>
                <w:rFonts w:ascii="Arial" w:hAnsi="Arial"/>
                <w:color w:val="1F2937"/>
                <w:sz w:val="18"/>
              </w:rPr>
              <w:t>`pipeline_collecte.py`, scripts de collecte, fichiers `data/raw`, rapport JSON de collecte.</w:t>
            </w:r>
          </w:p>
        </w:tc>
      </w:tr>
      <w:tr w:rsidR="00E66FAB" w14:paraId="51214F77" w14:textId="77777777">
        <w:trPr>
          <w:cantSplit/>
          <w:jc w:val="center"/>
        </w:trPr>
        <w:tc>
          <w:tcPr>
            <w:tcW w:w="113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684FA95" w14:textId="77777777" w:rsidR="00E66FAB" w:rsidRDefault="00000000">
            <w:pPr>
              <w:spacing w:after="0" w:line="252" w:lineRule="auto"/>
            </w:pPr>
            <w:r>
              <w:rPr>
                <w:rFonts w:ascii="Arial" w:hAnsi="Arial"/>
                <w:color w:val="1F2937"/>
                <w:sz w:val="18"/>
              </w:rPr>
              <w:t>C2</w:t>
            </w:r>
          </w:p>
        </w:tc>
        <w:tc>
          <w:tcPr>
            <w:tcW w:w="396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268DFF5F" w14:textId="77777777" w:rsidR="00E66FAB" w:rsidRDefault="00000000">
            <w:pPr>
              <w:spacing w:after="0" w:line="252" w:lineRule="auto"/>
            </w:pPr>
            <w:r>
              <w:rPr>
                <w:rFonts w:ascii="Arial" w:hAnsi="Arial"/>
                <w:color w:val="1F2937"/>
                <w:sz w:val="18"/>
              </w:rPr>
              <w:t>Requêtes SQL pour contrôler, filtrer, agréger et comparer les données.</w:t>
            </w:r>
          </w:p>
        </w:tc>
        <w:tc>
          <w:tcPr>
            <w:tcW w:w="464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08A9FCD" w14:textId="77777777" w:rsidR="00E66FAB" w:rsidRDefault="00000000">
            <w:pPr>
              <w:spacing w:after="0" w:line="252" w:lineRule="auto"/>
            </w:pPr>
            <w:r>
              <w:rPr>
                <w:rFonts w:ascii="Arial" w:hAnsi="Arial"/>
                <w:color w:val="1F2937"/>
                <w:sz w:val="18"/>
              </w:rPr>
              <w:t>`requetes_analyse_DVF.sql`, `requetes_analyse_scraping.sql`, API SQL, graphes DVF/scraping.</w:t>
            </w:r>
          </w:p>
        </w:tc>
      </w:tr>
      <w:tr w:rsidR="00E66FAB" w14:paraId="12DC863B" w14:textId="77777777">
        <w:trPr>
          <w:cantSplit/>
          <w:jc w:val="center"/>
        </w:trPr>
        <w:tc>
          <w:tcPr>
            <w:tcW w:w="113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5F279D3" w14:textId="77777777" w:rsidR="00E66FAB" w:rsidRDefault="00000000">
            <w:pPr>
              <w:spacing w:after="0" w:line="252" w:lineRule="auto"/>
            </w:pPr>
            <w:r>
              <w:rPr>
                <w:rFonts w:ascii="Arial" w:hAnsi="Arial"/>
                <w:color w:val="1F2937"/>
                <w:sz w:val="18"/>
              </w:rPr>
              <w:t>C3</w:t>
            </w:r>
          </w:p>
        </w:tc>
        <w:tc>
          <w:tcPr>
            <w:tcW w:w="396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42385537" w14:textId="77777777" w:rsidR="00E66FAB" w:rsidRDefault="00000000">
            <w:pPr>
              <w:spacing w:after="0" w:line="252" w:lineRule="auto"/>
            </w:pPr>
            <w:r>
              <w:rPr>
                <w:rFonts w:ascii="Arial" w:hAnsi="Arial"/>
                <w:color w:val="1F2937"/>
                <w:sz w:val="18"/>
              </w:rPr>
              <w:t>Fusion, nettoyage et normalisation des données source, master et golden.</w:t>
            </w:r>
          </w:p>
        </w:tc>
        <w:tc>
          <w:tcPr>
            <w:tcW w:w="464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629F65A" w14:textId="77777777" w:rsidR="00E66FAB" w:rsidRDefault="00000000">
            <w:pPr>
              <w:spacing w:after="0" w:line="252" w:lineRule="auto"/>
            </w:pPr>
            <w:r>
              <w:rPr>
                <w:rFonts w:ascii="Arial" w:hAnsi="Arial"/>
                <w:color w:val="1F2937"/>
                <w:sz w:val="18"/>
              </w:rPr>
              <w:t>Scripts de nettoyage, fichiers finaux golden scraping et DVF, contrôles d’anomalies.</w:t>
            </w:r>
          </w:p>
        </w:tc>
      </w:tr>
      <w:tr w:rsidR="00E66FAB" w14:paraId="007EE783" w14:textId="77777777">
        <w:trPr>
          <w:cantSplit/>
          <w:jc w:val="center"/>
        </w:trPr>
        <w:tc>
          <w:tcPr>
            <w:tcW w:w="113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1164D5E" w14:textId="77777777" w:rsidR="00E66FAB" w:rsidRDefault="00000000">
            <w:pPr>
              <w:spacing w:after="0" w:line="252" w:lineRule="auto"/>
            </w:pPr>
            <w:r>
              <w:rPr>
                <w:rFonts w:ascii="Arial" w:hAnsi="Arial"/>
                <w:color w:val="1F2937"/>
                <w:sz w:val="18"/>
              </w:rPr>
              <w:t>C4</w:t>
            </w:r>
          </w:p>
        </w:tc>
        <w:tc>
          <w:tcPr>
            <w:tcW w:w="396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3FA2D103" w14:textId="77777777" w:rsidR="00E66FAB" w:rsidRDefault="00000000">
            <w:pPr>
              <w:spacing w:after="0" w:line="252" w:lineRule="auto"/>
            </w:pPr>
            <w:r>
              <w:rPr>
                <w:rFonts w:ascii="Arial" w:hAnsi="Arial"/>
                <w:color w:val="1F2937"/>
                <w:sz w:val="18"/>
              </w:rPr>
              <w:t>Création de la base PostgreSQL, modèles MCD/MLD, imports et RGPD.</w:t>
            </w:r>
          </w:p>
        </w:tc>
        <w:tc>
          <w:tcPr>
            <w:tcW w:w="464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64392CF7" w14:textId="77777777" w:rsidR="00E66FAB" w:rsidRDefault="00000000">
            <w:pPr>
              <w:spacing w:after="0" w:line="252" w:lineRule="auto"/>
            </w:pPr>
            <w:r>
              <w:rPr>
                <w:rFonts w:ascii="Arial" w:hAnsi="Arial"/>
                <w:color w:val="1F2937"/>
                <w:sz w:val="18"/>
              </w:rPr>
              <w:t>Schémas MCD/MLD, scripts SQL, DBeaver, Docker, script de purge RGPD.</w:t>
            </w:r>
          </w:p>
        </w:tc>
      </w:tr>
      <w:tr w:rsidR="00E66FAB" w14:paraId="0F4363AE" w14:textId="77777777">
        <w:trPr>
          <w:cantSplit/>
          <w:jc w:val="center"/>
        </w:trPr>
        <w:tc>
          <w:tcPr>
            <w:tcW w:w="1134"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1F842FA9" w14:textId="77777777" w:rsidR="00E66FAB" w:rsidRDefault="00000000">
            <w:pPr>
              <w:spacing w:after="0" w:line="252" w:lineRule="auto"/>
            </w:pPr>
            <w:r>
              <w:rPr>
                <w:rFonts w:ascii="Arial" w:hAnsi="Arial"/>
                <w:color w:val="1F2937"/>
                <w:sz w:val="18"/>
              </w:rPr>
              <w:t>C5</w:t>
            </w:r>
          </w:p>
        </w:tc>
        <w:tc>
          <w:tcPr>
            <w:tcW w:w="396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2D251A2C" w14:textId="77777777" w:rsidR="00E66FAB" w:rsidRDefault="00000000">
            <w:pPr>
              <w:spacing w:after="0" w:line="252" w:lineRule="auto"/>
            </w:pPr>
            <w:r>
              <w:rPr>
                <w:rFonts w:ascii="Arial" w:hAnsi="Arial"/>
                <w:color w:val="1F2937"/>
                <w:sz w:val="18"/>
              </w:rPr>
              <w:t>API REST pour exposer les données en JSON et CSV avec sécurité.</w:t>
            </w:r>
          </w:p>
        </w:tc>
        <w:tc>
          <w:tcPr>
            <w:tcW w:w="4649" w:type="dxa"/>
            <w:tcBorders>
              <w:top w:val="single" w:sz="8" w:space="0" w:color="D8E1EC"/>
              <w:left w:val="single" w:sz="8" w:space="0" w:color="D8E1EC"/>
              <w:bottom w:val="single" w:sz="8" w:space="0" w:color="D8E1EC"/>
              <w:right w:val="single" w:sz="8" w:space="0" w:color="D8E1EC"/>
            </w:tcBorders>
            <w:tcMar>
              <w:top w:w="120" w:type="dxa"/>
              <w:left w:w="120" w:type="dxa"/>
              <w:bottom w:w="120" w:type="dxa"/>
              <w:right w:w="120" w:type="dxa"/>
            </w:tcMar>
            <w:vAlign w:val="center"/>
          </w:tcPr>
          <w:p w14:paraId="0369DCAC" w14:textId="77777777" w:rsidR="00E66FAB" w:rsidRDefault="00000000">
            <w:pPr>
              <w:spacing w:after="0" w:line="252" w:lineRule="auto"/>
            </w:pPr>
            <w:r>
              <w:rPr>
                <w:rFonts w:ascii="Arial" w:hAnsi="Arial"/>
                <w:color w:val="1F2937"/>
                <w:sz w:val="18"/>
              </w:rPr>
              <w:t>Swagger, routes API, clé `X-API-Key`, tests API, exemples de réponses JSON.</w:t>
            </w:r>
          </w:p>
        </w:tc>
      </w:tr>
    </w:tbl>
    <w:p w14:paraId="2753B3FC" w14:textId="77777777" w:rsidR="00E66FAB" w:rsidRDefault="00E66FAB">
      <w:pPr>
        <w:spacing w:after="80" w:line="276" w:lineRule="auto"/>
      </w:pPr>
    </w:p>
    <w:p w14:paraId="512C9B5B" w14:textId="77777777" w:rsidR="00E66FAB" w:rsidRDefault="00000000">
      <w:pPr>
        <w:pStyle w:val="Titre2"/>
        <w:spacing w:before="200" w:after="160"/>
      </w:pPr>
      <w:r>
        <w:rPr>
          <w:rFonts w:ascii="Arial" w:hAnsi="Arial"/>
          <w:color w:val="2D7DC2"/>
          <w:sz w:val="28"/>
        </w:rPr>
        <w:t>11.2 Ce que le bloc 1 apporte au projet IA</w:t>
      </w:r>
    </w:p>
    <w:p w14:paraId="3750DB39" w14:textId="77777777" w:rsidR="00E66FAB" w:rsidRDefault="00000000">
      <w:pPr>
        <w:spacing w:after="160" w:line="276" w:lineRule="auto"/>
      </w:pPr>
      <w:r>
        <w:rPr>
          <w:rFonts w:ascii="Arial" w:hAnsi="Arial"/>
          <w:color w:val="1F2937"/>
        </w:rPr>
        <w:t>Ce bloc est la base de tout le projet. Sans données propres et accessibles, le modèle de prédiction et l'application ne peuvent pas donner de résultats fiables.</w:t>
      </w:r>
    </w:p>
    <w:p w14:paraId="33F6DDD1" w14:textId="77777777" w:rsidR="00E66FAB" w:rsidRDefault="00000000">
      <w:pPr>
        <w:pStyle w:val="Listepuces"/>
      </w:pPr>
      <w:r>
        <w:rPr>
          <w:rFonts w:ascii="Arial" w:hAnsi="Arial"/>
          <w:color w:val="1F2937"/>
        </w:rPr>
        <w:t>Pour le modèle IA, le bloc 1 fournit des données DVF propres, avec des prix, surfaces, pièces, dates et arrondissements exploitables.</w:t>
      </w:r>
    </w:p>
    <w:p w14:paraId="20A8790A" w14:textId="77777777" w:rsidR="00E66FAB" w:rsidRDefault="00000000">
      <w:pPr>
        <w:pStyle w:val="Listepuces"/>
      </w:pPr>
      <w:r>
        <w:rPr>
          <w:rFonts w:ascii="Arial" w:hAnsi="Arial"/>
          <w:color w:val="1F2937"/>
        </w:rPr>
        <w:t>Pour l'application, le bloc 1 fournit une API REST qui permet d'afficher les cartes, les statistiques, les annonces et les exports.</w:t>
      </w:r>
    </w:p>
    <w:p w14:paraId="7A382D80" w14:textId="77777777" w:rsidR="00E66FAB" w:rsidRDefault="00000000">
      <w:pPr>
        <w:pStyle w:val="Listepuces"/>
      </w:pPr>
      <w:r>
        <w:rPr>
          <w:rFonts w:ascii="Arial" w:hAnsi="Arial"/>
          <w:color w:val="1F2937"/>
        </w:rPr>
        <w:t>Pour la suite du projet, le bloc 1 prépare aussi le déploiement, car la base, l'API et Docker sont déjà structurés.</w:t>
      </w:r>
    </w:p>
    <w:p w14:paraId="58368288" w14:textId="77777777" w:rsidR="00E66FAB" w:rsidRDefault="00000000">
      <w:pPr>
        <w:pStyle w:val="Listepuces"/>
      </w:pPr>
      <w:r>
        <w:rPr>
          <w:rFonts w:ascii="Arial" w:hAnsi="Arial"/>
          <w:color w:val="1F2937"/>
        </w:rPr>
        <w:t>Pour la qualité du projet, les tests, le health check et les contrôles PostgreSQL permettent de vérifier que les données restent disponibles.</w:t>
      </w:r>
    </w:p>
    <w:p w14:paraId="3E3A7EFD" w14:textId="77777777" w:rsidR="00E66FAB" w:rsidRDefault="00000000">
      <w:pPr>
        <w:pStyle w:val="Titre2"/>
        <w:spacing w:before="200" w:after="160"/>
      </w:pPr>
      <w:r>
        <w:rPr>
          <w:rFonts w:ascii="Arial" w:hAnsi="Arial"/>
          <w:color w:val="2D7DC2"/>
          <w:sz w:val="28"/>
        </w:rPr>
        <w:t>11.3 Conclusion du bloc 1</w:t>
      </w:r>
    </w:p>
    <w:p w14:paraId="652672BF" w14:textId="77777777" w:rsidR="00E66FAB" w:rsidRDefault="00000000">
      <w:pPr>
        <w:spacing w:after="160" w:line="276" w:lineRule="auto"/>
      </w:pPr>
      <w:r>
        <w:rPr>
          <w:rFonts w:ascii="Arial" w:hAnsi="Arial"/>
          <w:color w:val="1F2937"/>
        </w:rPr>
        <w:t>Avec ce bloc, je montre que je sais gérer toute la première partie d'un projet data : récupérer les données, les préparer, les stocker et les rendre accessibles. Ce travail rend possible la suite du projet : l'analyse, le modèle de prédiction, l'interface utilisateur et la mise en production.</w:t>
      </w:r>
    </w:p>
    <w:p w14:paraId="0F0CE421" w14:textId="77777777" w:rsidR="00E66FAB" w:rsidRDefault="00E66FAB">
      <w:pPr>
        <w:spacing w:after="80" w:line="276" w:lineRule="auto"/>
      </w:pPr>
    </w:p>
    <w:p w14:paraId="7C987830" w14:textId="77777777" w:rsidR="00E66FAB" w:rsidRDefault="00000000">
      <w:pPr>
        <w:pStyle w:val="Titre1"/>
        <w:spacing w:before="240"/>
      </w:pPr>
      <w:r>
        <w:rPr>
          <w:rFonts w:ascii="Arial" w:hAnsi="Arial"/>
          <w:color w:val="2D7DC2"/>
          <w:sz w:val="40"/>
        </w:rPr>
        <w:lastRenderedPageBreak/>
        <w:t>12. Annexes finales organisées par compétence</w:t>
      </w:r>
    </w:p>
    <w:p w14:paraId="0047BE1B" w14:textId="24102F78" w:rsidR="00E66FAB" w:rsidRDefault="00E66FAB">
      <w:pPr>
        <w:spacing w:after="160" w:line="276" w:lineRule="auto"/>
      </w:pPr>
    </w:p>
    <w:tbl>
      <w:tblPr>
        <w:tblW w:w="0" w:type="auto"/>
        <w:jc w:val="center"/>
        <w:tblLook w:val="04A0" w:firstRow="1" w:lastRow="0" w:firstColumn="1" w:lastColumn="0" w:noHBand="0" w:noVBand="1"/>
      </w:tblPr>
      <w:tblGrid>
        <w:gridCol w:w="9680"/>
      </w:tblGrid>
      <w:tr w:rsidR="00E66FAB" w14:paraId="5D131F59" w14:textId="77777777">
        <w:trPr>
          <w:cantSplit/>
          <w:tblHeader/>
          <w:jc w:val="center"/>
        </w:trPr>
        <w:tc>
          <w:tcPr>
            <w:tcW w:w="9752" w:type="dxa"/>
            <w:tcBorders>
              <w:top w:val="single" w:sz="8" w:space="0" w:color="D7E3F0"/>
              <w:left w:val="single" w:sz="8" w:space="0" w:color="D7E3F0"/>
              <w:bottom w:val="single" w:sz="8" w:space="0" w:color="D7E3F0"/>
              <w:right w:val="single" w:sz="8" w:space="0" w:color="D7E3F0"/>
            </w:tcBorders>
            <w:shd w:val="clear" w:color="auto" w:fill="F3F7FC"/>
            <w:tcMar>
              <w:top w:w="140" w:type="dxa"/>
              <w:left w:w="160" w:type="dxa"/>
              <w:bottom w:w="140" w:type="dxa"/>
              <w:right w:w="160" w:type="dxa"/>
            </w:tcMar>
          </w:tcPr>
          <w:p w14:paraId="5B54BE3D" w14:textId="0FA17867" w:rsidR="00E66FAB" w:rsidRDefault="00000000">
            <w:pPr>
              <w:spacing w:after="0"/>
            </w:pPr>
            <w:proofErr w:type="spellStart"/>
            <w:proofErr w:type="gramStart"/>
            <w:r>
              <w:rPr>
                <w:rFonts w:ascii="Arial" w:hAnsi="Arial"/>
                <w:b/>
                <w:color w:val="1F5E96"/>
                <w:sz w:val="20"/>
              </w:rPr>
              <w:t>Organisation</w:t>
            </w:r>
            <w:proofErr w:type="spellEnd"/>
            <w:r>
              <w:rPr>
                <w:rFonts w:ascii="Arial" w:hAnsi="Arial"/>
                <w:b/>
                <w:color w:val="1F5E96"/>
                <w:sz w:val="20"/>
              </w:rPr>
              <w:t xml:space="preserve"> :</w:t>
            </w:r>
            <w:proofErr w:type="gramEnd"/>
            <w:r>
              <w:rPr>
                <w:rFonts w:ascii="Arial" w:hAnsi="Arial"/>
                <w:b/>
                <w:color w:val="1F5E96"/>
                <w:sz w:val="20"/>
              </w:rPr>
              <w:t xml:space="preserve"> </w:t>
            </w:r>
            <w:r>
              <w:rPr>
                <w:rFonts w:ascii="Arial" w:hAnsi="Arial"/>
                <w:color w:val="1F2937"/>
                <w:sz w:val="20"/>
              </w:rPr>
              <w:t xml:space="preserve">Les annexes </w:t>
            </w:r>
            <w:proofErr w:type="spellStart"/>
            <w:r>
              <w:rPr>
                <w:rFonts w:ascii="Arial" w:hAnsi="Arial"/>
                <w:color w:val="1F2937"/>
                <w:sz w:val="20"/>
              </w:rPr>
              <w:t>sont</w:t>
            </w:r>
            <w:proofErr w:type="spellEnd"/>
            <w:r>
              <w:rPr>
                <w:rFonts w:ascii="Arial" w:hAnsi="Arial"/>
                <w:color w:val="1F2937"/>
                <w:sz w:val="20"/>
              </w:rPr>
              <w:t xml:space="preserve"> </w:t>
            </w:r>
            <w:proofErr w:type="spellStart"/>
            <w:r>
              <w:rPr>
                <w:rFonts w:ascii="Arial" w:hAnsi="Arial"/>
                <w:color w:val="1F2937"/>
                <w:sz w:val="20"/>
              </w:rPr>
              <w:t>classées</w:t>
            </w:r>
            <w:proofErr w:type="spellEnd"/>
            <w:r>
              <w:rPr>
                <w:rFonts w:ascii="Arial" w:hAnsi="Arial"/>
                <w:color w:val="1F2937"/>
                <w:sz w:val="20"/>
              </w:rPr>
              <w:t xml:space="preserve"> par </w:t>
            </w:r>
            <w:proofErr w:type="spellStart"/>
            <w:r>
              <w:rPr>
                <w:rFonts w:ascii="Arial" w:hAnsi="Arial"/>
                <w:color w:val="1F2937"/>
                <w:sz w:val="20"/>
              </w:rPr>
              <w:t>compétence</w:t>
            </w:r>
            <w:proofErr w:type="spellEnd"/>
            <w:r w:rsidR="00764B68">
              <w:rPr>
                <w:rFonts w:ascii="Arial" w:hAnsi="Arial"/>
                <w:color w:val="1F2937"/>
                <w:sz w:val="20"/>
              </w:rPr>
              <w:t>.</w:t>
            </w:r>
          </w:p>
        </w:tc>
      </w:tr>
    </w:tbl>
    <w:p w14:paraId="41A684DB" w14:textId="77777777" w:rsidR="00E66FAB" w:rsidRDefault="00E66FAB">
      <w:pPr>
        <w:spacing w:after="80" w:line="276" w:lineRule="auto"/>
      </w:pPr>
    </w:p>
    <w:p w14:paraId="2C439223" w14:textId="77777777" w:rsidR="00E66FAB" w:rsidRDefault="00000000">
      <w:pPr>
        <w:pStyle w:val="Titre2"/>
        <w:spacing w:before="200" w:after="160"/>
      </w:pPr>
      <w:proofErr w:type="spellStart"/>
      <w:r>
        <w:rPr>
          <w:rFonts w:ascii="Arial" w:hAnsi="Arial"/>
          <w:color w:val="2D7DC2"/>
          <w:sz w:val="28"/>
        </w:rPr>
        <w:t>Annexe</w:t>
      </w:r>
      <w:proofErr w:type="spellEnd"/>
      <w:r>
        <w:rPr>
          <w:rFonts w:ascii="Arial" w:hAnsi="Arial"/>
          <w:color w:val="2D7DC2"/>
          <w:sz w:val="28"/>
        </w:rPr>
        <w:t xml:space="preserve"> A - </w:t>
      </w:r>
      <w:proofErr w:type="spellStart"/>
      <w:r>
        <w:rPr>
          <w:rFonts w:ascii="Arial" w:hAnsi="Arial"/>
          <w:color w:val="2D7DC2"/>
          <w:sz w:val="28"/>
        </w:rPr>
        <w:t>Preuves</w:t>
      </w:r>
      <w:proofErr w:type="spellEnd"/>
      <w:r>
        <w:rPr>
          <w:rFonts w:ascii="Arial" w:hAnsi="Arial"/>
          <w:color w:val="2D7DC2"/>
          <w:sz w:val="28"/>
        </w:rPr>
        <w:t xml:space="preserve"> C</w:t>
      </w:r>
      <w:proofErr w:type="gramStart"/>
      <w:r>
        <w:rPr>
          <w:rFonts w:ascii="Arial" w:hAnsi="Arial"/>
          <w:color w:val="2D7DC2"/>
          <w:sz w:val="28"/>
        </w:rPr>
        <w:t>1 :</w:t>
      </w:r>
      <w:proofErr w:type="gramEnd"/>
      <w:r>
        <w:rPr>
          <w:rFonts w:ascii="Arial" w:hAnsi="Arial"/>
          <w:color w:val="2D7DC2"/>
          <w:sz w:val="28"/>
        </w:rPr>
        <w:t xml:space="preserve"> </w:t>
      </w:r>
      <w:proofErr w:type="spellStart"/>
      <w:r>
        <w:rPr>
          <w:rFonts w:ascii="Arial" w:hAnsi="Arial"/>
          <w:color w:val="2D7DC2"/>
          <w:sz w:val="28"/>
        </w:rPr>
        <w:t>collecte</w:t>
      </w:r>
      <w:proofErr w:type="spellEnd"/>
    </w:p>
    <w:p w14:paraId="374A149E" w14:textId="77777777" w:rsidR="00E66FAB" w:rsidRDefault="00000000">
      <w:pPr>
        <w:spacing w:before="120" w:after="80"/>
        <w:rPr>
          <w:rFonts w:ascii="Arial" w:hAnsi="Arial"/>
          <w:b/>
          <w:color w:val="1F4E79"/>
          <w:sz w:val="23"/>
        </w:rPr>
      </w:pPr>
      <w:r>
        <w:rPr>
          <w:rFonts w:ascii="Arial" w:hAnsi="Arial"/>
          <w:b/>
          <w:color w:val="1F4E79"/>
          <w:sz w:val="23"/>
        </w:rPr>
        <w:t xml:space="preserve">A1 - Pipeline de </w:t>
      </w:r>
      <w:proofErr w:type="spellStart"/>
      <w:r>
        <w:rPr>
          <w:rFonts w:ascii="Arial" w:hAnsi="Arial"/>
          <w:b/>
          <w:color w:val="1F4E79"/>
          <w:sz w:val="23"/>
        </w:rPr>
        <w:t>collecte</w:t>
      </w:r>
      <w:proofErr w:type="spellEnd"/>
      <w:r>
        <w:rPr>
          <w:rFonts w:ascii="Arial" w:hAnsi="Arial"/>
          <w:b/>
          <w:color w:val="1F4E79"/>
          <w:sz w:val="23"/>
        </w:rPr>
        <w:t xml:space="preserve"> </w:t>
      </w:r>
      <w:proofErr w:type="spellStart"/>
      <w:r>
        <w:rPr>
          <w:rFonts w:ascii="Arial" w:hAnsi="Arial"/>
          <w:b/>
          <w:color w:val="1F4E79"/>
          <w:sz w:val="23"/>
        </w:rPr>
        <w:t>automatisé</w:t>
      </w:r>
      <w:proofErr w:type="spellEnd"/>
    </w:p>
    <w:p w14:paraId="1E9FC838" w14:textId="77777777" w:rsidR="006872E9" w:rsidRDefault="006872E9">
      <w:pPr>
        <w:spacing w:before="120" w:after="80"/>
        <w:rPr>
          <w:rFonts w:ascii="Arial" w:hAnsi="Arial"/>
          <w:b/>
          <w:color w:val="1F4E79"/>
          <w:sz w:val="23"/>
        </w:rPr>
      </w:pPr>
    </w:p>
    <w:p w14:paraId="6B547767" w14:textId="2275ACB8" w:rsidR="00374BEE" w:rsidRDefault="00374BEE">
      <w:pPr>
        <w:spacing w:before="120" w:after="80"/>
      </w:pPr>
      <w:r>
        <w:rPr>
          <w:rFonts w:ascii="Arial" w:hAnsi="Arial"/>
          <w:b/>
          <w:noProof/>
          <w:color w:val="1F5E96"/>
          <w:sz w:val="20"/>
        </w:rPr>
        <w:drawing>
          <wp:inline distT="0" distB="0" distL="0" distR="0" wp14:anchorId="176FE3E4" wp14:editId="1A6E7447">
            <wp:extent cx="6412230" cy="5871210"/>
            <wp:effectExtent l="0" t="0" r="1270" b="0"/>
            <wp:docPr id="182282505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5050" name="Image 1" descr="Une image contenant texte, capture d’écran, logiciel, Logiciel multimédia&#10;&#10;Le contenu généré par l’IA peut être incorrect."/>
                    <pic:cNvPicPr/>
                  </pic:nvPicPr>
                  <pic:blipFill>
                    <a:blip r:embed="rId8"/>
                    <a:stretch>
                      <a:fillRect/>
                    </a:stretch>
                  </pic:blipFill>
                  <pic:spPr>
                    <a:xfrm>
                      <a:off x="0" y="0"/>
                      <a:ext cx="6449545" cy="5905377"/>
                    </a:xfrm>
                    <a:prstGeom prst="rect">
                      <a:avLst/>
                    </a:prstGeom>
                  </pic:spPr>
                </pic:pic>
              </a:graphicData>
            </a:graphic>
          </wp:inline>
        </w:drawing>
      </w:r>
    </w:p>
    <w:p w14:paraId="7CD62B61" w14:textId="50E00C68" w:rsidR="00E66FAB" w:rsidRDefault="00000000" w:rsidP="006F5FD5">
      <w:pPr>
        <w:spacing w:before="120" w:after="80"/>
        <w:rPr>
          <w:rFonts w:ascii="Arial" w:hAnsi="Arial"/>
          <w:b/>
          <w:color w:val="1F4E79"/>
          <w:sz w:val="23"/>
        </w:rPr>
      </w:pPr>
      <w:r>
        <w:rPr>
          <w:rFonts w:ascii="Arial" w:hAnsi="Arial"/>
          <w:b/>
          <w:color w:val="1F4E79"/>
          <w:sz w:val="23"/>
        </w:rPr>
        <w:lastRenderedPageBreak/>
        <w:t xml:space="preserve">A2 - </w:t>
      </w:r>
      <w:proofErr w:type="spellStart"/>
      <w:r>
        <w:rPr>
          <w:rFonts w:ascii="Arial" w:hAnsi="Arial"/>
          <w:b/>
          <w:color w:val="1F4E79"/>
          <w:sz w:val="23"/>
        </w:rPr>
        <w:t>Fichiers</w:t>
      </w:r>
      <w:proofErr w:type="spellEnd"/>
      <w:r>
        <w:rPr>
          <w:rFonts w:ascii="Arial" w:hAnsi="Arial"/>
          <w:b/>
          <w:color w:val="1F4E79"/>
          <w:sz w:val="23"/>
        </w:rPr>
        <w:t xml:space="preserve"> </w:t>
      </w:r>
      <w:proofErr w:type="spellStart"/>
      <w:r>
        <w:rPr>
          <w:rFonts w:ascii="Arial" w:hAnsi="Arial"/>
          <w:b/>
          <w:color w:val="1F4E79"/>
          <w:sz w:val="23"/>
        </w:rPr>
        <w:t>collectés</w:t>
      </w:r>
      <w:proofErr w:type="spellEnd"/>
    </w:p>
    <w:p w14:paraId="4EF0FABA" w14:textId="77777777" w:rsidR="006872E9" w:rsidRDefault="006872E9" w:rsidP="006F5FD5">
      <w:pPr>
        <w:spacing w:before="120" w:after="80"/>
        <w:rPr>
          <w:rFonts w:ascii="Arial" w:hAnsi="Arial"/>
          <w:b/>
          <w:color w:val="1F4E79"/>
          <w:sz w:val="23"/>
        </w:rPr>
      </w:pPr>
    </w:p>
    <w:p w14:paraId="4B8E6610" w14:textId="30EE63D5" w:rsidR="00374BEE" w:rsidRDefault="00374BEE" w:rsidP="00374BEE">
      <w:pPr>
        <w:spacing w:before="120" w:after="80"/>
        <w:jc w:val="center"/>
      </w:pPr>
      <w:r>
        <w:rPr>
          <w:rFonts w:ascii="Arial" w:hAnsi="Arial"/>
          <w:i/>
          <w:noProof/>
          <w:color w:val="5A6778"/>
          <w:sz w:val="20"/>
        </w:rPr>
        <w:drawing>
          <wp:inline distT="0" distB="0" distL="0" distR="0" wp14:anchorId="4478AB0F" wp14:editId="7524755A">
            <wp:extent cx="4454769" cy="5005705"/>
            <wp:effectExtent l="0" t="0" r="3175" b="0"/>
            <wp:docPr id="578356403" name="Image 2"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56403" name="Image 2" descr="Une image contenant texte, capture d’écran, logiciel&#10;&#10;Le contenu généré par l’IA peut être incorrect."/>
                    <pic:cNvPicPr/>
                  </pic:nvPicPr>
                  <pic:blipFill>
                    <a:blip r:embed="rId9"/>
                    <a:stretch>
                      <a:fillRect/>
                    </a:stretch>
                  </pic:blipFill>
                  <pic:spPr>
                    <a:xfrm>
                      <a:off x="0" y="0"/>
                      <a:ext cx="6882669" cy="7733871"/>
                    </a:xfrm>
                    <a:prstGeom prst="rect">
                      <a:avLst/>
                    </a:prstGeom>
                  </pic:spPr>
                </pic:pic>
              </a:graphicData>
            </a:graphic>
          </wp:inline>
        </w:drawing>
      </w:r>
    </w:p>
    <w:p w14:paraId="1EAFF4F2" w14:textId="77777777" w:rsidR="00374BEE" w:rsidRDefault="00374BEE" w:rsidP="006F5FD5">
      <w:pPr>
        <w:spacing w:before="120" w:after="80"/>
      </w:pPr>
    </w:p>
    <w:p w14:paraId="10C71746" w14:textId="77777777" w:rsidR="006872E9" w:rsidRDefault="006872E9" w:rsidP="006872E9">
      <w:pPr>
        <w:spacing w:before="120" w:after="80"/>
        <w:rPr>
          <w:rFonts w:ascii="Arial" w:hAnsi="Arial"/>
          <w:b/>
          <w:color w:val="1F4E79"/>
          <w:sz w:val="23"/>
        </w:rPr>
      </w:pPr>
    </w:p>
    <w:p w14:paraId="360DA92F" w14:textId="77777777" w:rsidR="006872E9" w:rsidRDefault="006872E9" w:rsidP="006872E9">
      <w:pPr>
        <w:spacing w:before="120" w:after="80"/>
        <w:rPr>
          <w:rFonts w:ascii="Arial" w:hAnsi="Arial"/>
          <w:b/>
          <w:color w:val="1F4E79"/>
          <w:sz w:val="23"/>
        </w:rPr>
      </w:pPr>
    </w:p>
    <w:p w14:paraId="03F9B996" w14:textId="77777777" w:rsidR="006872E9" w:rsidRDefault="006872E9" w:rsidP="006872E9">
      <w:pPr>
        <w:spacing w:before="120" w:after="80"/>
        <w:rPr>
          <w:rFonts w:ascii="Arial" w:hAnsi="Arial"/>
          <w:b/>
          <w:color w:val="1F4E79"/>
          <w:sz w:val="23"/>
        </w:rPr>
      </w:pPr>
    </w:p>
    <w:p w14:paraId="34E9A346" w14:textId="77777777" w:rsidR="006872E9" w:rsidRDefault="006872E9" w:rsidP="006872E9">
      <w:pPr>
        <w:spacing w:before="120" w:after="80"/>
        <w:rPr>
          <w:rFonts w:ascii="Arial" w:hAnsi="Arial"/>
          <w:b/>
          <w:color w:val="1F4E79"/>
          <w:sz w:val="23"/>
        </w:rPr>
      </w:pPr>
    </w:p>
    <w:p w14:paraId="0D1EB771" w14:textId="77777777" w:rsidR="006872E9" w:rsidRDefault="006872E9" w:rsidP="006872E9">
      <w:pPr>
        <w:spacing w:before="120" w:after="80"/>
        <w:rPr>
          <w:rFonts w:ascii="Arial" w:hAnsi="Arial"/>
          <w:b/>
          <w:color w:val="1F4E79"/>
          <w:sz w:val="23"/>
        </w:rPr>
      </w:pPr>
    </w:p>
    <w:p w14:paraId="61122B36" w14:textId="77777777" w:rsidR="006872E9" w:rsidRDefault="006872E9" w:rsidP="006872E9">
      <w:pPr>
        <w:spacing w:before="120" w:after="80"/>
        <w:rPr>
          <w:rFonts w:ascii="Arial" w:hAnsi="Arial"/>
          <w:b/>
          <w:color w:val="1F4E79"/>
          <w:sz w:val="23"/>
        </w:rPr>
      </w:pPr>
    </w:p>
    <w:p w14:paraId="46908700" w14:textId="77777777" w:rsidR="006872E9" w:rsidRDefault="006872E9" w:rsidP="006872E9">
      <w:pPr>
        <w:spacing w:before="120" w:after="80"/>
        <w:rPr>
          <w:rFonts w:ascii="Arial" w:hAnsi="Arial"/>
          <w:b/>
          <w:color w:val="1F4E79"/>
          <w:sz w:val="23"/>
        </w:rPr>
      </w:pPr>
    </w:p>
    <w:p w14:paraId="29DFAD0A" w14:textId="77777777" w:rsidR="006872E9" w:rsidRDefault="006872E9" w:rsidP="006872E9">
      <w:pPr>
        <w:spacing w:before="120" w:after="80"/>
        <w:rPr>
          <w:rFonts w:ascii="Arial" w:hAnsi="Arial"/>
          <w:b/>
          <w:color w:val="1F4E79"/>
          <w:sz w:val="23"/>
        </w:rPr>
      </w:pPr>
    </w:p>
    <w:p w14:paraId="24F4B3E0" w14:textId="77777777" w:rsidR="006872E9" w:rsidRDefault="006872E9" w:rsidP="006872E9">
      <w:pPr>
        <w:spacing w:before="120" w:after="80"/>
        <w:rPr>
          <w:rFonts w:ascii="Arial" w:hAnsi="Arial"/>
          <w:b/>
          <w:color w:val="1F4E79"/>
          <w:sz w:val="23"/>
        </w:rPr>
      </w:pPr>
    </w:p>
    <w:p w14:paraId="1507DD17" w14:textId="77777777" w:rsidR="006872E9" w:rsidRDefault="006872E9" w:rsidP="006872E9">
      <w:pPr>
        <w:spacing w:before="120" w:after="80"/>
        <w:rPr>
          <w:rFonts w:ascii="Arial" w:hAnsi="Arial"/>
          <w:b/>
          <w:color w:val="1F4E79"/>
          <w:sz w:val="23"/>
        </w:rPr>
      </w:pPr>
    </w:p>
    <w:p w14:paraId="7D8C1963" w14:textId="5AA55DAF" w:rsidR="00374BEE" w:rsidRDefault="00000000" w:rsidP="006872E9">
      <w:pPr>
        <w:spacing w:before="120" w:after="80"/>
        <w:rPr>
          <w:rFonts w:ascii="Arial" w:hAnsi="Arial"/>
          <w:b/>
          <w:color w:val="1F4E79"/>
          <w:sz w:val="23"/>
        </w:rPr>
      </w:pPr>
      <w:r>
        <w:rPr>
          <w:rFonts w:ascii="Arial" w:hAnsi="Arial"/>
          <w:b/>
          <w:color w:val="1F4E79"/>
          <w:sz w:val="23"/>
        </w:rPr>
        <w:t xml:space="preserve">A3 - Rapport </w:t>
      </w:r>
      <w:proofErr w:type="spellStart"/>
      <w:r>
        <w:rPr>
          <w:rFonts w:ascii="Arial" w:hAnsi="Arial"/>
          <w:b/>
          <w:color w:val="1F4E79"/>
          <w:sz w:val="23"/>
        </w:rPr>
        <w:t>d’exécution</w:t>
      </w:r>
      <w:proofErr w:type="spellEnd"/>
      <w:r>
        <w:rPr>
          <w:rFonts w:ascii="Arial" w:hAnsi="Arial"/>
          <w:b/>
          <w:color w:val="1F4E79"/>
          <w:sz w:val="23"/>
        </w:rPr>
        <w:t xml:space="preserve"> de </w:t>
      </w:r>
      <w:proofErr w:type="spellStart"/>
      <w:r>
        <w:rPr>
          <w:rFonts w:ascii="Arial" w:hAnsi="Arial"/>
          <w:b/>
          <w:color w:val="1F4E79"/>
          <w:sz w:val="23"/>
        </w:rPr>
        <w:t>collecte</w:t>
      </w:r>
      <w:proofErr w:type="spellEnd"/>
    </w:p>
    <w:p w14:paraId="020B7011" w14:textId="77777777" w:rsidR="006872E9" w:rsidRPr="00374BEE" w:rsidRDefault="006872E9" w:rsidP="006872E9">
      <w:pPr>
        <w:spacing w:before="120" w:after="80"/>
        <w:rPr>
          <w:rFonts w:ascii="Arial" w:hAnsi="Arial"/>
          <w:b/>
          <w:color w:val="1F4E79"/>
          <w:sz w:val="23"/>
        </w:rPr>
      </w:pPr>
    </w:p>
    <w:p w14:paraId="57D6CA91" w14:textId="21844BAD" w:rsidR="00E66FAB" w:rsidRDefault="00374BEE" w:rsidP="00E04C18">
      <w:pPr>
        <w:spacing w:after="0"/>
        <w:rPr>
          <w:rFonts w:ascii="Arial" w:hAnsi="Arial"/>
          <w:b/>
          <w:color w:val="2D7DC2"/>
          <w:sz w:val="28"/>
        </w:rPr>
      </w:pPr>
      <w:r>
        <w:rPr>
          <w:noProof/>
        </w:rPr>
        <w:drawing>
          <wp:inline distT="0" distB="0" distL="0" distR="0" wp14:anchorId="6B57E8D6" wp14:editId="51E56C2A">
            <wp:extent cx="6540624" cy="5791200"/>
            <wp:effectExtent l="0" t="0" r="0" b="0"/>
            <wp:docPr id="2049199148" name="Image 4" descr="Une image contenant texte, capture d’écran, menu,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99148" name="Image 4" descr="Une image contenant texte, capture d’écran, menu, logiciel&#10;&#10;Le contenu généré par l’IA peut être incorrect."/>
                    <pic:cNvPicPr/>
                  </pic:nvPicPr>
                  <pic:blipFill>
                    <a:blip r:embed="rId10"/>
                    <a:stretch>
                      <a:fillRect/>
                    </a:stretch>
                  </pic:blipFill>
                  <pic:spPr>
                    <a:xfrm>
                      <a:off x="0" y="0"/>
                      <a:ext cx="7368305" cy="6524045"/>
                    </a:xfrm>
                    <a:prstGeom prst="rect">
                      <a:avLst/>
                    </a:prstGeom>
                  </pic:spPr>
                </pic:pic>
              </a:graphicData>
            </a:graphic>
          </wp:inline>
        </w:drawing>
      </w:r>
      <w:r>
        <w:br w:type="page"/>
      </w:r>
      <w:r w:rsidR="00A724E2">
        <w:lastRenderedPageBreak/>
        <w:t xml:space="preserve"> </w:t>
      </w:r>
      <w:proofErr w:type="spellStart"/>
      <w:r>
        <w:rPr>
          <w:rFonts w:ascii="Arial" w:hAnsi="Arial"/>
          <w:b/>
          <w:color w:val="2D7DC2"/>
          <w:sz w:val="28"/>
        </w:rPr>
        <w:t>Annexe</w:t>
      </w:r>
      <w:proofErr w:type="spellEnd"/>
      <w:r>
        <w:rPr>
          <w:rFonts w:ascii="Arial" w:hAnsi="Arial"/>
          <w:b/>
          <w:color w:val="2D7DC2"/>
          <w:sz w:val="28"/>
        </w:rPr>
        <w:t xml:space="preserve"> B - </w:t>
      </w:r>
      <w:proofErr w:type="spellStart"/>
      <w:r>
        <w:rPr>
          <w:rFonts w:ascii="Arial" w:hAnsi="Arial"/>
          <w:b/>
          <w:color w:val="2D7DC2"/>
          <w:sz w:val="28"/>
        </w:rPr>
        <w:t>Preuves</w:t>
      </w:r>
      <w:proofErr w:type="spellEnd"/>
      <w:r>
        <w:rPr>
          <w:rFonts w:ascii="Arial" w:hAnsi="Arial"/>
          <w:b/>
          <w:color w:val="2D7DC2"/>
          <w:sz w:val="28"/>
        </w:rPr>
        <w:t xml:space="preserve"> C</w:t>
      </w:r>
      <w:proofErr w:type="gramStart"/>
      <w:r>
        <w:rPr>
          <w:rFonts w:ascii="Arial" w:hAnsi="Arial"/>
          <w:b/>
          <w:color w:val="2D7DC2"/>
          <w:sz w:val="28"/>
        </w:rPr>
        <w:t>2 :</w:t>
      </w:r>
      <w:proofErr w:type="gramEnd"/>
      <w:r>
        <w:rPr>
          <w:rFonts w:ascii="Arial" w:hAnsi="Arial"/>
          <w:b/>
          <w:color w:val="2D7DC2"/>
          <w:sz w:val="28"/>
        </w:rPr>
        <w:t xml:space="preserve"> SQL</w:t>
      </w:r>
    </w:p>
    <w:p w14:paraId="552140EF" w14:textId="77777777" w:rsidR="0011655F" w:rsidRDefault="0011655F" w:rsidP="00E04C18">
      <w:pPr>
        <w:spacing w:after="0"/>
      </w:pPr>
    </w:p>
    <w:p w14:paraId="5DBEC5F6" w14:textId="486FD6C6" w:rsidR="00E66FAB" w:rsidRDefault="00000000" w:rsidP="00E04C18">
      <w:pPr>
        <w:spacing w:before="120" w:after="80"/>
        <w:rPr>
          <w:rFonts w:ascii="Arial" w:hAnsi="Arial"/>
          <w:b/>
          <w:color w:val="1F4E79"/>
          <w:sz w:val="23"/>
        </w:rPr>
      </w:pPr>
      <w:r>
        <w:rPr>
          <w:rFonts w:ascii="Arial" w:hAnsi="Arial"/>
          <w:b/>
          <w:color w:val="1F4E79"/>
          <w:sz w:val="23"/>
        </w:rPr>
        <w:t xml:space="preserve">B1 - </w:t>
      </w:r>
      <w:proofErr w:type="spellStart"/>
      <w:r>
        <w:rPr>
          <w:rFonts w:ascii="Arial" w:hAnsi="Arial"/>
          <w:b/>
          <w:color w:val="1F4E79"/>
          <w:sz w:val="23"/>
        </w:rPr>
        <w:t>Requêtes</w:t>
      </w:r>
      <w:proofErr w:type="spellEnd"/>
      <w:r>
        <w:rPr>
          <w:rFonts w:ascii="Arial" w:hAnsi="Arial"/>
          <w:b/>
          <w:color w:val="1F4E79"/>
          <w:sz w:val="23"/>
        </w:rPr>
        <w:t xml:space="preserve"> SQL DVF</w:t>
      </w:r>
    </w:p>
    <w:p w14:paraId="0BDC3CB0" w14:textId="77777777" w:rsidR="006872E9" w:rsidRDefault="006872E9" w:rsidP="00E04C18">
      <w:pPr>
        <w:spacing w:before="120" w:after="80"/>
        <w:rPr>
          <w:rFonts w:ascii="Arial" w:hAnsi="Arial"/>
          <w:b/>
          <w:color w:val="1F4E79"/>
          <w:sz w:val="23"/>
        </w:rPr>
      </w:pPr>
    </w:p>
    <w:p w14:paraId="2CC74133" w14:textId="1B10D813" w:rsidR="00374BEE" w:rsidRDefault="00374BEE" w:rsidP="006872E9">
      <w:pPr>
        <w:spacing w:before="120" w:after="80"/>
      </w:pPr>
      <w:r>
        <w:rPr>
          <w:noProof/>
        </w:rPr>
        <w:drawing>
          <wp:inline distT="0" distB="0" distL="0" distR="0" wp14:anchorId="7B868DDB" wp14:editId="5DD462D6">
            <wp:extent cx="6166338" cy="4056558"/>
            <wp:effectExtent l="0" t="0" r="6350" b="0"/>
            <wp:docPr id="850007660" name="Image 5" descr="Une image contenant texte, capture d’écran, menu,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07660" name="Image 5" descr="Une image contenant texte, capture d’écran, menu, logiciel&#10;&#10;Le contenu généré par l’IA peut être incorrect."/>
                    <pic:cNvPicPr/>
                  </pic:nvPicPr>
                  <pic:blipFill>
                    <a:blip r:embed="rId11"/>
                    <a:stretch>
                      <a:fillRect/>
                    </a:stretch>
                  </pic:blipFill>
                  <pic:spPr>
                    <a:xfrm>
                      <a:off x="0" y="0"/>
                      <a:ext cx="6210689" cy="4085734"/>
                    </a:xfrm>
                    <a:prstGeom prst="rect">
                      <a:avLst/>
                    </a:prstGeom>
                  </pic:spPr>
                </pic:pic>
              </a:graphicData>
            </a:graphic>
          </wp:inline>
        </w:drawing>
      </w:r>
    </w:p>
    <w:p w14:paraId="3E17D848" w14:textId="77777777" w:rsidR="006872E9" w:rsidRDefault="006872E9" w:rsidP="00E04C18">
      <w:pPr>
        <w:spacing w:before="120" w:after="80"/>
        <w:rPr>
          <w:rFonts w:ascii="Arial" w:hAnsi="Arial"/>
          <w:b/>
          <w:color w:val="1F4E79"/>
          <w:sz w:val="23"/>
        </w:rPr>
      </w:pPr>
    </w:p>
    <w:p w14:paraId="5F879672" w14:textId="37E09744" w:rsidR="00E66FAB" w:rsidRDefault="00000000" w:rsidP="00E04C18">
      <w:pPr>
        <w:spacing w:before="120" w:after="80"/>
        <w:rPr>
          <w:rFonts w:ascii="Arial" w:hAnsi="Arial"/>
          <w:b/>
          <w:color w:val="1F4E79"/>
          <w:sz w:val="23"/>
        </w:rPr>
      </w:pPr>
      <w:r>
        <w:rPr>
          <w:rFonts w:ascii="Arial" w:hAnsi="Arial"/>
          <w:b/>
          <w:color w:val="1F4E79"/>
          <w:sz w:val="23"/>
        </w:rPr>
        <w:t xml:space="preserve">B2 - </w:t>
      </w:r>
      <w:proofErr w:type="spellStart"/>
      <w:r>
        <w:rPr>
          <w:rFonts w:ascii="Arial" w:hAnsi="Arial"/>
          <w:b/>
          <w:color w:val="1F4E79"/>
          <w:sz w:val="23"/>
        </w:rPr>
        <w:t>Requêtes</w:t>
      </w:r>
      <w:proofErr w:type="spellEnd"/>
      <w:r>
        <w:rPr>
          <w:rFonts w:ascii="Arial" w:hAnsi="Arial"/>
          <w:b/>
          <w:color w:val="1F4E79"/>
          <w:sz w:val="23"/>
        </w:rPr>
        <w:t xml:space="preserve"> SQL scraping</w:t>
      </w:r>
    </w:p>
    <w:p w14:paraId="1626AFD1" w14:textId="77777777" w:rsidR="006872E9" w:rsidRDefault="006872E9" w:rsidP="00E04C18">
      <w:pPr>
        <w:spacing w:before="120" w:after="80"/>
        <w:rPr>
          <w:rFonts w:ascii="Arial" w:hAnsi="Arial"/>
          <w:b/>
          <w:color w:val="1F4E79"/>
          <w:sz w:val="23"/>
        </w:rPr>
      </w:pPr>
    </w:p>
    <w:p w14:paraId="005DB183" w14:textId="256FAF2E" w:rsidR="00374BEE" w:rsidRDefault="00374BEE" w:rsidP="00E04C18">
      <w:pPr>
        <w:spacing w:before="120" w:after="80"/>
      </w:pPr>
      <w:r>
        <w:rPr>
          <w:noProof/>
        </w:rPr>
        <w:drawing>
          <wp:inline distT="0" distB="0" distL="0" distR="0" wp14:anchorId="48A04138" wp14:editId="5E705D43">
            <wp:extent cx="6165850" cy="2187521"/>
            <wp:effectExtent l="0" t="0" r="0" b="0"/>
            <wp:docPr id="1897113493" name="Image 6"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13493" name="Image 6" descr="Une image contenant texte, capture d’écran, logiciel&#10;&#10;Le contenu généré par l’IA peut être incorrect."/>
                    <pic:cNvPicPr/>
                  </pic:nvPicPr>
                  <pic:blipFill>
                    <a:blip r:embed="rId12"/>
                    <a:stretch>
                      <a:fillRect/>
                    </a:stretch>
                  </pic:blipFill>
                  <pic:spPr>
                    <a:xfrm>
                      <a:off x="0" y="0"/>
                      <a:ext cx="6276009" cy="2226603"/>
                    </a:xfrm>
                    <a:prstGeom prst="rect">
                      <a:avLst/>
                    </a:prstGeom>
                  </pic:spPr>
                </pic:pic>
              </a:graphicData>
            </a:graphic>
          </wp:inline>
        </w:drawing>
      </w:r>
    </w:p>
    <w:p w14:paraId="07A0B181" w14:textId="7785C27B" w:rsidR="00E66FAB" w:rsidRDefault="00000000" w:rsidP="00E04C18">
      <w:pPr>
        <w:spacing w:before="120" w:after="80"/>
        <w:rPr>
          <w:rFonts w:ascii="Arial" w:hAnsi="Arial"/>
          <w:b/>
          <w:color w:val="1F4E79"/>
          <w:sz w:val="23"/>
        </w:rPr>
      </w:pPr>
      <w:r>
        <w:rPr>
          <w:rFonts w:ascii="Arial" w:hAnsi="Arial"/>
          <w:b/>
          <w:color w:val="1F4E79"/>
          <w:sz w:val="23"/>
        </w:rPr>
        <w:lastRenderedPageBreak/>
        <w:t xml:space="preserve">B3 - </w:t>
      </w:r>
      <w:proofErr w:type="spellStart"/>
      <w:r>
        <w:rPr>
          <w:rFonts w:ascii="Arial" w:hAnsi="Arial"/>
          <w:b/>
          <w:color w:val="1F4E79"/>
          <w:sz w:val="23"/>
        </w:rPr>
        <w:t>Comparaison</w:t>
      </w:r>
      <w:proofErr w:type="spellEnd"/>
      <w:r>
        <w:rPr>
          <w:rFonts w:ascii="Arial" w:hAnsi="Arial"/>
          <w:b/>
          <w:color w:val="1F4E79"/>
          <w:sz w:val="23"/>
        </w:rPr>
        <w:t xml:space="preserve"> DVF / scraping</w:t>
      </w:r>
    </w:p>
    <w:p w14:paraId="5AB63A7D" w14:textId="77777777" w:rsidR="006872E9" w:rsidRDefault="006872E9" w:rsidP="00E04C18">
      <w:pPr>
        <w:spacing w:before="120" w:after="80"/>
        <w:rPr>
          <w:rFonts w:ascii="Arial" w:hAnsi="Arial"/>
          <w:b/>
          <w:color w:val="1F4E79"/>
          <w:sz w:val="23"/>
        </w:rPr>
      </w:pPr>
    </w:p>
    <w:p w14:paraId="78DBD46E" w14:textId="1BEEA946" w:rsidR="00374BEE" w:rsidRDefault="00374BEE" w:rsidP="006872E9">
      <w:pPr>
        <w:spacing w:before="120" w:after="80"/>
      </w:pPr>
      <w:r>
        <w:rPr>
          <w:noProof/>
        </w:rPr>
        <w:drawing>
          <wp:inline distT="0" distB="0" distL="0" distR="0" wp14:anchorId="74CCB731" wp14:editId="25A79283">
            <wp:extent cx="6471285" cy="4764506"/>
            <wp:effectExtent l="0" t="0" r="5715" b="0"/>
            <wp:docPr id="762738800" name="Image 7"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38800" name="Image 7" descr="Une image contenant texte, capture d’écran&#10;&#10;Le contenu généré par l’IA peut être incorrect."/>
                    <pic:cNvPicPr/>
                  </pic:nvPicPr>
                  <pic:blipFill>
                    <a:blip r:embed="rId13"/>
                    <a:stretch>
                      <a:fillRect/>
                    </a:stretch>
                  </pic:blipFill>
                  <pic:spPr>
                    <a:xfrm>
                      <a:off x="0" y="0"/>
                      <a:ext cx="6510256" cy="4793199"/>
                    </a:xfrm>
                    <a:prstGeom prst="rect">
                      <a:avLst/>
                    </a:prstGeom>
                  </pic:spPr>
                </pic:pic>
              </a:graphicData>
            </a:graphic>
          </wp:inline>
        </w:drawing>
      </w:r>
    </w:p>
    <w:p w14:paraId="4C01D2D9" w14:textId="5D5035CE" w:rsidR="00E66FAB" w:rsidRDefault="00374BEE" w:rsidP="00E04C18">
      <w:pPr>
        <w:spacing w:after="0"/>
        <w:rPr>
          <w:rFonts w:ascii="Arial" w:hAnsi="Arial"/>
          <w:b/>
          <w:color w:val="2D7DC2"/>
          <w:sz w:val="28"/>
        </w:rPr>
      </w:pPr>
      <w:r>
        <w:rPr>
          <w:noProof/>
        </w:rPr>
        <w:drawing>
          <wp:inline distT="0" distB="0" distL="0" distR="0" wp14:anchorId="692D1ACB" wp14:editId="0DD3E2E4">
            <wp:extent cx="6469380" cy="2791326"/>
            <wp:effectExtent l="0" t="0" r="0" b="3175"/>
            <wp:docPr id="9661157" name="Image 8"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157" name="Image 8" descr="Une image contenant texte, capture d’écran, Logiciel multimédia, logiciel&#10;&#10;Le contenu généré par l’IA peut être incorrect."/>
                    <pic:cNvPicPr/>
                  </pic:nvPicPr>
                  <pic:blipFill>
                    <a:blip r:embed="rId14"/>
                    <a:stretch>
                      <a:fillRect/>
                    </a:stretch>
                  </pic:blipFill>
                  <pic:spPr>
                    <a:xfrm>
                      <a:off x="0" y="0"/>
                      <a:ext cx="6684343" cy="2884076"/>
                    </a:xfrm>
                    <a:prstGeom prst="rect">
                      <a:avLst/>
                    </a:prstGeom>
                  </pic:spPr>
                </pic:pic>
              </a:graphicData>
            </a:graphic>
          </wp:inline>
        </w:drawing>
      </w:r>
      <w:r>
        <w:br w:type="page"/>
      </w:r>
      <w:proofErr w:type="spellStart"/>
      <w:r>
        <w:rPr>
          <w:rFonts w:ascii="Arial" w:hAnsi="Arial"/>
          <w:b/>
          <w:color w:val="2D7DC2"/>
          <w:sz w:val="28"/>
        </w:rPr>
        <w:lastRenderedPageBreak/>
        <w:t>Annexe</w:t>
      </w:r>
      <w:proofErr w:type="spellEnd"/>
      <w:r>
        <w:rPr>
          <w:rFonts w:ascii="Arial" w:hAnsi="Arial"/>
          <w:b/>
          <w:color w:val="2D7DC2"/>
          <w:sz w:val="28"/>
        </w:rPr>
        <w:t xml:space="preserve"> C - </w:t>
      </w:r>
      <w:proofErr w:type="spellStart"/>
      <w:r>
        <w:rPr>
          <w:rFonts w:ascii="Arial" w:hAnsi="Arial"/>
          <w:b/>
          <w:color w:val="2D7DC2"/>
          <w:sz w:val="28"/>
        </w:rPr>
        <w:t>Preuves</w:t>
      </w:r>
      <w:proofErr w:type="spellEnd"/>
      <w:r>
        <w:rPr>
          <w:rFonts w:ascii="Arial" w:hAnsi="Arial"/>
          <w:b/>
          <w:color w:val="2D7DC2"/>
          <w:sz w:val="28"/>
        </w:rPr>
        <w:t xml:space="preserve"> C</w:t>
      </w:r>
      <w:proofErr w:type="gramStart"/>
      <w:r>
        <w:rPr>
          <w:rFonts w:ascii="Arial" w:hAnsi="Arial"/>
          <w:b/>
          <w:color w:val="2D7DC2"/>
          <w:sz w:val="28"/>
        </w:rPr>
        <w:t>3 :</w:t>
      </w:r>
      <w:proofErr w:type="gramEnd"/>
      <w:r>
        <w:rPr>
          <w:rFonts w:ascii="Arial" w:hAnsi="Arial"/>
          <w:b/>
          <w:color w:val="2D7DC2"/>
          <w:sz w:val="28"/>
        </w:rPr>
        <w:t xml:space="preserve"> </w:t>
      </w:r>
      <w:proofErr w:type="spellStart"/>
      <w:r>
        <w:rPr>
          <w:rFonts w:ascii="Arial" w:hAnsi="Arial"/>
          <w:b/>
          <w:color w:val="2D7DC2"/>
          <w:sz w:val="28"/>
        </w:rPr>
        <w:t>nettoyage</w:t>
      </w:r>
      <w:proofErr w:type="spellEnd"/>
    </w:p>
    <w:p w14:paraId="17BABF76" w14:textId="77777777" w:rsidR="005D6B08" w:rsidRDefault="005D6B08" w:rsidP="00E04C18">
      <w:pPr>
        <w:spacing w:after="0"/>
      </w:pPr>
    </w:p>
    <w:p w14:paraId="4C62C767" w14:textId="7DC57C11" w:rsidR="00374BEE" w:rsidRDefault="00000000" w:rsidP="00374BEE">
      <w:pPr>
        <w:spacing w:before="120" w:after="80"/>
        <w:rPr>
          <w:rFonts w:ascii="Arial" w:hAnsi="Arial"/>
          <w:b/>
          <w:color w:val="1F4E79"/>
          <w:sz w:val="23"/>
        </w:rPr>
      </w:pPr>
      <w:r>
        <w:rPr>
          <w:rFonts w:ascii="Arial" w:hAnsi="Arial"/>
          <w:b/>
          <w:color w:val="1F4E79"/>
          <w:sz w:val="23"/>
        </w:rPr>
        <w:t>C1 - Fusion source, master et golden</w:t>
      </w:r>
    </w:p>
    <w:p w14:paraId="1FDD492D" w14:textId="77777777" w:rsidR="006872E9" w:rsidRDefault="006872E9" w:rsidP="00374BEE">
      <w:pPr>
        <w:spacing w:before="120" w:after="80"/>
        <w:rPr>
          <w:rFonts w:ascii="Arial" w:hAnsi="Arial"/>
          <w:b/>
          <w:color w:val="1F4E79"/>
          <w:sz w:val="23"/>
        </w:rPr>
      </w:pPr>
    </w:p>
    <w:p w14:paraId="1B5CEAFA" w14:textId="56AF3D14" w:rsidR="00374BEE" w:rsidRDefault="00374BEE" w:rsidP="005D6B08">
      <w:pPr>
        <w:spacing w:before="120" w:after="80"/>
      </w:pPr>
      <w:r>
        <w:rPr>
          <w:noProof/>
        </w:rPr>
        <w:drawing>
          <wp:inline distT="0" distB="0" distL="0" distR="0" wp14:anchorId="1BC71451" wp14:editId="5CD5F49E">
            <wp:extent cx="6591970" cy="3305907"/>
            <wp:effectExtent l="0" t="0" r="0" b="0"/>
            <wp:docPr id="1486064267" name="Image 10"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64267" name="Image 10" descr="Une image contenant texte, capture d’écran, logiciel&#10;&#10;Le contenu généré par l’IA peut être incorrect."/>
                    <pic:cNvPicPr/>
                  </pic:nvPicPr>
                  <pic:blipFill>
                    <a:blip r:embed="rId15"/>
                    <a:stretch>
                      <a:fillRect/>
                    </a:stretch>
                  </pic:blipFill>
                  <pic:spPr>
                    <a:xfrm>
                      <a:off x="0" y="0"/>
                      <a:ext cx="6690590" cy="3355365"/>
                    </a:xfrm>
                    <a:prstGeom prst="rect">
                      <a:avLst/>
                    </a:prstGeom>
                  </pic:spPr>
                </pic:pic>
              </a:graphicData>
            </a:graphic>
          </wp:inline>
        </w:drawing>
      </w:r>
    </w:p>
    <w:p w14:paraId="54B19673" w14:textId="75D87AA0" w:rsidR="00374BEE" w:rsidRDefault="00374BEE" w:rsidP="005D6B08">
      <w:pPr>
        <w:spacing w:before="120" w:after="80"/>
      </w:pPr>
      <w:r>
        <w:rPr>
          <w:noProof/>
        </w:rPr>
        <w:drawing>
          <wp:inline distT="0" distB="0" distL="0" distR="0" wp14:anchorId="0CE54669" wp14:editId="31EEBD17">
            <wp:extent cx="6591935" cy="3763108"/>
            <wp:effectExtent l="0" t="0" r="0" b="0"/>
            <wp:docPr id="1570107824" name="Image 9"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07824" name="Image 9" descr="Une image contenant texte, capture d’écran, logiciel, Logiciel multimédia&#10;&#10;Le contenu généré par l’IA peut être incorrect."/>
                    <pic:cNvPicPr/>
                  </pic:nvPicPr>
                  <pic:blipFill>
                    <a:blip r:embed="rId16"/>
                    <a:stretch>
                      <a:fillRect/>
                    </a:stretch>
                  </pic:blipFill>
                  <pic:spPr>
                    <a:xfrm>
                      <a:off x="0" y="0"/>
                      <a:ext cx="6591935" cy="3763108"/>
                    </a:xfrm>
                    <a:prstGeom prst="rect">
                      <a:avLst/>
                    </a:prstGeom>
                  </pic:spPr>
                </pic:pic>
              </a:graphicData>
            </a:graphic>
          </wp:inline>
        </w:drawing>
      </w:r>
    </w:p>
    <w:p w14:paraId="1C82A258" w14:textId="1F280425" w:rsidR="00E66FAB" w:rsidRPr="005D6B08" w:rsidRDefault="00000000" w:rsidP="005D6B08">
      <w:pPr>
        <w:spacing w:before="120" w:after="80"/>
        <w:rPr>
          <w:rFonts w:ascii="Arial" w:hAnsi="Arial"/>
          <w:b/>
          <w:color w:val="1F4E79"/>
          <w:sz w:val="23"/>
        </w:rPr>
      </w:pPr>
      <w:r>
        <w:rPr>
          <w:rFonts w:ascii="Arial" w:hAnsi="Arial"/>
          <w:b/>
          <w:color w:val="1F4E79"/>
          <w:sz w:val="23"/>
        </w:rPr>
        <w:lastRenderedPageBreak/>
        <w:t>C2 - Fichier golden scraping final</w:t>
      </w:r>
    </w:p>
    <w:p w14:paraId="5A9AD39F" w14:textId="7A9E1F69" w:rsidR="00E66FAB" w:rsidRDefault="00E66FAB">
      <w:pPr>
        <w:spacing w:after="100"/>
      </w:pPr>
    </w:p>
    <w:p w14:paraId="4C66BAD9" w14:textId="5A8D6B68" w:rsidR="00E66FAB" w:rsidRDefault="00374BEE">
      <w:pPr>
        <w:spacing w:line="276" w:lineRule="auto"/>
      </w:pPr>
      <w:r>
        <w:rPr>
          <w:noProof/>
        </w:rPr>
        <w:drawing>
          <wp:inline distT="0" distB="0" distL="0" distR="0" wp14:anchorId="7E5E55A9" wp14:editId="4D955497">
            <wp:extent cx="6530340" cy="3059723"/>
            <wp:effectExtent l="0" t="0" r="0" b="1270"/>
            <wp:docPr id="2108386848" name="Image 12"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6848" name="Image 12" descr="Une image contenant texte, capture d’écran, logiciel, Logiciel multimédia&#10;&#10;Le contenu généré par l’IA peut être incorrect."/>
                    <pic:cNvPicPr/>
                  </pic:nvPicPr>
                  <pic:blipFill>
                    <a:blip r:embed="rId17"/>
                    <a:stretch>
                      <a:fillRect/>
                    </a:stretch>
                  </pic:blipFill>
                  <pic:spPr>
                    <a:xfrm>
                      <a:off x="0" y="0"/>
                      <a:ext cx="6620072" cy="3101766"/>
                    </a:xfrm>
                    <a:prstGeom prst="rect">
                      <a:avLst/>
                    </a:prstGeom>
                  </pic:spPr>
                </pic:pic>
              </a:graphicData>
            </a:graphic>
          </wp:inline>
        </w:drawing>
      </w:r>
    </w:p>
    <w:p w14:paraId="07E362C2" w14:textId="77777777" w:rsidR="006872E9" w:rsidRDefault="006872E9">
      <w:pPr>
        <w:spacing w:before="120" w:after="80"/>
        <w:rPr>
          <w:rFonts w:ascii="Arial" w:hAnsi="Arial"/>
          <w:b/>
          <w:color w:val="1F4E79"/>
          <w:sz w:val="23"/>
        </w:rPr>
      </w:pPr>
    </w:p>
    <w:p w14:paraId="1C1AE775" w14:textId="69C36415" w:rsidR="00E66FAB" w:rsidRDefault="00000000">
      <w:pPr>
        <w:spacing w:before="120" w:after="80"/>
      </w:pPr>
      <w:r>
        <w:rPr>
          <w:rFonts w:ascii="Arial" w:hAnsi="Arial"/>
          <w:b/>
          <w:color w:val="1F4E79"/>
          <w:sz w:val="23"/>
        </w:rPr>
        <w:t>C3 - Fichier DVF final</w:t>
      </w:r>
    </w:p>
    <w:p w14:paraId="4F2E3810" w14:textId="35037F87" w:rsidR="00E66FAB" w:rsidRDefault="00E66FAB">
      <w:pPr>
        <w:spacing w:after="100"/>
      </w:pPr>
    </w:p>
    <w:p w14:paraId="456084BC" w14:textId="7E5E3DE5" w:rsidR="00E66FAB" w:rsidRDefault="00374BEE">
      <w:pPr>
        <w:spacing w:line="276" w:lineRule="auto"/>
      </w:pPr>
      <w:r>
        <w:rPr>
          <w:noProof/>
        </w:rPr>
        <w:drawing>
          <wp:inline distT="0" distB="0" distL="0" distR="0" wp14:anchorId="0079668B" wp14:editId="1B4D0DE4">
            <wp:extent cx="6527508" cy="2508738"/>
            <wp:effectExtent l="0" t="0" r="635" b="6350"/>
            <wp:docPr id="150444999" name="Image 1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999" name="Image 11" descr="Une image contenant texte, capture d’écran, logiciel, Logiciel multimédia&#10;&#10;Le contenu généré par l’IA peut être incorrect."/>
                    <pic:cNvPicPr/>
                  </pic:nvPicPr>
                  <pic:blipFill>
                    <a:blip r:embed="rId18"/>
                    <a:stretch>
                      <a:fillRect/>
                    </a:stretch>
                  </pic:blipFill>
                  <pic:spPr>
                    <a:xfrm>
                      <a:off x="0" y="0"/>
                      <a:ext cx="6671297" cy="2564001"/>
                    </a:xfrm>
                    <a:prstGeom prst="rect">
                      <a:avLst/>
                    </a:prstGeom>
                  </pic:spPr>
                </pic:pic>
              </a:graphicData>
            </a:graphic>
          </wp:inline>
        </w:drawing>
      </w:r>
    </w:p>
    <w:p w14:paraId="22D0EEC0" w14:textId="77777777" w:rsidR="00E66FAB" w:rsidRDefault="00000000">
      <w:pPr>
        <w:spacing w:after="0"/>
      </w:pPr>
      <w:r>
        <w:br w:type="page"/>
      </w:r>
    </w:p>
    <w:p w14:paraId="4463F60B" w14:textId="77777777" w:rsidR="00E66FAB" w:rsidRDefault="00000000">
      <w:pPr>
        <w:pStyle w:val="Titre2"/>
        <w:spacing w:before="200" w:after="160"/>
      </w:pPr>
      <w:r>
        <w:rPr>
          <w:rFonts w:ascii="Arial" w:hAnsi="Arial"/>
          <w:color w:val="2D7DC2"/>
          <w:sz w:val="28"/>
        </w:rPr>
        <w:lastRenderedPageBreak/>
        <w:t>Annexe D - Preuves C</w:t>
      </w:r>
      <w:proofErr w:type="gramStart"/>
      <w:r>
        <w:rPr>
          <w:rFonts w:ascii="Arial" w:hAnsi="Arial"/>
          <w:color w:val="2D7DC2"/>
          <w:sz w:val="28"/>
        </w:rPr>
        <w:t>4 :</w:t>
      </w:r>
      <w:proofErr w:type="gramEnd"/>
      <w:r>
        <w:rPr>
          <w:rFonts w:ascii="Arial" w:hAnsi="Arial"/>
          <w:color w:val="2D7DC2"/>
          <w:sz w:val="28"/>
        </w:rPr>
        <w:t xml:space="preserve"> base et RGPD</w:t>
      </w:r>
    </w:p>
    <w:p w14:paraId="49E2E9F9" w14:textId="77777777" w:rsidR="00E66FAB" w:rsidRDefault="00000000">
      <w:pPr>
        <w:spacing w:before="120" w:after="80"/>
        <w:rPr>
          <w:rFonts w:ascii="Arial" w:hAnsi="Arial"/>
          <w:b/>
          <w:color w:val="1F4E79"/>
          <w:sz w:val="23"/>
        </w:rPr>
      </w:pPr>
      <w:r>
        <w:rPr>
          <w:rFonts w:ascii="Arial" w:hAnsi="Arial"/>
          <w:b/>
          <w:color w:val="1F4E79"/>
          <w:sz w:val="23"/>
        </w:rPr>
        <w:t xml:space="preserve">D1 - </w:t>
      </w:r>
      <w:proofErr w:type="spellStart"/>
      <w:r>
        <w:rPr>
          <w:rFonts w:ascii="Arial" w:hAnsi="Arial"/>
          <w:b/>
          <w:color w:val="1F4E79"/>
          <w:sz w:val="23"/>
        </w:rPr>
        <w:t>Modélisation</w:t>
      </w:r>
      <w:proofErr w:type="spellEnd"/>
      <w:r>
        <w:rPr>
          <w:rFonts w:ascii="Arial" w:hAnsi="Arial"/>
          <w:b/>
          <w:color w:val="1F4E79"/>
          <w:sz w:val="23"/>
        </w:rPr>
        <w:t xml:space="preserve"> MCD et MLD</w:t>
      </w:r>
    </w:p>
    <w:p w14:paraId="2C8214C9" w14:textId="77777777" w:rsidR="006872E9" w:rsidRDefault="006872E9">
      <w:pPr>
        <w:spacing w:before="120" w:after="80"/>
        <w:rPr>
          <w:rFonts w:ascii="Arial" w:hAnsi="Arial"/>
          <w:b/>
          <w:color w:val="1F4E79"/>
          <w:sz w:val="23"/>
        </w:rPr>
      </w:pPr>
    </w:p>
    <w:p w14:paraId="6FEA1439" w14:textId="77944781" w:rsidR="00374BEE" w:rsidRDefault="00374BEE">
      <w:pPr>
        <w:spacing w:before="120" w:after="80"/>
      </w:pPr>
      <w:r>
        <w:rPr>
          <w:noProof/>
        </w:rPr>
        <w:drawing>
          <wp:inline distT="0" distB="0" distL="0" distR="0" wp14:anchorId="0E882191" wp14:editId="0E43EDD6">
            <wp:extent cx="6752900" cy="5298440"/>
            <wp:effectExtent l="0" t="0" r="3810" b="0"/>
            <wp:docPr id="1521364880"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4880" name="Image 1" descr="Une image contenant texte, capture d’écran, diagramme, Police&#10;&#10;Le contenu généré par l’IA peut être incorrect."/>
                    <pic:cNvPicPr/>
                  </pic:nvPicPr>
                  <pic:blipFill>
                    <a:blip r:embed="rId19"/>
                    <a:stretch>
                      <a:fillRect/>
                    </a:stretch>
                  </pic:blipFill>
                  <pic:spPr>
                    <a:xfrm>
                      <a:off x="0" y="0"/>
                      <a:ext cx="6982552" cy="5478628"/>
                    </a:xfrm>
                    <a:prstGeom prst="rect">
                      <a:avLst/>
                    </a:prstGeom>
                  </pic:spPr>
                </pic:pic>
              </a:graphicData>
            </a:graphic>
          </wp:inline>
        </w:drawing>
      </w:r>
    </w:p>
    <w:p w14:paraId="2136D777" w14:textId="57E30295" w:rsidR="00E66FAB" w:rsidRDefault="00E66FAB">
      <w:pPr>
        <w:spacing w:after="100"/>
      </w:pPr>
    </w:p>
    <w:p w14:paraId="2154CE30" w14:textId="3D9E6EAA" w:rsidR="00E66FAB" w:rsidRDefault="00374BEE">
      <w:pPr>
        <w:spacing w:line="276" w:lineRule="auto"/>
      </w:pPr>
      <w:r>
        <w:rPr>
          <w:noProof/>
        </w:rPr>
        <w:lastRenderedPageBreak/>
        <w:drawing>
          <wp:inline distT="0" distB="0" distL="0" distR="0" wp14:anchorId="020833B9" wp14:editId="5F283F48">
            <wp:extent cx="6541477" cy="5826056"/>
            <wp:effectExtent l="0" t="0" r="0" b="3810"/>
            <wp:docPr id="1877360192"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0192" name="Image 1" descr="Une image contenant texte, capture d’écran, Police, conception&#10;&#10;Le contenu généré par l’IA peut être incorrect."/>
                    <pic:cNvPicPr/>
                  </pic:nvPicPr>
                  <pic:blipFill>
                    <a:blip r:embed="rId20"/>
                    <a:stretch>
                      <a:fillRect/>
                    </a:stretch>
                  </pic:blipFill>
                  <pic:spPr>
                    <a:xfrm>
                      <a:off x="0" y="0"/>
                      <a:ext cx="6713554" cy="5979314"/>
                    </a:xfrm>
                    <a:prstGeom prst="rect">
                      <a:avLst/>
                    </a:prstGeom>
                  </pic:spPr>
                </pic:pic>
              </a:graphicData>
            </a:graphic>
          </wp:inline>
        </w:drawing>
      </w:r>
    </w:p>
    <w:p w14:paraId="5CA6C098" w14:textId="77777777" w:rsidR="006872E9" w:rsidRDefault="006872E9" w:rsidP="00B66D11">
      <w:pPr>
        <w:spacing w:before="120" w:after="80"/>
        <w:rPr>
          <w:rFonts w:ascii="Arial" w:hAnsi="Arial"/>
          <w:b/>
          <w:color w:val="1F4E79"/>
          <w:sz w:val="23"/>
        </w:rPr>
      </w:pPr>
    </w:p>
    <w:p w14:paraId="5E7BCCA0" w14:textId="77777777" w:rsidR="006872E9" w:rsidRDefault="006872E9" w:rsidP="00B66D11">
      <w:pPr>
        <w:spacing w:before="120" w:after="80"/>
        <w:rPr>
          <w:rFonts w:ascii="Arial" w:hAnsi="Arial"/>
          <w:b/>
          <w:color w:val="1F4E79"/>
          <w:sz w:val="23"/>
        </w:rPr>
      </w:pPr>
    </w:p>
    <w:p w14:paraId="38A7FD69" w14:textId="77777777" w:rsidR="006872E9" w:rsidRDefault="006872E9" w:rsidP="00B66D11">
      <w:pPr>
        <w:spacing w:before="120" w:after="80"/>
        <w:rPr>
          <w:rFonts w:ascii="Arial" w:hAnsi="Arial"/>
          <w:b/>
          <w:color w:val="1F4E79"/>
          <w:sz w:val="23"/>
        </w:rPr>
      </w:pPr>
    </w:p>
    <w:p w14:paraId="768F84A8" w14:textId="77777777" w:rsidR="006872E9" w:rsidRDefault="006872E9" w:rsidP="00B66D11">
      <w:pPr>
        <w:spacing w:before="120" w:after="80"/>
        <w:rPr>
          <w:rFonts w:ascii="Arial" w:hAnsi="Arial"/>
          <w:b/>
          <w:color w:val="1F4E79"/>
          <w:sz w:val="23"/>
        </w:rPr>
      </w:pPr>
    </w:p>
    <w:p w14:paraId="28CAB7B9" w14:textId="77777777" w:rsidR="006872E9" w:rsidRDefault="006872E9" w:rsidP="00B66D11">
      <w:pPr>
        <w:spacing w:before="120" w:after="80"/>
        <w:rPr>
          <w:rFonts w:ascii="Arial" w:hAnsi="Arial"/>
          <w:b/>
          <w:color w:val="1F4E79"/>
          <w:sz w:val="23"/>
        </w:rPr>
      </w:pPr>
    </w:p>
    <w:p w14:paraId="34116001" w14:textId="77777777" w:rsidR="006872E9" w:rsidRDefault="006872E9" w:rsidP="00B66D11">
      <w:pPr>
        <w:spacing w:before="120" w:after="80"/>
        <w:rPr>
          <w:rFonts w:ascii="Arial" w:hAnsi="Arial"/>
          <w:b/>
          <w:color w:val="1F4E79"/>
          <w:sz w:val="23"/>
        </w:rPr>
      </w:pPr>
    </w:p>
    <w:p w14:paraId="2F835CE5" w14:textId="77777777" w:rsidR="006872E9" w:rsidRDefault="006872E9" w:rsidP="00B66D11">
      <w:pPr>
        <w:spacing w:before="120" w:after="80"/>
        <w:rPr>
          <w:rFonts w:ascii="Arial" w:hAnsi="Arial"/>
          <w:b/>
          <w:color w:val="1F4E79"/>
          <w:sz w:val="23"/>
        </w:rPr>
      </w:pPr>
    </w:p>
    <w:p w14:paraId="67BBE9EC" w14:textId="77777777" w:rsidR="006872E9" w:rsidRDefault="006872E9" w:rsidP="00B66D11">
      <w:pPr>
        <w:spacing w:before="120" w:after="80"/>
        <w:rPr>
          <w:rFonts w:ascii="Arial" w:hAnsi="Arial"/>
          <w:b/>
          <w:color w:val="1F4E79"/>
          <w:sz w:val="23"/>
        </w:rPr>
      </w:pPr>
    </w:p>
    <w:p w14:paraId="64DB0201" w14:textId="77777777" w:rsidR="006872E9" w:rsidRDefault="006872E9" w:rsidP="00B66D11">
      <w:pPr>
        <w:spacing w:before="120" w:after="80"/>
        <w:rPr>
          <w:rFonts w:ascii="Arial" w:hAnsi="Arial"/>
          <w:b/>
          <w:color w:val="1F4E79"/>
          <w:sz w:val="23"/>
        </w:rPr>
      </w:pPr>
    </w:p>
    <w:p w14:paraId="4651B9E3" w14:textId="261092C3" w:rsidR="000D07B3" w:rsidRDefault="00000000" w:rsidP="00B66D11">
      <w:pPr>
        <w:spacing w:before="120" w:after="80"/>
        <w:rPr>
          <w:rFonts w:ascii="Arial" w:hAnsi="Arial"/>
          <w:b/>
          <w:color w:val="1F4E79"/>
          <w:sz w:val="23"/>
        </w:rPr>
      </w:pPr>
      <w:r>
        <w:rPr>
          <w:rFonts w:ascii="Arial" w:hAnsi="Arial"/>
          <w:b/>
          <w:color w:val="1F4E79"/>
          <w:sz w:val="23"/>
        </w:rPr>
        <w:lastRenderedPageBreak/>
        <w:t xml:space="preserve">D2 - Tables PostgreSQL dans </w:t>
      </w:r>
      <w:proofErr w:type="spellStart"/>
      <w:r>
        <w:rPr>
          <w:rFonts w:ascii="Arial" w:hAnsi="Arial"/>
          <w:b/>
          <w:color w:val="1F4E79"/>
          <w:sz w:val="23"/>
        </w:rPr>
        <w:t>DBeaver</w:t>
      </w:r>
      <w:proofErr w:type="spellEnd"/>
    </w:p>
    <w:p w14:paraId="65FB59EC" w14:textId="77777777" w:rsidR="006872E9" w:rsidRPr="00B66D11" w:rsidRDefault="006872E9" w:rsidP="00B66D11">
      <w:pPr>
        <w:spacing w:before="120" w:after="80"/>
        <w:rPr>
          <w:rFonts w:ascii="Arial" w:hAnsi="Arial"/>
          <w:b/>
          <w:color w:val="1F4E79"/>
          <w:sz w:val="23"/>
        </w:rPr>
      </w:pPr>
    </w:p>
    <w:p w14:paraId="3C05F28E" w14:textId="022694E2" w:rsidR="00E66FAB" w:rsidRDefault="000D07B3">
      <w:pPr>
        <w:spacing w:line="276" w:lineRule="auto"/>
      </w:pPr>
      <w:r>
        <w:rPr>
          <w:noProof/>
        </w:rPr>
        <w:drawing>
          <wp:inline distT="0" distB="0" distL="0" distR="0" wp14:anchorId="1D2A4D7D" wp14:editId="7CA8E82D">
            <wp:extent cx="6470650" cy="7186246"/>
            <wp:effectExtent l="0" t="0" r="0" b="2540"/>
            <wp:docPr id="553350587" name="Image 13"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50587" name="Image 13" descr="Une image contenant texte, capture d’écran, logiciel, Logiciel multimédia&#10;&#10;Le contenu généré par l’IA peut être incorrect."/>
                    <pic:cNvPicPr/>
                  </pic:nvPicPr>
                  <pic:blipFill>
                    <a:blip r:embed="rId21"/>
                    <a:stretch>
                      <a:fillRect/>
                    </a:stretch>
                  </pic:blipFill>
                  <pic:spPr>
                    <a:xfrm>
                      <a:off x="0" y="0"/>
                      <a:ext cx="6680985" cy="7419842"/>
                    </a:xfrm>
                    <a:prstGeom prst="rect">
                      <a:avLst/>
                    </a:prstGeom>
                  </pic:spPr>
                </pic:pic>
              </a:graphicData>
            </a:graphic>
          </wp:inline>
        </w:drawing>
      </w:r>
    </w:p>
    <w:p w14:paraId="537C7D94" w14:textId="77777777" w:rsidR="006872E9" w:rsidRDefault="006872E9" w:rsidP="00B66D11">
      <w:pPr>
        <w:spacing w:before="120" w:after="80"/>
        <w:rPr>
          <w:rFonts w:ascii="Arial" w:hAnsi="Arial"/>
          <w:b/>
          <w:color w:val="1F4E79"/>
          <w:sz w:val="23"/>
        </w:rPr>
      </w:pPr>
    </w:p>
    <w:p w14:paraId="0B2BC39D" w14:textId="77777777" w:rsidR="006872E9" w:rsidRDefault="006872E9" w:rsidP="00B66D11">
      <w:pPr>
        <w:spacing w:before="120" w:after="80"/>
        <w:rPr>
          <w:rFonts w:ascii="Arial" w:hAnsi="Arial"/>
          <w:b/>
          <w:color w:val="1F4E79"/>
          <w:sz w:val="23"/>
        </w:rPr>
      </w:pPr>
    </w:p>
    <w:p w14:paraId="0564AB65" w14:textId="76E004F9" w:rsidR="000D07B3" w:rsidRDefault="00000000" w:rsidP="00B66D11">
      <w:pPr>
        <w:spacing w:before="120" w:after="80"/>
        <w:rPr>
          <w:rFonts w:ascii="Arial" w:hAnsi="Arial"/>
          <w:b/>
          <w:color w:val="1F4E79"/>
          <w:sz w:val="23"/>
        </w:rPr>
      </w:pPr>
      <w:r>
        <w:rPr>
          <w:rFonts w:ascii="Arial" w:hAnsi="Arial"/>
          <w:b/>
          <w:color w:val="1F4E79"/>
          <w:sz w:val="23"/>
        </w:rPr>
        <w:lastRenderedPageBreak/>
        <w:t>D3 - Import des données</w:t>
      </w:r>
    </w:p>
    <w:p w14:paraId="1AA0EF78" w14:textId="77777777" w:rsidR="006872E9" w:rsidRDefault="006872E9" w:rsidP="00B66D11">
      <w:pPr>
        <w:spacing w:before="120" w:after="80"/>
      </w:pPr>
    </w:p>
    <w:p w14:paraId="3B794A8F" w14:textId="20E7DA31" w:rsidR="000D07B3" w:rsidRDefault="00B66D11">
      <w:pPr>
        <w:spacing w:line="276" w:lineRule="auto"/>
      </w:pPr>
      <w:r>
        <w:rPr>
          <w:noProof/>
        </w:rPr>
        <w:drawing>
          <wp:inline distT="0" distB="0" distL="0" distR="0" wp14:anchorId="79AA4FB5" wp14:editId="2888AE9B">
            <wp:extent cx="6243955" cy="3404936"/>
            <wp:effectExtent l="0" t="0" r="4445" b="0"/>
            <wp:docPr id="2076950633" name="Image 17"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50633" name="Image 17" descr="Une image contenant texte, capture d’écran, logiciel, Police&#10;&#10;Le contenu généré par l’IA peut être incorrect."/>
                    <pic:cNvPicPr/>
                  </pic:nvPicPr>
                  <pic:blipFill>
                    <a:blip r:embed="rId22"/>
                    <a:stretch>
                      <a:fillRect/>
                    </a:stretch>
                  </pic:blipFill>
                  <pic:spPr>
                    <a:xfrm>
                      <a:off x="0" y="0"/>
                      <a:ext cx="6404712" cy="3492600"/>
                    </a:xfrm>
                    <a:prstGeom prst="rect">
                      <a:avLst/>
                    </a:prstGeom>
                  </pic:spPr>
                </pic:pic>
              </a:graphicData>
            </a:graphic>
          </wp:inline>
        </w:drawing>
      </w:r>
    </w:p>
    <w:p w14:paraId="516A872E" w14:textId="3C35B16B" w:rsidR="00FD197A" w:rsidRDefault="00000000" w:rsidP="008C3952">
      <w:pPr>
        <w:spacing w:before="120" w:after="80"/>
        <w:rPr>
          <w:rFonts w:ascii="Arial" w:hAnsi="Arial"/>
          <w:b/>
          <w:color w:val="1F4E79"/>
          <w:sz w:val="23"/>
        </w:rPr>
      </w:pPr>
      <w:r>
        <w:rPr>
          <w:rFonts w:ascii="Arial" w:hAnsi="Arial"/>
          <w:b/>
          <w:color w:val="1F4E79"/>
          <w:sz w:val="23"/>
        </w:rPr>
        <w:t>D4 - RGPD et purge</w:t>
      </w:r>
    </w:p>
    <w:p w14:paraId="0ECF6943" w14:textId="77777777" w:rsidR="006872E9" w:rsidRDefault="006872E9" w:rsidP="008C3952">
      <w:pPr>
        <w:spacing w:before="120" w:after="80"/>
        <w:rPr>
          <w:rFonts w:ascii="Arial" w:hAnsi="Arial"/>
          <w:b/>
          <w:color w:val="1F4E79"/>
          <w:sz w:val="23"/>
        </w:rPr>
      </w:pPr>
    </w:p>
    <w:p w14:paraId="0F5F12E4" w14:textId="0314ED3F" w:rsidR="000D07B3" w:rsidRDefault="000D07B3" w:rsidP="008C3952">
      <w:pPr>
        <w:spacing w:before="120" w:after="80"/>
      </w:pPr>
      <w:r>
        <w:rPr>
          <w:noProof/>
        </w:rPr>
        <w:drawing>
          <wp:inline distT="0" distB="0" distL="0" distR="0" wp14:anchorId="5E3919DA" wp14:editId="558183F7">
            <wp:extent cx="6495973" cy="3585410"/>
            <wp:effectExtent l="0" t="0" r="0" b="0"/>
            <wp:docPr id="1374933135" name="Image 14"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33135" name="Image 14" descr="Une image contenant texte, capture d’écran, logiciel, Logiciel multimédia&#10;&#10;Le contenu généré par l’IA peut être incorrect."/>
                    <pic:cNvPicPr/>
                  </pic:nvPicPr>
                  <pic:blipFill>
                    <a:blip r:embed="rId23"/>
                    <a:stretch>
                      <a:fillRect/>
                    </a:stretch>
                  </pic:blipFill>
                  <pic:spPr>
                    <a:xfrm>
                      <a:off x="0" y="0"/>
                      <a:ext cx="6566391" cy="3624277"/>
                    </a:xfrm>
                    <a:prstGeom prst="rect">
                      <a:avLst/>
                    </a:prstGeom>
                  </pic:spPr>
                </pic:pic>
              </a:graphicData>
            </a:graphic>
          </wp:inline>
        </w:drawing>
      </w:r>
    </w:p>
    <w:p w14:paraId="6AD9C1FF" w14:textId="77777777" w:rsidR="008C3952" w:rsidRPr="008C3952" w:rsidRDefault="008C3952" w:rsidP="008C3952">
      <w:pPr>
        <w:spacing w:before="120" w:after="80"/>
      </w:pPr>
    </w:p>
    <w:p w14:paraId="1F27D3D7" w14:textId="1A6183FF" w:rsidR="000D07B3" w:rsidRDefault="008C3952">
      <w:pPr>
        <w:pStyle w:val="Titre2"/>
        <w:spacing w:before="200" w:after="160"/>
        <w:rPr>
          <w:rFonts w:ascii="Arial" w:hAnsi="Arial"/>
          <w:color w:val="2D7DC2"/>
          <w:sz w:val="28"/>
        </w:rPr>
      </w:pPr>
      <w:r>
        <w:rPr>
          <w:rFonts w:ascii="Arial" w:hAnsi="Arial"/>
          <w:noProof/>
          <w:color w:val="2D7DC2"/>
          <w:sz w:val="28"/>
        </w:rPr>
        <w:drawing>
          <wp:inline distT="0" distB="0" distL="0" distR="0" wp14:anchorId="2A11866F" wp14:editId="3DAC2202">
            <wp:extent cx="6495265" cy="3633537"/>
            <wp:effectExtent l="0" t="0" r="0" b="0"/>
            <wp:docPr id="30699843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98430" name="Image 1" descr="Une image contenant texte, capture d’écran, logiciel, Logiciel multimédia&#10;&#10;Le contenu généré par l’IA peut être incorrect."/>
                    <pic:cNvPicPr/>
                  </pic:nvPicPr>
                  <pic:blipFill>
                    <a:blip r:embed="rId24"/>
                    <a:stretch>
                      <a:fillRect/>
                    </a:stretch>
                  </pic:blipFill>
                  <pic:spPr>
                    <a:xfrm>
                      <a:off x="0" y="0"/>
                      <a:ext cx="6613323" cy="3699580"/>
                    </a:xfrm>
                    <a:prstGeom prst="rect">
                      <a:avLst/>
                    </a:prstGeom>
                  </pic:spPr>
                </pic:pic>
              </a:graphicData>
            </a:graphic>
          </wp:inline>
        </w:drawing>
      </w:r>
    </w:p>
    <w:p w14:paraId="0DA04EA0" w14:textId="77777777" w:rsidR="000D07B3" w:rsidRPr="000D07B3" w:rsidRDefault="000D07B3" w:rsidP="000D07B3"/>
    <w:p w14:paraId="7E24C290" w14:textId="44A76C95" w:rsidR="00E66FAB" w:rsidRDefault="00000000">
      <w:pPr>
        <w:pStyle w:val="Titre2"/>
        <w:spacing w:before="200" w:after="160"/>
        <w:rPr>
          <w:rFonts w:ascii="Arial" w:hAnsi="Arial"/>
          <w:color w:val="2D7DC2"/>
          <w:sz w:val="28"/>
        </w:rPr>
      </w:pPr>
      <w:proofErr w:type="spellStart"/>
      <w:r>
        <w:rPr>
          <w:rFonts w:ascii="Arial" w:hAnsi="Arial"/>
          <w:color w:val="2D7DC2"/>
          <w:sz w:val="28"/>
        </w:rPr>
        <w:t>Annexe</w:t>
      </w:r>
      <w:proofErr w:type="spellEnd"/>
      <w:r>
        <w:rPr>
          <w:rFonts w:ascii="Arial" w:hAnsi="Arial"/>
          <w:color w:val="2D7DC2"/>
          <w:sz w:val="28"/>
        </w:rPr>
        <w:t xml:space="preserve"> E - </w:t>
      </w:r>
      <w:proofErr w:type="spellStart"/>
      <w:r>
        <w:rPr>
          <w:rFonts w:ascii="Arial" w:hAnsi="Arial"/>
          <w:color w:val="2D7DC2"/>
          <w:sz w:val="28"/>
        </w:rPr>
        <w:t>Preuves</w:t>
      </w:r>
      <w:proofErr w:type="spellEnd"/>
      <w:r>
        <w:rPr>
          <w:rFonts w:ascii="Arial" w:hAnsi="Arial"/>
          <w:color w:val="2D7DC2"/>
          <w:sz w:val="28"/>
        </w:rPr>
        <w:t xml:space="preserve"> C</w:t>
      </w:r>
      <w:proofErr w:type="gramStart"/>
      <w:r>
        <w:rPr>
          <w:rFonts w:ascii="Arial" w:hAnsi="Arial"/>
          <w:color w:val="2D7DC2"/>
          <w:sz w:val="28"/>
        </w:rPr>
        <w:t>5 :</w:t>
      </w:r>
      <w:proofErr w:type="gramEnd"/>
      <w:r>
        <w:rPr>
          <w:rFonts w:ascii="Arial" w:hAnsi="Arial"/>
          <w:color w:val="2D7DC2"/>
          <w:sz w:val="28"/>
        </w:rPr>
        <w:t xml:space="preserve"> API</w:t>
      </w:r>
    </w:p>
    <w:p w14:paraId="105BCE6B" w14:textId="77777777" w:rsidR="00976BDD" w:rsidRPr="00976BDD" w:rsidRDefault="00976BDD" w:rsidP="00976BDD"/>
    <w:p w14:paraId="6349042C" w14:textId="77777777" w:rsidR="00E66FAB" w:rsidRDefault="00000000">
      <w:pPr>
        <w:spacing w:before="120" w:after="80"/>
        <w:rPr>
          <w:rFonts w:ascii="Arial" w:hAnsi="Arial"/>
          <w:b/>
          <w:color w:val="1F4E79"/>
          <w:sz w:val="23"/>
        </w:rPr>
      </w:pPr>
      <w:r>
        <w:rPr>
          <w:rFonts w:ascii="Arial" w:hAnsi="Arial"/>
          <w:b/>
          <w:color w:val="1F4E79"/>
          <w:sz w:val="23"/>
        </w:rPr>
        <w:t>E1 - Documentation Swagger</w:t>
      </w:r>
    </w:p>
    <w:p w14:paraId="6E3996CC" w14:textId="77777777" w:rsidR="006872E9" w:rsidRDefault="006872E9">
      <w:pPr>
        <w:spacing w:before="120" w:after="80"/>
      </w:pPr>
    </w:p>
    <w:p w14:paraId="76E892BF" w14:textId="3E06BBAE" w:rsidR="00E66FAB" w:rsidRDefault="00976BDD">
      <w:pPr>
        <w:spacing w:line="276" w:lineRule="auto"/>
      </w:pPr>
      <w:r>
        <w:rPr>
          <w:noProof/>
        </w:rPr>
        <w:drawing>
          <wp:inline distT="0" distB="0" distL="0" distR="0" wp14:anchorId="235AEA4A" wp14:editId="4579AB67">
            <wp:extent cx="6494780" cy="2579077"/>
            <wp:effectExtent l="0" t="0" r="0" b="0"/>
            <wp:docPr id="483615946" name="Image 15"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15946" name="Image 15" descr="Une image contenant texte, capture d’écran, nombre, Police&#10;&#10;Le contenu généré par l’IA peut être incorrect."/>
                    <pic:cNvPicPr/>
                  </pic:nvPicPr>
                  <pic:blipFill>
                    <a:blip r:embed="rId25"/>
                    <a:stretch>
                      <a:fillRect/>
                    </a:stretch>
                  </pic:blipFill>
                  <pic:spPr>
                    <a:xfrm>
                      <a:off x="0" y="0"/>
                      <a:ext cx="6633547" cy="2634181"/>
                    </a:xfrm>
                    <a:prstGeom prst="rect">
                      <a:avLst/>
                    </a:prstGeom>
                  </pic:spPr>
                </pic:pic>
              </a:graphicData>
            </a:graphic>
          </wp:inline>
        </w:drawing>
      </w:r>
    </w:p>
    <w:p w14:paraId="4102F7AE" w14:textId="77777777" w:rsidR="00976BDD" w:rsidRDefault="00976BDD">
      <w:pPr>
        <w:spacing w:before="120" w:after="80"/>
        <w:rPr>
          <w:rFonts w:ascii="Arial" w:hAnsi="Arial"/>
          <w:b/>
          <w:color w:val="1F4E79"/>
          <w:sz w:val="23"/>
        </w:rPr>
      </w:pPr>
    </w:p>
    <w:p w14:paraId="5274DAAD" w14:textId="59C75766" w:rsidR="00976BDD" w:rsidRDefault="00000000" w:rsidP="00FD197A">
      <w:pPr>
        <w:spacing w:before="120" w:after="80"/>
        <w:rPr>
          <w:rFonts w:ascii="Arial" w:hAnsi="Arial"/>
          <w:b/>
          <w:color w:val="1F4E79"/>
          <w:sz w:val="23"/>
        </w:rPr>
      </w:pPr>
      <w:r>
        <w:rPr>
          <w:rFonts w:ascii="Arial" w:hAnsi="Arial"/>
          <w:b/>
          <w:color w:val="1F4E79"/>
          <w:sz w:val="23"/>
        </w:rPr>
        <w:t xml:space="preserve">E2 - </w:t>
      </w:r>
      <w:proofErr w:type="spellStart"/>
      <w:r>
        <w:rPr>
          <w:rFonts w:ascii="Arial" w:hAnsi="Arial"/>
          <w:b/>
          <w:color w:val="1F4E79"/>
          <w:sz w:val="23"/>
        </w:rPr>
        <w:t>Réponse</w:t>
      </w:r>
      <w:proofErr w:type="spellEnd"/>
      <w:r>
        <w:rPr>
          <w:rFonts w:ascii="Arial" w:hAnsi="Arial"/>
          <w:b/>
          <w:color w:val="1F4E79"/>
          <w:sz w:val="23"/>
        </w:rPr>
        <w:t xml:space="preserve"> JSON </w:t>
      </w:r>
      <w:proofErr w:type="spellStart"/>
      <w:r>
        <w:rPr>
          <w:rFonts w:ascii="Arial" w:hAnsi="Arial"/>
          <w:b/>
          <w:color w:val="1F4E79"/>
          <w:sz w:val="23"/>
        </w:rPr>
        <w:t>d’une</w:t>
      </w:r>
      <w:proofErr w:type="spellEnd"/>
      <w:r>
        <w:rPr>
          <w:rFonts w:ascii="Arial" w:hAnsi="Arial"/>
          <w:b/>
          <w:color w:val="1F4E79"/>
          <w:sz w:val="23"/>
        </w:rPr>
        <w:t xml:space="preserve"> route protégée</w:t>
      </w:r>
    </w:p>
    <w:p w14:paraId="1CBCF4DB" w14:textId="77777777" w:rsidR="006872E9" w:rsidRPr="00FD197A" w:rsidRDefault="006872E9" w:rsidP="00FD197A">
      <w:pPr>
        <w:spacing w:before="120" w:after="80"/>
      </w:pPr>
    </w:p>
    <w:p w14:paraId="6537E83E" w14:textId="5004571D" w:rsidR="00976BDD" w:rsidRDefault="00FD197A">
      <w:pPr>
        <w:spacing w:before="120" w:after="80"/>
        <w:rPr>
          <w:rFonts w:ascii="Arial" w:hAnsi="Arial"/>
          <w:b/>
          <w:color w:val="1F4E79"/>
          <w:sz w:val="23"/>
        </w:rPr>
      </w:pPr>
      <w:r>
        <w:rPr>
          <w:rFonts w:ascii="Arial" w:hAnsi="Arial"/>
          <w:b/>
          <w:noProof/>
          <w:color w:val="1F4E79"/>
          <w:sz w:val="23"/>
        </w:rPr>
        <w:drawing>
          <wp:inline distT="0" distB="0" distL="0" distR="0" wp14:anchorId="518EC0EF" wp14:editId="293AF5B4">
            <wp:extent cx="6410770" cy="3621505"/>
            <wp:effectExtent l="0" t="0" r="3175" b="0"/>
            <wp:docPr id="1994145947" name="Image 18"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45947" name="Image 18" descr="Une image contenant texte, Appareils électroniques, capture d’écran, logiciel&#10;&#10;Le contenu généré par l’IA peut être incorrect."/>
                    <pic:cNvPicPr/>
                  </pic:nvPicPr>
                  <pic:blipFill>
                    <a:blip r:embed="rId26"/>
                    <a:stretch>
                      <a:fillRect/>
                    </a:stretch>
                  </pic:blipFill>
                  <pic:spPr>
                    <a:xfrm>
                      <a:off x="0" y="0"/>
                      <a:ext cx="6558376" cy="3704889"/>
                    </a:xfrm>
                    <a:prstGeom prst="rect">
                      <a:avLst/>
                    </a:prstGeom>
                  </pic:spPr>
                </pic:pic>
              </a:graphicData>
            </a:graphic>
          </wp:inline>
        </w:drawing>
      </w:r>
    </w:p>
    <w:p w14:paraId="5CC322AD" w14:textId="77777777" w:rsidR="006872E9" w:rsidRDefault="006872E9">
      <w:pPr>
        <w:spacing w:before="120" w:after="80"/>
        <w:rPr>
          <w:rFonts w:ascii="Arial" w:hAnsi="Arial"/>
          <w:b/>
          <w:color w:val="1F4E79"/>
          <w:sz w:val="23"/>
        </w:rPr>
      </w:pPr>
    </w:p>
    <w:p w14:paraId="04D1CC07" w14:textId="180A4343" w:rsidR="00E66FAB" w:rsidRDefault="00000000">
      <w:pPr>
        <w:spacing w:before="120" w:after="80"/>
      </w:pPr>
      <w:r>
        <w:rPr>
          <w:rFonts w:ascii="Arial" w:hAnsi="Arial"/>
          <w:b/>
          <w:color w:val="1F4E79"/>
          <w:sz w:val="23"/>
        </w:rPr>
        <w:t xml:space="preserve">E3 - </w:t>
      </w:r>
      <w:proofErr w:type="spellStart"/>
      <w:r>
        <w:rPr>
          <w:rFonts w:ascii="Arial" w:hAnsi="Arial"/>
          <w:b/>
          <w:color w:val="1F4E79"/>
          <w:sz w:val="23"/>
        </w:rPr>
        <w:t>Sécurité</w:t>
      </w:r>
      <w:proofErr w:type="spellEnd"/>
      <w:r>
        <w:rPr>
          <w:rFonts w:ascii="Arial" w:hAnsi="Arial"/>
          <w:b/>
          <w:color w:val="1F4E79"/>
          <w:sz w:val="23"/>
        </w:rPr>
        <w:t xml:space="preserve"> API</w:t>
      </w:r>
    </w:p>
    <w:p w14:paraId="49133CEF" w14:textId="77777777" w:rsidR="00E66FAB" w:rsidRDefault="00E66FAB">
      <w:pPr>
        <w:spacing w:line="276" w:lineRule="auto"/>
      </w:pPr>
    </w:p>
    <w:p w14:paraId="53543EF3" w14:textId="79D3BEED" w:rsidR="00976BDD" w:rsidRDefault="00FD197A">
      <w:pPr>
        <w:spacing w:line="276" w:lineRule="auto"/>
      </w:pPr>
      <w:r>
        <w:rPr>
          <w:noProof/>
        </w:rPr>
        <w:drawing>
          <wp:inline distT="0" distB="0" distL="0" distR="0" wp14:anchorId="4B508BCC" wp14:editId="4FCEC2D7">
            <wp:extent cx="6400800" cy="2659380"/>
            <wp:effectExtent l="0" t="0" r="0" b="0"/>
            <wp:docPr id="736570201" name="Image 19" descr="Une image contenant texte, logiciel,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70201" name="Image 19" descr="Une image contenant texte, logiciel, Police, capture d’écran&#10;&#10;Le contenu généré par l’IA peut être incorrect."/>
                    <pic:cNvPicPr/>
                  </pic:nvPicPr>
                  <pic:blipFill>
                    <a:blip r:embed="rId27"/>
                    <a:stretch>
                      <a:fillRect/>
                    </a:stretch>
                  </pic:blipFill>
                  <pic:spPr>
                    <a:xfrm>
                      <a:off x="0" y="0"/>
                      <a:ext cx="6407993" cy="2662369"/>
                    </a:xfrm>
                    <a:prstGeom prst="rect">
                      <a:avLst/>
                    </a:prstGeom>
                  </pic:spPr>
                </pic:pic>
              </a:graphicData>
            </a:graphic>
          </wp:inline>
        </w:drawing>
      </w:r>
    </w:p>
    <w:p w14:paraId="0978BA3A" w14:textId="78709BC9" w:rsidR="00976BDD" w:rsidRDefault="00976BDD">
      <w:pPr>
        <w:spacing w:line="276" w:lineRule="auto"/>
      </w:pPr>
    </w:p>
    <w:p w14:paraId="02156BE1" w14:textId="77777777" w:rsidR="00E66FAB" w:rsidRDefault="00000000">
      <w:pPr>
        <w:spacing w:before="120" w:after="80"/>
        <w:rPr>
          <w:rFonts w:ascii="Arial" w:hAnsi="Arial"/>
          <w:b/>
          <w:color w:val="1F4E79"/>
          <w:sz w:val="23"/>
        </w:rPr>
      </w:pPr>
      <w:r>
        <w:rPr>
          <w:rFonts w:ascii="Arial" w:hAnsi="Arial"/>
          <w:b/>
          <w:color w:val="1F4E79"/>
          <w:sz w:val="23"/>
        </w:rPr>
        <w:lastRenderedPageBreak/>
        <w:t>E4 - Tests API</w:t>
      </w:r>
    </w:p>
    <w:p w14:paraId="6ED5E229" w14:textId="77777777" w:rsidR="00976BDD" w:rsidRDefault="00976BDD">
      <w:pPr>
        <w:spacing w:before="120" w:after="80"/>
      </w:pPr>
    </w:p>
    <w:p w14:paraId="1EB97949" w14:textId="4A158760" w:rsidR="00374BEE" w:rsidRDefault="00976BDD" w:rsidP="00FD197A">
      <w:pPr>
        <w:spacing w:line="276" w:lineRule="auto"/>
      </w:pPr>
      <w:r>
        <w:rPr>
          <w:noProof/>
        </w:rPr>
        <w:drawing>
          <wp:inline distT="0" distB="0" distL="0" distR="0" wp14:anchorId="3E957A53" wp14:editId="6FE299E4">
            <wp:extent cx="6424246" cy="5377815"/>
            <wp:effectExtent l="0" t="0" r="2540" b="0"/>
            <wp:docPr id="1119277275" name="Image 1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77275" name="Image 16" descr="Une image contenant texte, capture d’écran, Police&#10;&#10;Le contenu généré par l’IA peut être incorrect."/>
                    <pic:cNvPicPr/>
                  </pic:nvPicPr>
                  <pic:blipFill>
                    <a:blip r:embed="rId28"/>
                    <a:stretch>
                      <a:fillRect/>
                    </a:stretch>
                  </pic:blipFill>
                  <pic:spPr>
                    <a:xfrm>
                      <a:off x="0" y="0"/>
                      <a:ext cx="6528749" cy="5465295"/>
                    </a:xfrm>
                    <a:prstGeom prst="rect">
                      <a:avLst/>
                    </a:prstGeom>
                  </pic:spPr>
                </pic:pic>
              </a:graphicData>
            </a:graphic>
          </wp:inline>
        </w:drawing>
      </w:r>
    </w:p>
    <w:sectPr w:rsidR="00374BEE" w:rsidSect="00034616">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1E846" w14:textId="77777777" w:rsidR="00990E86" w:rsidRDefault="00990E86">
      <w:pPr>
        <w:spacing w:after="0" w:line="240" w:lineRule="auto"/>
      </w:pPr>
      <w:r>
        <w:separator/>
      </w:r>
    </w:p>
  </w:endnote>
  <w:endnote w:type="continuationSeparator" w:id="0">
    <w:p w14:paraId="4C5647FD" w14:textId="77777777" w:rsidR="00990E86" w:rsidRDefault="00990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91E0" w14:textId="77777777" w:rsidR="00E66FAB" w:rsidRDefault="00000000">
    <w:pPr>
      <w:spacing w:before="80" w:after="0"/>
      <w:jc w:val="center"/>
    </w:pPr>
    <w:r>
      <w:rPr>
        <w:rFonts w:ascii="Arial" w:hAnsi="Arial"/>
        <w:color w:val="5A6778"/>
        <w:sz w:val="18"/>
      </w:rPr>
      <w:t xml:space="preserve">Page </w:t>
    </w:r>
    <w:r>
      <w:rPr>
        <w:rFonts w:ascii="Arial" w:hAnsi="Arial"/>
        <w:color w:val="5A6778"/>
        <w:sz w:val="18"/>
      </w:rPr>
      <w:fldChar w:fldCharType="begin"/>
    </w:r>
    <w:r>
      <w:rPr>
        <w:rFonts w:ascii="Arial" w:hAnsi="Arial"/>
        <w:color w:val="5A6778"/>
        <w:sz w:val="18"/>
      </w:rPr>
      <w:instrText>PAGE</w:instrText>
    </w:r>
    <w:r>
      <w:rPr>
        <w:rFonts w:ascii="Arial" w:hAnsi="Arial"/>
        <w:color w:val="5A6778"/>
        <w:sz w:val="18"/>
      </w:rPr>
      <w:fldChar w:fldCharType="separate"/>
    </w:r>
    <w:r>
      <w:rPr>
        <w:rFonts w:ascii="Arial" w:hAnsi="Arial"/>
        <w:color w:val="5A6778"/>
        <w:sz w:val="18"/>
      </w:rPr>
      <w:t>1</w:t>
    </w:r>
    <w:r>
      <w:rPr>
        <w:rFonts w:ascii="Arial" w:hAnsi="Arial"/>
        <w:color w:val="5A6778"/>
        <w:sz w:val="18"/>
      </w:rPr>
      <w:fldChar w:fldCharType="end"/>
    </w:r>
    <w:r>
      <w:rPr>
        <w:rFonts w:ascii="Arial" w:hAnsi="Arial"/>
        <w:color w:val="5A6778"/>
        <w:sz w:val="18"/>
      </w:rPr>
      <w:t xml:space="preserve"> / </w:t>
    </w:r>
    <w:r>
      <w:rPr>
        <w:rFonts w:ascii="Arial" w:hAnsi="Arial"/>
        <w:color w:val="5A6778"/>
        <w:sz w:val="18"/>
      </w:rPr>
      <w:fldChar w:fldCharType="begin"/>
    </w:r>
    <w:r>
      <w:rPr>
        <w:rFonts w:ascii="Arial" w:hAnsi="Arial"/>
        <w:color w:val="5A6778"/>
        <w:sz w:val="18"/>
      </w:rPr>
      <w:instrText>NUMPAGES</w:instrText>
    </w:r>
    <w:r>
      <w:rPr>
        <w:rFonts w:ascii="Arial" w:hAnsi="Arial"/>
        <w:color w:val="5A6778"/>
        <w:sz w:val="18"/>
      </w:rPr>
      <w:fldChar w:fldCharType="separate"/>
    </w:r>
    <w:r>
      <w:rPr>
        <w:rFonts w:ascii="Arial" w:hAnsi="Arial"/>
        <w:color w:val="5A6778"/>
        <w:sz w:val="18"/>
      </w:rPr>
      <w:t>1</w:t>
    </w:r>
    <w:r>
      <w:rPr>
        <w:rFonts w:ascii="Arial" w:hAnsi="Arial"/>
        <w:color w:val="5A67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92A30" w14:textId="77777777" w:rsidR="00990E86" w:rsidRDefault="00990E86">
      <w:pPr>
        <w:spacing w:after="0" w:line="240" w:lineRule="auto"/>
      </w:pPr>
      <w:r>
        <w:separator/>
      </w:r>
    </w:p>
  </w:footnote>
  <w:footnote w:type="continuationSeparator" w:id="0">
    <w:p w14:paraId="7B31F741" w14:textId="77777777" w:rsidR="00990E86" w:rsidRDefault="00990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6DD4" w14:textId="77777777" w:rsidR="007D47C1" w:rsidRDefault="00000000">
    <w:pPr>
      <w:pStyle w:val="En-tte"/>
    </w:pPr>
    <w:r>
      <w:rPr>
        <w:rFonts w:cs="Calibri"/>
        <w:color w:val="5F6978"/>
        <w:sz w:val="18"/>
      </w:rPr>
      <w:t>Rapport final Bloc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842051A6"/>
    <w:lvl w:ilvl="0">
      <w:start w:val="1"/>
      <w:numFmt w:val="bullet"/>
      <w:pStyle w:val="Listepuces"/>
      <w:lvlText w:val=""/>
      <w:lvlJc w:val="left"/>
      <w:pPr>
        <w:tabs>
          <w:tab w:val="num" w:pos="360"/>
        </w:tabs>
        <w:ind w:left="360" w:hanging="360"/>
      </w:pPr>
      <w:rPr>
        <w:rFonts w:ascii="Symbol" w:hAnsi="Symbol" w:hint="default"/>
      </w:rPr>
    </w:lvl>
  </w:abstractNum>
  <w:num w:numId="1" w16cid:durableId="1574463535">
    <w:abstractNumId w:val="8"/>
  </w:num>
  <w:num w:numId="2" w16cid:durableId="2086682732">
    <w:abstractNumId w:val="6"/>
  </w:num>
  <w:num w:numId="3" w16cid:durableId="2098791086">
    <w:abstractNumId w:val="5"/>
  </w:num>
  <w:num w:numId="4" w16cid:durableId="1559702384">
    <w:abstractNumId w:val="4"/>
  </w:num>
  <w:num w:numId="5" w16cid:durableId="1566641428">
    <w:abstractNumId w:val="7"/>
  </w:num>
  <w:num w:numId="6" w16cid:durableId="756757261">
    <w:abstractNumId w:val="3"/>
  </w:num>
  <w:num w:numId="7" w16cid:durableId="1142312211">
    <w:abstractNumId w:val="2"/>
  </w:num>
  <w:num w:numId="8" w16cid:durableId="852383502">
    <w:abstractNumId w:val="1"/>
  </w:num>
  <w:num w:numId="9" w16cid:durableId="1621255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7B3"/>
    <w:rsid w:val="000F37AF"/>
    <w:rsid w:val="00102207"/>
    <w:rsid w:val="0011655F"/>
    <w:rsid w:val="00124B8F"/>
    <w:rsid w:val="001318A7"/>
    <w:rsid w:val="0015074B"/>
    <w:rsid w:val="0017229A"/>
    <w:rsid w:val="001D745F"/>
    <w:rsid w:val="0029639D"/>
    <w:rsid w:val="00326F90"/>
    <w:rsid w:val="00374BEE"/>
    <w:rsid w:val="003776E9"/>
    <w:rsid w:val="003D064F"/>
    <w:rsid w:val="004442AB"/>
    <w:rsid w:val="004A6E66"/>
    <w:rsid w:val="00571F4F"/>
    <w:rsid w:val="005D6B08"/>
    <w:rsid w:val="006217AF"/>
    <w:rsid w:val="00684FD8"/>
    <w:rsid w:val="006872E9"/>
    <w:rsid w:val="006F5FD5"/>
    <w:rsid w:val="00764B68"/>
    <w:rsid w:val="007D47C1"/>
    <w:rsid w:val="007D70B9"/>
    <w:rsid w:val="008C3952"/>
    <w:rsid w:val="009348B3"/>
    <w:rsid w:val="00976BDD"/>
    <w:rsid w:val="00990E86"/>
    <w:rsid w:val="00A724E2"/>
    <w:rsid w:val="00A7292A"/>
    <w:rsid w:val="00AA1D8D"/>
    <w:rsid w:val="00B47730"/>
    <w:rsid w:val="00B66D11"/>
    <w:rsid w:val="00B95323"/>
    <w:rsid w:val="00CB0664"/>
    <w:rsid w:val="00E04C18"/>
    <w:rsid w:val="00E66FAB"/>
    <w:rsid w:val="00F155A8"/>
    <w:rsid w:val="00F4249F"/>
    <w:rsid w:val="00F97BEF"/>
    <w:rsid w:val="00FB0776"/>
    <w:rsid w:val="00FC693F"/>
    <w:rsid w:val="00FD19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30387"/>
  <w14:defaultImageDpi w14:val="300"/>
  <w15:docId w15:val="{EB1FC66D-6D04-0448-9EC0-D427B842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41F2D"/>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line="280" w:lineRule="auto"/>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line="280" w:lineRule="auto"/>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6403</Words>
  <Characters>35219</Characters>
  <Application>Microsoft Office Word</Application>
  <DocSecurity>0</DocSecurity>
  <Lines>293</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Bloc 1 - jusqua C3</dc:title>
  <dc:subject>Collecte, SQL et nettoyage des données</dc:subject>
  <dc:creator>Malek Silarbi</dc:creator>
  <cp:keywords>Bloc 1, données, PostgreSQL, API REST, Immobilier Paris IA</cp:keywords>
  <dc:description>generated by python-docx</dc:description>
  <cp:lastModifiedBy>Abderrahmane-Malek SI LARBI</cp:lastModifiedBy>
  <cp:revision>3</cp:revision>
  <cp:lastPrinted>2026-07-05T20:44:00Z</cp:lastPrinted>
  <dcterms:created xsi:type="dcterms:W3CDTF">2026-07-05T20:44:00Z</dcterms:created>
  <dcterms:modified xsi:type="dcterms:W3CDTF">2026-07-05T20:45:00Z</dcterms:modified>
  <cp:category/>
</cp:coreProperties>
</file>