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0F" w:rsidRDefault="000E6E0F">
      <w:r>
        <w:t xml:space="preserve">Identificador de </w:t>
      </w:r>
      <w:r w:rsidR="006F55EC">
        <w:t>movimiento de stock</w:t>
      </w:r>
      <w:r>
        <w:t>:</w:t>
      </w:r>
      <w:r w:rsidR="00FE2BF9">
        <w:t xml:space="preserve"> </w:t>
      </w:r>
      <w:r>
        <w:t xml:space="preserve"> </w:t>
      </w:r>
      <w:bookmarkStart w:id="0" w:name="identificador"/>
      <w:bookmarkEnd w:id="0"/>
    </w:p>
    <w:p w:rsidR="00097F42" w:rsidRDefault="00783DAA">
      <w:r>
        <w:t>Fecha de emisión:</w:t>
      </w:r>
      <w:bookmarkStart w:id="1" w:name="fecha"/>
      <w:bookmarkEnd w:id="1"/>
      <w:r w:rsidR="00FE2BF9">
        <w:t xml:space="preserve"> </w:t>
      </w:r>
    </w:p>
    <w:p w:rsidR="00FE2BF9" w:rsidRDefault="00FE2BF9">
      <w:r>
        <w:t xml:space="preserve">Motivo:  </w:t>
      </w:r>
      <w:bookmarkStart w:id="2" w:name="motivo"/>
      <w:bookmarkEnd w:id="2"/>
    </w:p>
    <w:p w:rsidR="00783DAA" w:rsidRDefault="00783DAA">
      <w:r>
        <w:t>Usuario:</w:t>
      </w:r>
      <w:bookmarkStart w:id="3" w:name="usuario"/>
      <w:bookmarkEnd w:id="3"/>
      <w:r w:rsidR="00FE2BF9">
        <w:t xml:space="preserve"> </w:t>
      </w:r>
    </w:p>
    <w:p w:rsidR="00B34BDF" w:rsidRDefault="00B34BDF">
      <w:r>
        <w:t>Deposito</w:t>
      </w:r>
      <w:r w:rsidR="006F55EC">
        <w:t xml:space="preserve"> origen</w:t>
      </w:r>
      <w:r>
        <w:t xml:space="preserve">: </w:t>
      </w:r>
      <w:bookmarkStart w:id="4" w:name="deposito"/>
      <w:bookmarkEnd w:id="4"/>
      <w:r w:rsidR="00FE2BF9">
        <w:t xml:space="preserve"> </w:t>
      </w:r>
    </w:p>
    <w:p w:rsidR="006F55EC" w:rsidRPr="006F55EC" w:rsidRDefault="006F55EC">
      <w:pPr>
        <w:rPr>
          <w:u w:val="single"/>
        </w:rPr>
      </w:pPr>
      <w:r>
        <w:t xml:space="preserve">Deposito destino: </w:t>
      </w:r>
      <w:bookmarkStart w:id="5" w:name="depositodest"/>
      <w:bookmarkStart w:id="6" w:name="_GoBack"/>
      <w:bookmarkEnd w:id="5"/>
      <w:bookmarkEnd w:id="6"/>
    </w:p>
    <w:p w:rsidR="00783DAA" w:rsidRDefault="00783DAA">
      <w:r>
        <w:t>Productos:</w:t>
      </w:r>
      <w:bookmarkStart w:id="7" w:name="productos"/>
      <w:bookmarkEnd w:id="7"/>
      <w:r w:rsidR="00FE2BF9">
        <w:t xml:space="preserve"> </w:t>
      </w:r>
    </w:p>
    <w:p w:rsidR="00783DAA" w:rsidRDefault="00783DAA"/>
    <w:sectPr w:rsidR="00783DA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527" w:rsidRDefault="00CC5527" w:rsidP="00783DAA">
      <w:pPr>
        <w:spacing w:after="0" w:line="240" w:lineRule="auto"/>
      </w:pPr>
      <w:r>
        <w:separator/>
      </w:r>
    </w:p>
  </w:endnote>
  <w:endnote w:type="continuationSeparator" w:id="0">
    <w:p w:rsidR="00CC5527" w:rsidRDefault="00CC5527" w:rsidP="0078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527" w:rsidRDefault="00CC5527" w:rsidP="00783DAA">
      <w:pPr>
        <w:spacing w:after="0" w:line="240" w:lineRule="auto"/>
      </w:pPr>
      <w:r>
        <w:separator/>
      </w:r>
    </w:p>
  </w:footnote>
  <w:footnote w:type="continuationSeparator" w:id="0">
    <w:p w:rsidR="00CC5527" w:rsidRDefault="00CC5527" w:rsidP="0078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57"/>
      <w:gridCol w:w="1333"/>
    </w:tblGrid>
    <w:tr w:rsidR="00783DA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98FF61C01CEE4B3B87180DE9BCF75E9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83DAA" w:rsidRDefault="00783DAA" w:rsidP="006F55EC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Comprobante de </w:t>
              </w:r>
              <w:r w:rsidR="006F55E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movimiento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de Stock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C50E612F46C24118A9F830912F8A15C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83DAA" w:rsidRDefault="00783DAA" w:rsidP="00783DAA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Stock</w:t>
              </w:r>
              <w:proofErr w:type="gramStart"/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!</w:t>
              </w:r>
              <w:proofErr w:type="gramEnd"/>
            </w:p>
          </w:tc>
        </w:sdtContent>
      </w:sdt>
    </w:tr>
  </w:tbl>
  <w:p w:rsidR="00783DAA" w:rsidRDefault="00783D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AA"/>
    <w:rsid w:val="00097F42"/>
    <w:rsid w:val="000D734E"/>
    <w:rsid w:val="000E1B03"/>
    <w:rsid w:val="000E6E0F"/>
    <w:rsid w:val="004810FA"/>
    <w:rsid w:val="006F55EC"/>
    <w:rsid w:val="0070071E"/>
    <w:rsid w:val="00783DAA"/>
    <w:rsid w:val="00B34BDF"/>
    <w:rsid w:val="00CC5527"/>
    <w:rsid w:val="00EF2294"/>
    <w:rsid w:val="00F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A"/>
  </w:style>
  <w:style w:type="paragraph" w:styleId="Piedepgina">
    <w:name w:val="footer"/>
    <w:basedOn w:val="Normal"/>
    <w:link w:val="Piedepgina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A"/>
  </w:style>
  <w:style w:type="paragraph" w:styleId="Textodeglobo">
    <w:name w:val="Balloon Text"/>
    <w:basedOn w:val="Normal"/>
    <w:link w:val="TextodegloboCar"/>
    <w:uiPriority w:val="99"/>
    <w:semiHidden/>
    <w:unhideWhenUsed/>
    <w:rsid w:val="0078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DAA"/>
  </w:style>
  <w:style w:type="paragraph" w:styleId="Piedepgina">
    <w:name w:val="footer"/>
    <w:basedOn w:val="Normal"/>
    <w:link w:val="PiedepginaCar"/>
    <w:uiPriority w:val="99"/>
    <w:unhideWhenUsed/>
    <w:rsid w:val="00783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DAA"/>
  </w:style>
  <w:style w:type="paragraph" w:styleId="Textodeglobo">
    <w:name w:val="Balloon Text"/>
    <w:basedOn w:val="Normal"/>
    <w:link w:val="TextodegloboCar"/>
    <w:uiPriority w:val="99"/>
    <w:semiHidden/>
    <w:unhideWhenUsed/>
    <w:rsid w:val="0078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FF61C01CEE4B3B87180DE9BCF75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940D4-C50C-4100-BC83-41A0DE33D51D}"/>
      </w:docPartPr>
      <w:docPartBody>
        <w:p w:rsidR="00C31C93" w:rsidRDefault="00875AC8" w:rsidP="00875AC8">
          <w:pPr>
            <w:pStyle w:val="98FF61C01CEE4B3B87180DE9BCF75E9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C50E612F46C24118A9F830912F8A1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F2107-DF6C-44AD-BBB0-EFB8849E8805}"/>
      </w:docPartPr>
      <w:docPartBody>
        <w:p w:rsidR="00C31C93" w:rsidRDefault="00875AC8" w:rsidP="00875AC8">
          <w:pPr>
            <w:pStyle w:val="C50E612F46C24118A9F830912F8A15C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C8"/>
    <w:rsid w:val="0033002A"/>
    <w:rsid w:val="005C4CFE"/>
    <w:rsid w:val="00875AC8"/>
    <w:rsid w:val="00C31C93"/>
    <w:rsid w:val="00D479BC"/>
    <w:rsid w:val="00E3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FF61C01CEE4B3B87180DE9BCF75E96">
    <w:name w:val="98FF61C01CEE4B3B87180DE9BCF75E96"/>
    <w:rsid w:val="00875AC8"/>
  </w:style>
  <w:style w:type="paragraph" w:customStyle="1" w:styleId="C50E612F46C24118A9F830912F8A15CD">
    <w:name w:val="C50E612F46C24118A9F830912F8A15CD"/>
    <w:rsid w:val="00875A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FF61C01CEE4B3B87180DE9BCF75E96">
    <w:name w:val="98FF61C01CEE4B3B87180DE9BCF75E96"/>
    <w:rsid w:val="00875AC8"/>
  </w:style>
  <w:style w:type="paragraph" w:customStyle="1" w:styleId="C50E612F46C24118A9F830912F8A15CD">
    <w:name w:val="C50E612F46C24118A9F830912F8A15CD"/>
    <w:rsid w:val="00875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Stock!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17921-99D4-4446-9E3B-1D4C9792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Comprobante de egreso de Stock</vt:lpstr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Comprobante de movimiento de Stock</dc:title>
  <dc:creator>sasu</dc:creator>
  <cp:lastModifiedBy>sasu</cp:lastModifiedBy>
  <cp:revision>3</cp:revision>
  <dcterms:created xsi:type="dcterms:W3CDTF">2014-07-25T04:04:00Z</dcterms:created>
  <dcterms:modified xsi:type="dcterms:W3CDTF">2014-07-25T04:06:00Z</dcterms:modified>
</cp:coreProperties>
</file>