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ABF19" w14:textId="77777777" w:rsidR="00D82F85" w:rsidRDefault="00924B9C" w:rsidP="00556419">
      <w:pPr>
        <w:pStyle w:val="Body"/>
        <w:rPr>
          <w:rFonts w:asciiTheme="majorHAnsi" w:hAnsiTheme="majorHAnsi"/>
        </w:rPr>
      </w:pPr>
      <w:r>
        <w:rPr>
          <w:noProof/>
        </w:rPr>
        <w:drawing>
          <wp:anchor distT="0" distB="0" distL="114300" distR="114300" simplePos="0" relativeHeight="251658240" behindDoc="0" locked="0" layoutInCell="1" allowOverlap="1" wp14:anchorId="0206E43B" wp14:editId="5D6E6C18">
            <wp:simplePos x="0" y="0"/>
            <wp:positionH relativeFrom="page">
              <wp:posOffset>4445</wp:posOffset>
            </wp:positionH>
            <wp:positionV relativeFrom="page">
              <wp:posOffset>0</wp:posOffset>
            </wp:positionV>
            <wp:extent cx="7762240" cy="6505575"/>
            <wp:effectExtent l="0" t="0" r="0" b="9525"/>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7762240" cy="6505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920630" w14:textId="77777777" w:rsidR="00D82F85" w:rsidRDefault="00D82F85" w:rsidP="00D82F85">
      <w:pPr>
        <w:tabs>
          <w:tab w:val="left" w:pos="1995"/>
        </w:tabs>
      </w:pPr>
      <w:r>
        <w:tab/>
      </w:r>
    </w:p>
    <w:p w14:paraId="56042CB0" w14:textId="77777777" w:rsidR="00D82F85" w:rsidRDefault="00D82F85" w:rsidP="00D82F85">
      <w:pPr>
        <w:tabs>
          <w:tab w:val="left" w:pos="1995"/>
        </w:tabs>
      </w:pPr>
      <w:r>
        <w:tab/>
      </w:r>
    </w:p>
    <w:p w14:paraId="79334030" w14:textId="77777777" w:rsidR="00D82F85" w:rsidRPr="00D82F85" w:rsidRDefault="00D82F85" w:rsidP="00D82F85"/>
    <w:p w14:paraId="3E3272FD" w14:textId="77777777" w:rsidR="00D82F85" w:rsidRPr="00D82F85" w:rsidRDefault="00D82F85" w:rsidP="00D82F85"/>
    <w:p w14:paraId="30723000" w14:textId="77777777" w:rsidR="00D82F85" w:rsidRPr="00D82F85" w:rsidRDefault="00D82F85" w:rsidP="00D82F85"/>
    <w:p w14:paraId="27A82C8B" w14:textId="77777777" w:rsidR="00D82F85" w:rsidRPr="00D82F85" w:rsidRDefault="00D82F85" w:rsidP="00D82F85"/>
    <w:p w14:paraId="79C1A157" w14:textId="77777777" w:rsidR="00D82F85" w:rsidRPr="00D82F85" w:rsidRDefault="00D82F85" w:rsidP="00D82F85"/>
    <w:p w14:paraId="14578670" w14:textId="77777777" w:rsidR="00D82F85" w:rsidRPr="00D82F85" w:rsidRDefault="00D82F85" w:rsidP="00D82F85"/>
    <w:p w14:paraId="7CCD25AA" w14:textId="77777777" w:rsidR="00D82F85" w:rsidRPr="00D82F85" w:rsidRDefault="00D82F85" w:rsidP="00D82F85"/>
    <w:p w14:paraId="652AE6B0" w14:textId="77777777" w:rsidR="00D82F85" w:rsidRPr="00D82F85" w:rsidRDefault="00D82F85" w:rsidP="00D82F85"/>
    <w:p w14:paraId="39E0D890" w14:textId="77777777" w:rsidR="00D82F85" w:rsidRPr="00D82F85" w:rsidRDefault="00D82F85" w:rsidP="00D82F85"/>
    <w:p w14:paraId="01E0D200" w14:textId="77777777" w:rsidR="00D82F85" w:rsidRPr="00D82F85" w:rsidRDefault="00D82F85" w:rsidP="00D82F85"/>
    <w:p w14:paraId="28E4FAA1" w14:textId="77777777" w:rsidR="00D82F85" w:rsidRPr="00D82F85" w:rsidRDefault="00D82F85" w:rsidP="00D82F85"/>
    <w:p w14:paraId="736FC7E8" w14:textId="77777777" w:rsidR="00D82F85" w:rsidRPr="00D82F85" w:rsidRDefault="00D82F85" w:rsidP="00D82F85"/>
    <w:p w14:paraId="225502D3" w14:textId="77777777" w:rsidR="00D82F85" w:rsidRPr="00D82F85" w:rsidRDefault="00D82F85" w:rsidP="00D82F85"/>
    <w:p w14:paraId="325A0FBA" w14:textId="77777777" w:rsidR="00D82F85" w:rsidRPr="00D82F85" w:rsidRDefault="00D82F85" w:rsidP="00D82F85"/>
    <w:p w14:paraId="441A1974" w14:textId="77777777" w:rsidR="00D82F85" w:rsidRPr="00D82F85" w:rsidRDefault="00D82F85" w:rsidP="00D82F85"/>
    <w:p w14:paraId="384F4A89" w14:textId="77777777" w:rsidR="00D82F85" w:rsidRPr="00D82F85" w:rsidRDefault="00D82F85" w:rsidP="00D82F85"/>
    <w:p w14:paraId="6181DE59" w14:textId="3882048B" w:rsidR="00D82F85" w:rsidRDefault="00CF19BA" w:rsidP="0001005C">
      <w:pPr>
        <w:spacing w:line="240" w:lineRule="auto"/>
        <w:rPr>
          <w:rFonts w:ascii="Arial" w:eastAsia="Times New Roman" w:hAnsi="Arial" w:cs="Arial"/>
          <w:color w:val="004F59"/>
          <w:sz w:val="72"/>
          <w:szCs w:val="72"/>
          <w:lang w:eastAsia="en-US"/>
        </w:rPr>
      </w:pPr>
      <w:r>
        <w:rPr>
          <w:rFonts w:ascii="Arial" w:eastAsia="Times New Roman" w:hAnsi="Arial" w:cs="Arial"/>
          <w:b/>
          <w:bCs/>
          <w:color w:val="004F59"/>
          <w:sz w:val="72"/>
          <w:szCs w:val="72"/>
          <w:lang w:eastAsia="en-US"/>
        </w:rPr>
        <w:t xml:space="preserve">FIS </w:t>
      </w:r>
      <w:r w:rsidR="00134DB0">
        <w:rPr>
          <w:rFonts w:ascii="Arial" w:eastAsia="Times New Roman" w:hAnsi="Arial" w:cs="Arial"/>
          <w:b/>
          <w:bCs/>
          <w:color w:val="004F59"/>
          <w:sz w:val="72"/>
          <w:szCs w:val="72"/>
          <w:lang w:eastAsia="en-US"/>
        </w:rPr>
        <w:t xml:space="preserve">Loan Services </w:t>
      </w:r>
      <w:r w:rsidR="009C5D1C">
        <w:rPr>
          <w:rFonts w:ascii="Arial" w:eastAsia="Times New Roman" w:hAnsi="Arial" w:cs="Arial"/>
          <w:b/>
          <w:bCs/>
          <w:color w:val="004F59"/>
          <w:sz w:val="72"/>
          <w:szCs w:val="72"/>
          <w:lang w:eastAsia="en-US"/>
        </w:rPr>
        <w:t xml:space="preserve">Data </w:t>
      </w:r>
      <w:r w:rsidR="00874A52">
        <w:rPr>
          <w:rFonts w:ascii="Arial" w:eastAsia="Times New Roman" w:hAnsi="Arial" w:cs="Arial"/>
          <w:b/>
          <w:bCs/>
          <w:color w:val="004F59"/>
          <w:sz w:val="72"/>
          <w:szCs w:val="72"/>
          <w:lang w:eastAsia="en-US"/>
        </w:rPr>
        <w:t xml:space="preserve">Hub </w:t>
      </w:r>
    </w:p>
    <w:p w14:paraId="4E3BF710" w14:textId="30229B31" w:rsidR="003D2895" w:rsidRPr="00A83250" w:rsidRDefault="00540A2A" w:rsidP="00B727D1">
      <w:pPr>
        <w:pStyle w:val="Title"/>
        <w:rPr>
          <w:sz w:val="4"/>
          <w:szCs w:val="4"/>
        </w:rPr>
        <w:sectPr w:rsidR="003D2895" w:rsidRPr="00A83250" w:rsidSect="00C8534E">
          <w:headerReference w:type="default" r:id="rId13"/>
          <w:footerReference w:type="default" r:id="rId14"/>
          <w:pgSz w:w="12240" w:h="15840" w:code="9"/>
          <w:pgMar w:top="1440" w:right="1080" w:bottom="2520" w:left="1080" w:header="360" w:footer="0" w:gutter="0"/>
          <w:pgNumType w:start="2"/>
          <w:cols w:space="720"/>
          <w:titlePg/>
          <w:docGrid w:linePitch="360"/>
        </w:sectPr>
      </w:pPr>
      <w:r>
        <w:rPr>
          <w:rFonts w:eastAsia="Times New Roman"/>
          <w:b/>
          <w:bCs/>
          <w:lang w:eastAsia="en-US"/>
        </w:rPr>
        <w:t xml:space="preserve">Quick Start </w:t>
      </w:r>
      <w:r w:rsidR="00874A52">
        <w:rPr>
          <w:rFonts w:eastAsia="Times New Roman"/>
          <w:b/>
          <w:bCs/>
          <w:lang w:eastAsia="en-US"/>
        </w:rPr>
        <w:t>Guide</w:t>
      </w:r>
    </w:p>
    <w:p w14:paraId="6D820EE1" w14:textId="77777777" w:rsidR="008048DB" w:rsidRPr="00BE1351" w:rsidRDefault="008048DB" w:rsidP="00BE1351">
      <w:pPr>
        <w:rPr>
          <w:rFonts w:cstheme="minorHAnsi"/>
          <w:b/>
          <w:color w:val="004F59" w:themeColor="text2"/>
          <w:sz w:val="28"/>
          <w:szCs w:val="28"/>
        </w:rPr>
      </w:pPr>
      <w:r w:rsidRPr="00BE1351">
        <w:rPr>
          <w:rFonts w:cstheme="minorHAnsi"/>
          <w:b/>
          <w:color w:val="004F59" w:themeColor="text2"/>
          <w:sz w:val="28"/>
          <w:szCs w:val="28"/>
        </w:rPr>
        <w:lastRenderedPageBreak/>
        <w:t>Legal Information</w:t>
      </w:r>
    </w:p>
    <w:p w14:paraId="3181C76C" w14:textId="13678AF8" w:rsidR="008048DB" w:rsidRDefault="000A187F" w:rsidP="008048DB">
      <w:pPr>
        <w:spacing w:line="276" w:lineRule="auto"/>
      </w:pPr>
      <w:r>
        <w:t>Copyright © 20</w:t>
      </w:r>
      <w:r w:rsidR="004774B5">
        <w:t>2</w:t>
      </w:r>
      <w:r w:rsidR="00A5743E">
        <w:t>6</w:t>
      </w:r>
      <w:r w:rsidR="008048DB">
        <w:t xml:space="preserve"> FIS™ and/or its subsidiaries. All Rights Reserved.</w:t>
      </w:r>
    </w:p>
    <w:p w14:paraId="5ACC5379" w14:textId="77777777" w:rsidR="008048DB" w:rsidRDefault="008048DB" w:rsidP="008048DB">
      <w:pPr>
        <w:spacing w:line="276" w:lineRule="auto"/>
      </w:pPr>
      <w:r>
        <w:t>This software documentation manual has been provided pursuant to a license agreement containing restrictions on its use. This document contains confidential and trade secret information of FIS and/or its subsidiaries and is protected by Federal copyright law. It may not be copied or distributed in any form or medium, disclosed to third parties, or used in any manner not authorized in said license agreement except with prior written authorization from FIS.</w:t>
      </w:r>
    </w:p>
    <w:p w14:paraId="5320366C" w14:textId="77777777" w:rsidR="0051752D" w:rsidRDefault="0051752D" w:rsidP="008048DB">
      <w:pPr>
        <w:spacing w:line="276" w:lineRule="auto"/>
        <w:sectPr w:rsidR="0051752D" w:rsidSect="00C8534E">
          <w:headerReference w:type="even" r:id="rId15"/>
          <w:footerReference w:type="default" r:id="rId16"/>
          <w:pgSz w:w="12240" w:h="15840" w:code="9"/>
          <w:pgMar w:top="1800" w:right="1080" w:bottom="2250" w:left="1080" w:header="360" w:footer="450" w:gutter="0"/>
          <w:pgNumType w:start="2"/>
          <w:cols w:space="720"/>
          <w:docGrid w:linePitch="360"/>
        </w:sectPr>
      </w:pPr>
    </w:p>
    <w:p w14:paraId="15D4BC22" w14:textId="77777777" w:rsidR="00922280" w:rsidRDefault="00922280" w:rsidP="00922280">
      <w:pPr>
        <w:spacing w:line="276" w:lineRule="auto"/>
        <w:rPr>
          <w:b/>
          <w:sz w:val="22"/>
        </w:rPr>
      </w:pPr>
      <w:bookmarkStart w:id="0" w:name="_Toc524455026"/>
      <w:r>
        <w:rPr>
          <w:b/>
          <w:sz w:val="22"/>
        </w:rPr>
        <w:t>Last Update</w:t>
      </w:r>
    </w:p>
    <w:p w14:paraId="1D42113C" w14:textId="2F72193C" w:rsidR="00922280" w:rsidRDefault="00922280" w:rsidP="00922280">
      <w:pPr>
        <w:spacing w:line="276" w:lineRule="auto"/>
      </w:pPr>
      <w:r>
        <w:t xml:space="preserve">This document was last updated on </w:t>
      </w:r>
      <w:r w:rsidR="00FF2830">
        <w:fldChar w:fldCharType="begin"/>
      </w:r>
      <w:r w:rsidR="00FF2830">
        <w:instrText xml:space="preserve"> DATE \@ "M/d/yyyy" </w:instrText>
      </w:r>
      <w:r w:rsidR="00FF2830">
        <w:fldChar w:fldCharType="separate"/>
      </w:r>
      <w:r w:rsidR="0013188B">
        <w:rPr>
          <w:noProof/>
        </w:rPr>
        <w:t>4/2/2026</w:t>
      </w:r>
      <w:r w:rsidR="00FF2830">
        <w:fldChar w:fldCharType="end"/>
      </w:r>
      <w:r>
        <w:t>.</w:t>
      </w:r>
    </w:p>
    <w:p w14:paraId="0A9BFD12" w14:textId="77777777" w:rsidR="00C8534E" w:rsidRDefault="00C8534E" w:rsidP="00C8534E">
      <w:r>
        <w:br w:type="page"/>
      </w:r>
    </w:p>
    <w:sdt>
      <w:sdtPr>
        <w:rPr>
          <w:rFonts w:asciiTheme="minorHAnsi" w:eastAsiaTheme="minorHAnsi" w:hAnsiTheme="minorHAnsi" w:cstheme="minorBidi"/>
          <w:color w:val="auto"/>
          <w:sz w:val="20"/>
          <w:szCs w:val="20"/>
          <w:lang w:eastAsia="ja-JP"/>
        </w:rPr>
        <w:id w:val="-99185153"/>
        <w:docPartObj>
          <w:docPartGallery w:val="Table of Contents"/>
          <w:docPartUnique/>
        </w:docPartObj>
      </w:sdtPr>
      <w:sdtEndPr>
        <w:rPr>
          <w:b/>
          <w:bCs/>
          <w:noProof/>
        </w:rPr>
      </w:sdtEndPr>
      <w:sdtContent>
        <w:p w14:paraId="1E98ED00" w14:textId="699465A1" w:rsidR="00B220BF" w:rsidRDefault="00B220BF">
          <w:pPr>
            <w:pStyle w:val="TOCHeading"/>
          </w:pPr>
          <w:r>
            <w:t>Contents</w:t>
          </w:r>
        </w:p>
        <w:p w14:paraId="0216898B" w14:textId="75F059B9" w:rsidR="00634382" w:rsidRDefault="00B220BF">
          <w:pPr>
            <w:pStyle w:val="TOC1"/>
            <w:tabs>
              <w:tab w:val="right" w:leader="dot" w:pos="10070"/>
            </w:tabs>
            <w:rPr>
              <w:rFonts w:eastAsiaTheme="minorEastAsia"/>
              <w:b w:val="0"/>
              <w:noProof/>
              <w:kern w:val="2"/>
              <w:sz w:val="24"/>
              <w:szCs w:val="24"/>
              <w:lang w:eastAsia="en-US"/>
              <w14:ligatures w14:val="standardContextual"/>
            </w:rPr>
          </w:pPr>
          <w:r>
            <w:fldChar w:fldCharType="begin"/>
          </w:r>
          <w:r>
            <w:instrText xml:space="preserve"> TOC \o "1-3" \h \z \u </w:instrText>
          </w:r>
          <w:r>
            <w:fldChar w:fldCharType="separate"/>
          </w:r>
          <w:hyperlink w:anchor="_Toc222738790" w:history="1">
            <w:r w:rsidR="00634382" w:rsidRPr="00D56D9B">
              <w:rPr>
                <w:rStyle w:val="Hyperlink"/>
                <w:noProof/>
              </w:rPr>
              <w:t>Introduction</w:t>
            </w:r>
            <w:r w:rsidR="00634382">
              <w:rPr>
                <w:noProof/>
                <w:webHidden/>
              </w:rPr>
              <w:tab/>
            </w:r>
            <w:r w:rsidR="00634382">
              <w:rPr>
                <w:noProof/>
                <w:webHidden/>
              </w:rPr>
              <w:fldChar w:fldCharType="begin"/>
            </w:r>
            <w:r w:rsidR="00634382">
              <w:rPr>
                <w:noProof/>
                <w:webHidden/>
              </w:rPr>
              <w:instrText xml:space="preserve"> PAGEREF _Toc222738790 \h </w:instrText>
            </w:r>
            <w:r w:rsidR="00634382">
              <w:rPr>
                <w:noProof/>
                <w:webHidden/>
              </w:rPr>
            </w:r>
            <w:r w:rsidR="00634382">
              <w:rPr>
                <w:noProof/>
                <w:webHidden/>
              </w:rPr>
              <w:fldChar w:fldCharType="separate"/>
            </w:r>
            <w:r w:rsidR="00634382">
              <w:rPr>
                <w:noProof/>
                <w:webHidden/>
              </w:rPr>
              <w:t>4</w:t>
            </w:r>
            <w:r w:rsidR="00634382">
              <w:rPr>
                <w:noProof/>
                <w:webHidden/>
              </w:rPr>
              <w:fldChar w:fldCharType="end"/>
            </w:r>
          </w:hyperlink>
        </w:p>
        <w:p w14:paraId="35A73A51" w14:textId="73DD4583" w:rsidR="00634382" w:rsidRDefault="00634382">
          <w:pPr>
            <w:pStyle w:val="TOC2"/>
            <w:tabs>
              <w:tab w:val="right" w:leader="dot" w:pos="10070"/>
            </w:tabs>
            <w:rPr>
              <w:rFonts w:eastAsiaTheme="minorEastAsia"/>
              <w:noProof/>
              <w:color w:val="auto"/>
              <w:kern w:val="2"/>
              <w:sz w:val="24"/>
              <w:szCs w:val="24"/>
              <w:lang w:eastAsia="en-US"/>
              <w14:ligatures w14:val="standardContextual"/>
            </w:rPr>
          </w:pPr>
          <w:hyperlink w:anchor="_Toc222738791" w:history="1">
            <w:r w:rsidRPr="00D56D9B">
              <w:rPr>
                <w:rStyle w:val="Hyperlink"/>
                <w:noProof/>
              </w:rPr>
              <w:t>FIS Loan Services Suite Data Model and Flow Overview</w:t>
            </w:r>
            <w:r>
              <w:rPr>
                <w:noProof/>
                <w:webHidden/>
              </w:rPr>
              <w:tab/>
            </w:r>
            <w:r>
              <w:rPr>
                <w:noProof/>
                <w:webHidden/>
              </w:rPr>
              <w:fldChar w:fldCharType="begin"/>
            </w:r>
            <w:r>
              <w:rPr>
                <w:noProof/>
                <w:webHidden/>
              </w:rPr>
              <w:instrText xml:space="preserve"> PAGEREF _Toc222738791 \h </w:instrText>
            </w:r>
            <w:r>
              <w:rPr>
                <w:noProof/>
                <w:webHidden/>
              </w:rPr>
            </w:r>
            <w:r>
              <w:rPr>
                <w:noProof/>
                <w:webHidden/>
              </w:rPr>
              <w:fldChar w:fldCharType="separate"/>
            </w:r>
            <w:r>
              <w:rPr>
                <w:noProof/>
                <w:webHidden/>
              </w:rPr>
              <w:t>4</w:t>
            </w:r>
            <w:r>
              <w:rPr>
                <w:noProof/>
                <w:webHidden/>
              </w:rPr>
              <w:fldChar w:fldCharType="end"/>
            </w:r>
          </w:hyperlink>
        </w:p>
        <w:p w14:paraId="6B74FE55" w14:textId="1E2A80F9" w:rsidR="00634382" w:rsidRDefault="00634382">
          <w:pPr>
            <w:pStyle w:val="TOC3"/>
            <w:tabs>
              <w:tab w:val="right" w:leader="dot" w:pos="10070"/>
            </w:tabs>
            <w:rPr>
              <w:rFonts w:eastAsiaTheme="minorEastAsia"/>
              <w:i w:val="0"/>
              <w:noProof/>
              <w:color w:val="auto"/>
              <w:kern w:val="2"/>
              <w:sz w:val="24"/>
              <w:szCs w:val="24"/>
              <w:lang w:eastAsia="en-US"/>
              <w14:ligatures w14:val="standardContextual"/>
            </w:rPr>
          </w:pPr>
          <w:hyperlink w:anchor="_Toc222738792" w:history="1">
            <w:r w:rsidRPr="00D56D9B">
              <w:rPr>
                <w:rStyle w:val="Hyperlink"/>
                <w:noProof/>
              </w:rPr>
              <w:t>Data Model Architecture</w:t>
            </w:r>
            <w:r>
              <w:rPr>
                <w:noProof/>
                <w:webHidden/>
              </w:rPr>
              <w:tab/>
            </w:r>
            <w:r>
              <w:rPr>
                <w:noProof/>
                <w:webHidden/>
              </w:rPr>
              <w:fldChar w:fldCharType="begin"/>
            </w:r>
            <w:r>
              <w:rPr>
                <w:noProof/>
                <w:webHidden/>
              </w:rPr>
              <w:instrText xml:space="preserve"> PAGEREF _Toc222738792 \h </w:instrText>
            </w:r>
            <w:r>
              <w:rPr>
                <w:noProof/>
                <w:webHidden/>
              </w:rPr>
            </w:r>
            <w:r>
              <w:rPr>
                <w:noProof/>
                <w:webHidden/>
              </w:rPr>
              <w:fldChar w:fldCharType="separate"/>
            </w:r>
            <w:r>
              <w:rPr>
                <w:noProof/>
                <w:webHidden/>
              </w:rPr>
              <w:t>4</w:t>
            </w:r>
            <w:r>
              <w:rPr>
                <w:noProof/>
                <w:webHidden/>
              </w:rPr>
              <w:fldChar w:fldCharType="end"/>
            </w:r>
          </w:hyperlink>
        </w:p>
        <w:p w14:paraId="024DE99C" w14:textId="7DB11FAF" w:rsidR="00634382" w:rsidRDefault="00634382">
          <w:pPr>
            <w:pStyle w:val="TOC3"/>
            <w:tabs>
              <w:tab w:val="right" w:leader="dot" w:pos="10070"/>
            </w:tabs>
            <w:rPr>
              <w:rFonts w:eastAsiaTheme="minorEastAsia"/>
              <w:i w:val="0"/>
              <w:noProof/>
              <w:color w:val="auto"/>
              <w:kern w:val="2"/>
              <w:sz w:val="24"/>
              <w:szCs w:val="24"/>
              <w:lang w:eastAsia="en-US"/>
              <w14:ligatures w14:val="standardContextual"/>
            </w:rPr>
          </w:pPr>
          <w:hyperlink w:anchor="_Toc222738793" w:history="1">
            <w:r w:rsidRPr="00D56D9B">
              <w:rPr>
                <w:rStyle w:val="Hyperlink"/>
                <w:noProof/>
              </w:rPr>
              <w:t>Data Flow</w:t>
            </w:r>
            <w:r>
              <w:rPr>
                <w:noProof/>
                <w:webHidden/>
              </w:rPr>
              <w:tab/>
            </w:r>
            <w:r>
              <w:rPr>
                <w:noProof/>
                <w:webHidden/>
              </w:rPr>
              <w:fldChar w:fldCharType="begin"/>
            </w:r>
            <w:r>
              <w:rPr>
                <w:noProof/>
                <w:webHidden/>
              </w:rPr>
              <w:instrText xml:space="preserve"> PAGEREF _Toc222738793 \h </w:instrText>
            </w:r>
            <w:r>
              <w:rPr>
                <w:noProof/>
                <w:webHidden/>
              </w:rPr>
            </w:r>
            <w:r>
              <w:rPr>
                <w:noProof/>
                <w:webHidden/>
              </w:rPr>
              <w:fldChar w:fldCharType="separate"/>
            </w:r>
            <w:r>
              <w:rPr>
                <w:noProof/>
                <w:webHidden/>
              </w:rPr>
              <w:t>4</w:t>
            </w:r>
            <w:r>
              <w:rPr>
                <w:noProof/>
                <w:webHidden/>
              </w:rPr>
              <w:fldChar w:fldCharType="end"/>
            </w:r>
          </w:hyperlink>
        </w:p>
        <w:p w14:paraId="0207BA5A" w14:textId="5FA991E7" w:rsidR="00634382" w:rsidRDefault="00634382">
          <w:pPr>
            <w:pStyle w:val="TOC2"/>
            <w:tabs>
              <w:tab w:val="right" w:leader="dot" w:pos="10070"/>
            </w:tabs>
            <w:rPr>
              <w:rFonts w:eastAsiaTheme="minorEastAsia"/>
              <w:noProof/>
              <w:color w:val="auto"/>
              <w:kern w:val="2"/>
              <w:sz w:val="24"/>
              <w:szCs w:val="24"/>
              <w:lang w:eastAsia="en-US"/>
              <w14:ligatures w14:val="standardContextual"/>
            </w:rPr>
          </w:pPr>
          <w:hyperlink w:anchor="_Toc222738794" w:history="1">
            <w:r w:rsidRPr="00D56D9B">
              <w:rPr>
                <w:rStyle w:val="Hyperlink"/>
                <w:noProof/>
              </w:rPr>
              <w:t>Company or Deal Setup</w:t>
            </w:r>
            <w:r>
              <w:rPr>
                <w:noProof/>
                <w:webHidden/>
              </w:rPr>
              <w:tab/>
            </w:r>
            <w:r>
              <w:rPr>
                <w:noProof/>
                <w:webHidden/>
              </w:rPr>
              <w:fldChar w:fldCharType="begin"/>
            </w:r>
            <w:r>
              <w:rPr>
                <w:noProof/>
                <w:webHidden/>
              </w:rPr>
              <w:instrText xml:space="preserve"> PAGEREF _Toc222738794 \h </w:instrText>
            </w:r>
            <w:r>
              <w:rPr>
                <w:noProof/>
                <w:webHidden/>
              </w:rPr>
            </w:r>
            <w:r>
              <w:rPr>
                <w:noProof/>
                <w:webHidden/>
              </w:rPr>
              <w:fldChar w:fldCharType="separate"/>
            </w:r>
            <w:r>
              <w:rPr>
                <w:noProof/>
                <w:webHidden/>
              </w:rPr>
              <w:t>4</w:t>
            </w:r>
            <w:r>
              <w:rPr>
                <w:noProof/>
                <w:webHidden/>
              </w:rPr>
              <w:fldChar w:fldCharType="end"/>
            </w:r>
          </w:hyperlink>
        </w:p>
        <w:p w14:paraId="7D84B668" w14:textId="05B47073" w:rsidR="00634382" w:rsidRDefault="00634382">
          <w:pPr>
            <w:pStyle w:val="TOC2"/>
            <w:tabs>
              <w:tab w:val="right" w:leader="dot" w:pos="10070"/>
            </w:tabs>
            <w:rPr>
              <w:rFonts w:eastAsiaTheme="minorEastAsia"/>
              <w:noProof/>
              <w:color w:val="auto"/>
              <w:kern w:val="2"/>
              <w:sz w:val="24"/>
              <w:szCs w:val="24"/>
              <w:lang w:eastAsia="en-US"/>
              <w14:ligatures w14:val="standardContextual"/>
            </w:rPr>
          </w:pPr>
          <w:hyperlink w:anchor="_Toc222738795" w:history="1">
            <w:r w:rsidRPr="00D56D9B">
              <w:rPr>
                <w:rStyle w:val="Hyperlink"/>
                <w:noProof/>
              </w:rPr>
              <w:t>Portfolio Snapshot Data</w:t>
            </w:r>
            <w:r>
              <w:rPr>
                <w:noProof/>
                <w:webHidden/>
              </w:rPr>
              <w:tab/>
            </w:r>
            <w:r>
              <w:rPr>
                <w:noProof/>
                <w:webHidden/>
              </w:rPr>
              <w:fldChar w:fldCharType="begin"/>
            </w:r>
            <w:r>
              <w:rPr>
                <w:noProof/>
                <w:webHidden/>
              </w:rPr>
              <w:instrText xml:space="preserve"> PAGEREF _Toc222738795 \h </w:instrText>
            </w:r>
            <w:r>
              <w:rPr>
                <w:noProof/>
                <w:webHidden/>
              </w:rPr>
            </w:r>
            <w:r>
              <w:rPr>
                <w:noProof/>
                <w:webHidden/>
              </w:rPr>
              <w:fldChar w:fldCharType="separate"/>
            </w:r>
            <w:r>
              <w:rPr>
                <w:noProof/>
                <w:webHidden/>
              </w:rPr>
              <w:t>4</w:t>
            </w:r>
            <w:r>
              <w:rPr>
                <w:noProof/>
                <w:webHidden/>
              </w:rPr>
              <w:fldChar w:fldCharType="end"/>
            </w:r>
          </w:hyperlink>
        </w:p>
        <w:p w14:paraId="6756AEF5" w14:textId="27DAB1A4" w:rsidR="00634382" w:rsidRDefault="00634382">
          <w:pPr>
            <w:pStyle w:val="TOC2"/>
            <w:tabs>
              <w:tab w:val="right" w:leader="dot" w:pos="10070"/>
            </w:tabs>
            <w:rPr>
              <w:rFonts w:eastAsiaTheme="minorEastAsia"/>
              <w:noProof/>
              <w:color w:val="auto"/>
              <w:kern w:val="2"/>
              <w:sz w:val="24"/>
              <w:szCs w:val="24"/>
              <w:lang w:eastAsia="en-US"/>
              <w14:ligatures w14:val="standardContextual"/>
            </w:rPr>
          </w:pPr>
          <w:hyperlink w:anchor="_Toc222738796" w:history="1">
            <w:r w:rsidRPr="00D56D9B">
              <w:rPr>
                <w:rStyle w:val="Hyperlink"/>
                <w:noProof/>
              </w:rPr>
              <w:t>Cashflow Snapshot Data</w:t>
            </w:r>
            <w:r>
              <w:rPr>
                <w:noProof/>
                <w:webHidden/>
              </w:rPr>
              <w:tab/>
            </w:r>
            <w:r>
              <w:rPr>
                <w:noProof/>
                <w:webHidden/>
              </w:rPr>
              <w:fldChar w:fldCharType="begin"/>
            </w:r>
            <w:r>
              <w:rPr>
                <w:noProof/>
                <w:webHidden/>
              </w:rPr>
              <w:instrText xml:space="preserve"> PAGEREF _Toc222738796 \h </w:instrText>
            </w:r>
            <w:r>
              <w:rPr>
                <w:noProof/>
                <w:webHidden/>
              </w:rPr>
            </w:r>
            <w:r>
              <w:rPr>
                <w:noProof/>
                <w:webHidden/>
              </w:rPr>
              <w:fldChar w:fldCharType="separate"/>
            </w:r>
            <w:r>
              <w:rPr>
                <w:noProof/>
                <w:webHidden/>
              </w:rPr>
              <w:t>6</w:t>
            </w:r>
            <w:r>
              <w:rPr>
                <w:noProof/>
                <w:webHidden/>
              </w:rPr>
              <w:fldChar w:fldCharType="end"/>
            </w:r>
          </w:hyperlink>
        </w:p>
        <w:p w14:paraId="0382D708" w14:textId="512090C1" w:rsidR="00634382" w:rsidRDefault="00634382">
          <w:pPr>
            <w:pStyle w:val="TOC2"/>
            <w:tabs>
              <w:tab w:val="right" w:leader="dot" w:pos="10070"/>
            </w:tabs>
            <w:rPr>
              <w:rFonts w:eastAsiaTheme="minorEastAsia"/>
              <w:noProof/>
              <w:color w:val="auto"/>
              <w:kern w:val="2"/>
              <w:sz w:val="24"/>
              <w:szCs w:val="24"/>
              <w:lang w:eastAsia="en-US"/>
              <w14:ligatures w14:val="standardContextual"/>
            </w:rPr>
          </w:pPr>
          <w:hyperlink w:anchor="_Toc222738797" w:history="1">
            <w:r w:rsidRPr="00D56D9B">
              <w:rPr>
                <w:rStyle w:val="Hyperlink"/>
                <w:noProof/>
              </w:rPr>
              <w:t>Ratings, Market Prices, and Compliance Tests</w:t>
            </w:r>
            <w:r>
              <w:rPr>
                <w:noProof/>
                <w:webHidden/>
              </w:rPr>
              <w:tab/>
            </w:r>
            <w:r>
              <w:rPr>
                <w:noProof/>
                <w:webHidden/>
              </w:rPr>
              <w:fldChar w:fldCharType="begin"/>
            </w:r>
            <w:r>
              <w:rPr>
                <w:noProof/>
                <w:webHidden/>
              </w:rPr>
              <w:instrText xml:space="preserve"> PAGEREF _Toc222738797 \h </w:instrText>
            </w:r>
            <w:r>
              <w:rPr>
                <w:noProof/>
                <w:webHidden/>
              </w:rPr>
            </w:r>
            <w:r>
              <w:rPr>
                <w:noProof/>
                <w:webHidden/>
              </w:rPr>
              <w:fldChar w:fldCharType="separate"/>
            </w:r>
            <w:r>
              <w:rPr>
                <w:noProof/>
                <w:webHidden/>
              </w:rPr>
              <w:t>6</w:t>
            </w:r>
            <w:r>
              <w:rPr>
                <w:noProof/>
                <w:webHidden/>
              </w:rPr>
              <w:fldChar w:fldCharType="end"/>
            </w:r>
          </w:hyperlink>
        </w:p>
        <w:p w14:paraId="4D800235" w14:textId="59DEBEEA" w:rsidR="00634382" w:rsidRDefault="00634382">
          <w:pPr>
            <w:pStyle w:val="TOC2"/>
            <w:tabs>
              <w:tab w:val="right" w:leader="dot" w:pos="10070"/>
            </w:tabs>
            <w:rPr>
              <w:rFonts w:eastAsiaTheme="minorEastAsia"/>
              <w:noProof/>
              <w:color w:val="auto"/>
              <w:kern w:val="2"/>
              <w:sz w:val="24"/>
              <w:szCs w:val="24"/>
              <w:lang w:eastAsia="en-US"/>
              <w14:ligatures w14:val="standardContextual"/>
            </w:rPr>
          </w:pPr>
          <w:hyperlink w:anchor="_Toc222738798" w:history="1">
            <w:r w:rsidRPr="00D56D9B">
              <w:rPr>
                <w:rStyle w:val="Hyperlink"/>
                <w:noProof/>
              </w:rPr>
              <w:t>Data Access Validation</w:t>
            </w:r>
            <w:r>
              <w:rPr>
                <w:noProof/>
                <w:webHidden/>
              </w:rPr>
              <w:tab/>
            </w:r>
            <w:r>
              <w:rPr>
                <w:noProof/>
                <w:webHidden/>
              </w:rPr>
              <w:fldChar w:fldCharType="begin"/>
            </w:r>
            <w:r>
              <w:rPr>
                <w:noProof/>
                <w:webHidden/>
              </w:rPr>
              <w:instrText xml:space="preserve"> PAGEREF _Toc222738798 \h </w:instrText>
            </w:r>
            <w:r>
              <w:rPr>
                <w:noProof/>
                <w:webHidden/>
              </w:rPr>
            </w:r>
            <w:r>
              <w:rPr>
                <w:noProof/>
                <w:webHidden/>
              </w:rPr>
              <w:fldChar w:fldCharType="separate"/>
            </w:r>
            <w:r>
              <w:rPr>
                <w:noProof/>
                <w:webHidden/>
              </w:rPr>
              <w:t>6</w:t>
            </w:r>
            <w:r>
              <w:rPr>
                <w:noProof/>
                <w:webHidden/>
              </w:rPr>
              <w:fldChar w:fldCharType="end"/>
            </w:r>
          </w:hyperlink>
        </w:p>
        <w:p w14:paraId="42E17CDA" w14:textId="5E68F042" w:rsidR="00634382" w:rsidRDefault="00634382">
          <w:pPr>
            <w:pStyle w:val="TOC2"/>
            <w:tabs>
              <w:tab w:val="right" w:leader="dot" w:pos="10070"/>
            </w:tabs>
            <w:rPr>
              <w:rFonts w:eastAsiaTheme="minorEastAsia"/>
              <w:noProof/>
              <w:color w:val="auto"/>
              <w:kern w:val="2"/>
              <w:sz w:val="24"/>
              <w:szCs w:val="24"/>
              <w:lang w:eastAsia="en-US"/>
              <w14:ligatures w14:val="standardContextual"/>
            </w:rPr>
          </w:pPr>
          <w:hyperlink w:anchor="_Toc222738799" w:history="1">
            <w:r w:rsidRPr="00D56D9B">
              <w:rPr>
                <w:rStyle w:val="Hyperlink"/>
                <w:rFonts w:cstheme="minorHAnsi"/>
                <w:noProof/>
              </w:rPr>
              <w:t xml:space="preserve">FIS Loan Services Suite </w:t>
            </w:r>
            <w:r w:rsidRPr="00D56D9B">
              <w:rPr>
                <w:rStyle w:val="Hyperlink"/>
                <w:noProof/>
              </w:rPr>
              <w:t>Data Model Details</w:t>
            </w:r>
            <w:r>
              <w:rPr>
                <w:noProof/>
                <w:webHidden/>
              </w:rPr>
              <w:tab/>
            </w:r>
            <w:r>
              <w:rPr>
                <w:noProof/>
                <w:webHidden/>
              </w:rPr>
              <w:fldChar w:fldCharType="begin"/>
            </w:r>
            <w:r>
              <w:rPr>
                <w:noProof/>
                <w:webHidden/>
              </w:rPr>
              <w:instrText xml:space="preserve"> PAGEREF _Toc222738799 \h </w:instrText>
            </w:r>
            <w:r>
              <w:rPr>
                <w:noProof/>
                <w:webHidden/>
              </w:rPr>
            </w:r>
            <w:r>
              <w:rPr>
                <w:noProof/>
                <w:webHidden/>
              </w:rPr>
              <w:fldChar w:fldCharType="separate"/>
            </w:r>
            <w:r>
              <w:rPr>
                <w:noProof/>
                <w:webHidden/>
              </w:rPr>
              <w:t>6</w:t>
            </w:r>
            <w:r>
              <w:rPr>
                <w:noProof/>
                <w:webHidden/>
              </w:rPr>
              <w:fldChar w:fldCharType="end"/>
            </w:r>
          </w:hyperlink>
        </w:p>
        <w:p w14:paraId="5F7F899D" w14:textId="7F025AB6" w:rsidR="00634382" w:rsidRDefault="00634382">
          <w:pPr>
            <w:pStyle w:val="TOC3"/>
            <w:tabs>
              <w:tab w:val="right" w:leader="dot" w:pos="10070"/>
            </w:tabs>
            <w:rPr>
              <w:rFonts w:eastAsiaTheme="minorEastAsia"/>
              <w:i w:val="0"/>
              <w:noProof/>
              <w:color w:val="auto"/>
              <w:kern w:val="2"/>
              <w:sz w:val="24"/>
              <w:szCs w:val="24"/>
              <w:lang w:eastAsia="en-US"/>
              <w14:ligatures w14:val="standardContextual"/>
            </w:rPr>
          </w:pPr>
          <w:hyperlink w:anchor="_Toc222738800" w:history="1">
            <w:r w:rsidRPr="00D56D9B">
              <w:rPr>
                <w:rStyle w:val="Hyperlink"/>
                <w:noProof/>
              </w:rPr>
              <w:t>Dimension Tables</w:t>
            </w:r>
            <w:r>
              <w:rPr>
                <w:noProof/>
                <w:webHidden/>
              </w:rPr>
              <w:tab/>
            </w:r>
            <w:r>
              <w:rPr>
                <w:noProof/>
                <w:webHidden/>
              </w:rPr>
              <w:fldChar w:fldCharType="begin"/>
            </w:r>
            <w:r>
              <w:rPr>
                <w:noProof/>
                <w:webHidden/>
              </w:rPr>
              <w:instrText xml:space="preserve"> PAGEREF _Toc222738800 \h </w:instrText>
            </w:r>
            <w:r>
              <w:rPr>
                <w:noProof/>
                <w:webHidden/>
              </w:rPr>
            </w:r>
            <w:r>
              <w:rPr>
                <w:noProof/>
                <w:webHidden/>
              </w:rPr>
              <w:fldChar w:fldCharType="separate"/>
            </w:r>
            <w:r>
              <w:rPr>
                <w:noProof/>
                <w:webHidden/>
              </w:rPr>
              <w:t>6</w:t>
            </w:r>
            <w:r>
              <w:rPr>
                <w:noProof/>
                <w:webHidden/>
              </w:rPr>
              <w:fldChar w:fldCharType="end"/>
            </w:r>
          </w:hyperlink>
        </w:p>
        <w:p w14:paraId="3ACF44BF" w14:textId="0D833DE3" w:rsidR="00634382" w:rsidRDefault="00634382">
          <w:pPr>
            <w:pStyle w:val="TOC2"/>
            <w:tabs>
              <w:tab w:val="right" w:leader="dot" w:pos="10070"/>
            </w:tabs>
            <w:rPr>
              <w:rFonts w:eastAsiaTheme="minorEastAsia"/>
              <w:noProof/>
              <w:color w:val="auto"/>
              <w:kern w:val="2"/>
              <w:sz w:val="24"/>
              <w:szCs w:val="24"/>
              <w:lang w:eastAsia="en-US"/>
              <w14:ligatures w14:val="standardContextual"/>
            </w:rPr>
          </w:pPr>
          <w:hyperlink w:anchor="_Toc222738801" w:history="1">
            <w:r w:rsidRPr="00D56D9B">
              <w:rPr>
                <w:rStyle w:val="Hyperlink"/>
                <w:noProof/>
                <w:highlight w:val="yellow"/>
              </w:rPr>
              <w:t>Working with FIS Loan Services Suite: Quick Start Queries</w:t>
            </w:r>
            <w:r>
              <w:rPr>
                <w:noProof/>
                <w:webHidden/>
              </w:rPr>
              <w:tab/>
            </w:r>
            <w:r>
              <w:rPr>
                <w:noProof/>
                <w:webHidden/>
              </w:rPr>
              <w:fldChar w:fldCharType="begin"/>
            </w:r>
            <w:r>
              <w:rPr>
                <w:noProof/>
                <w:webHidden/>
              </w:rPr>
              <w:instrText xml:space="preserve"> PAGEREF _Toc222738801 \h </w:instrText>
            </w:r>
            <w:r>
              <w:rPr>
                <w:noProof/>
                <w:webHidden/>
              </w:rPr>
            </w:r>
            <w:r>
              <w:rPr>
                <w:noProof/>
                <w:webHidden/>
              </w:rPr>
              <w:fldChar w:fldCharType="separate"/>
            </w:r>
            <w:r>
              <w:rPr>
                <w:noProof/>
                <w:webHidden/>
              </w:rPr>
              <w:t>9</w:t>
            </w:r>
            <w:r>
              <w:rPr>
                <w:noProof/>
                <w:webHidden/>
              </w:rPr>
              <w:fldChar w:fldCharType="end"/>
            </w:r>
          </w:hyperlink>
        </w:p>
        <w:p w14:paraId="3C8D1EC4" w14:textId="6C0B7EDE" w:rsidR="00634382" w:rsidRDefault="00634382">
          <w:pPr>
            <w:pStyle w:val="TOC3"/>
            <w:tabs>
              <w:tab w:val="right" w:leader="dot" w:pos="10070"/>
            </w:tabs>
            <w:rPr>
              <w:rFonts w:eastAsiaTheme="minorEastAsia"/>
              <w:i w:val="0"/>
              <w:noProof/>
              <w:color w:val="auto"/>
              <w:kern w:val="2"/>
              <w:sz w:val="24"/>
              <w:szCs w:val="24"/>
              <w:lang w:eastAsia="en-US"/>
              <w14:ligatures w14:val="standardContextual"/>
            </w:rPr>
          </w:pPr>
          <w:hyperlink w:anchor="_Toc222738802" w:history="1">
            <w:r w:rsidRPr="00D56D9B">
              <w:rPr>
                <w:rStyle w:val="Hyperlink"/>
                <w:noProof/>
              </w:rPr>
              <w:t>Portfolio Snapshot Compliance</w:t>
            </w:r>
            <w:r>
              <w:rPr>
                <w:noProof/>
                <w:webHidden/>
              </w:rPr>
              <w:tab/>
            </w:r>
            <w:r>
              <w:rPr>
                <w:noProof/>
                <w:webHidden/>
              </w:rPr>
              <w:fldChar w:fldCharType="begin"/>
            </w:r>
            <w:r>
              <w:rPr>
                <w:noProof/>
                <w:webHidden/>
              </w:rPr>
              <w:instrText xml:space="preserve"> PAGEREF _Toc222738802 \h </w:instrText>
            </w:r>
            <w:r>
              <w:rPr>
                <w:noProof/>
                <w:webHidden/>
              </w:rPr>
            </w:r>
            <w:r>
              <w:rPr>
                <w:noProof/>
                <w:webHidden/>
              </w:rPr>
              <w:fldChar w:fldCharType="separate"/>
            </w:r>
            <w:r>
              <w:rPr>
                <w:noProof/>
                <w:webHidden/>
              </w:rPr>
              <w:t>9</w:t>
            </w:r>
            <w:r>
              <w:rPr>
                <w:noProof/>
                <w:webHidden/>
              </w:rPr>
              <w:fldChar w:fldCharType="end"/>
            </w:r>
          </w:hyperlink>
        </w:p>
        <w:p w14:paraId="0CE214B5" w14:textId="2C0EDFB8" w:rsidR="00634382" w:rsidRDefault="00634382">
          <w:pPr>
            <w:pStyle w:val="TOC2"/>
            <w:tabs>
              <w:tab w:val="right" w:leader="dot" w:pos="10070"/>
            </w:tabs>
            <w:rPr>
              <w:rFonts w:eastAsiaTheme="minorEastAsia"/>
              <w:noProof/>
              <w:color w:val="auto"/>
              <w:kern w:val="2"/>
              <w:sz w:val="24"/>
              <w:szCs w:val="24"/>
              <w:lang w:eastAsia="en-US"/>
              <w14:ligatures w14:val="standardContextual"/>
            </w:rPr>
          </w:pPr>
          <w:hyperlink w:anchor="_Toc222738803" w:history="1">
            <w:r w:rsidRPr="00D56D9B">
              <w:rPr>
                <w:rStyle w:val="Hyperlink"/>
                <w:noProof/>
              </w:rPr>
              <w:t>Accessing FIS Loan Services Suite</w:t>
            </w:r>
            <w:r>
              <w:rPr>
                <w:noProof/>
                <w:webHidden/>
              </w:rPr>
              <w:tab/>
            </w:r>
            <w:r>
              <w:rPr>
                <w:noProof/>
                <w:webHidden/>
              </w:rPr>
              <w:fldChar w:fldCharType="begin"/>
            </w:r>
            <w:r>
              <w:rPr>
                <w:noProof/>
                <w:webHidden/>
              </w:rPr>
              <w:instrText xml:space="preserve"> PAGEREF _Toc222738803 \h </w:instrText>
            </w:r>
            <w:r>
              <w:rPr>
                <w:noProof/>
                <w:webHidden/>
              </w:rPr>
            </w:r>
            <w:r>
              <w:rPr>
                <w:noProof/>
                <w:webHidden/>
              </w:rPr>
              <w:fldChar w:fldCharType="separate"/>
            </w:r>
            <w:r>
              <w:rPr>
                <w:noProof/>
                <w:webHidden/>
              </w:rPr>
              <w:t>12</w:t>
            </w:r>
            <w:r>
              <w:rPr>
                <w:noProof/>
                <w:webHidden/>
              </w:rPr>
              <w:fldChar w:fldCharType="end"/>
            </w:r>
          </w:hyperlink>
        </w:p>
        <w:p w14:paraId="58410C84" w14:textId="6B1D4A88" w:rsidR="00634382" w:rsidRDefault="00634382">
          <w:pPr>
            <w:pStyle w:val="TOC3"/>
            <w:tabs>
              <w:tab w:val="right" w:leader="dot" w:pos="10070"/>
            </w:tabs>
            <w:rPr>
              <w:rFonts w:eastAsiaTheme="minorEastAsia"/>
              <w:i w:val="0"/>
              <w:noProof/>
              <w:color w:val="auto"/>
              <w:kern w:val="2"/>
              <w:sz w:val="24"/>
              <w:szCs w:val="24"/>
              <w:lang w:eastAsia="en-US"/>
              <w14:ligatures w14:val="standardContextual"/>
            </w:rPr>
          </w:pPr>
          <w:hyperlink w:anchor="_Toc222738804" w:history="1">
            <w:r w:rsidRPr="00D56D9B">
              <w:rPr>
                <w:rStyle w:val="Hyperlink"/>
                <w:noProof/>
              </w:rPr>
              <w:t>Automation and Scheduling</w:t>
            </w:r>
            <w:r>
              <w:rPr>
                <w:noProof/>
                <w:webHidden/>
              </w:rPr>
              <w:tab/>
            </w:r>
            <w:r>
              <w:rPr>
                <w:noProof/>
                <w:webHidden/>
              </w:rPr>
              <w:fldChar w:fldCharType="begin"/>
            </w:r>
            <w:r>
              <w:rPr>
                <w:noProof/>
                <w:webHidden/>
              </w:rPr>
              <w:instrText xml:space="preserve"> PAGEREF _Toc222738804 \h </w:instrText>
            </w:r>
            <w:r>
              <w:rPr>
                <w:noProof/>
                <w:webHidden/>
              </w:rPr>
            </w:r>
            <w:r>
              <w:rPr>
                <w:noProof/>
                <w:webHidden/>
              </w:rPr>
              <w:fldChar w:fldCharType="separate"/>
            </w:r>
            <w:r>
              <w:rPr>
                <w:noProof/>
                <w:webHidden/>
              </w:rPr>
              <w:t>13</w:t>
            </w:r>
            <w:r>
              <w:rPr>
                <w:noProof/>
                <w:webHidden/>
              </w:rPr>
              <w:fldChar w:fldCharType="end"/>
            </w:r>
          </w:hyperlink>
        </w:p>
        <w:p w14:paraId="5289F699" w14:textId="55A85EE7" w:rsidR="00634382" w:rsidRDefault="00634382">
          <w:pPr>
            <w:pStyle w:val="TOC2"/>
            <w:tabs>
              <w:tab w:val="right" w:leader="dot" w:pos="10070"/>
            </w:tabs>
            <w:rPr>
              <w:rFonts w:eastAsiaTheme="minorEastAsia"/>
              <w:noProof/>
              <w:color w:val="auto"/>
              <w:kern w:val="2"/>
              <w:sz w:val="24"/>
              <w:szCs w:val="24"/>
              <w:lang w:eastAsia="en-US"/>
              <w14:ligatures w14:val="standardContextual"/>
            </w:rPr>
          </w:pPr>
          <w:hyperlink w:anchor="_Toc222738805" w:history="1">
            <w:r w:rsidRPr="00D56D9B">
              <w:rPr>
                <w:rStyle w:val="Hyperlink"/>
                <w:rFonts w:cstheme="minorHAnsi"/>
                <w:noProof/>
              </w:rPr>
              <w:t xml:space="preserve">FIS Loan Services Suite </w:t>
            </w:r>
            <w:r w:rsidRPr="00D56D9B">
              <w:rPr>
                <w:rStyle w:val="Hyperlink"/>
                <w:noProof/>
                <w:highlight w:val="yellow"/>
              </w:rPr>
              <w:t>Database Structure</w:t>
            </w:r>
            <w:r>
              <w:rPr>
                <w:noProof/>
                <w:webHidden/>
              </w:rPr>
              <w:tab/>
            </w:r>
            <w:r>
              <w:rPr>
                <w:noProof/>
                <w:webHidden/>
              </w:rPr>
              <w:fldChar w:fldCharType="begin"/>
            </w:r>
            <w:r>
              <w:rPr>
                <w:noProof/>
                <w:webHidden/>
              </w:rPr>
              <w:instrText xml:space="preserve"> PAGEREF _Toc222738805 \h </w:instrText>
            </w:r>
            <w:r>
              <w:rPr>
                <w:noProof/>
                <w:webHidden/>
              </w:rPr>
            </w:r>
            <w:r>
              <w:rPr>
                <w:noProof/>
                <w:webHidden/>
              </w:rPr>
              <w:fldChar w:fldCharType="separate"/>
            </w:r>
            <w:r>
              <w:rPr>
                <w:noProof/>
                <w:webHidden/>
              </w:rPr>
              <w:t>13</w:t>
            </w:r>
            <w:r>
              <w:rPr>
                <w:noProof/>
                <w:webHidden/>
              </w:rPr>
              <w:fldChar w:fldCharType="end"/>
            </w:r>
          </w:hyperlink>
        </w:p>
        <w:p w14:paraId="11C632D6" w14:textId="3BC8DDB0" w:rsidR="00634382" w:rsidRDefault="00634382">
          <w:pPr>
            <w:pStyle w:val="TOC3"/>
            <w:tabs>
              <w:tab w:val="right" w:leader="dot" w:pos="10070"/>
            </w:tabs>
            <w:rPr>
              <w:rFonts w:eastAsiaTheme="minorEastAsia"/>
              <w:i w:val="0"/>
              <w:noProof/>
              <w:color w:val="auto"/>
              <w:kern w:val="2"/>
              <w:sz w:val="24"/>
              <w:szCs w:val="24"/>
              <w:lang w:eastAsia="en-US"/>
              <w14:ligatures w14:val="standardContextual"/>
            </w:rPr>
          </w:pPr>
          <w:hyperlink w:anchor="_Toc222738806" w:history="1">
            <w:r w:rsidRPr="00D56D9B">
              <w:rPr>
                <w:rStyle w:val="Hyperlink"/>
                <w:noProof/>
              </w:rPr>
              <w:t>Database Details</w:t>
            </w:r>
            <w:r>
              <w:rPr>
                <w:noProof/>
                <w:webHidden/>
              </w:rPr>
              <w:tab/>
            </w:r>
            <w:r>
              <w:rPr>
                <w:noProof/>
                <w:webHidden/>
              </w:rPr>
              <w:fldChar w:fldCharType="begin"/>
            </w:r>
            <w:r>
              <w:rPr>
                <w:noProof/>
                <w:webHidden/>
              </w:rPr>
              <w:instrText xml:space="preserve"> PAGEREF _Toc222738806 \h </w:instrText>
            </w:r>
            <w:r>
              <w:rPr>
                <w:noProof/>
                <w:webHidden/>
              </w:rPr>
            </w:r>
            <w:r>
              <w:rPr>
                <w:noProof/>
                <w:webHidden/>
              </w:rPr>
              <w:fldChar w:fldCharType="separate"/>
            </w:r>
            <w:r>
              <w:rPr>
                <w:noProof/>
                <w:webHidden/>
              </w:rPr>
              <w:t>13</w:t>
            </w:r>
            <w:r>
              <w:rPr>
                <w:noProof/>
                <w:webHidden/>
              </w:rPr>
              <w:fldChar w:fldCharType="end"/>
            </w:r>
          </w:hyperlink>
        </w:p>
        <w:p w14:paraId="7B98FAC1" w14:textId="673DDACD" w:rsidR="00634382" w:rsidRDefault="00634382">
          <w:pPr>
            <w:pStyle w:val="TOC3"/>
            <w:tabs>
              <w:tab w:val="right" w:leader="dot" w:pos="10070"/>
            </w:tabs>
            <w:rPr>
              <w:rFonts w:eastAsiaTheme="minorEastAsia"/>
              <w:i w:val="0"/>
              <w:noProof/>
              <w:color w:val="auto"/>
              <w:kern w:val="2"/>
              <w:sz w:val="24"/>
              <w:szCs w:val="24"/>
              <w:lang w:eastAsia="en-US"/>
              <w14:ligatures w14:val="standardContextual"/>
            </w:rPr>
          </w:pPr>
          <w:hyperlink w:anchor="_Toc222738807" w:history="1">
            <w:r w:rsidRPr="00D56D9B">
              <w:rPr>
                <w:rStyle w:val="Hyperlink"/>
                <w:noProof/>
              </w:rPr>
              <w:t>Replication Frequency and Time Series</w:t>
            </w:r>
            <w:r>
              <w:rPr>
                <w:noProof/>
                <w:webHidden/>
              </w:rPr>
              <w:tab/>
            </w:r>
            <w:r>
              <w:rPr>
                <w:noProof/>
                <w:webHidden/>
              </w:rPr>
              <w:fldChar w:fldCharType="begin"/>
            </w:r>
            <w:r>
              <w:rPr>
                <w:noProof/>
                <w:webHidden/>
              </w:rPr>
              <w:instrText xml:space="preserve"> PAGEREF _Toc222738807 \h </w:instrText>
            </w:r>
            <w:r>
              <w:rPr>
                <w:noProof/>
                <w:webHidden/>
              </w:rPr>
            </w:r>
            <w:r>
              <w:rPr>
                <w:noProof/>
                <w:webHidden/>
              </w:rPr>
              <w:fldChar w:fldCharType="separate"/>
            </w:r>
            <w:r>
              <w:rPr>
                <w:noProof/>
                <w:webHidden/>
              </w:rPr>
              <w:t>13</w:t>
            </w:r>
            <w:r>
              <w:rPr>
                <w:noProof/>
                <w:webHidden/>
              </w:rPr>
              <w:fldChar w:fldCharType="end"/>
            </w:r>
          </w:hyperlink>
        </w:p>
        <w:p w14:paraId="36D8B51A" w14:textId="56876445" w:rsidR="00634382" w:rsidRDefault="00634382">
          <w:pPr>
            <w:pStyle w:val="TOC2"/>
            <w:tabs>
              <w:tab w:val="right" w:leader="dot" w:pos="10070"/>
            </w:tabs>
            <w:rPr>
              <w:rFonts w:eastAsiaTheme="minorEastAsia"/>
              <w:noProof/>
              <w:color w:val="auto"/>
              <w:kern w:val="2"/>
              <w:sz w:val="24"/>
              <w:szCs w:val="24"/>
              <w:lang w:eastAsia="en-US"/>
              <w14:ligatures w14:val="standardContextual"/>
            </w:rPr>
          </w:pPr>
          <w:hyperlink w:anchor="_Toc222738808" w:history="1">
            <w:r w:rsidRPr="00D56D9B">
              <w:rPr>
                <w:rStyle w:val="Hyperlink"/>
                <w:noProof/>
              </w:rPr>
              <w:t>Sixth Street Partners Portfolio and Compliance Guidance</w:t>
            </w:r>
            <w:r>
              <w:rPr>
                <w:noProof/>
                <w:webHidden/>
              </w:rPr>
              <w:tab/>
            </w:r>
            <w:r>
              <w:rPr>
                <w:noProof/>
                <w:webHidden/>
              </w:rPr>
              <w:fldChar w:fldCharType="begin"/>
            </w:r>
            <w:r>
              <w:rPr>
                <w:noProof/>
                <w:webHidden/>
              </w:rPr>
              <w:instrText xml:space="preserve"> PAGEREF _Toc222738808 \h </w:instrText>
            </w:r>
            <w:r>
              <w:rPr>
                <w:noProof/>
                <w:webHidden/>
              </w:rPr>
            </w:r>
            <w:r>
              <w:rPr>
                <w:noProof/>
                <w:webHidden/>
              </w:rPr>
              <w:fldChar w:fldCharType="separate"/>
            </w:r>
            <w:r>
              <w:rPr>
                <w:noProof/>
                <w:webHidden/>
              </w:rPr>
              <w:t>14</w:t>
            </w:r>
            <w:r>
              <w:rPr>
                <w:noProof/>
                <w:webHidden/>
              </w:rPr>
              <w:fldChar w:fldCharType="end"/>
            </w:r>
          </w:hyperlink>
        </w:p>
        <w:p w14:paraId="32A86B01" w14:textId="6575E319" w:rsidR="00634382" w:rsidRDefault="00634382">
          <w:pPr>
            <w:pStyle w:val="TOC2"/>
            <w:tabs>
              <w:tab w:val="right" w:leader="dot" w:pos="10070"/>
            </w:tabs>
            <w:rPr>
              <w:rFonts w:eastAsiaTheme="minorEastAsia"/>
              <w:noProof/>
              <w:color w:val="auto"/>
              <w:kern w:val="2"/>
              <w:sz w:val="24"/>
              <w:szCs w:val="24"/>
              <w:lang w:eastAsia="en-US"/>
              <w14:ligatures w14:val="standardContextual"/>
            </w:rPr>
          </w:pPr>
          <w:hyperlink w:anchor="_Toc222738809" w:history="1">
            <w:r w:rsidRPr="00D56D9B">
              <w:rPr>
                <w:rStyle w:val="Hyperlink"/>
                <w:noProof/>
              </w:rPr>
              <w:t>Support and Resources</w:t>
            </w:r>
            <w:r>
              <w:rPr>
                <w:noProof/>
                <w:webHidden/>
              </w:rPr>
              <w:tab/>
            </w:r>
            <w:r>
              <w:rPr>
                <w:noProof/>
                <w:webHidden/>
              </w:rPr>
              <w:fldChar w:fldCharType="begin"/>
            </w:r>
            <w:r>
              <w:rPr>
                <w:noProof/>
                <w:webHidden/>
              </w:rPr>
              <w:instrText xml:space="preserve"> PAGEREF _Toc222738809 \h </w:instrText>
            </w:r>
            <w:r>
              <w:rPr>
                <w:noProof/>
                <w:webHidden/>
              </w:rPr>
            </w:r>
            <w:r>
              <w:rPr>
                <w:noProof/>
                <w:webHidden/>
              </w:rPr>
              <w:fldChar w:fldCharType="separate"/>
            </w:r>
            <w:r>
              <w:rPr>
                <w:noProof/>
                <w:webHidden/>
              </w:rPr>
              <w:t>16</w:t>
            </w:r>
            <w:r>
              <w:rPr>
                <w:noProof/>
                <w:webHidden/>
              </w:rPr>
              <w:fldChar w:fldCharType="end"/>
            </w:r>
          </w:hyperlink>
        </w:p>
        <w:p w14:paraId="6BC8C9C7" w14:textId="021DE6ED" w:rsidR="00B220BF" w:rsidRDefault="00B220BF">
          <w:r>
            <w:rPr>
              <w:b/>
              <w:bCs/>
              <w:noProof/>
            </w:rPr>
            <w:fldChar w:fldCharType="end"/>
          </w:r>
        </w:p>
      </w:sdtContent>
    </w:sdt>
    <w:p w14:paraId="2736F603" w14:textId="77777777" w:rsidR="00C8534E" w:rsidRDefault="00C8534E" w:rsidP="00C8534E">
      <w:r>
        <w:br w:type="page"/>
      </w:r>
    </w:p>
    <w:p w14:paraId="7EDFE76A" w14:textId="58FE5E7D" w:rsidR="004B47CC" w:rsidRDefault="004205D7" w:rsidP="00E97E25">
      <w:pPr>
        <w:pStyle w:val="Heading1"/>
        <w:rPr>
          <w:b w:val="0"/>
          <w:color w:val="auto"/>
          <w:sz w:val="20"/>
          <w:szCs w:val="20"/>
        </w:rPr>
      </w:pPr>
      <w:bookmarkStart w:id="1" w:name="_Toc222738790"/>
      <w:bookmarkEnd w:id="0"/>
      <w:r>
        <w:lastRenderedPageBreak/>
        <w:t>Introduction</w:t>
      </w:r>
      <w:bookmarkEnd w:id="1"/>
    </w:p>
    <w:p w14:paraId="37691863" w14:textId="749FA040" w:rsidR="00124655" w:rsidRDefault="00F560C0" w:rsidP="004B47CC">
      <w:r>
        <w:t xml:space="preserve">The </w:t>
      </w:r>
      <w:r w:rsidR="00F158F8" w:rsidRPr="00F158F8">
        <w:t>FIS Loan Service Suite</w:t>
      </w:r>
      <w:r w:rsidR="00F158F8">
        <w:t xml:space="preserve"> </w:t>
      </w:r>
      <w:r w:rsidR="0059498D">
        <w:t>D</w:t>
      </w:r>
      <w:r w:rsidR="00E07A8C">
        <w:t>ata</w:t>
      </w:r>
      <w:r w:rsidR="004B47CC" w:rsidRPr="004205D7">
        <w:t xml:space="preserve"> </w:t>
      </w:r>
      <w:r w:rsidR="0059498D">
        <w:t xml:space="preserve">Hub </w:t>
      </w:r>
      <w:r w:rsidR="004B47CC" w:rsidRPr="004205D7">
        <w:t xml:space="preserve">is available to clients, providing secure, direct, and high-performance access to Portfolio Snapshot, Cashflow Snapshot, and related </w:t>
      </w:r>
      <w:r w:rsidR="00BD0BD3">
        <w:t>C</w:t>
      </w:r>
      <w:r w:rsidR="004B47CC" w:rsidRPr="004205D7">
        <w:t xml:space="preserve">ompliance </w:t>
      </w:r>
      <w:r w:rsidR="00BD0BD3">
        <w:t>D</w:t>
      </w:r>
      <w:r w:rsidR="004B47CC" w:rsidRPr="004205D7">
        <w:t xml:space="preserve">atasets. </w:t>
      </w:r>
    </w:p>
    <w:p w14:paraId="4B6B3F3C" w14:textId="6EBDCDB5" w:rsidR="00E97E25" w:rsidRDefault="00A5412D" w:rsidP="00050DF2">
      <w:pPr>
        <w:rPr>
          <w:b/>
        </w:rPr>
      </w:pPr>
      <w:r>
        <w:t>The key benefits include:</w:t>
      </w:r>
    </w:p>
    <w:p w14:paraId="6C87016A" w14:textId="6D1FB510" w:rsidR="0036077C" w:rsidRDefault="00530590" w:rsidP="00514348">
      <w:pPr>
        <w:pStyle w:val="ListParagraph"/>
        <w:numPr>
          <w:ilvl w:val="0"/>
          <w:numId w:val="7"/>
        </w:numPr>
      </w:pPr>
      <w:r>
        <w:t>Providing</w:t>
      </w:r>
      <w:r w:rsidR="0036077C">
        <w:t xml:space="preserve"> fast, direct, and comprehensive access to all your </w:t>
      </w:r>
      <w:r w:rsidR="00574945" w:rsidRPr="00574945">
        <w:t>FIS Loan Services Suite</w:t>
      </w:r>
      <w:r w:rsidR="00574945">
        <w:t xml:space="preserve"> </w:t>
      </w:r>
      <w:r w:rsidR="0036077C">
        <w:t xml:space="preserve">data. </w:t>
      </w:r>
    </w:p>
    <w:p w14:paraId="3D0638BD" w14:textId="77777777" w:rsidR="0036077C" w:rsidRDefault="0036077C" w:rsidP="00514348">
      <w:pPr>
        <w:pStyle w:val="ListParagraph"/>
        <w:numPr>
          <w:ilvl w:val="0"/>
          <w:numId w:val="7"/>
        </w:numPr>
      </w:pPr>
      <w:r>
        <w:t>With a star schema data model, your information is organized for efficient analytics and easy reporting.</w:t>
      </w:r>
    </w:p>
    <w:p w14:paraId="2DFE8B0D" w14:textId="290CDF4D" w:rsidR="00A5412D" w:rsidRPr="00634382" w:rsidRDefault="0036077C" w:rsidP="00514348">
      <w:pPr>
        <w:pStyle w:val="ListParagraph"/>
        <w:numPr>
          <w:ilvl w:val="0"/>
          <w:numId w:val="7"/>
        </w:numPr>
        <w:rPr>
          <w:highlight w:val="yellow"/>
        </w:rPr>
      </w:pPr>
      <w:r w:rsidRPr="00634382">
        <w:rPr>
          <w:highlight w:val="yellow"/>
        </w:rPr>
        <w:t>With Snowflake, you retrieve normalized data and experience high performance</w:t>
      </w:r>
      <w:r w:rsidR="00933C9D" w:rsidRPr="00634382">
        <w:rPr>
          <w:highlight w:val="yellow"/>
        </w:rPr>
        <w:t xml:space="preserve"> </w:t>
      </w:r>
      <w:r w:rsidRPr="00634382">
        <w:rPr>
          <w:highlight w:val="yellow"/>
        </w:rPr>
        <w:t>with large datasets</w:t>
      </w:r>
      <w:r w:rsidR="00672756" w:rsidRPr="00634382">
        <w:rPr>
          <w:highlight w:val="yellow"/>
        </w:rPr>
        <w:t xml:space="preserve">. </w:t>
      </w:r>
    </w:p>
    <w:p w14:paraId="2AE3760E" w14:textId="4D6E23D3" w:rsidR="004205D7" w:rsidRDefault="002309A0" w:rsidP="00191D47">
      <w:pPr>
        <w:pStyle w:val="Heading2"/>
      </w:pPr>
      <w:bookmarkStart w:id="2" w:name="_Toc222738791"/>
      <w:r w:rsidRPr="002309A0">
        <w:t>FIS Loan Services Suite</w:t>
      </w:r>
      <w:r>
        <w:t xml:space="preserve"> </w:t>
      </w:r>
      <w:r w:rsidR="004C06BC" w:rsidRPr="004C06BC">
        <w:t>Data Model and Flow Overview</w:t>
      </w:r>
      <w:bookmarkEnd w:id="2"/>
    </w:p>
    <w:p w14:paraId="505ECE61" w14:textId="7AC37EB3" w:rsidR="00BE066B" w:rsidRPr="00BE066B" w:rsidRDefault="00BE066B" w:rsidP="00BE066B">
      <w:pPr>
        <w:pStyle w:val="Heading3"/>
      </w:pPr>
      <w:bookmarkStart w:id="3" w:name="_Toc222738792"/>
      <w:r>
        <w:t>Data Model Architecture</w:t>
      </w:r>
      <w:bookmarkEnd w:id="3"/>
    </w:p>
    <w:p w14:paraId="7334C78E" w14:textId="31279E5F" w:rsidR="004205D7" w:rsidRPr="004205D7" w:rsidRDefault="00CB2C34" w:rsidP="004205D7">
      <w:r w:rsidRPr="00F158F8">
        <w:t>FIS Loan Service Suite</w:t>
      </w:r>
      <w:r>
        <w:t xml:space="preserve"> </w:t>
      </w:r>
      <w:r w:rsidR="004205D7" w:rsidRPr="004205D7">
        <w:t xml:space="preserve">data is replicated from </w:t>
      </w:r>
      <w:r w:rsidR="00B34B8C">
        <w:t>the FIS CDO Suite into</w:t>
      </w:r>
      <w:r w:rsidR="004205D7" w:rsidRPr="004205D7">
        <w:t xml:space="preserve"> your dedicated Snowflake client database. </w:t>
      </w:r>
      <w:r w:rsidR="004205D7" w:rsidRPr="00D819E6">
        <w:rPr>
          <w:highlight w:val="yellow"/>
        </w:rPr>
        <w:t xml:space="preserve">The data </w:t>
      </w:r>
      <w:r w:rsidR="00FE645B">
        <w:rPr>
          <w:highlight w:val="yellow"/>
        </w:rPr>
        <w:t xml:space="preserve">is set up </w:t>
      </w:r>
      <w:r w:rsidR="00D947A3">
        <w:rPr>
          <w:highlight w:val="yellow"/>
        </w:rPr>
        <w:t>using a</w:t>
      </w:r>
      <w:r w:rsidR="004205D7" w:rsidRPr="00D819E6">
        <w:rPr>
          <w:highlight w:val="yellow"/>
        </w:rPr>
        <w:t xml:space="preserve"> star </w:t>
      </w:r>
      <w:proofErr w:type="gramStart"/>
      <w:r w:rsidR="004205D7" w:rsidRPr="00D819E6">
        <w:rPr>
          <w:highlight w:val="yellow"/>
        </w:rPr>
        <w:t>schema</w:t>
      </w:r>
      <w:proofErr w:type="gramEnd"/>
      <w:r w:rsidR="00D95004">
        <w:t xml:space="preserve">, with </w:t>
      </w:r>
      <w:r w:rsidR="00ED4974">
        <w:t>one table connected to several smaller tables.</w:t>
      </w:r>
      <w:r w:rsidR="003E3FFD">
        <w:t xml:space="preserve"> </w:t>
      </w:r>
      <w:r w:rsidR="001B763A">
        <w:t>This makes it easier to analyze and report on the data quickly.</w:t>
      </w:r>
    </w:p>
    <w:p w14:paraId="4AD895EF" w14:textId="497706D4" w:rsidR="004205D7" w:rsidRPr="004205D7" w:rsidRDefault="004205D7" w:rsidP="001B7B9C">
      <w:pPr>
        <w:pStyle w:val="Heading3"/>
      </w:pPr>
      <w:bookmarkStart w:id="4" w:name="_Toc222738793"/>
      <w:r w:rsidRPr="004205D7">
        <w:t>Data Flow</w:t>
      </w:r>
      <w:bookmarkEnd w:id="4"/>
    </w:p>
    <w:p w14:paraId="71FCDBB2" w14:textId="0A4A5362" w:rsidR="004205D7" w:rsidRPr="004205D7" w:rsidRDefault="00B52D42" w:rsidP="00514348">
      <w:pPr>
        <w:numPr>
          <w:ilvl w:val="0"/>
          <w:numId w:val="25"/>
        </w:numPr>
      </w:pPr>
      <w:r>
        <w:t>Data is generated and approved in CDO Suite and replicated hourly into your Snowflake instance.</w:t>
      </w:r>
    </w:p>
    <w:p w14:paraId="6C5F7BF3" w14:textId="4AD8250A" w:rsidR="004205D7" w:rsidRPr="005157F1" w:rsidRDefault="0089656E" w:rsidP="00514348">
      <w:pPr>
        <w:numPr>
          <w:ilvl w:val="0"/>
          <w:numId w:val="25"/>
        </w:numPr>
        <w:rPr>
          <w:highlight w:val="yellow"/>
        </w:rPr>
      </w:pPr>
      <w:r>
        <w:rPr>
          <w:highlight w:val="yellow"/>
        </w:rPr>
        <w:t>Give s</w:t>
      </w:r>
      <w:r w:rsidR="009E130B">
        <w:rPr>
          <w:highlight w:val="yellow"/>
        </w:rPr>
        <w:t xml:space="preserve">ecure </w:t>
      </w:r>
      <w:r w:rsidR="003F18FC">
        <w:rPr>
          <w:highlight w:val="yellow"/>
        </w:rPr>
        <w:t xml:space="preserve">read-only </w:t>
      </w:r>
      <w:r w:rsidR="003F18FC" w:rsidRPr="00634382">
        <w:rPr>
          <w:highlight w:val="yellow"/>
        </w:rPr>
        <w:t xml:space="preserve">access to the data in </w:t>
      </w:r>
      <w:r w:rsidR="00634382" w:rsidRPr="00634382">
        <w:rPr>
          <w:highlight w:val="yellow"/>
        </w:rPr>
        <w:t>Snowflake</w:t>
      </w:r>
      <w:r w:rsidR="00E434F6" w:rsidRPr="00634382">
        <w:rPr>
          <w:highlight w:val="yellow"/>
        </w:rPr>
        <w:t>.</w:t>
      </w:r>
    </w:p>
    <w:p w14:paraId="2B413F01" w14:textId="77777777" w:rsidR="00B62A33" w:rsidRPr="004205D7" w:rsidRDefault="00B62A33" w:rsidP="00B62A33">
      <w:pPr>
        <w:pStyle w:val="Heading2"/>
      </w:pPr>
      <w:bookmarkStart w:id="5" w:name="_Toc222738794"/>
      <w:r w:rsidRPr="004205D7">
        <w:t xml:space="preserve">Company </w:t>
      </w:r>
      <w:r>
        <w:t>or</w:t>
      </w:r>
      <w:r w:rsidRPr="004205D7">
        <w:t xml:space="preserve"> Deal Setup</w:t>
      </w:r>
      <w:bookmarkEnd w:id="5"/>
    </w:p>
    <w:p w14:paraId="011AD652" w14:textId="77777777" w:rsidR="00B62A33" w:rsidRPr="004205D7" w:rsidRDefault="00B62A33" w:rsidP="00B62A33">
      <w:pPr>
        <w:numPr>
          <w:ilvl w:val="0"/>
          <w:numId w:val="9"/>
        </w:numPr>
      </w:pPr>
      <w:r w:rsidRPr="004205D7">
        <w:rPr>
          <w:b/>
          <w:bCs/>
        </w:rPr>
        <w:t>Company Setup</w:t>
      </w:r>
      <w:r w:rsidRPr="004205D7">
        <w:t xml:space="preserve">: Ensure your company is registered in </w:t>
      </w:r>
      <w:r>
        <w:t xml:space="preserve">the </w:t>
      </w:r>
      <w:r w:rsidRPr="004205D7">
        <w:t>CDO Suite.</w:t>
      </w:r>
    </w:p>
    <w:p w14:paraId="7D9CA9CE" w14:textId="77777777" w:rsidR="00B62A33" w:rsidRPr="004205D7" w:rsidRDefault="00B62A33" w:rsidP="00B62A33">
      <w:pPr>
        <w:numPr>
          <w:ilvl w:val="0"/>
          <w:numId w:val="9"/>
        </w:numPr>
      </w:pPr>
      <w:r w:rsidRPr="004205D7">
        <w:rPr>
          <w:b/>
          <w:bCs/>
        </w:rPr>
        <w:t>Deal Linking</w:t>
      </w:r>
      <w:r w:rsidRPr="004205D7">
        <w:t xml:space="preserve">: Deals must be linked to your company and have a valid "Role in Deal": </w:t>
      </w:r>
    </w:p>
    <w:tbl>
      <w:tblPr>
        <w:tblStyle w:val="GridTable1Light-Accent1"/>
        <w:tblW w:w="5125" w:type="dxa"/>
        <w:tblLook w:val="04A0" w:firstRow="1" w:lastRow="0" w:firstColumn="1" w:lastColumn="0" w:noHBand="0" w:noVBand="1"/>
      </w:tblPr>
      <w:tblGrid>
        <w:gridCol w:w="2245"/>
        <w:gridCol w:w="2880"/>
      </w:tblGrid>
      <w:tr w:rsidR="00B62A33" w:rsidRPr="00666031" w14:paraId="46DE90B7" w14:textId="77777777" w:rsidTr="00D9103D">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45" w:type="dxa"/>
            <w:noWrap/>
            <w:hideMark/>
          </w:tcPr>
          <w:p w14:paraId="7E2B2F81" w14:textId="77777777" w:rsidR="00B62A33" w:rsidRPr="00666031" w:rsidRDefault="00B62A33" w:rsidP="00D9103D">
            <w:pPr>
              <w:spacing w:line="240" w:lineRule="auto"/>
              <w:jc w:val="center"/>
              <w:rPr>
                <w:rFonts w:ascii="Aptos Narrow" w:eastAsia="Times New Roman" w:hAnsi="Aptos Narrow" w:cs="Times New Roman"/>
                <w:sz w:val="22"/>
              </w:rPr>
            </w:pPr>
            <w:r>
              <w:rPr>
                <w:rFonts w:ascii="Aptos Narrow" w:eastAsia="Times New Roman" w:hAnsi="Aptos Narrow" w:cs="Times New Roman"/>
                <w:sz w:val="22"/>
              </w:rPr>
              <w:t>Role in Deal Code</w:t>
            </w:r>
          </w:p>
        </w:tc>
        <w:tc>
          <w:tcPr>
            <w:tcW w:w="2880" w:type="dxa"/>
            <w:noWrap/>
            <w:hideMark/>
          </w:tcPr>
          <w:p w14:paraId="59CA745A" w14:textId="77777777" w:rsidR="00B62A33" w:rsidRPr="00666031" w:rsidRDefault="00B62A33" w:rsidP="00D9103D">
            <w:pPr>
              <w:spacing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rPr>
            </w:pPr>
            <w:r>
              <w:rPr>
                <w:rFonts w:ascii="Aptos Narrow" w:eastAsia="Times New Roman" w:hAnsi="Aptos Narrow" w:cs="Times New Roman"/>
                <w:sz w:val="22"/>
              </w:rPr>
              <w:t>Role in Deal Description</w:t>
            </w:r>
          </w:p>
        </w:tc>
      </w:tr>
      <w:tr w:rsidR="00B62A33" w:rsidRPr="00666031" w14:paraId="4368644B" w14:textId="77777777" w:rsidTr="00D9103D">
        <w:trPr>
          <w:trHeight w:val="300"/>
        </w:trPr>
        <w:tc>
          <w:tcPr>
            <w:cnfStyle w:val="001000000000" w:firstRow="0" w:lastRow="0" w:firstColumn="1" w:lastColumn="0" w:oddVBand="0" w:evenVBand="0" w:oddHBand="0" w:evenHBand="0" w:firstRowFirstColumn="0" w:firstRowLastColumn="0" w:lastRowFirstColumn="0" w:lastRowLastColumn="0"/>
            <w:tcW w:w="2245" w:type="dxa"/>
            <w:hideMark/>
          </w:tcPr>
          <w:p w14:paraId="63628529" w14:textId="77777777" w:rsidR="00B62A33" w:rsidRPr="00666031" w:rsidRDefault="00B62A33" w:rsidP="00D9103D">
            <w:pPr>
              <w:spacing w:line="240" w:lineRule="auto"/>
              <w:rPr>
                <w:rFonts w:ascii="Aptos Narrow" w:eastAsia="Times New Roman" w:hAnsi="Aptos Narrow" w:cs="Times New Roman"/>
                <w:b w:val="0"/>
                <w:bCs w:val="0"/>
                <w:color w:val="000000"/>
                <w:sz w:val="22"/>
              </w:rPr>
            </w:pPr>
            <w:r>
              <w:rPr>
                <w:rFonts w:ascii="Aptos Narrow" w:eastAsia="Times New Roman" w:hAnsi="Aptos Narrow" w:cs="Times New Roman"/>
                <w:b w:val="0"/>
                <w:bCs w:val="0"/>
                <w:color w:val="000000"/>
                <w:sz w:val="22"/>
              </w:rPr>
              <w:t>CM</w:t>
            </w:r>
          </w:p>
        </w:tc>
        <w:tc>
          <w:tcPr>
            <w:tcW w:w="2880" w:type="dxa"/>
            <w:hideMark/>
          </w:tcPr>
          <w:p w14:paraId="559B5713" w14:textId="77777777" w:rsidR="00B62A33" w:rsidRPr="00666031" w:rsidRDefault="00B62A33" w:rsidP="00D9103D">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Pr>
                <w:rFonts w:ascii="Aptos Narrow" w:eastAsia="Times New Roman" w:hAnsi="Aptos Narrow" w:cs="Times New Roman"/>
                <w:color w:val="000000"/>
                <w:sz w:val="22"/>
              </w:rPr>
              <w:t>Collateral Manager</w:t>
            </w:r>
          </w:p>
        </w:tc>
      </w:tr>
      <w:tr w:rsidR="00B62A33" w:rsidRPr="00666031" w14:paraId="00477D59" w14:textId="77777777" w:rsidTr="00D9103D">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16DC7CC5" w14:textId="77777777" w:rsidR="00B62A33" w:rsidRDefault="00B62A33" w:rsidP="00D9103D">
            <w:pPr>
              <w:spacing w:line="240" w:lineRule="auto"/>
              <w:rPr>
                <w:rFonts w:ascii="Aptos Narrow" w:eastAsia="Times New Roman" w:hAnsi="Aptos Narrow" w:cs="Times New Roman"/>
                <w:b w:val="0"/>
                <w:bCs w:val="0"/>
                <w:color w:val="000000"/>
                <w:sz w:val="22"/>
              </w:rPr>
            </w:pPr>
            <w:r>
              <w:rPr>
                <w:rFonts w:ascii="Aptos Narrow" w:eastAsia="Times New Roman" w:hAnsi="Aptos Narrow" w:cs="Times New Roman"/>
                <w:b w:val="0"/>
                <w:bCs w:val="0"/>
                <w:color w:val="000000"/>
                <w:sz w:val="22"/>
              </w:rPr>
              <w:t>FA</w:t>
            </w:r>
          </w:p>
        </w:tc>
        <w:tc>
          <w:tcPr>
            <w:tcW w:w="2880" w:type="dxa"/>
          </w:tcPr>
          <w:p w14:paraId="23AB5E25" w14:textId="77777777" w:rsidR="00B62A33" w:rsidRDefault="00B62A33" w:rsidP="00D9103D">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Pr>
                <w:rFonts w:ascii="Aptos Narrow" w:eastAsia="Times New Roman" w:hAnsi="Aptos Narrow" w:cs="Times New Roman"/>
                <w:color w:val="000000"/>
                <w:sz w:val="22"/>
              </w:rPr>
              <w:t xml:space="preserve">Fund Administrator </w:t>
            </w:r>
          </w:p>
        </w:tc>
      </w:tr>
    </w:tbl>
    <w:p w14:paraId="51A072E2" w14:textId="77777777" w:rsidR="00B62A33" w:rsidRPr="004205D7" w:rsidRDefault="00B62A33" w:rsidP="00B62A33">
      <w:pPr>
        <w:numPr>
          <w:ilvl w:val="0"/>
          <w:numId w:val="9"/>
        </w:numPr>
      </w:pPr>
      <w:r>
        <w:t>A</w:t>
      </w:r>
      <w:r w:rsidRPr="004205D7">
        <w:t>ctive and inactive deals are available in Snowflake.</w:t>
      </w:r>
    </w:p>
    <w:p w14:paraId="6E413D82" w14:textId="78C6BA59" w:rsidR="004205D7" w:rsidRPr="004205D7" w:rsidRDefault="004205D7" w:rsidP="0007605D">
      <w:pPr>
        <w:pStyle w:val="Heading2"/>
      </w:pPr>
      <w:bookmarkStart w:id="6" w:name="_Toc222738795"/>
      <w:r w:rsidRPr="004205D7">
        <w:t>Portfolio Snapshot Data</w:t>
      </w:r>
      <w:bookmarkEnd w:id="6"/>
    </w:p>
    <w:p w14:paraId="57E1882E" w14:textId="105D5409" w:rsidR="004205D7" w:rsidRPr="004205D7" w:rsidRDefault="004205D7" w:rsidP="00514348">
      <w:pPr>
        <w:numPr>
          <w:ilvl w:val="0"/>
          <w:numId w:val="10"/>
        </w:numPr>
      </w:pPr>
      <w:r w:rsidRPr="004205D7">
        <w:rPr>
          <w:b/>
          <w:bCs/>
        </w:rPr>
        <w:t>Definition</w:t>
      </w:r>
      <w:r w:rsidRPr="004205D7">
        <w:t>: Point-in-time datasets detail such as balances, contracts, and referential data.</w:t>
      </w:r>
    </w:p>
    <w:p w14:paraId="0232328B" w14:textId="77777777" w:rsidR="004205D7" w:rsidRPr="004205D7" w:rsidRDefault="004205D7" w:rsidP="00514348">
      <w:pPr>
        <w:numPr>
          <w:ilvl w:val="0"/>
          <w:numId w:val="10"/>
        </w:numPr>
      </w:pPr>
      <w:r w:rsidRPr="004205D7">
        <w:rPr>
          <w:b/>
          <w:bCs/>
        </w:rPr>
        <w:t>Identification</w:t>
      </w:r>
      <w:r w:rsidRPr="004205D7">
        <w:t xml:space="preserve">: Each snapshot is identified by a unique </w:t>
      </w:r>
      <w:proofErr w:type="spellStart"/>
      <w:r w:rsidRPr="004205D7">
        <w:t>ps_id</w:t>
      </w:r>
      <w:proofErr w:type="spellEnd"/>
      <w:r w:rsidRPr="004205D7">
        <w:t>.</w:t>
      </w:r>
    </w:p>
    <w:p w14:paraId="5AC9AC33" w14:textId="041F8D91" w:rsidR="004205D7" w:rsidRPr="004205D7" w:rsidRDefault="004205D7" w:rsidP="00514348">
      <w:pPr>
        <w:numPr>
          <w:ilvl w:val="0"/>
          <w:numId w:val="10"/>
        </w:numPr>
      </w:pPr>
      <w:r w:rsidRPr="004205D7">
        <w:rPr>
          <w:b/>
          <w:bCs/>
        </w:rPr>
        <w:t>Classifications</w:t>
      </w:r>
      <w:r w:rsidRPr="004205D7">
        <w:t>: Only approved snapshots with the following codes are available</w:t>
      </w:r>
      <w:r w:rsidR="0078662D">
        <w:t>:</w:t>
      </w:r>
    </w:p>
    <w:tbl>
      <w:tblPr>
        <w:tblStyle w:val="GridTable1Light-Accent1"/>
        <w:tblW w:w="0" w:type="auto"/>
        <w:tblLook w:val="04A0" w:firstRow="1" w:lastRow="0" w:firstColumn="1" w:lastColumn="0" w:noHBand="0" w:noVBand="1"/>
      </w:tblPr>
      <w:tblGrid>
        <w:gridCol w:w="730"/>
        <w:gridCol w:w="2421"/>
      </w:tblGrid>
      <w:tr w:rsidR="004205D7" w:rsidRPr="004205D7" w14:paraId="10E19627" w14:textId="77777777" w:rsidTr="007866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01918" w14:textId="77777777" w:rsidR="004205D7" w:rsidRPr="004205D7" w:rsidRDefault="004205D7" w:rsidP="004205D7">
            <w:pPr>
              <w:spacing w:after="200"/>
            </w:pPr>
            <w:r w:rsidRPr="004205D7">
              <w:lastRenderedPageBreak/>
              <w:t>Code</w:t>
            </w:r>
          </w:p>
        </w:tc>
        <w:tc>
          <w:tcPr>
            <w:tcW w:w="0" w:type="auto"/>
            <w:hideMark/>
          </w:tcPr>
          <w:p w14:paraId="012F5BCE" w14:textId="77777777" w:rsidR="004205D7" w:rsidRPr="004205D7" w:rsidRDefault="004205D7" w:rsidP="004205D7">
            <w:pPr>
              <w:spacing w:after="200"/>
              <w:cnfStyle w:val="100000000000" w:firstRow="1" w:lastRow="0" w:firstColumn="0" w:lastColumn="0" w:oddVBand="0" w:evenVBand="0" w:oddHBand="0" w:evenHBand="0" w:firstRowFirstColumn="0" w:firstRowLastColumn="0" w:lastRowFirstColumn="0" w:lastRowLastColumn="0"/>
            </w:pPr>
            <w:r w:rsidRPr="004205D7">
              <w:t>Description</w:t>
            </w:r>
          </w:p>
        </w:tc>
      </w:tr>
      <w:tr w:rsidR="004205D7" w:rsidRPr="004205D7" w14:paraId="3BDA7010" w14:textId="77777777" w:rsidTr="0078662D">
        <w:tc>
          <w:tcPr>
            <w:cnfStyle w:val="001000000000" w:firstRow="0" w:lastRow="0" w:firstColumn="1" w:lastColumn="0" w:oddVBand="0" w:evenVBand="0" w:oddHBand="0" w:evenHBand="0" w:firstRowFirstColumn="0" w:firstRowLastColumn="0" w:lastRowFirstColumn="0" w:lastRowLastColumn="0"/>
            <w:tcW w:w="0" w:type="auto"/>
            <w:hideMark/>
          </w:tcPr>
          <w:p w14:paraId="3949FF01" w14:textId="77777777" w:rsidR="004205D7" w:rsidRPr="004205D7" w:rsidRDefault="004205D7" w:rsidP="004205D7">
            <w:pPr>
              <w:spacing w:after="200"/>
            </w:pPr>
            <w:r w:rsidRPr="004205D7">
              <w:t>MR</w:t>
            </w:r>
          </w:p>
        </w:tc>
        <w:tc>
          <w:tcPr>
            <w:tcW w:w="0" w:type="auto"/>
            <w:hideMark/>
          </w:tcPr>
          <w:p w14:paraId="66C8AE7A" w14:textId="77777777" w:rsidR="004205D7" w:rsidRPr="004205D7" w:rsidRDefault="004205D7" w:rsidP="004205D7">
            <w:pPr>
              <w:spacing w:after="200"/>
              <w:cnfStyle w:val="000000000000" w:firstRow="0" w:lastRow="0" w:firstColumn="0" w:lastColumn="0" w:oddVBand="0" w:evenVBand="0" w:oddHBand="0" w:evenHBand="0" w:firstRowFirstColumn="0" w:firstRowLastColumn="0" w:lastRowFirstColumn="0" w:lastRowLastColumn="0"/>
            </w:pPr>
            <w:r w:rsidRPr="004205D7">
              <w:t>Monthly Report</w:t>
            </w:r>
          </w:p>
        </w:tc>
      </w:tr>
      <w:tr w:rsidR="004205D7" w:rsidRPr="004205D7" w14:paraId="4833ED15" w14:textId="77777777" w:rsidTr="0078662D">
        <w:tc>
          <w:tcPr>
            <w:cnfStyle w:val="001000000000" w:firstRow="0" w:lastRow="0" w:firstColumn="1" w:lastColumn="0" w:oddVBand="0" w:evenVBand="0" w:oddHBand="0" w:evenHBand="0" w:firstRowFirstColumn="0" w:firstRowLastColumn="0" w:lastRowFirstColumn="0" w:lastRowLastColumn="0"/>
            <w:tcW w:w="0" w:type="auto"/>
            <w:hideMark/>
          </w:tcPr>
          <w:p w14:paraId="4609E550" w14:textId="77777777" w:rsidR="004205D7" w:rsidRPr="004205D7" w:rsidRDefault="004205D7" w:rsidP="004205D7">
            <w:pPr>
              <w:spacing w:after="200"/>
            </w:pPr>
            <w:r w:rsidRPr="004205D7">
              <w:t>INT</w:t>
            </w:r>
          </w:p>
        </w:tc>
        <w:tc>
          <w:tcPr>
            <w:tcW w:w="0" w:type="auto"/>
            <w:hideMark/>
          </w:tcPr>
          <w:p w14:paraId="04AEFD31" w14:textId="77777777" w:rsidR="004205D7" w:rsidRPr="004205D7" w:rsidRDefault="004205D7" w:rsidP="004205D7">
            <w:pPr>
              <w:spacing w:after="200"/>
              <w:cnfStyle w:val="000000000000" w:firstRow="0" w:lastRow="0" w:firstColumn="0" w:lastColumn="0" w:oddVBand="0" w:evenVBand="0" w:oddHBand="0" w:evenHBand="0" w:firstRowFirstColumn="0" w:firstRowLastColumn="0" w:lastRowFirstColumn="0" w:lastRowLastColumn="0"/>
            </w:pPr>
            <w:r w:rsidRPr="004205D7">
              <w:t>Interim Report</w:t>
            </w:r>
          </w:p>
        </w:tc>
      </w:tr>
      <w:tr w:rsidR="004205D7" w:rsidRPr="004205D7" w14:paraId="43EF6585" w14:textId="77777777" w:rsidTr="0078662D">
        <w:tc>
          <w:tcPr>
            <w:cnfStyle w:val="001000000000" w:firstRow="0" w:lastRow="0" w:firstColumn="1" w:lastColumn="0" w:oddVBand="0" w:evenVBand="0" w:oddHBand="0" w:evenHBand="0" w:firstRowFirstColumn="0" w:firstRowLastColumn="0" w:lastRowFirstColumn="0" w:lastRowLastColumn="0"/>
            <w:tcW w:w="0" w:type="auto"/>
            <w:hideMark/>
          </w:tcPr>
          <w:p w14:paraId="0B1B25E2" w14:textId="77777777" w:rsidR="004205D7" w:rsidRPr="004205D7" w:rsidRDefault="004205D7" w:rsidP="004205D7">
            <w:pPr>
              <w:spacing w:after="200"/>
            </w:pPr>
            <w:r w:rsidRPr="004205D7">
              <w:t>PR</w:t>
            </w:r>
          </w:p>
        </w:tc>
        <w:tc>
          <w:tcPr>
            <w:tcW w:w="0" w:type="auto"/>
            <w:hideMark/>
          </w:tcPr>
          <w:p w14:paraId="2B890E1E" w14:textId="77777777" w:rsidR="004205D7" w:rsidRPr="004205D7" w:rsidRDefault="004205D7" w:rsidP="004205D7">
            <w:pPr>
              <w:spacing w:after="200"/>
              <w:cnfStyle w:val="000000000000" w:firstRow="0" w:lastRow="0" w:firstColumn="0" w:lastColumn="0" w:oddVBand="0" w:evenVBand="0" w:oddHBand="0" w:evenHBand="0" w:firstRowFirstColumn="0" w:firstRowLastColumn="0" w:lastRowFirstColumn="0" w:lastRowLastColumn="0"/>
            </w:pPr>
            <w:r w:rsidRPr="004205D7">
              <w:t>Payment Report</w:t>
            </w:r>
          </w:p>
        </w:tc>
      </w:tr>
      <w:tr w:rsidR="004205D7" w:rsidRPr="004205D7" w14:paraId="447A845A" w14:textId="77777777" w:rsidTr="0078662D">
        <w:tc>
          <w:tcPr>
            <w:cnfStyle w:val="001000000000" w:firstRow="0" w:lastRow="0" w:firstColumn="1" w:lastColumn="0" w:oddVBand="0" w:evenVBand="0" w:oddHBand="0" w:evenHBand="0" w:firstRowFirstColumn="0" w:firstRowLastColumn="0" w:lastRowFirstColumn="0" w:lastRowLastColumn="0"/>
            <w:tcW w:w="0" w:type="auto"/>
            <w:hideMark/>
          </w:tcPr>
          <w:p w14:paraId="52168A3D" w14:textId="77777777" w:rsidR="004205D7" w:rsidRPr="004205D7" w:rsidRDefault="004205D7" w:rsidP="004205D7">
            <w:pPr>
              <w:spacing w:after="200"/>
            </w:pPr>
            <w:r w:rsidRPr="004205D7">
              <w:t>IR</w:t>
            </w:r>
          </w:p>
        </w:tc>
        <w:tc>
          <w:tcPr>
            <w:tcW w:w="0" w:type="auto"/>
            <w:hideMark/>
          </w:tcPr>
          <w:p w14:paraId="45C227B7" w14:textId="77777777" w:rsidR="004205D7" w:rsidRPr="004205D7" w:rsidRDefault="004205D7" w:rsidP="004205D7">
            <w:pPr>
              <w:spacing w:after="200"/>
              <w:cnfStyle w:val="000000000000" w:firstRow="0" w:lastRow="0" w:firstColumn="0" w:lastColumn="0" w:oddVBand="0" w:evenVBand="0" w:oddHBand="0" w:evenHBand="0" w:firstRowFirstColumn="0" w:firstRowLastColumn="0" w:lastRowFirstColumn="0" w:lastRowLastColumn="0"/>
            </w:pPr>
            <w:r w:rsidRPr="004205D7">
              <w:t>Effective Date Report</w:t>
            </w:r>
          </w:p>
        </w:tc>
      </w:tr>
      <w:tr w:rsidR="004205D7" w:rsidRPr="004205D7" w14:paraId="596715B4" w14:textId="77777777" w:rsidTr="0078662D">
        <w:tc>
          <w:tcPr>
            <w:cnfStyle w:val="001000000000" w:firstRow="0" w:lastRow="0" w:firstColumn="1" w:lastColumn="0" w:oddVBand="0" w:evenVBand="0" w:oddHBand="0" w:evenHBand="0" w:firstRowFirstColumn="0" w:firstRowLastColumn="0" w:lastRowFirstColumn="0" w:lastRowLastColumn="0"/>
            <w:tcW w:w="0" w:type="auto"/>
            <w:hideMark/>
          </w:tcPr>
          <w:p w14:paraId="2B34479D" w14:textId="77777777" w:rsidR="004205D7" w:rsidRPr="004205D7" w:rsidRDefault="004205D7" w:rsidP="004205D7">
            <w:pPr>
              <w:spacing w:after="200"/>
            </w:pPr>
            <w:r w:rsidRPr="004205D7">
              <w:t>HR</w:t>
            </w:r>
          </w:p>
        </w:tc>
        <w:tc>
          <w:tcPr>
            <w:tcW w:w="0" w:type="auto"/>
            <w:hideMark/>
          </w:tcPr>
          <w:p w14:paraId="0FAC207D" w14:textId="77777777" w:rsidR="004205D7" w:rsidRPr="004205D7" w:rsidRDefault="004205D7" w:rsidP="004205D7">
            <w:pPr>
              <w:spacing w:after="200"/>
              <w:cnfStyle w:val="000000000000" w:firstRow="0" w:lastRow="0" w:firstColumn="0" w:lastColumn="0" w:oddVBand="0" w:evenVBand="0" w:oddHBand="0" w:evenHBand="0" w:firstRowFirstColumn="0" w:firstRowLastColumn="0" w:lastRowFirstColumn="0" w:lastRowLastColumn="0"/>
            </w:pPr>
            <w:r w:rsidRPr="004205D7">
              <w:t>Hypothetical Report</w:t>
            </w:r>
          </w:p>
        </w:tc>
      </w:tr>
      <w:tr w:rsidR="004205D7" w:rsidRPr="004205D7" w14:paraId="2E0B607D" w14:textId="77777777" w:rsidTr="0078662D">
        <w:tc>
          <w:tcPr>
            <w:cnfStyle w:val="001000000000" w:firstRow="0" w:lastRow="0" w:firstColumn="1" w:lastColumn="0" w:oddVBand="0" w:evenVBand="0" w:oddHBand="0" w:evenHBand="0" w:firstRowFirstColumn="0" w:firstRowLastColumn="0" w:lastRowFirstColumn="0" w:lastRowLastColumn="0"/>
            <w:tcW w:w="0" w:type="auto"/>
            <w:hideMark/>
          </w:tcPr>
          <w:p w14:paraId="62B8805E" w14:textId="77777777" w:rsidR="004205D7" w:rsidRPr="004205D7" w:rsidRDefault="004205D7" w:rsidP="004205D7">
            <w:pPr>
              <w:spacing w:after="200"/>
            </w:pPr>
            <w:r w:rsidRPr="004205D7">
              <w:t>ER</w:t>
            </w:r>
          </w:p>
        </w:tc>
        <w:tc>
          <w:tcPr>
            <w:tcW w:w="0" w:type="auto"/>
            <w:hideMark/>
          </w:tcPr>
          <w:p w14:paraId="5B217827" w14:textId="77777777" w:rsidR="004205D7" w:rsidRPr="004205D7" w:rsidRDefault="004205D7" w:rsidP="004205D7">
            <w:pPr>
              <w:spacing w:after="200"/>
              <w:cnfStyle w:val="000000000000" w:firstRow="0" w:lastRow="0" w:firstColumn="0" w:lastColumn="0" w:oddVBand="0" w:evenVBand="0" w:oddHBand="0" w:evenHBand="0" w:firstRowFirstColumn="0" w:firstRowLastColumn="0" w:lastRowFirstColumn="0" w:lastRowLastColumn="0"/>
            </w:pPr>
            <w:r w:rsidRPr="004205D7">
              <w:t>Escrow Report</w:t>
            </w:r>
          </w:p>
        </w:tc>
      </w:tr>
      <w:tr w:rsidR="004205D7" w:rsidRPr="004205D7" w14:paraId="034B3A79" w14:textId="77777777" w:rsidTr="0078662D">
        <w:tc>
          <w:tcPr>
            <w:cnfStyle w:val="001000000000" w:firstRow="0" w:lastRow="0" w:firstColumn="1" w:lastColumn="0" w:oddVBand="0" w:evenVBand="0" w:oddHBand="0" w:evenHBand="0" w:firstRowFirstColumn="0" w:firstRowLastColumn="0" w:lastRowFirstColumn="0" w:lastRowLastColumn="0"/>
            <w:tcW w:w="0" w:type="auto"/>
            <w:hideMark/>
          </w:tcPr>
          <w:p w14:paraId="0581599B" w14:textId="77777777" w:rsidR="004205D7" w:rsidRPr="004205D7" w:rsidRDefault="004205D7" w:rsidP="004205D7">
            <w:pPr>
              <w:spacing w:after="200"/>
            </w:pPr>
            <w:r w:rsidRPr="004205D7">
              <w:t>OR</w:t>
            </w:r>
          </w:p>
        </w:tc>
        <w:tc>
          <w:tcPr>
            <w:tcW w:w="0" w:type="auto"/>
            <w:hideMark/>
          </w:tcPr>
          <w:p w14:paraId="4E5739A4" w14:textId="77777777" w:rsidR="004205D7" w:rsidRPr="004205D7" w:rsidRDefault="004205D7" w:rsidP="004205D7">
            <w:pPr>
              <w:spacing w:after="200"/>
              <w:cnfStyle w:val="000000000000" w:firstRow="0" w:lastRow="0" w:firstColumn="0" w:lastColumn="0" w:oddVBand="0" w:evenVBand="0" w:oddHBand="0" w:evenHBand="0" w:firstRowFirstColumn="0" w:firstRowLastColumn="0" w:lastRowFirstColumn="0" w:lastRowLastColumn="0"/>
            </w:pPr>
            <w:r w:rsidRPr="004205D7">
              <w:t>Original Report</w:t>
            </w:r>
          </w:p>
        </w:tc>
      </w:tr>
      <w:tr w:rsidR="004205D7" w:rsidRPr="004205D7" w14:paraId="1E6A27DC" w14:textId="77777777" w:rsidTr="0078662D">
        <w:tc>
          <w:tcPr>
            <w:cnfStyle w:val="001000000000" w:firstRow="0" w:lastRow="0" w:firstColumn="1" w:lastColumn="0" w:oddVBand="0" w:evenVBand="0" w:oddHBand="0" w:evenHBand="0" w:firstRowFirstColumn="0" w:firstRowLastColumn="0" w:lastRowFirstColumn="0" w:lastRowLastColumn="0"/>
            <w:tcW w:w="0" w:type="auto"/>
            <w:hideMark/>
          </w:tcPr>
          <w:p w14:paraId="780EEB07" w14:textId="77777777" w:rsidR="004205D7" w:rsidRPr="004205D7" w:rsidRDefault="004205D7" w:rsidP="004205D7">
            <w:pPr>
              <w:spacing w:after="200"/>
            </w:pPr>
            <w:r w:rsidRPr="004205D7">
              <w:t>QR</w:t>
            </w:r>
          </w:p>
        </w:tc>
        <w:tc>
          <w:tcPr>
            <w:tcW w:w="0" w:type="auto"/>
            <w:hideMark/>
          </w:tcPr>
          <w:p w14:paraId="6F5B58CA" w14:textId="77777777" w:rsidR="004205D7" w:rsidRPr="004205D7" w:rsidRDefault="004205D7" w:rsidP="004205D7">
            <w:pPr>
              <w:spacing w:after="200"/>
              <w:cnfStyle w:val="000000000000" w:firstRow="0" w:lastRow="0" w:firstColumn="0" w:lastColumn="0" w:oddVBand="0" w:evenVBand="0" w:oddHBand="0" w:evenHBand="0" w:firstRowFirstColumn="0" w:firstRowLastColumn="0" w:lastRowFirstColumn="0" w:lastRowLastColumn="0"/>
            </w:pPr>
            <w:r w:rsidRPr="004205D7">
              <w:t>Quarterly Report</w:t>
            </w:r>
          </w:p>
        </w:tc>
      </w:tr>
      <w:tr w:rsidR="004205D7" w:rsidRPr="004205D7" w14:paraId="6AD32E9E" w14:textId="77777777" w:rsidTr="0078662D">
        <w:tc>
          <w:tcPr>
            <w:cnfStyle w:val="001000000000" w:firstRow="0" w:lastRow="0" w:firstColumn="1" w:lastColumn="0" w:oddVBand="0" w:evenVBand="0" w:oddHBand="0" w:evenHBand="0" w:firstRowFirstColumn="0" w:firstRowLastColumn="0" w:lastRowFirstColumn="0" w:lastRowLastColumn="0"/>
            <w:tcW w:w="0" w:type="auto"/>
            <w:hideMark/>
          </w:tcPr>
          <w:p w14:paraId="6987DABE" w14:textId="77777777" w:rsidR="004205D7" w:rsidRPr="004205D7" w:rsidRDefault="004205D7" w:rsidP="004205D7">
            <w:pPr>
              <w:spacing w:after="200"/>
            </w:pPr>
            <w:r w:rsidRPr="004205D7">
              <w:t>1IT</w:t>
            </w:r>
          </w:p>
        </w:tc>
        <w:tc>
          <w:tcPr>
            <w:tcW w:w="0" w:type="auto"/>
            <w:hideMark/>
          </w:tcPr>
          <w:p w14:paraId="1BDF913A" w14:textId="77777777" w:rsidR="004205D7" w:rsidRPr="004205D7" w:rsidRDefault="004205D7" w:rsidP="004205D7">
            <w:pPr>
              <w:spacing w:after="200"/>
              <w:cnfStyle w:val="000000000000" w:firstRow="0" w:lastRow="0" w:firstColumn="0" w:lastColumn="0" w:oddVBand="0" w:evenVBand="0" w:oddHBand="0" w:evenHBand="0" w:firstRowFirstColumn="0" w:firstRowLastColumn="0" w:lastRowFirstColumn="0" w:lastRowLastColumn="0"/>
            </w:pPr>
            <w:r w:rsidRPr="004205D7">
              <w:t>1st Interim Target</w:t>
            </w:r>
          </w:p>
        </w:tc>
      </w:tr>
      <w:tr w:rsidR="004205D7" w:rsidRPr="004205D7" w14:paraId="581541C0" w14:textId="77777777" w:rsidTr="0078662D">
        <w:tc>
          <w:tcPr>
            <w:cnfStyle w:val="001000000000" w:firstRow="0" w:lastRow="0" w:firstColumn="1" w:lastColumn="0" w:oddVBand="0" w:evenVBand="0" w:oddHBand="0" w:evenHBand="0" w:firstRowFirstColumn="0" w:firstRowLastColumn="0" w:lastRowFirstColumn="0" w:lastRowLastColumn="0"/>
            <w:tcW w:w="0" w:type="auto"/>
            <w:hideMark/>
          </w:tcPr>
          <w:p w14:paraId="42B0475A" w14:textId="77777777" w:rsidR="004205D7" w:rsidRPr="004205D7" w:rsidRDefault="004205D7" w:rsidP="004205D7">
            <w:pPr>
              <w:spacing w:after="200"/>
            </w:pPr>
            <w:r w:rsidRPr="004205D7">
              <w:t>2IT</w:t>
            </w:r>
          </w:p>
        </w:tc>
        <w:tc>
          <w:tcPr>
            <w:tcW w:w="0" w:type="auto"/>
            <w:hideMark/>
          </w:tcPr>
          <w:p w14:paraId="7FAE2D85" w14:textId="77777777" w:rsidR="004205D7" w:rsidRPr="004205D7" w:rsidRDefault="004205D7" w:rsidP="004205D7">
            <w:pPr>
              <w:spacing w:after="200"/>
              <w:cnfStyle w:val="000000000000" w:firstRow="0" w:lastRow="0" w:firstColumn="0" w:lastColumn="0" w:oddVBand="0" w:evenVBand="0" w:oddHBand="0" w:evenHBand="0" w:firstRowFirstColumn="0" w:firstRowLastColumn="0" w:lastRowFirstColumn="0" w:lastRowLastColumn="0"/>
            </w:pPr>
            <w:r w:rsidRPr="004205D7">
              <w:t>2nd Interim Target</w:t>
            </w:r>
          </w:p>
        </w:tc>
      </w:tr>
      <w:tr w:rsidR="004205D7" w:rsidRPr="004205D7" w14:paraId="3BAF3D5E" w14:textId="77777777" w:rsidTr="0078662D">
        <w:tc>
          <w:tcPr>
            <w:cnfStyle w:val="001000000000" w:firstRow="0" w:lastRow="0" w:firstColumn="1" w:lastColumn="0" w:oddVBand="0" w:evenVBand="0" w:oddHBand="0" w:evenHBand="0" w:firstRowFirstColumn="0" w:firstRowLastColumn="0" w:lastRowFirstColumn="0" w:lastRowLastColumn="0"/>
            <w:tcW w:w="0" w:type="auto"/>
            <w:hideMark/>
          </w:tcPr>
          <w:p w14:paraId="42883519" w14:textId="77777777" w:rsidR="004205D7" w:rsidRPr="004205D7" w:rsidRDefault="004205D7" w:rsidP="004205D7">
            <w:pPr>
              <w:spacing w:after="200"/>
            </w:pPr>
            <w:r w:rsidRPr="004205D7">
              <w:t>LA</w:t>
            </w:r>
          </w:p>
        </w:tc>
        <w:tc>
          <w:tcPr>
            <w:tcW w:w="0" w:type="auto"/>
            <w:hideMark/>
          </w:tcPr>
          <w:p w14:paraId="7E69CB75" w14:textId="77777777" w:rsidR="004205D7" w:rsidRPr="004205D7" w:rsidRDefault="004205D7" w:rsidP="004205D7">
            <w:pPr>
              <w:spacing w:after="200"/>
              <w:cnfStyle w:val="000000000000" w:firstRow="0" w:lastRow="0" w:firstColumn="0" w:lastColumn="0" w:oddVBand="0" w:evenVBand="0" w:oddHBand="0" w:evenHBand="0" w:firstRowFirstColumn="0" w:firstRowLastColumn="0" w:lastRowFirstColumn="0" w:lastRowLastColumn="0"/>
            </w:pPr>
            <w:r w:rsidRPr="004205D7">
              <w:t>Last Approved Snapshot</w:t>
            </w:r>
          </w:p>
        </w:tc>
      </w:tr>
      <w:tr w:rsidR="004205D7" w:rsidRPr="004205D7" w14:paraId="2DF1380C" w14:textId="77777777" w:rsidTr="0078662D">
        <w:tc>
          <w:tcPr>
            <w:cnfStyle w:val="001000000000" w:firstRow="0" w:lastRow="0" w:firstColumn="1" w:lastColumn="0" w:oddVBand="0" w:evenVBand="0" w:oddHBand="0" w:evenHBand="0" w:firstRowFirstColumn="0" w:firstRowLastColumn="0" w:lastRowFirstColumn="0" w:lastRowLastColumn="0"/>
            <w:tcW w:w="0" w:type="auto"/>
            <w:hideMark/>
          </w:tcPr>
          <w:p w14:paraId="4CD20E59" w14:textId="77777777" w:rsidR="004205D7" w:rsidRPr="004205D7" w:rsidRDefault="004205D7" w:rsidP="004205D7">
            <w:pPr>
              <w:spacing w:after="200"/>
            </w:pPr>
            <w:r w:rsidRPr="004205D7">
              <w:t>DIN</w:t>
            </w:r>
          </w:p>
        </w:tc>
        <w:tc>
          <w:tcPr>
            <w:tcW w:w="0" w:type="auto"/>
            <w:hideMark/>
          </w:tcPr>
          <w:p w14:paraId="317D45F3" w14:textId="77777777" w:rsidR="004205D7" w:rsidRPr="004205D7" w:rsidRDefault="004205D7" w:rsidP="004205D7">
            <w:pPr>
              <w:spacing w:after="200"/>
              <w:cnfStyle w:val="000000000000" w:firstRow="0" w:lastRow="0" w:firstColumn="0" w:lastColumn="0" w:oddVBand="0" w:evenVBand="0" w:oddHBand="0" w:evenHBand="0" w:firstRowFirstColumn="0" w:firstRowLastColumn="0" w:lastRowFirstColumn="0" w:lastRowLastColumn="0"/>
            </w:pPr>
            <w:r w:rsidRPr="004205D7">
              <w:t>Daily Initial</w:t>
            </w:r>
          </w:p>
        </w:tc>
      </w:tr>
      <w:tr w:rsidR="004205D7" w:rsidRPr="004205D7" w14:paraId="5673C683" w14:textId="77777777" w:rsidTr="0078662D">
        <w:tc>
          <w:tcPr>
            <w:cnfStyle w:val="001000000000" w:firstRow="0" w:lastRow="0" w:firstColumn="1" w:lastColumn="0" w:oddVBand="0" w:evenVBand="0" w:oddHBand="0" w:evenHBand="0" w:firstRowFirstColumn="0" w:firstRowLastColumn="0" w:lastRowFirstColumn="0" w:lastRowLastColumn="0"/>
            <w:tcW w:w="0" w:type="auto"/>
            <w:hideMark/>
          </w:tcPr>
          <w:p w14:paraId="19FFE3C0" w14:textId="77777777" w:rsidR="004205D7" w:rsidRPr="004205D7" w:rsidRDefault="004205D7" w:rsidP="004205D7">
            <w:pPr>
              <w:spacing w:after="200"/>
            </w:pPr>
            <w:r w:rsidRPr="004205D7">
              <w:t>DPT</w:t>
            </w:r>
          </w:p>
        </w:tc>
        <w:tc>
          <w:tcPr>
            <w:tcW w:w="0" w:type="auto"/>
            <w:hideMark/>
          </w:tcPr>
          <w:p w14:paraId="08D109DB" w14:textId="77777777" w:rsidR="004205D7" w:rsidRPr="004205D7" w:rsidRDefault="004205D7" w:rsidP="004205D7">
            <w:pPr>
              <w:spacing w:after="200"/>
              <w:cnfStyle w:val="000000000000" w:firstRow="0" w:lastRow="0" w:firstColumn="0" w:lastColumn="0" w:oddVBand="0" w:evenVBand="0" w:oddHBand="0" w:evenHBand="0" w:firstRowFirstColumn="0" w:firstRowLastColumn="0" w:lastRowFirstColumn="0" w:lastRowLastColumn="0"/>
            </w:pPr>
            <w:r w:rsidRPr="004205D7">
              <w:t>Daily Pre-trade</w:t>
            </w:r>
          </w:p>
        </w:tc>
      </w:tr>
      <w:tr w:rsidR="004205D7" w:rsidRPr="004205D7" w14:paraId="52AF7C3F" w14:textId="77777777" w:rsidTr="0078662D">
        <w:tc>
          <w:tcPr>
            <w:cnfStyle w:val="001000000000" w:firstRow="0" w:lastRow="0" w:firstColumn="1" w:lastColumn="0" w:oddVBand="0" w:evenVBand="0" w:oddHBand="0" w:evenHBand="0" w:firstRowFirstColumn="0" w:firstRowLastColumn="0" w:lastRowFirstColumn="0" w:lastRowLastColumn="0"/>
            <w:tcW w:w="0" w:type="auto"/>
            <w:hideMark/>
          </w:tcPr>
          <w:p w14:paraId="32937305" w14:textId="77777777" w:rsidR="004205D7" w:rsidRPr="004205D7" w:rsidRDefault="004205D7" w:rsidP="004205D7">
            <w:pPr>
              <w:spacing w:after="200"/>
            </w:pPr>
            <w:r w:rsidRPr="004205D7">
              <w:t>WK</w:t>
            </w:r>
          </w:p>
        </w:tc>
        <w:tc>
          <w:tcPr>
            <w:tcW w:w="0" w:type="auto"/>
            <w:hideMark/>
          </w:tcPr>
          <w:p w14:paraId="5DB06214" w14:textId="77777777" w:rsidR="004205D7" w:rsidRPr="004205D7" w:rsidRDefault="004205D7" w:rsidP="004205D7">
            <w:pPr>
              <w:spacing w:after="200"/>
              <w:cnfStyle w:val="000000000000" w:firstRow="0" w:lastRow="0" w:firstColumn="0" w:lastColumn="0" w:oddVBand="0" w:evenVBand="0" w:oddHBand="0" w:evenHBand="0" w:firstRowFirstColumn="0" w:firstRowLastColumn="0" w:lastRowFirstColumn="0" w:lastRowLastColumn="0"/>
            </w:pPr>
            <w:r w:rsidRPr="004205D7">
              <w:t>Weekly Report</w:t>
            </w:r>
          </w:p>
        </w:tc>
      </w:tr>
    </w:tbl>
    <w:p w14:paraId="313E54B4" w14:textId="0C62DC13" w:rsidR="004205D7" w:rsidRPr="004205D7" w:rsidRDefault="004205D7" w:rsidP="00514348">
      <w:pPr>
        <w:numPr>
          <w:ilvl w:val="0"/>
          <w:numId w:val="11"/>
        </w:numPr>
      </w:pPr>
      <w:r w:rsidRPr="004205D7">
        <w:rPr>
          <w:b/>
          <w:bCs/>
        </w:rPr>
        <w:t>Set</w:t>
      </w:r>
      <w:r w:rsidR="00A3093F">
        <w:rPr>
          <w:b/>
          <w:bCs/>
        </w:rPr>
        <w:t xml:space="preserve"> </w:t>
      </w:r>
      <w:r w:rsidRPr="004205D7">
        <w:rPr>
          <w:b/>
          <w:bCs/>
        </w:rPr>
        <w:t>up</w:t>
      </w:r>
      <w:r w:rsidRPr="004205D7">
        <w:t xml:space="preserve">: </w:t>
      </w:r>
      <w:r w:rsidR="0013081D">
        <w:t xml:space="preserve">You can create </w:t>
      </w:r>
      <w:r w:rsidRPr="004205D7">
        <w:t>Portfolio Snapshots manually or via automation.</w:t>
      </w:r>
    </w:p>
    <w:p w14:paraId="1B377485" w14:textId="77777777" w:rsidR="00A3093F" w:rsidRDefault="00A3093F">
      <w:pPr>
        <w:spacing w:line="276" w:lineRule="auto"/>
        <w:rPr>
          <w:rFonts w:asciiTheme="majorHAnsi" w:hAnsiTheme="majorHAnsi"/>
          <w:b/>
          <w:color w:val="004F59" w:themeColor="text2"/>
          <w:sz w:val="24"/>
          <w:szCs w:val="24"/>
        </w:rPr>
      </w:pPr>
      <w:r>
        <w:br w:type="page"/>
      </w:r>
    </w:p>
    <w:p w14:paraId="3F4452BC" w14:textId="47A189FC" w:rsidR="004205D7" w:rsidRPr="004205D7" w:rsidRDefault="004205D7" w:rsidP="0007605D">
      <w:pPr>
        <w:pStyle w:val="Heading2"/>
      </w:pPr>
      <w:bookmarkStart w:id="7" w:name="_Toc222738796"/>
      <w:r w:rsidRPr="004205D7">
        <w:lastRenderedPageBreak/>
        <w:t>Cashflow Snapshot Data</w:t>
      </w:r>
      <w:bookmarkEnd w:id="7"/>
    </w:p>
    <w:p w14:paraId="3B26CBDE" w14:textId="185ED77E" w:rsidR="004205D7" w:rsidRPr="004205D7" w:rsidRDefault="004205D7" w:rsidP="00514348">
      <w:pPr>
        <w:numPr>
          <w:ilvl w:val="0"/>
          <w:numId w:val="12"/>
        </w:numPr>
      </w:pPr>
      <w:r w:rsidRPr="004205D7">
        <w:rPr>
          <w:b/>
          <w:bCs/>
        </w:rPr>
        <w:t>Definition</w:t>
      </w:r>
      <w:r w:rsidRPr="004205D7">
        <w:t>: Point-in-time cash datasets</w:t>
      </w:r>
      <w:r w:rsidR="00CE717B">
        <w:t xml:space="preserve"> that </w:t>
      </w:r>
      <w:r w:rsidRPr="004205D7">
        <w:t>includ</w:t>
      </w:r>
      <w:r w:rsidR="00CE717B">
        <w:t>e</w:t>
      </w:r>
      <w:r w:rsidRPr="004205D7">
        <w:t xml:space="preserve"> account summaries and unrecorded cash.</w:t>
      </w:r>
    </w:p>
    <w:p w14:paraId="5A67C7C2" w14:textId="77777777" w:rsidR="004205D7" w:rsidRPr="004205D7" w:rsidRDefault="004205D7" w:rsidP="00514348">
      <w:pPr>
        <w:numPr>
          <w:ilvl w:val="0"/>
          <w:numId w:val="12"/>
        </w:numPr>
      </w:pPr>
      <w:r w:rsidRPr="004205D7">
        <w:rPr>
          <w:b/>
          <w:bCs/>
        </w:rPr>
        <w:t>Identification</w:t>
      </w:r>
      <w:r w:rsidRPr="004205D7">
        <w:t xml:space="preserve">: Each snapshot is identified by a unique </w:t>
      </w:r>
      <w:proofErr w:type="spellStart"/>
      <w:r w:rsidRPr="004205D7">
        <w:t>cs_id</w:t>
      </w:r>
      <w:proofErr w:type="spellEnd"/>
      <w:r w:rsidRPr="004205D7">
        <w:t>.</w:t>
      </w:r>
    </w:p>
    <w:p w14:paraId="5A673B96" w14:textId="77777777" w:rsidR="004205D7" w:rsidRPr="004205D7" w:rsidRDefault="004205D7" w:rsidP="00514348">
      <w:pPr>
        <w:numPr>
          <w:ilvl w:val="0"/>
          <w:numId w:val="12"/>
        </w:numPr>
      </w:pPr>
      <w:r w:rsidRPr="004205D7">
        <w:rPr>
          <w:b/>
          <w:bCs/>
        </w:rPr>
        <w:t>Approved Classification</w:t>
      </w:r>
      <w:r w:rsidRPr="004205D7">
        <w:t>:</w:t>
      </w:r>
    </w:p>
    <w:tbl>
      <w:tblPr>
        <w:tblStyle w:val="GridTable1Light-Accent1"/>
        <w:tblW w:w="0" w:type="auto"/>
        <w:tblLook w:val="04A0" w:firstRow="1" w:lastRow="0" w:firstColumn="1" w:lastColumn="0" w:noHBand="0" w:noVBand="1"/>
      </w:tblPr>
      <w:tblGrid>
        <w:gridCol w:w="730"/>
        <w:gridCol w:w="2087"/>
      </w:tblGrid>
      <w:tr w:rsidR="004205D7" w:rsidRPr="004205D7" w14:paraId="5D2973BD" w14:textId="77777777" w:rsidTr="003F4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5C8BA" w14:textId="77777777" w:rsidR="004205D7" w:rsidRPr="004205D7" w:rsidRDefault="004205D7" w:rsidP="004205D7">
            <w:pPr>
              <w:spacing w:after="200"/>
            </w:pPr>
            <w:r w:rsidRPr="004205D7">
              <w:t>Code</w:t>
            </w:r>
          </w:p>
        </w:tc>
        <w:tc>
          <w:tcPr>
            <w:tcW w:w="0" w:type="auto"/>
            <w:hideMark/>
          </w:tcPr>
          <w:p w14:paraId="6CD25C3D" w14:textId="77777777" w:rsidR="004205D7" w:rsidRPr="004205D7" w:rsidRDefault="004205D7" w:rsidP="004205D7">
            <w:pPr>
              <w:spacing w:after="200"/>
              <w:cnfStyle w:val="100000000000" w:firstRow="1" w:lastRow="0" w:firstColumn="0" w:lastColumn="0" w:oddVBand="0" w:evenVBand="0" w:oddHBand="0" w:evenHBand="0" w:firstRowFirstColumn="0" w:firstRowLastColumn="0" w:lastRowFirstColumn="0" w:lastRowLastColumn="0"/>
            </w:pPr>
            <w:r w:rsidRPr="004205D7">
              <w:t>Description</w:t>
            </w:r>
          </w:p>
        </w:tc>
      </w:tr>
      <w:tr w:rsidR="004205D7" w:rsidRPr="004205D7" w14:paraId="7BD371D9" w14:textId="77777777" w:rsidTr="003F4A35">
        <w:tc>
          <w:tcPr>
            <w:cnfStyle w:val="001000000000" w:firstRow="0" w:lastRow="0" w:firstColumn="1" w:lastColumn="0" w:oddVBand="0" w:evenVBand="0" w:oddHBand="0" w:evenHBand="0" w:firstRowFirstColumn="0" w:firstRowLastColumn="0" w:lastRowFirstColumn="0" w:lastRowLastColumn="0"/>
            <w:tcW w:w="0" w:type="auto"/>
            <w:hideMark/>
          </w:tcPr>
          <w:p w14:paraId="1A4A02F0" w14:textId="77777777" w:rsidR="004205D7" w:rsidRPr="004205D7" w:rsidRDefault="004205D7" w:rsidP="004205D7">
            <w:pPr>
              <w:spacing w:after="200"/>
            </w:pPr>
            <w:r w:rsidRPr="004205D7">
              <w:t>APR</w:t>
            </w:r>
          </w:p>
        </w:tc>
        <w:tc>
          <w:tcPr>
            <w:tcW w:w="0" w:type="auto"/>
            <w:hideMark/>
          </w:tcPr>
          <w:p w14:paraId="245F6C88" w14:textId="77777777" w:rsidR="004205D7" w:rsidRPr="004205D7" w:rsidRDefault="004205D7" w:rsidP="004205D7">
            <w:pPr>
              <w:spacing w:after="200"/>
              <w:cnfStyle w:val="000000000000" w:firstRow="0" w:lastRow="0" w:firstColumn="0" w:lastColumn="0" w:oddVBand="0" w:evenVBand="0" w:oddHBand="0" w:evenHBand="0" w:firstRowFirstColumn="0" w:firstRowLastColumn="0" w:lastRowFirstColumn="0" w:lastRowLastColumn="0"/>
            </w:pPr>
            <w:r w:rsidRPr="004205D7">
              <w:t>Approved - Cashflow</w:t>
            </w:r>
          </w:p>
        </w:tc>
      </w:tr>
    </w:tbl>
    <w:p w14:paraId="79C386DE" w14:textId="0E00CFA7" w:rsidR="004205D7" w:rsidRPr="004205D7" w:rsidRDefault="004205D7" w:rsidP="00514348">
      <w:pPr>
        <w:numPr>
          <w:ilvl w:val="0"/>
          <w:numId w:val="13"/>
        </w:numPr>
      </w:pPr>
      <w:r w:rsidRPr="004205D7">
        <w:rPr>
          <w:b/>
          <w:bCs/>
        </w:rPr>
        <w:t>Set</w:t>
      </w:r>
      <w:r w:rsidR="0023505F">
        <w:rPr>
          <w:b/>
          <w:bCs/>
        </w:rPr>
        <w:t xml:space="preserve"> </w:t>
      </w:r>
      <w:r w:rsidRPr="004205D7">
        <w:rPr>
          <w:b/>
          <w:bCs/>
        </w:rPr>
        <w:t>up</w:t>
      </w:r>
      <w:r w:rsidRPr="004205D7">
        <w:t>: Created in CDO Suite and made available in Snowflake upon approval.</w:t>
      </w:r>
    </w:p>
    <w:p w14:paraId="5D19E85C" w14:textId="4949CE95" w:rsidR="004205D7" w:rsidRPr="004205D7" w:rsidRDefault="004205D7" w:rsidP="0007605D">
      <w:pPr>
        <w:pStyle w:val="Heading2"/>
      </w:pPr>
      <w:bookmarkStart w:id="8" w:name="_Toc222738797"/>
      <w:r w:rsidRPr="004205D7">
        <w:t>Ratings, Market Prices, and Compliance Tests</w:t>
      </w:r>
      <w:bookmarkEnd w:id="8"/>
    </w:p>
    <w:p w14:paraId="45F3F90C" w14:textId="1345F11A" w:rsidR="004205D7" w:rsidRPr="004205D7" w:rsidRDefault="004205D7" w:rsidP="00514348">
      <w:pPr>
        <w:numPr>
          <w:ilvl w:val="0"/>
          <w:numId w:val="14"/>
        </w:numPr>
      </w:pPr>
      <w:r w:rsidRPr="004205D7">
        <w:rPr>
          <w:b/>
          <w:bCs/>
        </w:rPr>
        <w:t>Ratings/Market Prices</w:t>
      </w:r>
      <w:r w:rsidRPr="004205D7">
        <w:t xml:space="preserve">: </w:t>
      </w:r>
      <w:r w:rsidR="009B02BF">
        <w:t xml:space="preserve">Require </w:t>
      </w:r>
      <w:r w:rsidR="00183821">
        <w:t xml:space="preserve">an </w:t>
      </w:r>
      <w:r w:rsidR="009B02BF">
        <w:t xml:space="preserve">appropriate </w:t>
      </w:r>
      <w:r w:rsidR="0015059E">
        <w:t xml:space="preserve">rating </w:t>
      </w:r>
      <w:r w:rsidR="00F17CEC">
        <w:t xml:space="preserve">agency </w:t>
      </w:r>
      <w:r w:rsidR="00AA5151">
        <w:t xml:space="preserve">or </w:t>
      </w:r>
      <w:r w:rsidR="00183821">
        <w:t xml:space="preserve">pricing </w:t>
      </w:r>
      <w:r w:rsidR="009B02BF">
        <w:t>subscriptions for your company</w:t>
      </w:r>
      <w:r w:rsidR="00183821">
        <w:t>.</w:t>
      </w:r>
    </w:p>
    <w:p w14:paraId="3BA62337" w14:textId="0D3A8C66" w:rsidR="004205D7" w:rsidRPr="00424F65" w:rsidRDefault="00424F65" w:rsidP="00514348">
      <w:pPr>
        <w:numPr>
          <w:ilvl w:val="0"/>
          <w:numId w:val="14"/>
        </w:numPr>
        <w:rPr>
          <w:highlight w:val="yellow"/>
        </w:rPr>
      </w:pPr>
      <w:r>
        <w:rPr>
          <w:b/>
          <w:bCs/>
        </w:rPr>
        <w:t>Compliance Tests</w:t>
      </w:r>
      <w:r w:rsidRPr="00424F65">
        <w:t xml:space="preserve">: The Compliance test results are enabled for display in Snowflake. The compliance team will configure these in CDO Suite within the </w:t>
      </w:r>
      <w:r w:rsidR="00574945" w:rsidRPr="00574945">
        <w:t>FIS Loan Services Suite</w:t>
      </w:r>
      <w:r w:rsidR="00574945">
        <w:t xml:space="preserve"> </w:t>
      </w:r>
      <w:r w:rsidRPr="00424F65">
        <w:t>Deal Dashboard.</w:t>
      </w:r>
    </w:p>
    <w:p w14:paraId="6FA1D75C" w14:textId="037BE07F" w:rsidR="004205D7" w:rsidRPr="00BB3300" w:rsidRDefault="004205D7" w:rsidP="0007605D">
      <w:pPr>
        <w:pStyle w:val="Heading2"/>
      </w:pPr>
      <w:bookmarkStart w:id="9" w:name="_Toc222738798"/>
      <w:r w:rsidRPr="00BB3300">
        <w:t xml:space="preserve">Data </w:t>
      </w:r>
      <w:r w:rsidRPr="00BB3300">
        <w:rPr>
          <w:rStyle w:val="Strong"/>
          <w:rFonts w:asciiTheme="majorHAnsi" w:hAnsiTheme="majorHAnsi"/>
          <w:b/>
          <w:bCs w:val="0"/>
        </w:rPr>
        <w:t>Access</w:t>
      </w:r>
      <w:r w:rsidRPr="00BB3300">
        <w:t xml:space="preserve"> Validation</w:t>
      </w:r>
      <w:bookmarkEnd w:id="9"/>
    </w:p>
    <w:p w14:paraId="2ECFD138" w14:textId="77777777" w:rsidR="004205D7" w:rsidRPr="004205D7" w:rsidRDefault="004205D7" w:rsidP="00514348">
      <w:pPr>
        <w:numPr>
          <w:ilvl w:val="0"/>
          <w:numId w:val="15"/>
        </w:numPr>
      </w:pPr>
      <w:r w:rsidRPr="004205D7">
        <w:t xml:space="preserve">During onboarding, FIS validates that: </w:t>
      </w:r>
    </w:p>
    <w:p w14:paraId="759A214A" w14:textId="77777777" w:rsidR="004205D7" w:rsidRPr="004205D7" w:rsidRDefault="004205D7" w:rsidP="00514348">
      <w:pPr>
        <w:numPr>
          <w:ilvl w:val="1"/>
          <w:numId w:val="15"/>
        </w:numPr>
      </w:pPr>
      <w:r w:rsidRPr="004205D7">
        <w:t>Portfolio/Cashflow Snapshots are accessible for approved IDs linked to your ENTITY_IDs.</w:t>
      </w:r>
    </w:p>
    <w:p w14:paraId="34FC0CD1" w14:textId="581464B2" w:rsidR="004205D7" w:rsidRDefault="004205D7" w:rsidP="00514348">
      <w:pPr>
        <w:numPr>
          <w:ilvl w:val="1"/>
          <w:numId w:val="15"/>
        </w:numPr>
      </w:pPr>
      <w:r w:rsidRPr="004205D7">
        <w:t>Compliance test results and DEAL_TEST_IDs are visible.</w:t>
      </w:r>
    </w:p>
    <w:p w14:paraId="2C2CC78B" w14:textId="20153398" w:rsidR="00C73F9A" w:rsidRDefault="00FE4404" w:rsidP="00C73F9A">
      <w:pPr>
        <w:pStyle w:val="Heading2"/>
      </w:pPr>
      <w:bookmarkStart w:id="10" w:name="_Toc222738799"/>
      <w:r w:rsidRPr="00731A2C">
        <w:rPr>
          <w:rFonts w:asciiTheme="minorHAnsi" w:hAnsiTheme="minorHAnsi" w:cstheme="minorHAnsi"/>
        </w:rPr>
        <w:t>FIS Loan Services Suite</w:t>
      </w:r>
      <w:r>
        <w:rPr>
          <w:rFonts w:asciiTheme="minorHAnsi" w:hAnsiTheme="minorHAnsi" w:cstheme="minorHAnsi"/>
        </w:rPr>
        <w:t xml:space="preserve"> </w:t>
      </w:r>
      <w:r w:rsidR="00C73F9A">
        <w:t>Data Model</w:t>
      </w:r>
      <w:r w:rsidR="0007605D">
        <w:t xml:space="preserve"> Details</w:t>
      </w:r>
      <w:bookmarkEnd w:id="10"/>
    </w:p>
    <w:p w14:paraId="2222EA02" w14:textId="74F5EE12" w:rsidR="00A12E11" w:rsidRPr="00A12E11" w:rsidRDefault="00A12E11" w:rsidP="00A12E11">
      <w:pPr>
        <w:pStyle w:val="BodyCopy"/>
        <w:rPr>
          <w:rFonts w:asciiTheme="minorHAnsi" w:hAnsiTheme="minorHAnsi" w:cstheme="minorHAnsi"/>
          <w:sz w:val="20"/>
          <w:szCs w:val="20"/>
        </w:rPr>
      </w:pPr>
      <w:r w:rsidRPr="00A12E11">
        <w:rPr>
          <w:rFonts w:asciiTheme="minorHAnsi" w:hAnsiTheme="minorHAnsi" w:cstheme="minorHAnsi"/>
          <w:sz w:val="20"/>
          <w:szCs w:val="20"/>
        </w:rPr>
        <w:t xml:space="preserve">Portfolio Snapshot and Cashflow snapshot data </w:t>
      </w:r>
      <w:r>
        <w:rPr>
          <w:rFonts w:asciiTheme="minorHAnsi" w:hAnsiTheme="minorHAnsi" w:cstheme="minorHAnsi"/>
          <w:sz w:val="20"/>
          <w:szCs w:val="20"/>
        </w:rPr>
        <w:t>have</w:t>
      </w:r>
      <w:r w:rsidRPr="00A12E11">
        <w:rPr>
          <w:rFonts w:asciiTheme="minorHAnsi" w:hAnsiTheme="minorHAnsi" w:cstheme="minorHAnsi"/>
          <w:sz w:val="20"/>
          <w:szCs w:val="20"/>
        </w:rPr>
        <w:t xml:space="preserve"> been transferred into a dimensional data model</w:t>
      </w:r>
      <w:r>
        <w:rPr>
          <w:rFonts w:asciiTheme="minorHAnsi" w:hAnsiTheme="minorHAnsi" w:cstheme="minorHAnsi"/>
          <w:sz w:val="20"/>
          <w:szCs w:val="20"/>
        </w:rPr>
        <w:t xml:space="preserve"> as a part of the replication process from CDO Suite to Snowflake. This restructuring organizes the data more effectively and enhances its accessibility once it becomes available.</w:t>
      </w:r>
    </w:p>
    <w:p w14:paraId="4CEFEA59" w14:textId="77777777" w:rsidR="00C73F9A" w:rsidRPr="004205D7" w:rsidRDefault="00C73F9A" w:rsidP="00C73F9A">
      <w:pPr>
        <w:pStyle w:val="Heading3"/>
      </w:pPr>
      <w:bookmarkStart w:id="11" w:name="_Toc222738800"/>
      <w:r w:rsidRPr="004205D7">
        <w:t>Dimension Tables</w:t>
      </w:r>
      <w:bookmarkEnd w:id="11"/>
    </w:p>
    <w:p w14:paraId="2AFE43C8" w14:textId="0694864F" w:rsidR="00C73F9A" w:rsidRDefault="003568F5" w:rsidP="00C73F9A">
      <w:pPr>
        <w:numPr>
          <w:ilvl w:val="0"/>
          <w:numId w:val="18"/>
        </w:numPr>
      </w:pPr>
      <w:r w:rsidRPr="00731A2C">
        <w:rPr>
          <w:rFonts w:cstheme="minorHAnsi"/>
        </w:rPr>
        <w:t>FIS Loan Services Suite</w:t>
      </w:r>
      <w:r>
        <w:rPr>
          <w:rFonts w:cstheme="minorHAnsi"/>
        </w:rPr>
        <w:t xml:space="preserve"> </w:t>
      </w:r>
      <w:r w:rsidR="00C73F9A">
        <w:t>database contains l</w:t>
      </w:r>
      <w:r w:rsidR="00C73F9A" w:rsidRPr="004205D7">
        <w:t xml:space="preserve">ogical </w:t>
      </w:r>
      <w:r w:rsidR="00C73F9A">
        <w:t xml:space="preserve">dimensional </w:t>
      </w:r>
      <w:r w:rsidR="00C73F9A" w:rsidRPr="004205D7">
        <w:t xml:space="preserve">tables </w:t>
      </w:r>
      <w:r w:rsidR="00C73F9A">
        <w:t xml:space="preserve">that arrange data in logical hierarchies, making related information organized and easy to find. </w:t>
      </w:r>
      <w:r w:rsidR="00C73F9A">
        <w:br/>
        <w:t>The following dimensional tables are available:</w:t>
      </w:r>
    </w:p>
    <w:tbl>
      <w:tblPr>
        <w:tblStyle w:val="ListTable4-Accent1"/>
        <w:tblW w:w="5560" w:type="dxa"/>
        <w:tblLook w:val="04A0" w:firstRow="1" w:lastRow="0" w:firstColumn="1" w:lastColumn="0" w:noHBand="0" w:noVBand="1"/>
      </w:tblPr>
      <w:tblGrid>
        <w:gridCol w:w="5962"/>
      </w:tblGrid>
      <w:tr w:rsidR="00C73F9A" w:rsidRPr="00643D6F" w14:paraId="47EBA1BA" w14:textId="77777777" w:rsidTr="00D9103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560" w:type="dxa"/>
            <w:noWrap/>
            <w:hideMark/>
          </w:tcPr>
          <w:p w14:paraId="777B1543" w14:textId="3F76E69C" w:rsidR="00C73F9A" w:rsidRPr="00643D6F" w:rsidRDefault="00C73F9A" w:rsidP="00D9103D">
            <w:pPr>
              <w:spacing w:line="240" w:lineRule="auto"/>
              <w:rPr>
                <w:rFonts w:ascii="Aptos Narrow" w:eastAsia="Times New Roman" w:hAnsi="Aptos Narrow" w:cs="Times New Roman"/>
                <w:color w:val="000000"/>
                <w:sz w:val="22"/>
              </w:rPr>
            </w:pPr>
            <w:r w:rsidRPr="00643D6F">
              <w:rPr>
                <w:rFonts w:ascii="Aptos Narrow" w:eastAsia="Times New Roman" w:hAnsi="Aptos Narrow" w:cs="Times New Roman"/>
                <w:color w:val="000000"/>
                <w:sz w:val="22"/>
              </w:rPr>
              <w:t>Dimension Tables</w:t>
            </w:r>
            <w:r w:rsidR="00AB55E5">
              <w:rPr>
                <w:rFonts w:ascii="Aptos Narrow" w:eastAsia="Times New Roman" w:hAnsi="Aptos Narrow" w:cs="Times New Roman"/>
                <w:color w:val="000000"/>
                <w:sz w:val="22"/>
              </w:rPr>
              <w:t xml:space="preserve"> Table Views</w:t>
            </w:r>
          </w:p>
        </w:tc>
      </w:tr>
      <w:tr w:rsidR="00C73F9A" w:rsidRPr="00643D6F" w14:paraId="1130AC56" w14:textId="77777777" w:rsidTr="00D9103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560" w:type="dxa"/>
            <w:noWrap/>
            <w:hideMark/>
          </w:tcPr>
          <w:p w14:paraId="35A8361C" w14:textId="77777777" w:rsidR="00C73F9A" w:rsidRPr="00301C87" w:rsidRDefault="00C73F9A" w:rsidP="00D9103D">
            <w:pPr>
              <w:spacing w:line="240" w:lineRule="auto"/>
              <w:rPr>
                <w:rFonts w:ascii="Arial" w:eastAsia="Times New Roman" w:hAnsi="Arial" w:cs="Arial"/>
                <w:b w:val="0"/>
                <w:bCs w:val="0"/>
                <w:color w:val="000000"/>
              </w:rPr>
            </w:pPr>
            <w:r w:rsidRPr="00301C87">
              <w:rPr>
                <w:rFonts w:ascii="Arial" w:eastAsia="Times New Roman" w:hAnsi="Arial" w:cs="Arial"/>
                <w:b w:val="0"/>
                <w:bCs w:val="0"/>
                <w:color w:val="000000"/>
              </w:rPr>
              <w:t>VW_DEAL_INCLUDED_TEST</w:t>
            </w:r>
          </w:p>
        </w:tc>
      </w:tr>
      <w:tr w:rsidR="00C73F9A" w:rsidRPr="00643D6F" w14:paraId="045212D8" w14:textId="77777777" w:rsidTr="00D9103D">
        <w:trPr>
          <w:trHeight w:val="300"/>
        </w:trPr>
        <w:tc>
          <w:tcPr>
            <w:cnfStyle w:val="001000000000" w:firstRow="0" w:lastRow="0" w:firstColumn="1" w:lastColumn="0" w:oddVBand="0" w:evenVBand="0" w:oddHBand="0" w:evenHBand="0" w:firstRowFirstColumn="0" w:firstRowLastColumn="0" w:lastRowFirstColumn="0" w:lastRowLastColumn="0"/>
            <w:tcW w:w="5560" w:type="dxa"/>
            <w:noWrap/>
            <w:hideMark/>
          </w:tcPr>
          <w:p w14:paraId="135022C1" w14:textId="77777777" w:rsidR="00C73F9A" w:rsidRPr="00301C87" w:rsidRDefault="00C73F9A" w:rsidP="00D9103D">
            <w:pPr>
              <w:spacing w:line="240" w:lineRule="auto"/>
              <w:rPr>
                <w:rFonts w:ascii="Arial" w:eastAsia="Times New Roman" w:hAnsi="Arial" w:cs="Arial"/>
                <w:b w:val="0"/>
                <w:bCs w:val="0"/>
                <w:color w:val="000000"/>
              </w:rPr>
            </w:pPr>
            <w:r w:rsidRPr="00301C87">
              <w:rPr>
                <w:rFonts w:ascii="Arial" w:eastAsia="Times New Roman" w:hAnsi="Arial" w:cs="Arial"/>
                <w:b w:val="0"/>
                <w:bCs w:val="0"/>
                <w:color w:val="000000"/>
              </w:rPr>
              <w:t>VW_DIM_ACCOUNT</w:t>
            </w:r>
          </w:p>
        </w:tc>
      </w:tr>
      <w:tr w:rsidR="00C73F9A" w:rsidRPr="00643D6F" w14:paraId="14D06497" w14:textId="77777777" w:rsidTr="002D0D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560" w:type="dxa"/>
            <w:noWrap/>
          </w:tcPr>
          <w:p w14:paraId="5BA99BF1" w14:textId="75D2A560" w:rsidR="00C73F9A" w:rsidRPr="00301C87" w:rsidRDefault="00DB32EB" w:rsidP="00D9103D">
            <w:pPr>
              <w:spacing w:line="240" w:lineRule="auto"/>
              <w:rPr>
                <w:rFonts w:ascii="Arial" w:eastAsia="Times New Roman" w:hAnsi="Arial" w:cs="Arial"/>
                <w:b w:val="0"/>
                <w:bCs w:val="0"/>
                <w:color w:val="000000"/>
              </w:rPr>
            </w:pPr>
            <w:r w:rsidRPr="00301C87">
              <w:rPr>
                <w:rFonts w:ascii="Arial" w:eastAsia="Times New Roman" w:hAnsi="Arial" w:cs="Arial"/>
                <w:b w:val="0"/>
                <w:bCs w:val="0"/>
                <w:color w:val="000000"/>
              </w:rPr>
              <w:t>VW_DIM_DEAL</w:t>
            </w:r>
          </w:p>
        </w:tc>
      </w:tr>
      <w:tr w:rsidR="00C73F9A" w:rsidRPr="00643D6F" w14:paraId="02C85755" w14:textId="77777777" w:rsidTr="002D0DCB">
        <w:trPr>
          <w:trHeight w:val="300"/>
        </w:trPr>
        <w:tc>
          <w:tcPr>
            <w:cnfStyle w:val="001000000000" w:firstRow="0" w:lastRow="0" w:firstColumn="1" w:lastColumn="0" w:oddVBand="0" w:evenVBand="0" w:oddHBand="0" w:evenHBand="0" w:firstRowFirstColumn="0" w:firstRowLastColumn="0" w:lastRowFirstColumn="0" w:lastRowLastColumn="0"/>
            <w:tcW w:w="5560" w:type="dxa"/>
            <w:noWrap/>
          </w:tcPr>
          <w:p w14:paraId="19AFA7E2" w14:textId="37F625A8" w:rsidR="00C73F9A" w:rsidRPr="00301C87" w:rsidRDefault="00DB32EB" w:rsidP="00D9103D">
            <w:pPr>
              <w:spacing w:line="240" w:lineRule="auto"/>
              <w:rPr>
                <w:rFonts w:ascii="Arial" w:eastAsia="Times New Roman" w:hAnsi="Arial" w:cs="Arial"/>
                <w:b w:val="0"/>
                <w:bCs w:val="0"/>
                <w:color w:val="000000"/>
              </w:rPr>
            </w:pPr>
            <w:r w:rsidRPr="00301C87">
              <w:rPr>
                <w:rFonts w:ascii="Arial" w:eastAsia="Times New Roman" w:hAnsi="Arial" w:cs="Arial"/>
                <w:b w:val="0"/>
                <w:bCs w:val="0"/>
                <w:color w:val="000000"/>
              </w:rPr>
              <w:lastRenderedPageBreak/>
              <w:t>VW_DIM_DEAL_TEST</w:t>
            </w:r>
          </w:p>
        </w:tc>
      </w:tr>
      <w:tr w:rsidR="00C73F9A" w:rsidRPr="00643D6F" w14:paraId="38630C0C" w14:textId="77777777" w:rsidTr="002D0D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560" w:type="dxa"/>
            <w:noWrap/>
          </w:tcPr>
          <w:p w14:paraId="5ACAFD44" w14:textId="7B00B3D5" w:rsidR="00C73F9A" w:rsidRPr="00301C87" w:rsidRDefault="00DB32EB" w:rsidP="00D9103D">
            <w:pPr>
              <w:spacing w:line="240" w:lineRule="auto"/>
              <w:rPr>
                <w:rFonts w:ascii="Arial" w:eastAsia="Times New Roman" w:hAnsi="Arial" w:cs="Arial"/>
                <w:b w:val="0"/>
                <w:bCs w:val="0"/>
                <w:color w:val="000000"/>
              </w:rPr>
            </w:pPr>
            <w:r w:rsidRPr="00301C87">
              <w:rPr>
                <w:rFonts w:ascii="Arial" w:eastAsia="Times New Roman" w:hAnsi="Arial" w:cs="Arial"/>
                <w:b w:val="0"/>
                <w:bCs w:val="0"/>
                <w:color w:val="000000"/>
              </w:rPr>
              <w:t>VW_DIM_PORTFOLIO_SNAPSHOT</w:t>
            </w:r>
          </w:p>
        </w:tc>
      </w:tr>
      <w:tr w:rsidR="00C73F9A" w:rsidRPr="00643D6F" w14:paraId="746C1E8D" w14:textId="77777777" w:rsidTr="002D0DCB">
        <w:trPr>
          <w:trHeight w:val="300"/>
        </w:trPr>
        <w:tc>
          <w:tcPr>
            <w:cnfStyle w:val="001000000000" w:firstRow="0" w:lastRow="0" w:firstColumn="1" w:lastColumn="0" w:oddVBand="0" w:evenVBand="0" w:oddHBand="0" w:evenHBand="0" w:firstRowFirstColumn="0" w:firstRowLastColumn="0" w:lastRowFirstColumn="0" w:lastRowLastColumn="0"/>
            <w:tcW w:w="5560" w:type="dxa"/>
            <w:noWrap/>
          </w:tcPr>
          <w:p w14:paraId="4AD1F9E2" w14:textId="58BB9C7D" w:rsidR="00C73F9A" w:rsidRPr="00301C87" w:rsidRDefault="00DB32EB" w:rsidP="00D9103D">
            <w:pPr>
              <w:spacing w:line="240" w:lineRule="auto"/>
              <w:rPr>
                <w:rFonts w:ascii="Arial" w:eastAsia="Times New Roman" w:hAnsi="Arial" w:cs="Arial"/>
                <w:b w:val="0"/>
                <w:bCs w:val="0"/>
                <w:color w:val="000000"/>
              </w:rPr>
            </w:pPr>
            <w:r w:rsidRPr="00301C87">
              <w:rPr>
                <w:rFonts w:ascii="Arial" w:eastAsia="Times New Roman" w:hAnsi="Arial" w:cs="Arial"/>
                <w:b w:val="0"/>
                <w:bCs w:val="0"/>
                <w:color w:val="000000"/>
              </w:rPr>
              <w:t>VW_FACT_PORTFOLIO_SNAPSHOT_TEST_SUMMARY</w:t>
            </w:r>
          </w:p>
        </w:tc>
      </w:tr>
      <w:tr w:rsidR="00C73F9A" w:rsidRPr="00643D6F" w14:paraId="23F1583E" w14:textId="77777777" w:rsidTr="002D0D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560" w:type="dxa"/>
            <w:noWrap/>
          </w:tcPr>
          <w:p w14:paraId="72DD040D" w14:textId="7A619FA9" w:rsidR="00C73F9A" w:rsidRPr="00301C87" w:rsidRDefault="0019793D" w:rsidP="00D9103D">
            <w:pPr>
              <w:spacing w:line="240" w:lineRule="auto"/>
              <w:rPr>
                <w:rFonts w:ascii="Arial" w:eastAsia="Times New Roman" w:hAnsi="Arial" w:cs="Arial"/>
                <w:b w:val="0"/>
                <w:bCs w:val="0"/>
                <w:color w:val="000000"/>
              </w:rPr>
            </w:pPr>
            <w:r w:rsidRPr="00301C87">
              <w:rPr>
                <w:rFonts w:ascii="Arial" w:eastAsia="Times New Roman" w:hAnsi="Arial" w:cs="Arial"/>
                <w:b w:val="0"/>
                <w:bCs w:val="0"/>
                <w:color w:val="000000"/>
              </w:rPr>
              <w:t>VW_FACT_PS_DEAL_DATA</w:t>
            </w:r>
          </w:p>
        </w:tc>
      </w:tr>
      <w:tr w:rsidR="00C73F9A" w:rsidRPr="00643D6F" w14:paraId="45482342" w14:textId="77777777" w:rsidTr="002D0DCB">
        <w:trPr>
          <w:trHeight w:val="300"/>
        </w:trPr>
        <w:tc>
          <w:tcPr>
            <w:cnfStyle w:val="001000000000" w:firstRow="0" w:lastRow="0" w:firstColumn="1" w:lastColumn="0" w:oddVBand="0" w:evenVBand="0" w:oddHBand="0" w:evenHBand="0" w:firstRowFirstColumn="0" w:firstRowLastColumn="0" w:lastRowFirstColumn="0" w:lastRowLastColumn="0"/>
            <w:tcW w:w="5560" w:type="dxa"/>
            <w:noWrap/>
          </w:tcPr>
          <w:p w14:paraId="7CD2FD30" w14:textId="6B02D7E2" w:rsidR="00C73F9A" w:rsidRPr="00301C87" w:rsidRDefault="0019793D" w:rsidP="00D9103D">
            <w:pPr>
              <w:spacing w:line="240" w:lineRule="auto"/>
              <w:rPr>
                <w:rFonts w:ascii="Arial" w:eastAsia="Times New Roman" w:hAnsi="Arial" w:cs="Arial"/>
                <w:b w:val="0"/>
                <w:bCs w:val="0"/>
                <w:color w:val="000000"/>
              </w:rPr>
            </w:pPr>
            <w:r w:rsidRPr="00301C87">
              <w:rPr>
                <w:rFonts w:ascii="Arial" w:eastAsia="Times New Roman" w:hAnsi="Arial" w:cs="Arial"/>
                <w:b w:val="0"/>
                <w:bCs w:val="0"/>
                <w:color w:val="000000"/>
              </w:rPr>
              <w:t>VW_PORTFOLIO_SNAPSHOT_CASH_ACCOUNT_BALANCES</w:t>
            </w:r>
          </w:p>
        </w:tc>
      </w:tr>
    </w:tbl>
    <w:p w14:paraId="38FB9275" w14:textId="77777777" w:rsidR="00D15BC0" w:rsidRDefault="00D15BC0">
      <w:pPr>
        <w:spacing w:line="276" w:lineRule="auto"/>
        <w:rPr>
          <w:b/>
          <w:bCs/>
        </w:rPr>
      </w:pPr>
      <w:r>
        <w:rPr>
          <w:b/>
          <w:bCs/>
        </w:rPr>
        <w:br w:type="page"/>
      </w:r>
    </w:p>
    <w:p w14:paraId="118F0586" w14:textId="73FFD782" w:rsidR="00C73F9A" w:rsidRPr="004205D7" w:rsidRDefault="00C73F9A" w:rsidP="00C73F9A">
      <w:pPr>
        <w:pStyle w:val="ListParagraph"/>
        <w:numPr>
          <w:ilvl w:val="0"/>
          <w:numId w:val="18"/>
        </w:numPr>
      </w:pPr>
      <w:r w:rsidRPr="005E7EF3">
        <w:rPr>
          <w:b/>
          <w:bCs/>
        </w:rPr>
        <w:lastRenderedPageBreak/>
        <w:t>Navigation</w:t>
      </w:r>
      <w:r w:rsidRPr="004205D7">
        <w:t>:</w:t>
      </w:r>
    </w:p>
    <w:p w14:paraId="36D38EAB" w14:textId="77777777" w:rsidR="00C73F9A" w:rsidRPr="004205D7" w:rsidRDefault="00C73F9A" w:rsidP="00C73F9A">
      <w:pPr>
        <w:numPr>
          <w:ilvl w:val="0"/>
          <w:numId w:val="19"/>
        </w:numPr>
      </w:pPr>
      <w:r w:rsidRPr="004205D7">
        <w:t>Go to</w:t>
      </w:r>
      <w:r>
        <w:t xml:space="preserve"> </w:t>
      </w:r>
      <w:r w:rsidRPr="004205D7">
        <w:t>SNOWFLAKE &gt; VIRTUS_INFOMART &gt; VIEWS</w:t>
      </w:r>
      <w:r>
        <w:t>.</w:t>
      </w:r>
      <w:r>
        <w:br/>
      </w:r>
      <w:r>
        <w:rPr>
          <w:noProof/>
        </w:rPr>
        <w:drawing>
          <wp:inline distT="0" distB="0" distL="0" distR="0" wp14:anchorId="05A74FDE" wp14:editId="7EAFAF9E">
            <wp:extent cx="3171190" cy="4886554"/>
            <wp:effectExtent l="0" t="0" r="0" b="0"/>
            <wp:docPr id="1023969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62048" name="Picture 1" descr="A screenshot of a computer&#10;&#10;AI-generated content may be incorrect."/>
                    <pic:cNvPicPr/>
                  </pic:nvPicPr>
                  <pic:blipFill rotWithShape="1">
                    <a:blip r:embed="rId17"/>
                    <a:srcRect b="29516"/>
                    <a:stretch>
                      <a:fillRect/>
                    </a:stretch>
                  </pic:blipFill>
                  <pic:spPr bwMode="auto">
                    <a:xfrm>
                      <a:off x="0" y="0"/>
                      <a:ext cx="3171190" cy="4886554"/>
                    </a:xfrm>
                    <a:prstGeom prst="rect">
                      <a:avLst/>
                    </a:prstGeom>
                    <a:ln>
                      <a:noFill/>
                    </a:ln>
                    <a:extLst>
                      <a:ext uri="{53640926-AAD7-44D8-BBD7-CCE9431645EC}">
                        <a14:shadowObscured xmlns:a14="http://schemas.microsoft.com/office/drawing/2010/main"/>
                      </a:ext>
                    </a:extLst>
                  </pic:spPr>
                </pic:pic>
              </a:graphicData>
            </a:graphic>
          </wp:inline>
        </w:drawing>
      </w:r>
    </w:p>
    <w:p w14:paraId="41AC2F81" w14:textId="13E0CE4C" w:rsidR="00C73F9A" w:rsidRPr="009E6D5E" w:rsidRDefault="00C73F9A" w:rsidP="009E6D5E">
      <w:pPr>
        <w:numPr>
          <w:ilvl w:val="0"/>
          <w:numId w:val="19"/>
        </w:numPr>
      </w:pPr>
      <w:r w:rsidRPr="004205D7">
        <w:t>Each view provides Description, Contacts, Privileges, Columns (with metadata), Data Preview, and Lineage.</w:t>
      </w:r>
      <w:r>
        <w:br w:type="page"/>
      </w:r>
    </w:p>
    <w:p w14:paraId="0D9C6C9A" w14:textId="789B1E50" w:rsidR="001D5471" w:rsidRDefault="001D5471" w:rsidP="0007605D">
      <w:pPr>
        <w:pStyle w:val="Heading2"/>
      </w:pPr>
      <w:bookmarkStart w:id="12" w:name="_Toc222738801"/>
      <w:r w:rsidRPr="00F950E5">
        <w:rPr>
          <w:highlight w:val="yellow"/>
        </w:rPr>
        <w:lastRenderedPageBreak/>
        <w:t xml:space="preserve">Working with </w:t>
      </w:r>
      <w:r w:rsidR="00731A2C" w:rsidRPr="00F950E5">
        <w:rPr>
          <w:highlight w:val="yellow"/>
        </w:rPr>
        <w:t xml:space="preserve">FIS Loan </w:t>
      </w:r>
      <w:r w:rsidR="00731A2C" w:rsidRPr="000C49AF">
        <w:rPr>
          <w:highlight w:val="yellow"/>
        </w:rPr>
        <w:t>Services</w:t>
      </w:r>
      <w:r w:rsidR="000C49AF" w:rsidRPr="000C49AF">
        <w:rPr>
          <w:highlight w:val="yellow"/>
        </w:rPr>
        <w:t xml:space="preserve"> Suite</w:t>
      </w:r>
      <w:r w:rsidR="00347EE8" w:rsidRPr="000C49AF">
        <w:rPr>
          <w:highlight w:val="yellow"/>
        </w:rPr>
        <w:t xml:space="preserve">: </w:t>
      </w:r>
      <w:r w:rsidR="000C49AF" w:rsidRPr="000C49AF">
        <w:rPr>
          <w:highlight w:val="yellow"/>
        </w:rPr>
        <w:t>Quick Start Queries</w:t>
      </w:r>
      <w:bookmarkEnd w:id="12"/>
    </w:p>
    <w:p w14:paraId="2C5C26BA" w14:textId="18319463" w:rsidR="00193BBC" w:rsidRDefault="00525A36" w:rsidP="00193BBC">
      <w:pPr>
        <w:pStyle w:val="BodyCopy"/>
        <w:rPr>
          <w:rFonts w:asciiTheme="minorHAnsi" w:hAnsiTheme="minorHAnsi" w:cstheme="minorHAnsi"/>
          <w:sz w:val="20"/>
          <w:szCs w:val="20"/>
        </w:rPr>
      </w:pPr>
      <w:r w:rsidRPr="00C8701A">
        <w:rPr>
          <w:rFonts w:asciiTheme="minorHAnsi" w:hAnsiTheme="minorHAnsi" w:cstheme="minorHAnsi"/>
          <w:sz w:val="20"/>
          <w:szCs w:val="20"/>
        </w:rPr>
        <w:t xml:space="preserve">To help you get started, below are some </w:t>
      </w:r>
      <w:r w:rsidR="00193BBC" w:rsidRPr="00C8701A">
        <w:rPr>
          <w:rFonts w:asciiTheme="minorHAnsi" w:hAnsiTheme="minorHAnsi" w:cstheme="minorHAnsi"/>
          <w:sz w:val="20"/>
          <w:szCs w:val="20"/>
        </w:rPr>
        <w:t xml:space="preserve">Quick Start queries for the FIS Loan Services Suite. These queries are designed to provide fast access to key portfolio snapshot data, such as </w:t>
      </w:r>
      <w:r w:rsidR="00193BBC" w:rsidRPr="000E2039">
        <w:rPr>
          <w:rFonts w:asciiTheme="minorHAnsi" w:hAnsiTheme="minorHAnsi" w:cstheme="minorHAnsi"/>
          <w:sz w:val="20"/>
          <w:szCs w:val="20"/>
          <w:highlight w:val="yellow"/>
        </w:rPr>
        <w:t>compliance test summaries</w:t>
      </w:r>
      <w:r w:rsidR="00193BBC" w:rsidRPr="00C8701A">
        <w:rPr>
          <w:rFonts w:asciiTheme="minorHAnsi" w:hAnsiTheme="minorHAnsi" w:cstheme="minorHAnsi"/>
          <w:sz w:val="20"/>
          <w:szCs w:val="20"/>
        </w:rPr>
        <w:t xml:space="preserve"> and </w:t>
      </w:r>
      <w:r w:rsidR="00193BBC" w:rsidRPr="000E2039">
        <w:rPr>
          <w:rFonts w:asciiTheme="minorHAnsi" w:hAnsiTheme="minorHAnsi" w:cstheme="minorHAnsi"/>
          <w:sz w:val="20"/>
          <w:szCs w:val="20"/>
          <w:highlight w:val="yellow"/>
        </w:rPr>
        <w:t>cash account balances.</w:t>
      </w:r>
    </w:p>
    <w:p w14:paraId="7C6C4480" w14:textId="05A0DAA4" w:rsidR="005F6DFA" w:rsidRDefault="007E41A4" w:rsidP="005F6DFA">
      <w:pPr>
        <w:pStyle w:val="Heading3"/>
      </w:pPr>
      <w:bookmarkStart w:id="13" w:name="_Toc222738802"/>
      <w:r>
        <w:t>Portfolio Snapshot</w:t>
      </w:r>
      <w:r w:rsidR="005F6DFA">
        <w:t xml:space="preserve"> </w:t>
      </w:r>
      <w:r w:rsidR="004E32CE">
        <w:t>Compliance</w:t>
      </w:r>
      <w:bookmarkEnd w:id="13"/>
      <w:r w:rsidR="004E32CE">
        <w:t xml:space="preserve"> </w:t>
      </w:r>
    </w:p>
    <w:p w14:paraId="757B3F49" w14:textId="18D3C0E8" w:rsidR="004E32CE" w:rsidRDefault="00DF61CF" w:rsidP="005F6DFA">
      <w:pPr>
        <w:pStyle w:val="Heading4"/>
      </w:pPr>
      <w:r>
        <w:t xml:space="preserve">Test Summary - </w:t>
      </w:r>
      <w:r w:rsidR="004E32CE">
        <w:t>All Tests</w:t>
      </w:r>
    </w:p>
    <w:p w14:paraId="5968FFB5" w14:textId="7B4AE0C1" w:rsidR="00C24F3D" w:rsidRDefault="00C379FD" w:rsidP="00C24F3D">
      <w:r w:rsidRPr="00C24F3D">
        <w:rPr>
          <w:b/>
          <w:bCs/>
        </w:rPr>
        <w:t>Purpose</w:t>
      </w:r>
      <w:r>
        <w:t xml:space="preserve">: </w:t>
      </w:r>
      <w:r w:rsidR="00C24F3D" w:rsidRPr="00C24F3D">
        <w:t>Retrieve the top 1000 compliance test summary results for all deals and portfolio snapshots. Each row represents a test within a portfolio snapshot.</w:t>
      </w:r>
    </w:p>
    <w:p w14:paraId="17FF45E7" w14:textId="4391A5F7" w:rsidR="00C24F3D" w:rsidRPr="00C24F3D" w:rsidRDefault="00BA1CCD" w:rsidP="00C24F3D">
      <w:r w:rsidRPr="00BA1CCD">
        <w:rPr>
          <w:noProof/>
        </w:rPr>
        <w:drawing>
          <wp:inline distT="0" distB="0" distL="0" distR="0" wp14:anchorId="4598DF94" wp14:editId="27A866A7">
            <wp:extent cx="5214395" cy="3887000"/>
            <wp:effectExtent l="0" t="0" r="5715" b="0"/>
            <wp:docPr id="171534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43522" name=""/>
                    <pic:cNvPicPr/>
                  </pic:nvPicPr>
                  <pic:blipFill>
                    <a:blip r:embed="rId18"/>
                    <a:stretch>
                      <a:fillRect/>
                    </a:stretch>
                  </pic:blipFill>
                  <pic:spPr>
                    <a:xfrm>
                      <a:off x="0" y="0"/>
                      <a:ext cx="5216526" cy="3888589"/>
                    </a:xfrm>
                    <a:prstGeom prst="rect">
                      <a:avLst/>
                    </a:prstGeom>
                  </pic:spPr>
                </pic:pic>
              </a:graphicData>
            </a:graphic>
          </wp:inline>
        </w:drawing>
      </w:r>
    </w:p>
    <w:p w14:paraId="73329121" w14:textId="73828548" w:rsidR="004E32CE" w:rsidRDefault="00DF61CF" w:rsidP="005F6DFA">
      <w:pPr>
        <w:pStyle w:val="Heading4"/>
      </w:pPr>
      <w:r>
        <w:t xml:space="preserve">Test Summary - </w:t>
      </w:r>
      <w:r w:rsidR="004E32CE">
        <w:t>Failed Test</w:t>
      </w:r>
    </w:p>
    <w:p w14:paraId="522A8BE1" w14:textId="61113046" w:rsidR="00C24F3D" w:rsidRPr="00C24F3D" w:rsidRDefault="00C24F3D" w:rsidP="00C24F3D">
      <w:r w:rsidRPr="00C24F3D">
        <w:rPr>
          <w:b/>
          <w:bCs/>
        </w:rPr>
        <w:t>Purpose</w:t>
      </w:r>
      <w:r>
        <w:t xml:space="preserve">: </w:t>
      </w:r>
      <w:r w:rsidRPr="00C24F3D">
        <w:t xml:space="preserve">Retrieve the top 1000 compliance test summary results that are </w:t>
      </w:r>
      <w:r w:rsidRPr="00C24F3D">
        <w:rPr>
          <w:highlight w:val="yellow"/>
        </w:rPr>
        <w:t>Fail</w:t>
      </w:r>
      <w:r w:rsidRPr="00C24F3D">
        <w:t xml:space="preserve"> for all deals and portfolio snapshots. Each row represents a failed test within a portfolio snapshot.</w:t>
      </w:r>
    </w:p>
    <w:p w14:paraId="3B5DD877" w14:textId="655470CE" w:rsidR="00C24F3D" w:rsidRPr="00C24F3D" w:rsidRDefault="002C4EF1" w:rsidP="00C24F3D">
      <w:r w:rsidRPr="002C4EF1">
        <w:rPr>
          <w:noProof/>
        </w:rPr>
        <w:lastRenderedPageBreak/>
        <w:drawing>
          <wp:inline distT="0" distB="0" distL="0" distR="0" wp14:anchorId="737873C3" wp14:editId="31553F8E">
            <wp:extent cx="4595149" cy="3661531"/>
            <wp:effectExtent l="0" t="0" r="0" b="0"/>
            <wp:docPr id="170541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10759" name=""/>
                    <pic:cNvPicPr/>
                  </pic:nvPicPr>
                  <pic:blipFill>
                    <a:blip r:embed="rId19"/>
                    <a:stretch>
                      <a:fillRect/>
                    </a:stretch>
                  </pic:blipFill>
                  <pic:spPr>
                    <a:xfrm>
                      <a:off x="0" y="0"/>
                      <a:ext cx="4597465" cy="3663377"/>
                    </a:xfrm>
                    <a:prstGeom prst="rect">
                      <a:avLst/>
                    </a:prstGeom>
                  </pic:spPr>
                </pic:pic>
              </a:graphicData>
            </a:graphic>
          </wp:inline>
        </w:drawing>
      </w:r>
    </w:p>
    <w:p w14:paraId="600C35F4" w14:textId="18273DC5" w:rsidR="00CF63A6" w:rsidRPr="00CF63A6" w:rsidRDefault="00CF63A6" w:rsidP="00DF61CF">
      <w:pPr>
        <w:pStyle w:val="Heading4"/>
        <w:rPr>
          <w:rFonts w:ascii="Adobe Garamond Pro" w:hAnsi="Adobe Garamond Pro"/>
          <w:bCs/>
          <w:color w:val="auto"/>
        </w:rPr>
      </w:pPr>
      <w:r w:rsidRPr="008055DE">
        <w:t>Snapshot Date Basis</w:t>
      </w:r>
      <w:r w:rsidR="00AE7C3B">
        <w:t xml:space="preserve"> - </w:t>
      </w:r>
      <w:r w:rsidR="00AE7C3B" w:rsidRPr="002C4EF1">
        <w:t xml:space="preserve">Cash Account </w:t>
      </w:r>
      <w:r w:rsidR="00AE7C3B" w:rsidRPr="008055DE">
        <w:rPr>
          <w:rFonts w:asciiTheme="minorHAnsi" w:hAnsiTheme="minorHAnsi" w:cstheme="minorHAnsi"/>
        </w:rPr>
        <w:t>Balances</w:t>
      </w:r>
    </w:p>
    <w:p w14:paraId="4F7EAAA8" w14:textId="77777777" w:rsidR="00CF63A6" w:rsidRPr="00CF63A6" w:rsidRDefault="00CF63A6" w:rsidP="00CF63A6">
      <w:pPr>
        <w:pStyle w:val="BodyCopy"/>
        <w:rPr>
          <w:rFonts w:asciiTheme="minorHAnsi" w:hAnsiTheme="minorHAnsi" w:cstheme="minorHAnsi"/>
          <w:sz w:val="20"/>
          <w:szCs w:val="20"/>
        </w:rPr>
      </w:pPr>
      <w:r w:rsidRPr="00CF63A6">
        <w:rPr>
          <w:rFonts w:asciiTheme="minorHAnsi" w:hAnsiTheme="minorHAnsi" w:cstheme="minorHAnsi"/>
          <w:b/>
          <w:bCs/>
          <w:sz w:val="20"/>
          <w:szCs w:val="20"/>
        </w:rPr>
        <w:t>Purpose</w:t>
      </w:r>
      <w:r w:rsidRPr="00CF63A6">
        <w:rPr>
          <w:rFonts w:asciiTheme="minorHAnsi" w:hAnsiTheme="minorHAnsi" w:cstheme="minorHAnsi"/>
          <w:sz w:val="20"/>
          <w:szCs w:val="20"/>
        </w:rPr>
        <w:t xml:space="preserve">: Retrieve the top 1000 active cash account balances as of the portfolio </w:t>
      </w:r>
      <w:r w:rsidRPr="00CF63A6">
        <w:rPr>
          <w:rFonts w:asciiTheme="minorHAnsi" w:hAnsiTheme="minorHAnsi" w:cstheme="minorHAnsi"/>
          <w:sz w:val="20"/>
          <w:szCs w:val="20"/>
          <w:highlight w:val="yellow"/>
        </w:rPr>
        <w:t>snapshot date basis</w:t>
      </w:r>
      <w:r w:rsidRPr="00CF63A6">
        <w:rPr>
          <w:rFonts w:asciiTheme="minorHAnsi" w:hAnsiTheme="minorHAnsi" w:cstheme="minorHAnsi"/>
          <w:sz w:val="20"/>
          <w:szCs w:val="20"/>
        </w:rPr>
        <w:t>. Each row represents a cash account within a deal.</w:t>
      </w:r>
    </w:p>
    <w:p w14:paraId="77D02E72" w14:textId="03D13429" w:rsidR="002C4EF1" w:rsidRDefault="00542D99" w:rsidP="002C4EF1">
      <w:pPr>
        <w:pStyle w:val="BodyCopy"/>
        <w:rPr>
          <w:rFonts w:cstheme="minorHAnsi"/>
        </w:rPr>
      </w:pPr>
      <w:r w:rsidRPr="00542D99">
        <w:rPr>
          <w:rFonts w:cstheme="minorHAnsi"/>
          <w:noProof/>
        </w:rPr>
        <w:drawing>
          <wp:inline distT="0" distB="0" distL="0" distR="0" wp14:anchorId="0BCAB388" wp14:editId="7A562971">
            <wp:extent cx="4807197" cy="2673487"/>
            <wp:effectExtent l="0" t="0" r="0" b="0"/>
            <wp:docPr id="154984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47737" name=""/>
                    <pic:cNvPicPr/>
                  </pic:nvPicPr>
                  <pic:blipFill>
                    <a:blip r:embed="rId20"/>
                    <a:stretch>
                      <a:fillRect/>
                    </a:stretch>
                  </pic:blipFill>
                  <pic:spPr>
                    <a:xfrm>
                      <a:off x="0" y="0"/>
                      <a:ext cx="4807197" cy="2673487"/>
                    </a:xfrm>
                    <a:prstGeom prst="rect">
                      <a:avLst/>
                    </a:prstGeom>
                  </pic:spPr>
                </pic:pic>
              </a:graphicData>
            </a:graphic>
          </wp:inline>
        </w:drawing>
      </w:r>
    </w:p>
    <w:p w14:paraId="7ABF894D" w14:textId="77777777" w:rsidR="006E359A" w:rsidRPr="002C4EF1" w:rsidRDefault="006E359A" w:rsidP="002C4EF1">
      <w:pPr>
        <w:pStyle w:val="BodyCopy"/>
        <w:rPr>
          <w:rFonts w:cstheme="minorHAnsi"/>
        </w:rPr>
      </w:pPr>
    </w:p>
    <w:p w14:paraId="06D26BFD" w14:textId="74A00B25" w:rsidR="006E359A" w:rsidRDefault="006E359A" w:rsidP="00DF61CF">
      <w:pPr>
        <w:pStyle w:val="Heading4"/>
      </w:pPr>
      <w:r w:rsidRPr="008055DE">
        <w:lastRenderedPageBreak/>
        <w:t>Snapshot Date Basis</w:t>
      </w:r>
      <w:r w:rsidR="00AE7C3B">
        <w:t xml:space="preserve"> - Transaction date Basis</w:t>
      </w:r>
    </w:p>
    <w:p w14:paraId="7895CB68" w14:textId="27E0375E" w:rsidR="009E0842" w:rsidRPr="001B212A" w:rsidRDefault="001B212A" w:rsidP="00B17668">
      <w:r>
        <w:rPr>
          <w:b/>
          <w:bCs/>
        </w:rPr>
        <w:t>Purpose</w:t>
      </w:r>
      <w:r w:rsidRPr="001B212A">
        <w:t>: Return the top 1000 cash account balances by transaction date for all deals and portfolio snapshots. Only snapshots run at activation time are included. Each row represents a cash account within a deal.</w:t>
      </w:r>
    </w:p>
    <w:p w14:paraId="7CFD5255" w14:textId="07456E53" w:rsidR="009E0842" w:rsidRPr="009E0842" w:rsidRDefault="0062731E" w:rsidP="009E0842">
      <w:pPr>
        <w:pStyle w:val="BodyCopy"/>
      </w:pPr>
      <w:r w:rsidRPr="0062731E">
        <w:rPr>
          <w:noProof/>
        </w:rPr>
        <w:drawing>
          <wp:inline distT="0" distB="0" distL="0" distR="0" wp14:anchorId="0DA608D9" wp14:editId="310EEFB0">
            <wp:extent cx="4421529" cy="3397100"/>
            <wp:effectExtent l="0" t="0" r="0" b="0"/>
            <wp:docPr id="83349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91466" name=""/>
                    <pic:cNvPicPr/>
                  </pic:nvPicPr>
                  <pic:blipFill>
                    <a:blip r:embed="rId21"/>
                    <a:stretch>
                      <a:fillRect/>
                    </a:stretch>
                  </pic:blipFill>
                  <pic:spPr>
                    <a:xfrm>
                      <a:off x="0" y="0"/>
                      <a:ext cx="4423038" cy="3398259"/>
                    </a:xfrm>
                    <a:prstGeom prst="rect">
                      <a:avLst/>
                    </a:prstGeom>
                  </pic:spPr>
                </pic:pic>
              </a:graphicData>
            </a:graphic>
          </wp:inline>
        </w:drawing>
      </w:r>
    </w:p>
    <w:p w14:paraId="254F05F7" w14:textId="77777777" w:rsidR="00E60328" w:rsidRDefault="00E60328">
      <w:pPr>
        <w:spacing w:line="276" w:lineRule="auto"/>
        <w:rPr>
          <w:rFonts w:asciiTheme="majorHAnsi" w:hAnsiTheme="majorHAnsi"/>
          <w:b/>
          <w:color w:val="8DC63F" w:themeColor="accent1"/>
          <w:sz w:val="26"/>
          <w:szCs w:val="26"/>
        </w:rPr>
      </w:pPr>
      <w:r>
        <w:br w:type="page"/>
      </w:r>
    </w:p>
    <w:p w14:paraId="06E82FC3" w14:textId="1C605FB2" w:rsidR="001D5471" w:rsidRDefault="001D5471" w:rsidP="00D80622">
      <w:pPr>
        <w:pStyle w:val="Heading2"/>
      </w:pPr>
      <w:bookmarkStart w:id="14" w:name="_Toc222738803"/>
      <w:r w:rsidRPr="004205D7">
        <w:lastRenderedPageBreak/>
        <w:t xml:space="preserve">Accessing </w:t>
      </w:r>
      <w:r w:rsidR="00731A2C" w:rsidRPr="00731A2C">
        <w:t>FIS Loan Services Suite</w:t>
      </w:r>
      <w:bookmarkEnd w:id="14"/>
      <w:r w:rsidR="00395FAE">
        <w:t xml:space="preserve"> </w:t>
      </w:r>
    </w:p>
    <w:p w14:paraId="147D07C9" w14:textId="77777777" w:rsidR="001D5471" w:rsidRPr="007B45F6" w:rsidRDefault="001D5471" w:rsidP="001D5471">
      <w:pPr>
        <w:pStyle w:val="BodyCopy"/>
        <w:rPr>
          <w:rFonts w:asciiTheme="minorHAnsi" w:hAnsiTheme="minorHAnsi" w:cstheme="minorHAnsi"/>
          <w:sz w:val="20"/>
          <w:szCs w:val="20"/>
        </w:rPr>
      </w:pPr>
      <w:r w:rsidRPr="007B45F6">
        <w:rPr>
          <w:rFonts w:asciiTheme="minorHAnsi" w:hAnsiTheme="minorHAnsi" w:cstheme="minorHAnsi"/>
          <w:sz w:val="20"/>
          <w:szCs w:val="20"/>
        </w:rPr>
        <w:t>The following are the steps:</w:t>
      </w:r>
    </w:p>
    <w:p w14:paraId="1BA0697D" w14:textId="77777777" w:rsidR="001D5471" w:rsidRPr="004205D7" w:rsidRDefault="001D5471" w:rsidP="001D5471">
      <w:pPr>
        <w:numPr>
          <w:ilvl w:val="0"/>
          <w:numId w:val="22"/>
        </w:numPr>
      </w:pPr>
      <w:r w:rsidRPr="004205D7">
        <w:t>Log in</w:t>
      </w:r>
      <w:r>
        <w:t xml:space="preserve"> </w:t>
      </w:r>
      <w:r w:rsidRPr="004205D7">
        <w:t>to your Snowflake instance.</w:t>
      </w:r>
    </w:p>
    <w:p w14:paraId="73FB8E1D" w14:textId="01E624DD" w:rsidR="001D5471" w:rsidRPr="004205D7" w:rsidRDefault="001D5471" w:rsidP="001D5471">
      <w:pPr>
        <w:numPr>
          <w:ilvl w:val="0"/>
          <w:numId w:val="22"/>
        </w:numPr>
      </w:pPr>
      <w:r w:rsidRPr="004205D7">
        <w:t>Navigate to</w:t>
      </w:r>
      <w:r>
        <w:t xml:space="preserve"> </w:t>
      </w:r>
      <w:r w:rsidRPr="004205D7">
        <w:t>Projects &gt; Worksheets &gt; Shared with me</w:t>
      </w:r>
      <w:r>
        <w:br/>
      </w:r>
      <w:r w:rsidR="00E62CF0" w:rsidRPr="00E62CF0">
        <w:rPr>
          <w:noProof/>
        </w:rPr>
        <w:drawing>
          <wp:inline distT="0" distB="0" distL="0" distR="0" wp14:anchorId="7520F126" wp14:editId="508B1942">
            <wp:extent cx="4278968" cy="2752747"/>
            <wp:effectExtent l="0" t="0" r="7620" b="0"/>
            <wp:docPr id="4429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3679" name=""/>
                    <pic:cNvPicPr/>
                  </pic:nvPicPr>
                  <pic:blipFill>
                    <a:blip r:embed="rId22"/>
                    <a:stretch>
                      <a:fillRect/>
                    </a:stretch>
                  </pic:blipFill>
                  <pic:spPr>
                    <a:xfrm>
                      <a:off x="0" y="0"/>
                      <a:ext cx="4281325" cy="2754263"/>
                    </a:xfrm>
                    <a:prstGeom prst="rect">
                      <a:avLst/>
                    </a:prstGeom>
                  </pic:spPr>
                </pic:pic>
              </a:graphicData>
            </a:graphic>
          </wp:inline>
        </w:drawing>
      </w:r>
    </w:p>
    <w:p w14:paraId="1487E719" w14:textId="67C6B548" w:rsidR="001D5471" w:rsidRPr="004205D7" w:rsidRDefault="001D5471" w:rsidP="001D5471">
      <w:pPr>
        <w:numPr>
          <w:ilvl w:val="0"/>
          <w:numId w:val="22"/>
        </w:numPr>
      </w:pPr>
      <w:r w:rsidRPr="004205D7">
        <w:t>Select the relevant query.</w:t>
      </w:r>
      <w:r>
        <w:br/>
      </w:r>
      <w:r w:rsidR="003D093B">
        <w:rPr>
          <w:noProof/>
          <w:sz w:val="22"/>
          <w:szCs w:val="22"/>
        </w:rPr>
        <w:drawing>
          <wp:inline distT="0" distB="0" distL="0" distR="0" wp14:anchorId="59F114F8" wp14:editId="5217B24D">
            <wp:extent cx="5578193" cy="2994958"/>
            <wp:effectExtent l="0" t="0" r="3810" b="0"/>
            <wp:docPr id="163737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5582302" cy="2997164"/>
                    </a:xfrm>
                    <a:prstGeom prst="rect">
                      <a:avLst/>
                    </a:prstGeom>
                    <a:noFill/>
                    <a:ln>
                      <a:noFill/>
                    </a:ln>
                  </pic:spPr>
                </pic:pic>
              </a:graphicData>
            </a:graphic>
          </wp:inline>
        </w:drawing>
      </w:r>
    </w:p>
    <w:p w14:paraId="3CB96799" w14:textId="77777777" w:rsidR="001D5471" w:rsidRPr="004205D7" w:rsidRDefault="001D5471" w:rsidP="001D5471">
      <w:pPr>
        <w:numPr>
          <w:ilvl w:val="0"/>
          <w:numId w:val="22"/>
        </w:numPr>
      </w:pPr>
      <w:r w:rsidRPr="004205D7">
        <w:t xml:space="preserve">Click the </w:t>
      </w:r>
      <w:r w:rsidRPr="004205D7">
        <w:rPr>
          <w:b/>
          <w:bCs/>
        </w:rPr>
        <w:t>Run</w:t>
      </w:r>
      <w:r w:rsidRPr="004205D7">
        <w:t xml:space="preserve"> button to execute.</w:t>
      </w:r>
    </w:p>
    <w:p w14:paraId="2FC8374B" w14:textId="472BA4BA" w:rsidR="001D5471" w:rsidRPr="004205D7" w:rsidRDefault="001D5471" w:rsidP="001D5471">
      <w:r w:rsidRPr="004205D7">
        <w:lastRenderedPageBreak/>
        <w:t xml:space="preserve">These queries provide ready-made access to common Portfolio and Cashflow Snapshot data layouts </w:t>
      </w:r>
      <w:r>
        <w:t xml:space="preserve">that are </w:t>
      </w:r>
      <w:r w:rsidRPr="004205D7">
        <w:t xml:space="preserve">used by </w:t>
      </w:r>
      <w:r w:rsidR="00731A2C" w:rsidRPr="00731A2C">
        <w:t>FIS Loan Services Suite</w:t>
      </w:r>
      <w:r w:rsidR="00731A2C">
        <w:t xml:space="preserve"> </w:t>
      </w:r>
      <w:r w:rsidRPr="004205D7">
        <w:t>clients.</w:t>
      </w:r>
    </w:p>
    <w:p w14:paraId="61B2C290" w14:textId="77777777" w:rsidR="001D5471" w:rsidRPr="004205D7" w:rsidRDefault="001D5471" w:rsidP="00D80622">
      <w:pPr>
        <w:pStyle w:val="Heading3"/>
      </w:pPr>
      <w:bookmarkStart w:id="15" w:name="_Toc222738804"/>
      <w:r w:rsidRPr="0007605D">
        <w:t>Automation</w:t>
      </w:r>
      <w:r w:rsidRPr="004205D7">
        <w:t xml:space="preserve"> and Scheduling</w:t>
      </w:r>
      <w:bookmarkEnd w:id="15"/>
    </w:p>
    <w:p w14:paraId="21DEF4E4" w14:textId="77777777" w:rsidR="001D5471" w:rsidRPr="004205D7" w:rsidRDefault="001D5471" w:rsidP="001D5471">
      <w:r w:rsidRPr="00DB6FA0">
        <w:t xml:space="preserve">Snowflake offers </w:t>
      </w:r>
      <w:r>
        <w:t>tasks</w:t>
      </w:r>
      <w:r w:rsidRPr="004205D7">
        <w:t xml:space="preserve"> </w:t>
      </w:r>
      <w:r>
        <w:t xml:space="preserve">that </w:t>
      </w:r>
      <w:r w:rsidRPr="004205D7">
        <w:t>allow you to automate and schedule query execution.</w:t>
      </w:r>
      <w:r>
        <w:t xml:space="preserve"> </w:t>
      </w:r>
      <w:r w:rsidRPr="00586E78">
        <w:t>For more information</w:t>
      </w:r>
      <w:r>
        <w:t>,</w:t>
      </w:r>
      <w:r w:rsidRPr="00586E78">
        <w:t xml:space="preserve"> refer</w:t>
      </w:r>
      <w:r w:rsidRPr="004205D7">
        <w:t xml:space="preserve"> </w:t>
      </w:r>
      <w:hyperlink r:id="rId25" w:tgtFrame="_blank" w:history="1">
        <w:r w:rsidRPr="004205D7">
          <w:rPr>
            <w:rStyle w:val="Hyperlink"/>
          </w:rPr>
          <w:t>Snowflake Tasks Documentation</w:t>
        </w:r>
      </w:hyperlink>
    </w:p>
    <w:p w14:paraId="2C56307F" w14:textId="7F2667EE" w:rsidR="004205D7" w:rsidRDefault="00DD4741" w:rsidP="0007605D">
      <w:pPr>
        <w:pStyle w:val="Heading2"/>
      </w:pPr>
      <w:bookmarkStart w:id="16" w:name="_Toc222738805"/>
      <w:r w:rsidRPr="00731A2C">
        <w:rPr>
          <w:rFonts w:asciiTheme="minorHAnsi" w:hAnsiTheme="minorHAnsi" w:cstheme="minorHAnsi"/>
        </w:rPr>
        <w:t>FIS Loan Services Suite</w:t>
      </w:r>
      <w:r>
        <w:rPr>
          <w:rFonts w:asciiTheme="minorHAnsi" w:hAnsiTheme="minorHAnsi" w:cstheme="minorHAnsi"/>
        </w:rPr>
        <w:t xml:space="preserve"> </w:t>
      </w:r>
      <w:r w:rsidR="004205D7" w:rsidRPr="008E6D1D">
        <w:rPr>
          <w:highlight w:val="yellow"/>
        </w:rPr>
        <w:t>Database Structure</w:t>
      </w:r>
      <w:bookmarkEnd w:id="16"/>
    </w:p>
    <w:p w14:paraId="5369F438" w14:textId="33C82F0E" w:rsidR="00A12E11" w:rsidRPr="00A12E11" w:rsidRDefault="00A12E11" w:rsidP="00A12E11">
      <w:pPr>
        <w:pStyle w:val="BodyCopy"/>
        <w:rPr>
          <w:rFonts w:asciiTheme="minorHAnsi" w:hAnsiTheme="minorHAnsi" w:cstheme="minorHAnsi"/>
        </w:rPr>
      </w:pPr>
      <w:r w:rsidRPr="00A12E11">
        <w:rPr>
          <w:rFonts w:asciiTheme="minorHAnsi" w:hAnsiTheme="minorHAnsi" w:cstheme="minorHAnsi"/>
        </w:rPr>
        <w:t xml:space="preserve">Data </w:t>
      </w:r>
      <w:proofErr w:type="gramStart"/>
      <w:r w:rsidRPr="00A12E11">
        <w:rPr>
          <w:rFonts w:asciiTheme="minorHAnsi" w:hAnsiTheme="minorHAnsi" w:cstheme="minorHAnsi"/>
        </w:rPr>
        <w:t>stored</w:t>
      </w:r>
      <w:proofErr w:type="gramEnd"/>
      <w:r w:rsidRPr="00A12E11">
        <w:rPr>
          <w:rFonts w:asciiTheme="minorHAnsi" w:hAnsiTheme="minorHAnsi" w:cstheme="minorHAnsi"/>
        </w:rPr>
        <w:t xml:space="preserve"> within a Sixth Street Partners database, which </w:t>
      </w:r>
      <w:r w:rsidR="00731A2C" w:rsidRPr="00731A2C">
        <w:rPr>
          <w:rFonts w:asciiTheme="minorHAnsi" w:hAnsiTheme="minorHAnsi" w:cstheme="minorHAnsi"/>
        </w:rPr>
        <w:t>FIS Loan Services Suite</w:t>
      </w:r>
      <w:r w:rsidR="00731A2C">
        <w:rPr>
          <w:rFonts w:asciiTheme="minorHAnsi" w:hAnsiTheme="minorHAnsi" w:cstheme="minorHAnsi"/>
        </w:rPr>
        <w:t xml:space="preserve"> </w:t>
      </w:r>
      <w:r w:rsidRPr="00A12E11">
        <w:rPr>
          <w:rFonts w:asciiTheme="minorHAnsi" w:hAnsiTheme="minorHAnsi" w:cstheme="minorHAnsi"/>
        </w:rPr>
        <w:t>shares with you via a client private listing.</w:t>
      </w:r>
    </w:p>
    <w:p w14:paraId="018F4026" w14:textId="5882E97E" w:rsidR="004205D7" w:rsidRPr="004205D7" w:rsidRDefault="004205D7" w:rsidP="00514348">
      <w:pPr>
        <w:pStyle w:val="Heading3"/>
      </w:pPr>
      <w:bookmarkStart w:id="17" w:name="_Toc222738806"/>
      <w:r w:rsidRPr="004205D7">
        <w:t>Database Details</w:t>
      </w:r>
      <w:bookmarkEnd w:id="17"/>
    </w:p>
    <w:p w14:paraId="6F9C9445" w14:textId="762DFCAE" w:rsidR="004205D7" w:rsidRPr="004205D7" w:rsidRDefault="004205D7" w:rsidP="00514348">
      <w:pPr>
        <w:numPr>
          <w:ilvl w:val="0"/>
          <w:numId w:val="16"/>
        </w:numPr>
      </w:pPr>
      <w:r w:rsidRPr="004205D7">
        <w:rPr>
          <w:b/>
          <w:bCs/>
        </w:rPr>
        <w:t>Database Name</w:t>
      </w:r>
      <w:r w:rsidRPr="004205D7">
        <w:t xml:space="preserve">: </w:t>
      </w:r>
      <w:r w:rsidRPr="00AC39DD">
        <w:rPr>
          <w:highlight w:val="yellow"/>
        </w:rPr>
        <w:t>APP_IDP_VIRTUS_SIXTH_STREET</w:t>
      </w:r>
      <w:r w:rsidRPr="004205D7">
        <w:t xml:space="preserve"> (</w:t>
      </w:r>
      <w:r w:rsidR="005A51F9">
        <w:t xml:space="preserve"> a</w:t>
      </w:r>
      <w:r w:rsidR="0037322C">
        <w:t xml:space="preserve"> unique </w:t>
      </w:r>
      <w:r w:rsidR="005A51F9">
        <w:t xml:space="preserve">client database </w:t>
      </w:r>
      <w:r w:rsidRPr="004205D7">
        <w:t>name)</w:t>
      </w:r>
      <w:r w:rsidR="00AE5479">
        <w:br/>
      </w:r>
      <w:r w:rsidR="00AE5479">
        <w:rPr>
          <w:noProof/>
        </w:rPr>
        <w:drawing>
          <wp:inline distT="0" distB="0" distL="0" distR="0" wp14:anchorId="4C400EF2" wp14:editId="791453D4">
            <wp:extent cx="4052621" cy="2624630"/>
            <wp:effectExtent l="0" t="0" r="5080" b="4445"/>
            <wp:docPr id="1520419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19663" name="Picture 1" descr="A screenshot of a computer&#10;&#10;AI-generated content may be incorrect."/>
                    <pic:cNvPicPr/>
                  </pic:nvPicPr>
                  <pic:blipFill>
                    <a:blip r:embed="rId26"/>
                    <a:stretch>
                      <a:fillRect/>
                    </a:stretch>
                  </pic:blipFill>
                  <pic:spPr>
                    <a:xfrm>
                      <a:off x="0" y="0"/>
                      <a:ext cx="4055288" cy="2626357"/>
                    </a:xfrm>
                    <a:prstGeom prst="rect">
                      <a:avLst/>
                    </a:prstGeom>
                  </pic:spPr>
                </pic:pic>
              </a:graphicData>
            </a:graphic>
          </wp:inline>
        </w:drawing>
      </w:r>
    </w:p>
    <w:p w14:paraId="64F10A2F" w14:textId="77777777" w:rsidR="004205D7" w:rsidRPr="004205D7" w:rsidRDefault="004205D7" w:rsidP="00514348">
      <w:pPr>
        <w:numPr>
          <w:ilvl w:val="0"/>
          <w:numId w:val="16"/>
        </w:numPr>
      </w:pPr>
      <w:r w:rsidRPr="004205D7">
        <w:rPr>
          <w:b/>
          <w:bCs/>
        </w:rPr>
        <w:t>Structure</w:t>
      </w:r>
      <w:r w:rsidRPr="004205D7">
        <w:t xml:space="preserve">: </w:t>
      </w:r>
    </w:p>
    <w:p w14:paraId="0E20A0D7" w14:textId="42D6AFF9" w:rsidR="004205D7" w:rsidRPr="004205D7" w:rsidRDefault="00202344" w:rsidP="00514348">
      <w:pPr>
        <w:numPr>
          <w:ilvl w:val="1"/>
          <w:numId w:val="16"/>
        </w:numPr>
      </w:pPr>
      <w:r w:rsidRPr="004205D7">
        <w:t>INFORMATION</w:t>
      </w:r>
      <w:r>
        <w:t>_</w:t>
      </w:r>
      <w:r w:rsidRPr="004205D7">
        <w:t>SCHEMA</w:t>
      </w:r>
    </w:p>
    <w:p w14:paraId="14C723F0" w14:textId="29DD0F4E" w:rsidR="004205D7" w:rsidRPr="004205D7" w:rsidRDefault="00202344" w:rsidP="00514348">
      <w:pPr>
        <w:numPr>
          <w:ilvl w:val="1"/>
          <w:numId w:val="16"/>
        </w:numPr>
      </w:pPr>
      <w:r w:rsidRPr="004205D7">
        <w:t>PUBLIC</w:t>
      </w:r>
    </w:p>
    <w:p w14:paraId="36BA5AC5" w14:textId="2B947574" w:rsidR="004205D7" w:rsidRPr="004205D7" w:rsidRDefault="00202344" w:rsidP="00514348">
      <w:pPr>
        <w:numPr>
          <w:ilvl w:val="1"/>
          <w:numId w:val="16"/>
        </w:numPr>
      </w:pPr>
      <w:r w:rsidRPr="004205D7">
        <w:t>TASK</w:t>
      </w:r>
      <w:r>
        <w:t>_</w:t>
      </w:r>
      <w:r w:rsidRPr="004205D7">
        <w:t>ADMIN</w:t>
      </w:r>
    </w:p>
    <w:p w14:paraId="26391454" w14:textId="628C0C48" w:rsidR="004205D7" w:rsidRPr="00605DE6" w:rsidRDefault="00202344" w:rsidP="00514348">
      <w:pPr>
        <w:numPr>
          <w:ilvl w:val="1"/>
          <w:numId w:val="16"/>
        </w:numPr>
        <w:rPr>
          <w:highlight w:val="yellow"/>
        </w:rPr>
      </w:pPr>
      <w:r w:rsidRPr="00605DE6">
        <w:rPr>
          <w:highlight w:val="yellow"/>
        </w:rPr>
        <w:t>VIRTUS</w:t>
      </w:r>
      <w:r>
        <w:rPr>
          <w:highlight w:val="yellow"/>
        </w:rPr>
        <w:t>_</w:t>
      </w:r>
      <w:r w:rsidRPr="00605DE6">
        <w:rPr>
          <w:highlight w:val="yellow"/>
        </w:rPr>
        <w:t>INFOMART</w:t>
      </w:r>
    </w:p>
    <w:p w14:paraId="76CDAF68" w14:textId="07F75816" w:rsidR="004205D7" w:rsidRPr="004205D7" w:rsidRDefault="004205D7" w:rsidP="00514348">
      <w:pPr>
        <w:pStyle w:val="Heading3"/>
      </w:pPr>
      <w:bookmarkStart w:id="18" w:name="_Toc222738807"/>
      <w:r w:rsidRPr="004205D7">
        <w:t>Replication Frequency and Time Series</w:t>
      </w:r>
      <w:bookmarkEnd w:id="18"/>
    </w:p>
    <w:p w14:paraId="4BCF2144" w14:textId="2AF159BA" w:rsidR="004205D7" w:rsidRPr="00704E12" w:rsidRDefault="004205D7" w:rsidP="00514348">
      <w:pPr>
        <w:numPr>
          <w:ilvl w:val="0"/>
          <w:numId w:val="17"/>
        </w:numPr>
        <w:rPr>
          <w:highlight w:val="yellow"/>
        </w:rPr>
      </w:pPr>
      <w:r w:rsidRPr="00704E12">
        <w:rPr>
          <w:b/>
          <w:bCs/>
          <w:highlight w:val="yellow"/>
        </w:rPr>
        <w:t>Replication</w:t>
      </w:r>
      <w:r w:rsidRPr="00704E12">
        <w:rPr>
          <w:highlight w:val="yellow"/>
        </w:rPr>
        <w:t xml:space="preserve">: </w:t>
      </w:r>
      <w:r w:rsidR="00A02DBC">
        <w:rPr>
          <w:highlight w:val="yellow"/>
        </w:rPr>
        <w:t xml:space="preserve">Database stores replicated data from </w:t>
      </w:r>
      <w:r w:rsidR="005A5937">
        <w:rPr>
          <w:highlight w:val="yellow"/>
        </w:rPr>
        <w:t>the CDO Suite, which</w:t>
      </w:r>
      <w:r w:rsidRPr="00704E12">
        <w:rPr>
          <w:highlight w:val="yellow"/>
        </w:rPr>
        <w:t xml:space="preserve"> is </w:t>
      </w:r>
      <w:r w:rsidR="00574EB8" w:rsidRPr="00704E12">
        <w:rPr>
          <w:highlight w:val="yellow"/>
        </w:rPr>
        <w:t xml:space="preserve">hourly </w:t>
      </w:r>
      <w:r w:rsidRPr="00704E12">
        <w:rPr>
          <w:highlight w:val="yellow"/>
        </w:rPr>
        <w:t>replicated.</w:t>
      </w:r>
    </w:p>
    <w:p w14:paraId="643C0A8A" w14:textId="77777777" w:rsidR="004205D7" w:rsidRPr="004205D7" w:rsidRDefault="004205D7" w:rsidP="00514348">
      <w:pPr>
        <w:numPr>
          <w:ilvl w:val="0"/>
          <w:numId w:val="17"/>
        </w:numPr>
      </w:pPr>
      <w:r w:rsidRPr="004205D7">
        <w:rPr>
          <w:b/>
          <w:bCs/>
        </w:rPr>
        <w:lastRenderedPageBreak/>
        <w:t>Time Series Columns</w:t>
      </w:r>
      <w:r w:rsidRPr="004205D7">
        <w:t xml:space="preserve">: </w:t>
      </w:r>
    </w:p>
    <w:p w14:paraId="6E6D2BFE" w14:textId="77777777" w:rsidR="004205D7" w:rsidRPr="004205D7" w:rsidRDefault="004205D7" w:rsidP="00514348">
      <w:pPr>
        <w:numPr>
          <w:ilvl w:val="1"/>
          <w:numId w:val="17"/>
        </w:numPr>
      </w:pPr>
      <w:r w:rsidRPr="004205D7">
        <w:t>EFFECTIVE_START_DATE: Record’s effective start.</w:t>
      </w:r>
    </w:p>
    <w:p w14:paraId="6D3DA3A2" w14:textId="77777777" w:rsidR="004205D7" w:rsidRPr="004205D7" w:rsidRDefault="004205D7" w:rsidP="00514348">
      <w:pPr>
        <w:numPr>
          <w:ilvl w:val="1"/>
          <w:numId w:val="17"/>
        </w:numPr>
      </w:pPr>
      <w:r w:rsidRPr="004205D7">
        <w:t>EFFECTIVE_END_DATE: Record’s effective end.</w:t>
      </w:r>
    </w:p>
    <w:p w14:paraId="70BB817F" w14:textId="77777777" w:rsidR="004205D7" w:rsidRPr="004205D7" w:rsidRDefault="004205D7" w:rsidP="00514348">
      <w:pPr>
        <w:numPr>
          <w:ilvl w:val="1"/>
          <w:numId w:val="17"/>
        </w:numPr>
      </w:pPr>
      <w:r w:rsidRPr="004205D7">
        <w:t xml:space="preserve">IS_CURRENT_RECORD: Boolean, indicates </w:t>
      </w:r>
      <w:proofErr w:type="gramStart"/>
      <w:r w:rsidRPr="004205D7">
        <w:t>current status</w:t>
      </w:r>
      <w:proofErr w:type="gramEnd"/>
      <w:r w:rsidRPr="004205D7">
        <w:t>.</w:t>
      </w:r>
    </w:p>
    <w:p w14:paraId="6463EAE2" w14:textId="77777777" w:rsidR="004205D7" w:rsidRPr="004205D7" w:rsidRDefault="004205D7" w:rsidP="00514348">
      <w:pPr>
        <w:numPr>
          <w:ilvl w:val="1"/>
          <w:numId w:val="17"/>
        </w:numPr>
      </w:pPr>
      <w:r w:rsidRPr="004205D7">
        <w:t>IS_DELETE: Boolean, indicates if record is deleted.</w:t>
      </w:r>
    </w:p>
    <w:p w14:paraId="6836C2C8" w14:textId="292FF587" w:rsidR="004205D7" w:rsidRPr="004205D7" w:rsidRDefault="004205D7" w:rsidP="00514348">
      <w:pPr>
        <w:numPr>
          <w:ilvl w:val="1"/>
          <w:numId w:val="17"/>
        </w:numPr>
      </w:pPr>
      <w:r w:rsidRPr="004205D7">
        <w:t>FACT_UPDATED_AT: Last updated timestamp.</w:t>
      </w:r>
      <w:r w:rsidR="009079DF">
        <w:br/>
      </w:r>
      <w:r w:rsidR="009079DF">
        <w:rPr>
          <w:noProof/>
        </w:rPr>
        <w:drawing>
          <wp:inline distT="0" distB="0" distL="0" distR="0" wp14:anchorId="44EF1D2B" wp14:editId="386DFA77">
            <wp:extent cx="5179162" cy="1957600"/>
            <wp:effectExtent l="0" t="0" r="2540" b="5080"/>
            <wp:docPr id="1275734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34704" name="Picture 1" descr="A screenshot of a computer&#10;&#10;AI-generated content may be incorrect."/>
                    <pic:cNvPicPr/>
                  </pic:nvPicPr>
                  <pic:blipFill>
                    <a:blip r:embed="rId27"/>
                    <a:stretch>
                      <a:fillRect/>
                    </a:stretch>
                  </pic:blipFill>
                  <pic:spPr>
                    <a:xfrm>
                      <a:off x="0" y="0"/>
                      <a:ext cx="5184110" cy="1959470"/>
                    </a:xfrm>
                    <a:prstGeom prst="rect">
                      <a:avLst/>
                    </a:prstGeom>
                  </pic:spPr>
                </pic:pic>
              </a:graphicData>
            </a:graphic>
          </wp:inline>
        </w:drawing>
      </w:r>
      <w:r w:rsidR="009079DF">
        <w:br/>
      </w:r>
      <w:r w:rsidR="00152CA3">
        <w:rPr>
          <w:noProof/>
        </w:rPr>
        <w:drawing>
          <wp:inline distT="0" distB="0" distL="0" distR="0" wp14:anchorId="2FEB1369" wp14:editId="48579C8C">
            <wp:extent cx="5201107" cy="2210470"/>
            <wp:effectExtent l="0" t="0" r="0" b="0"/>
            <wp:docPr id="580995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95096" name="Picture 1" descr="A screenshot of a computer&#10;&#10;AI-generated content may be incorrect."/>
                    <pic:cNvPicPr/>
                  </pic:nvPicPr>
                  <pic:blipFill>
                    <a:blip r:embed="rId28"/>
                    <a:stretch>
                      <a:fillRect/>
                    </a:stretch>
                  </pic:blipFill>
                  <pic:spPr>
                    <a:xfrm>
                      <a:off x="0" y="0"/>
                      <a:ext cx="5214593" cy="2216202"/>
                    </a:xfrm>
                    <a:prstGeom prst="rect">
                      <a:avLst/>
                    </a:prstGeom>
                  </pic:spPr>
                </pic:pic>
              </a:graphicData>
            </a:graphic>
          </wp:inline>
        </w:drawing>
      </w:r>
    </w:p>
    <w:p w14:paraId="6F87F3EA" w14:textId="77777777" w:rsidR="002428F0" w:rsidRPr="0022431F" w:rsidRDefault="002428F0" w:rsidP="0022431F">
      <w:pPr>
        <w:pStyle w:val="Heading2"/>
      </w:pPr>
      <w:bookmarkStart w:id="19" w:name="_Toc222738808"/>
      <w:r w:rsidRPr="002428F0">
        <w:t>Sixth Street Partners Portfolio and Compliance Guidance</w:t>
      </w:r>
      <w:bookmarkEnd w:id="19"/>
    </w:p>
    <w:p w14:paraId="70B71524" w14:textId="3F64174C" w:rsidR="008B74DF" w:rsidRPr="002428F0" w:rsidRDefault="008B74DF" w:rsidP="007F3927">
      <w:r w:rsidRPr="0022431F">
        <w:rPr>
          <w:b/>
          <w:bCs/>
          <w:highlight w:val="yellow"/>
        </w:rPr>
        <w:t>Note</w:t>
      </w:r>
      <w:r w:rsidRPr="0022431F">
        <w:rPr>
          <w:highlight w:val="yellow"/>
        </w:rPr>
        <w:t xml:space="preserve">: This section is very specific to </w:t>
      </w:r>
      <w:r w:rsidR="006C0BFD" w:rsidRPr="0022431F">
        <w:rPr>
          <w:highlight w:val="yellow"/>
        </w:rPr>
        <w:t xml:space="preserve">the </w:t>
      </w:r>
      <w:r w:rsidRPr="0022431F">
        <w:rPr>
          <w:highlight w:val="yellow"/>
        </w:rPr>
        <w:t>Sixth Street Partners client</w:t>
      </w:r>
      <w:r w:rsidR="003306BF" w:rsidRPr="0022431F">
        <w:rPr>
          <w:highlight w:val="yellow"/>
        </w:rPr>
        <w:t>.</w:t>
      </w:r>
    </w:p>
    <w:p w14:paraId="4DA53A3D" w14:textId="274D08FF" w:rsidR="002428F0" w:rsidRDefault="007A20F7" w:rsidP="008B74DF">
      <w:r>
        <w:t>The k</w:t>
      </w:r>
      <w:r w:rsidR="002428F0" w:rsidRPr="002428F0">
        <w:t>ey guidelines for Sixth Street Partners on Portfolio Snapshots and Compliance Test Results</w:t>
      </w:r>
      <w:r>
        <w:t xml:space="preserve"> are:</w:t>
      </w:r>
    </w:p>
    <w:p w14:paraId="13314E51" w14:textId="37BEAD02" w:rsidR="00F15C21" w:rsidRPr="00F15C21" w:rsidRDefault="007A20F7" w:rsidP="00F15C21">
      <w:pPr>
        <w:pStyle w:val="ListParagraph"/>
        <w:numPr>
          <w:ilvl w:val="0"/>
          <w:numId w:val="32"/>
        </w:numPr>
      </w:pPr>
      <w:r w:rsidRPr="00BB11E8">
        <w:rPr>
          <w:b/>
          <w:bCs/>
        </w:rPr>
        <w:t>Portfolio Snapshot Date Basis</w:t>
      </w:r>
      <w:r w:rsidR="006F26F2">
        <w:br/>
      </w:r>
      <w:r w:rsidR="00806573">
        <w:t xml:space="preserve">The </w:t>
      </w:r>
      <w:r w:rsidR="00F15C21" w:rsidRPr="00F15C21">
        <w:t>deal portfolio snapshots are typically created on a Trade Date Basis</w:t>
      </w:r>
      <w:r w:rsidR="00C56AB7">
        <w:t>,</w:t>
      </w:r>
      <w:r w:rsidR="006534FB">
        <w:t xml:space="preserve"> which is visible in multiple </w:t>
      </w:r>
      <w:r w:rsidR="006534FB">
        <w:lastRenderedPageBreak/>
        <w:t xml:space="preserve">locations in Data Hub within </w:t>
      </w:r>
      <w:r w:rsidR="00120A72" w:rsidRPr="00120A72">
        <w:t>W_DIM_PORTFOLIO_SNAPSHOT.</w:t>
      </w:r>
      <w:r w:rsidR="009C72F9">
        <w:br/>
      </w:r>
      <w:r w:rsidR="009C72F9" w:rsidRPr="009C72F9">
        <w:rPr>
          <w:noProof/>
        </w:rPr>
        <w:drawing>
          <wp:inline distT="0" distB="0" distL="0" distR="0" wp14:anchorId="0709ECD0" wp14:editId="621C8C8B">
            <wp:extent cx="4744529" cy="2656088"/>
            <wp:effectExtent l="0" t="0" r="0" b="0"/>
            <wp:docPr id="174727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51072" cy="2659751"/>
                    </a:xfrm>
                    <a:prstGeom prst="rect">
                      <a:avLst/>
                    </a:prstGeom>
                    <a:noFill/>
                    <a:ln>
                      <a:noFill/>
                    </a:ln>
                  </pic:spPr>
                </pic:pic>
              </a:graphicData>
            </a:graphic>
          </wp:inline>
        </w:drawing>
      </w:r>
      <w:r w:rsidR="009C72F9">
        <w:br/>
      </w:r>
      <w:r w:rsidR="009C72F9" w:rsidRPr="009C72F9">
        <w:rPr>
          <w:noProof/>
        </w:rPr>
        <w:drawing>
          <wp:inline distT="0" distB="0" distL="0" distR="0" wp14:anchorId="3AB75E38" wp14:editId="2627132B">
            <wp:extent cx="4623759" cy="2991682"/>
            <wp:effectExtent l="0" t="0" r="5715" b="0"/>
            <wp:docPr id="984903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25496" cy="2992806"/>
                    </a:xfrm>
                    <a:prstGeom prst="rect">
                      <a:avLst/>
                    </a:prstGeom>
                    <a:noFill/>
                    <a:ln>
                      <a:noFill/>
                    </a:ln>
                  </pic:spPr>
                </pic:pic>
              </a:graphicData>
            </a:graphic>
          </wp:inline>
        </w:drawing>
      </w:r>
    </w:p>
    <w:p w14:paraId="45EC7360" w14:textId="4DFCC64E" w:rsidR="002339D6" w:rsidRPr="00BB11E8" w:rsidRDefault="00BB11E8" w:rsidP="002339D6">
      <w:pPr>
        <w:pStyle w:val="ListParagraph"/>
        <w:numPr>
          <w:ilvl w:val="0"/>
          <w:numId w:val="32"/>
        </w:numPr>
      </w:pPr>
      <w:r>
        <w:rPr>
          <w:b/>
          <w:bCs/>
        </w:rPr>
        <w:t>Classic FTP Compliance Test Results Process</w:t>
      </w:r>
      <w:r>
        <w:rPr>
          <w:b/>
          <w:bCs/>
        </w:rPr>
        <w:br/>
      </w:r>
      <w:r w:rsidRPr="00BB11E8">
        <w:t xml:space="preserve">Outside of Data Hub, Sixth Street Partners receives a daily compliance test results file via FTP using a job set up in CDO Suite. Each day's file is saved for records. The job </w:t>
      </w:r>
      <w:proofErr w:type="gramStart"/>
      <w:r w:rsidRPr="00BB11E8">
        <w:t>works</w:t>
      </w:r>
      <w:proofErr w:type="gramEnd"/>
      <w:r w:rsidRPr="00BB11E8">
        <w:t xml:space="preserve"> as follows:</w:t>
      </w:r>
    </w:p>
    <w:p w14:paraId="1B130358" w14:textId="143266B8" w:rsidR="002339D6" w:rsidRDefault="000B6802" w:rsidP="002339D6">
      <w:pPr>
        <w:pStyle w:val="ListParagraph"/>
        <w:numPr>
          <w:ilvl w:val="0"/>
          <w:numId w:val="34"/>
        </w:numPr>
      </w:pPr>
      <w:r>
        <w:t>FTP job runs and creates an approved Trade Date Basis Portfolio Snapshot with an Interim Report classification for all deals in the job.</w:t>
      </w:r>
    </w:p>
    <w:p w14:paraId="78137AE3" w14:textId="4B1C068D" w:rsidR="002339D6" w:rsidRDefault="000B6802" w:rsidP="002339D6">
      <w:pPr>
        <w:pStyle w:val="ListParagraph"/>
        <w:numPr>
          <w:ilvl w:val="0"/>
          <w:numId w:val="34"/>
        </w:numPr>
      </w:pPr>
      <w:r>
        <w:t>The compliance test results are derived from the most recent approved portfolio snapshot for each deal and:</w:t>
      </w:r>
    </w:p>
    <w:p w14:paraId="1E5E5459" w14:textId="5BF7FAE8" w:rsidR="002339D6" w:rsidRDefault="000B6802" w:rsidP="006C0710">
      <w:pPr>
        <w:pStyle w:val="ListParagraph"/>
        <w:numPr>
          <w:ilvl w:val="0"/>
          <w:numId w:val="37"/>
        </w:numPr>
      </w:pPr>
      <w:r>
        <w:lastRenderedPageBreak/>
        <w:t>The Approved Portfolio Snapshot must have an As of Date on or before the date the FTP job runs.</w:t>
      </w:r>
    </w:p>
    <w:p w14:paraId="18157B6A" w14:textId="63CAC19D" w:rsidR="002428F0" w:rsidRPr="002428F0" w:rsidRDefault="003F0312" w:rsidP="00BB11E8">
      <w:pPr>
        <w:pStyle w:val="ListParagraph"/>
        <w:numPr>
          <w:ilvl w:val="0"/>
          <w:numId w:val="37"/>
        </w:numPr>
      </w:pPr>
      <w:r>
        <w:t>The Approved Portfolio Snapshot must not have a classification code of ‘DPT’ for the Daily Payment Report. This logic can be replicated in Data Hub.</w:t>
      </w:r>
    </w:p>
    <w:p w14:paraId="2200E210" w14:textId="48992CB7" w:rsidR="004205D7" w:rsidRPr="004205D7" w:rsidRDefault="004205D7" w:rsidP="00514348">
      <w:pPr>
        <w:pStyle w:val="Heading2"/>
      </w:pPr>
      <w:bookmarkStart w:id="20" w:name="_Toc222738809"/>
      <w:r w:rsidRPr="004205D7">
        <w:t>Support and Resources</w:t>
      </w:r>
      <w:bookmarkEnd w:id="20"/>
    </w:p>
    <w:p w14:paraId="16ED4593" w14:textId="2F00AAF8" w:rsidR="004205D7" w:rsidRPr="004205D7" w:rsidRDefault="004205D7" w:rsidP="00514348">
      <w:pPr>
        <w:numPr>
          <w:ilvl w:val="0"/>
          <w:numId w:val="24"/>
        </w:numPr>
      </w:pPr>
      <w:r w:rsidRPr="004205D7">
        <w:rPr>
          <w:b/>
          <w:bCs/>
        </w:rPr>
        <w:t>Snowflake Support</w:t>
      </w:r>
      <w:r w:rsidRPr="004205D7">
        <w:t xml:space="preserve">: </w:t>
      </w:r>
      <w:hyperlink r:id="rId31" w:history="1">
        <w:r w:rsidR="0058087B" w:rsidRPr="0058087B">
          <w:rPr>
            <w:rStyle w:val="Hyperlink"/>
          </w:rPr>
          <w:t>FISDataHub@fisglobal.com</w:t>
        </w:r>
      </w:hyperlink>
    </w:p>
    <w:p w14:paraId="5723BB62" w14:textId="3B65651E" w:rsidR="00B84432" w:rsidRPr="00B84432" w:rsidRDefault="004205D7" w:rsidP="00964D4E">
      <w:pPr>
        <w:numPr>
          <w:ilvl w:val="0"/>
          <w:numId w:val="24"/>
        </w:numPr>
      </w:pPr>
      <w:r w:rsidRPr="004205D7">
        <w:rPr>
          <w:b/>
          <w:bCs/>
        </w:rPr>
        <w:t>Documentation Portal</w:t>
      </w:r>
      <w:r w:rsidRPr="004205D7">
        <w:t xml:space="preserve">: </w:t>
      </w:r>
      <w:hyperlink r:id="rId32" w:tgtFrame="_blank" w:history="1">
        <w:r w:rsidRPr="004205D7">
          <w:rPr>
            <w:rStyle w:val="Hyperlink"/>
          </w:rPr>
          <w:t>FIS Capital Market Documentation</w:t>
        </w:r>
      </w:hyperlink>
    </w:p>
    <w:sectPr w:rsidR="00B84432" w:rsidRPr="00B84432" w:rsidSect="0051752D">
      <w:type w:val="continuous"/>
      <w:pgSz w:w="12240" w:h="15840" w:code="9"/>
      <w:pgMar w:top="1800" w:right="1080" w:bottom="2250" w:left="1080" w:header="36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6D55B" w14:textId="77777777" w:rsidR="00942968" w:rsidRDefault="00942968" w:rsidP="005D18F8">
      <w:r>
        <w:separator/>
      </w:r>
    </w:p>
    <w:p w14:paraId="68D3CDF0" w14:textId="77777777" w:rsidR="00942968" w:rsidRDefault="00942968" w:rsidP="005D18F8"/>
    <w:p w14:paraId="20904DC6" w14:textId="77777777" w:rsidR="00942968" w:rsidRDefault="00942968" w:rsidP="005D18F8"/>
    <w:p w14:paraId="5B0479BF" w14:textId="77777777" w:rsidR="00942968" w:rsidRDefault="00942968" w:rsidP="005D18F8"/>
    <w:p w14:paraId="55BF85E7" w14:textId="77777777" w:rsidR="00942968" w:rsidRDefault="00942968" w:rsidP="005D18F8"/>
    <w:p w14:paraId="2F80CFE0" w14:textId="77777777" w:rsidR="00942968" w:rsidRDefault="00942968" w:rsidP="005D18F8"/>
  </w:endnote>
  <w:endnote w:type="continuationSeparator" w:id="0">
    <w:p w14:paraId="3508B2CF" w14:textId="77777777" w:rsidR="00942968" w:rsidRDefault="00942968" w:rsidP="005D18F8">
      <w:r>
        <w:continuationSeparator/>
      </w:r>
    </w:p>
    <w:p w14:paraId="29C07AA7" w14:textId="77777777" w:rsidR="00942968" w:rsidRDefault="00942968" w:rsidP="005D18F8"/>
    <w:p w14:paraId="582E2F22" w14:textId="77777777" w:rsidR="00942968" w:rsidRDefault="00942968" w:rsidP="005D18F8"/>
    <w:p w14:paraId="7ED31CB7" w14:textId="77777777" w:rsidR="00942968" w:rsidRDefault="00942968" w:rsidP="005D18F8"/>
    <w:p w14:paraId="040191DE" w14:textId="77777777" w:rsidR="00942968" w:rsidRDefault="00942968" w:rsidP="005D18F8"/>
    <w:p w14:paraId="4B45AF04" w14:textId="77777777" w:rsidR="00942968" w:rsidRDefault="00942968" w:rsidP="005D18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0000000000000000000"/>
    <w:charset w:val="00"/>
    <w:family w:val="roman"/>
    <w:notTrueType/>
    <w:pitch w:val="variable"/>
    <w:sig w:usb0="60000287" w:usb1="00000001" w:usb2="00000000" w:usb3="00000000" w:csb0="0000019F" w:csb1="00000000"/>
  </w:font>
  <w:font w:name="Avenir LT Pro 45 Book">
    <w:altName w:val="Segoe UI"/>
    <w:panose1 w:val="00000000000000000000"/>
    <w:charset w:val="00"/>
    <w:family w:val="swiss"/>
    <w:notTrueType/>
    <w:pitch w:val="variable"/>
    <w:sig w:usb0="800000AF" w:usb1="5000204A" w:usb2="00000000" w:usb3="00000000" w:csb0="0000009B" w:csb1="00000000"/>
  </w:font>
  <w:font w:name="Segoe UI">
    <w:panose1 w:val="020B0502040204020203"/>
    <w:charset w:val="00"/>
    <w:family w:val="swiss"/>
    <w:pitch w:val="variable"/>
    <w:sig w:usb0="E4002EFF" w:usb1="C000E47F" w:usb2="00000009" w:usb3="00000000" w:csb0="000001FF" w:csb1="00000000"/>
  </w:font>
  <w:font w:name="Avenir LT Pro 55 Roman">
    <w:altName w:val="Corbel"/>
    <w:panose1 w:val="00000000000000000000"/>
    <w:charset w:val="00"/>
    <w:family w:val="swiss"/>
    <w:notTrueType/>
    <w:pitch w:val="variable"/>
    <w:sig w:usb0="800000AF" w:usb1="5000204A" w:usb2="00000000" w:usb3="00000000" w:csb0="0000009B"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5D4E" w14:textId="77777777" w:rsidR="00C148BB" w:rsidRDefault="00C148BB">
    <w:pPr>
      <w:pStyle w:val="Footer"/>
      <w:pBdr>
        <w:top w:val="single" w:sz="4" w:space="8" w:color="8DC63F"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3</w:t>
    </w:r>
    <w:r>
      <w:rPr>
        <w:noProof/>
        <w:color w:val="404040" w:themeColor="text1" w:themeTint="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F9EFB" w14:textId="77777777" w:rsidR="00C148BB" w:rsidRDefault="00C148BB" w:rsidP="00EC695D">
    <w:pPr>
      <w:pStyle w:val="Footer"/>
      <w:pBdr>
        <w:top w:val="single" w:sz="4" w:space="8" w:color="8DC63F" w:themeColor="accent1"/>
      </w:pBdr>
      <w:spacing w:before="360"/>
      <w:contextualSpacing/>
      <w:rPr>
        <w:noProof/>
        <w:color w:val="404040" w:themeColor="text1" w:themeTint="BF"/>
      </w:rPr>
    </w:pPr>
    <w:hyperlink r:id="rId1" w:history="1">
      <w:r w:rsidRPr="00EC695D">
        <w:rPr>
          <w:rStyle w:val="Hyperlink"/>
          <w:rFonts w:cs="Avenir LT Pro 55 Roman"/>
          <w:color w:val="8DC63F" w:themeColor="accent1"/>
          <w:sz w:val="22"/>
          <w:szCs w:val="22"/>
          <w:u w:val="none"/>
        </w:rPr>
        <w:t>www.fisglobal.com</w:t>
      </w:r>
    </w:hyperlink>
    <w:r w:rsidRPr="00EC695D">
      <w:rPr>
        <w:rFonts w:cs="Avenir LT Pro 55 Roman"/>
        <w:color w:val="8DC63F" w:themeColor="accent1"/>
        <w:sz w:val="22"/>
        <w:szCs w:val="22"/>
      </w:rPr>
      <w:t xml:space="preserve">  </w:t>
    </w:r>
    <w:r>
      <w:rPr>
        <w:rFonts w:cs="Avenir LT Pro 55 Roman"/>
        <w:color w:val="8DC53F"/>
        <w:sz w:val="22"/>
        <w:szCs w:val="22"/>
      </w:rPr>
      <w:tab/>
    </w:r>
    <w:r>
      <w:rPr>
        <w:rFonts w:cs="Avenir LT Pro 55 Roman"/>
        <w:color w:val="8DC53F"/>
        <w:sz w:val="22"/>
        <w:szCs w:val="22"/>
      </w:rPr>
      <w:tab/>
    </w:r>
    <w:r>
      <w:rPr>
        <w:rFonts w:cs="Avenir LT Pro 55 Roman"/>
        <w:color w:val="8DC53F"/>
        <w:sz w:val="22"/>
        <w:szCs w:val="22"/>
      </w:rPr>
      <w:tab/>
      <w:t xml:space="preserve">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5</w:t>
    </w:r>
    <w:r>
      <w:rPr>
        <w:noProof/>
        <w:color w:val="404040" w:themeColor="text1" w:themeTint="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AAA14" w14:textId="77777777" w:rsidR="00942968" w:rsidRDefault="00942968" w:rsidP="005D18F8">
      <w:r>
        <w:separator/>
      </w:r>
    </w:p>
    <w:p w14:paraId="74EBA392" w14:textId="77777777" w:rsidR="00942968" w:rsidRDefault="00942968" w:rsidP="005D18F8"/>
    <w:p w14:paraId="0EEEFDDF" w14:textId="77777777" w:rsidR="00942968" w:rsidRDefault="00942968" w:rsidP="005D18F8"/>
    <w:p w14:paraId="018E01CC" w14:textId="77777777" w:rsidR="00942968" w:rsidRDefault="00942968" w:rsidP="005D18F8"/>
    <w:p w14:paraId="3FE7A1E9" w14:textId="77777777" w:rsidR="00942968" w:rsidRDefault="00942968" w:rsidP="005D18F8"/>
    <w:p w14:paraId="343B4755" w14:textId="77777777" w:rsidR="00942968" w:rsidRDefault="00942968" w:rsidP="005D18F8"/>
  </w:footnote>
  <w:footnote w:type="continuationSeparator" w:id="0">
    <w:p w14:paraId="7A6392EA" w14:textId="77777777" w:rsidR="00942968" w:rsidRDefault="00942968" w:rsidP="005D18F8">
      <w:r>
        <w:continuationSeparator/>
      </w:r>
    </w:p>
    <w:p w14:paraId="59081C1C" w14:textId="77777777" w:rsidR="00942968" w:rsidRDefault="00942968" w:rsidP="005D18F8"/>
    <w:p w14:paraId="272B36D0" w14:textId="77777777" w:rsidR="00942968" w:rsidRDefault="00942968" w:rsidP="005D18F8"/>
    <w:p w14:paraId="3FE29ED5" w14:textId="77777777" w:rsidR="00942968" w:rsidRDefault="00942968" w:rsidP="005D18F8"/>
    <w:p w14:paraId="73F41FFA" w14:textId="77777777" w:rsidR="00942968" w:rsidRDefault="00942968" w:rsidP="005D18F8"/>
    <w:p w14:paraId="777BA869" w14:textId="77777777" w:rsidR="00942968" w:rsidRDefault="00942968" w:rsidP="005D18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B9272" w14:textId="77777777" w:rsidR="00C148BB" w:rsidRPr="0070521F" w:rsidRDefault="00C148BB" w:rsidP="005D18F8">
    <w:r w:rsidRPr="00DC054E">
      <w:rPr>
        <w:noProof/>
        <w:lang w:eastAsia="en-US"/>
      </w:rPr>
      <mc:AlternateContent>
        <mc:Choice Requires="wps">
          <w:drawing>
            <wp:anchor distT="0" distB="0" distL="114300" distR="114300" simplePos="0" relativeHeight="251661312" behindDoc="0" locked="0" layoutInCell="1" allowOverlap="1" wp14:anchorId="6A1C9BD6" wp14:editId="3958A031">
              <wp:simplePos x="0" y="0"/>
              <wp:positionH relativeFrom="column">
                <wp:posOffset>-225987</wp:posOffset>
              </wp:positionH>
              <wp:positionV relativeFrom="paragraph">
                <wp:posOffset>-218150</wp:posOffset>
              </wp:positionV>
              <wp:extent cx="4681728" cy="819150"/>
              <wp:effectExtent l="0" t="0" r="508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1728" cy="819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D2A506" w14:textId="08390637" w:rsidR="00C148BB" w:rsidRPr="005D18F8" w:rsidRDefault="00540A2A" w:rsidP="005D18F8">
                          <w:pPr>
                            <w:spacing w:after="0" w:line="240" w:lineRule="auto"/>
                            <w:rPr>
                              <w:color w:val="FFFFFF" w:themeColor="background1"/>
                              <w:sz w:val="24"/>
                              <w:szCs w:val="24"/>
                            </w:rPr>
                          </w:pPr>
                          <w:r>
                            <w:rPr>
                              <w:color w:val="FFFFFF" w:themeColor="background1"/>
                              <w:sz w:val="24"/>
                              <w:szCs w:val="24"/>
                            </w:rPr>
                            <w:t xml:space="preserve">Quick Start </w:t>
                          </w:r>
                          <w:r w:rsidR="005B3DF7">
                            <w:rPr>
                              <w:color w:val="FFFFFF" w:themeColor="background1"/>
                              <w:sz w:val="24"/>
                              <w:szCs w:val="24"/>
                            </w:rPr>
                            <w:t>Guide</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A1C9BD6" id="_x0000_t202" coordsize="21600,21600" o:spt="202" path="m,l,21600r21600,l21600,xe">
              <v:stroke joinstyle="miter"/>
              <v:path gradientshapeok="t" o:connecttype="rect"/>
            </v:shapetype>
            <v:shape id="Text Box 5" o:spid="_x0000_s1026" type="#_x0000_t202" style="position:absolute;margin-left:-17.8pt;margin-top:-17.2pt;width:368.65pt;height:6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" filled="f" stroked="f">
              <v:textbox inset="0,0,0,0">
                <w:txbxContent>
                  <w:p w14:paraId="62D2A506" w14:textId="08390637" w:rsidR="00C148BB" w:rsidRPr="005D18F8" w:rsidRDefault="00540A2A" w:rsidP="005D18F8">
                    <w:pPr>
                      <w:spacing w:after="0" w:line="240" w:lineRule="auto"/>
                      <w:rPr>
                        <w:color w:val="FFFFFF" w:themeColor="background1"/>
                        <w:sz w:val="24"/>
                        <w:szCs w:val="24"/>
                      </w:rPr>
                    </w:pPr>
                    <w:r>
                      <w:rPr>
                        <w:color w:val="FFFFFF" w:themeColor="background1"/>
                        <w:sz w:val="24"/>
                        <w:szCs w:val="24"/>
                      </w:rPr>
                      <w:t xml:space="preserve">Quick Start </w:t>
                    </w:r>
                    <w:r w:rsidR="005B3DF7">
                      <w:rPr>
                        <w:color w:val="FFFFFF" w:themeColor="background1"/>
                        <w:sz w:val="24"/>
                        <w:szCs w:val="24"/>
                      </w:rPr>
                      <w:t>Guide</w:t>
                    </w:r>
                  </w:p>
                </w:txbxContent>
              </v:textbox>
            </v:shape>
          </w:pict>
        </mc:Fallback>
      </mc:AlternateContent>
    </w:r>
    <w:r w:rsidRPr="00DC054E">
      <w:rPr>
        <w:noProof/>
        <w:lang w:eastAsia="en-US"/>
      </w:rPr>
      <w:drawing>
        <wp:anchor distT="0" distB="0" distL="114300" distR="114300" simplePos="0" relativeHeight="251665408" behindDoc="1" locked="0" layoutInCell="1" allowOverlap="1" wp14:anchorId="3BFB781E" wp14:editId="393BE413">
          <wp:simplePos x="0" y="0"/>
          <wp:positionH relativeFrom="column">
            <wp:posOffset>-685800</wp:posOffset>
          </wp:positionH>
          <wp:positionV relativeFrom="paragraph">
            <wp:posOffset>-219075</wp:posOffset>
          </wp:positionV>
          <wp:extent cx="7839075" cy="819150"/>
          <wp:effectExtent l="0" t="0" r="9525" b="0"/>
          <wp:wrapNone/>
          <wp:docPr id="1546964713" name="Picture 1546964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daWordTemplateHeader.jpg"/>
                  <pic:cNvPicPr/>
                </pic:nvPicPr>
                <pic:blipFill>
                  <a:blip r:embed="rId1">
                    <a:extLst>
                      <a:ext uri="{28A0092B-C50C-407E-A947-70E740481C1C}">
                        <a14:useLocalDpi xmlns:a14="http://schemas.microsoft.com/office/drawing/2010/main" val="0"/>
                      </a:ext>
                    </a:extLst>
                  </a:blip>
                  <a:stretch>
                    <a:fillRect/>
                  </a:stretch>
                </pic:blipFill>
                <pic:spPr>
                  <a:xfrm>
                    <a:off x="0" y="0"/>
                    <a:ext cx="7839075" cy="819150"/>
                  </a:xfrm>
                  <a:prstGeom prst="rect">
                    <a:avLst/>
                  </a:prstGeom>
                </pic:spPr>
              </pic:pic>
            </a:graphicData>
          </a:graphic>
          <wp14:sizeRelH relativeFrom="page">
            <wp14:pctWidth>0</wp14:pctWidth>
          </wp14:sizeRelH>
          <wp14:sizeRelV relativeFrom="page">
            <wp14:pctHeight>0</wp14:pctHeight>
          </wp14:sizeRelV>
        </wp:anchor>
      </w:drawing>
    </w:r>
    <w:r w:rsidRPr="00DC054E">
      <w:rPr>
        <w:noProof/>
        <w:lang w:eastAsia="en-US"/>
      </w:rPr>
      <w:drawing>
        <wp:anchor distT="0" distB="0" distL="114300" distR="114300" simplePos="0" relativeHeight="251669504" behindDoc="0" locked="0" layoutInCell="1" allowOverlap="1" wp14:anchorId="49A98A30" wp14:editId="082732C0">
          <wp:simplePos x="0" y="0"/>
          <wp:positionH relativeFrom="column">
            <wp:posOffset>5709920</wp:posOffset>
          </wp:positionH>
          <wp:positionV relativeFrom="paragraph">
            <wp:posOffset>-22225</wp:posOffset>
          </wp:positionV>
          <wp:extent cx="904240" cy="445135"/>
          <wp:effectExtent l="0" t="0" r="0" b="0"/>
          <wp:wrapNone/>
          <wp:docPr id="1004127077" name="Picture 100412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S_White Gradient_logo.png"/>
                  <pic:cNvPicPr/>
                </pic:nvPicPr>
                <pic:blipFill rotWithShape="1">
                  <a:blip r:embed="rId2" cstate="print">
                    <a:extLst>
                      <a:ext uri="{28A0092B-C50C-407E-A947-70E740481C1C}">
                        <a14:useLocalDpi xmlns:a14="http://schemas.microsoft.com/office/drawing/2010/main" val="0"/>
                      </a:ext>
                    </a:extLst>
                  </a:blip>
                  <a:srcRect t="32031" b="18749"/>
                  <a:stretch/>
                </pic:blipFill>
                <pic:spPr bwMode="auto">
                  <a:xfrm>
                    <a:off x="0" y="0"/>
                    <a:ext cx="904240" cy="4451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FE0085" w14:textId="77777777" w:rsidR="00C148BB" w:rsidRPr="007F4059" w:rsidRDefault="00C148BB" w:rsidP="005D18F8">
    <w:pPr>
      <w:rPr>
        <w:sz w:val="2"/>
        <w:szCs w:val="2"/>
      </w:rPr>
    </w:pPr>
    <w:r w:rsidRPr="00540151">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D4E4C" w14:textId="77777777" w:rsidR="00C148BB" w:rsidRDefault="00C148BB" w:rsidP="005D18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A200CC6"/>
    <w:lvl w:ilvl="0">
      <w:start w:val="1"/>
      <w:numFmt w:val="decimal"/>
      <w:pStyle w:val="ListNumber"/>
      <w:lvlText w:val="%1."/>
      <w:lvlJc w:val="left"/>
      <w:pPr>
        <w:tabs>
          <w:tab w:val="num" w:pos="270"/>
        </w:tabs>
        <w:ind w:left="270" w:hanging="360"/>
      </w:pPr>
    </w:lvl>
  </w:abstractNum>
  <w:abstractNum w:abstractNumId="1" w15:restartNumberingAfterBreak="0">
    <w:nsid w:val="06A9328D"/>
    <w:multiLevelType w:val="hybridMultilevel"/>
    <w:tmpl w:val="F934E31A"/>
    <w:lvl w:ilvl="0" w:tplc="0409000F">
      <w:start w:val="1"/>
      <w:numFmt w:val="decimal"/>
      <w:lvlText w:val="%1."/>
      <w:lvlJc w:val="left"/>
      <w:pPr>
        <w:ind w:left="1080" w:hanging="360"/>
      </w:pPr>
      <w:rPr>
        <w:rFonts w:hint="default"/>
      </w:rPr>
    </w:lvl>
    <w:lvl w:ilvl="1" w:tplc="F1C822FA">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1424DB"/>
    <w:multiLevelType w:val="multilevel"/>
    <w:tmpl w:val="4CEC7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0096F"/>
    <w:multiLevelType w:val="hybridMultilevel"/>
    <w:tmpl w:val="16866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726442"/>
    <w:multiLevelType w:val="multilevel"/>
    <w:tmpl w:val="F0D82F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1011183"/>
    <w:multiLevelType w:val="hybridMultilevel"/>
    <w:tmpl w:val="75C43B3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7A7D8B"/>
    <w:multiLevelType w:val="hybridMultilevel"/>
    <w:tmpl w:val="504843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110F7D"/>
    <w:multiLevelType w:val="multilevel"/>
    <w:tmpl w:val="138EAB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C25FF1"/>
    <w:multiLevelType w:val="multilevel"/>
    <w:tmpl w:val="C0BE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1564D6"/>
    <w:multiLevelType w:val="hybridMultilevel"/>
    <w:tmpl w:val="6A582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706930"/>
    <w:multiLevelType w:val="hybridMultilevel"/>
    <w:tmpl w:val="58E6C3F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4A1383E"/>
    <w:multiLevelType w:val="hybridMultilevel"/>
    <w:tmpl w:val="999A4AAC"/>
    <w:lvl w:ilvl="0" w:tplc="04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4AE2F82"/>
    <w:multiLevelType w:val="multilevel"/>
    <w:tmpl w:val="241A4F8A"/>
    <w:lvl w:ilvl="0">
      <w:start w:val="1"/>
      <w:numFmt w:val="bullet"/>
      <w:pStyle w:val="FISBULLET"/>
      <w:lvlText w:val=""/>
      <w:lvlJc w:val="left"/>
      <w:pPr>
        <w:tabs>
          <w:tab w:val="num" w:pos="540"/>
        </w:tabs>
        <w:ind w:left="540" w:hanging="360"/>
      </w:pPr>
      <w:rPr>
        <w:rFonts w:ascii="Symbol" w:hAnsi="Symbol" w:hint="default"/>
      </w:rPr>
    </w:lvl>
    <w:lvl w:ilvl="1">
      <w:start w:val="1"/>
      <w:numFmt w:val="bullet"/>
      <w:lvlText w:val="−"/>
      <w:lvlJc w:val="left"/>
      <w:pPr>
        <w:tabs>
          <w:tab w:val="num" w:pos="720"/>
        </w:tabs>
        <w:ind w:left="720" w:hanging="360"/>
      </w:pPr>
      <w:rPr>
        <w:rFonts w:ascii="Arial" w:hAnsi="Arial" w:hint="default"/>
      </w:rPr>
    </w:lvl>
    <w:lvl w:ilvl="2">
      <w:start w:val="1"/>
      <w:numFmt w:val="bullet"/>
      <w:lvlText w:val=""/>
      <w:lvlJc w:val="left"/>
      <w:pPr>
        <w:tabs>
          <w:tab w:val="num" w:pos="1080"/>
        </w:tabs>
        <w:ind w:left="1080" w:hanging="360"/>
      </w:pPr>
      <w:rPr>
        <w:rFonts w:ascii="Symbol" w:hAnsi="Symbol" w:hint="default"/>
        <w:sz w:val="18"/>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Arial" w:hAnsi="Arial" w:hint="default"/>
      </w:rPr>
    </w:lvl>
    <w:lvl w:ilvl="6">
      <w:start w:val="1"/>
      <w:numFmt w:val="bullet"/>
      <w:lvlText w:val=""/>
      <w:lvlJc w:val="left"/>
      <w:pPr>
        <w:tabs>
          <w:tab w:val="num" w:pos="2520"/>
        </w:tabs>
        <w:ind w:left="2520" w:hanging="360"/>
      </w:pPr>
      <w:rPr>
        <w:rFonts w:ascii="Symbol" w:hAnsi="Symbol" w:hint="default"/>
        <w:sz w:val="16"/>
      </w:rPr>
    </w:lvl>
    <w:lvl w:ilvl="7">
      <w:start w:val="1"/>
      <w:numFmt w:val="bullet"/>
      <w:lvlText w:val="−"/>
      <w:lvlJc w:val="left"/>
      <w:pPr>
        <w:tabs>
          <w:tab w:val="num" w:pos="2880"/>
        </w:tabs>
        <w:ind w:left="2880" w:hanging="360"/>
      </w:pPr>
      <w:rPr>
        <w:rFonts w:ascii="Arial" w:hAnsi="Arial" w:hint="default"/>
      </w:rPr>
    </w:lvl>
    <w:lvl w:ilvl="8">
      <w:start w:val="1"/>
      <w:numFmt w:val="bullet"/>
      <w:lvlText w:val=""/>
      <w:lvlJc w:val="left"/>
      <w:pPr>
        <w:tabs>
          <w:tab w:val="num" w:pos="3240"/>
        </w:tabs>
        <w:ind w:left="3240" w:hanging="360"/>
      </w:pPr>
      <w:rPr>
        <w:rFonts w:ascii="Symbol" w:hAnsi="Symbol" w:hint="default"/>
        <w:sz w:val="16"/>
      </w:rPr>
    </w:lvl>
  </w:abstractNum>
  <w:abstractNum w:abstractNumId="13" w15:restartNumberingAfterBreak="0">
    <w:nsid w:val="39507EEB"/>
    <w:multiLevelType w:val="hybridMultilevel"/>
    <w:tmpl w:val="A13C2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8F2C17"/>
    <w:multiLevelType w:val="multilevel"/>
    <w:tmpl w:val="7160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F5928"/>
    <w:multiLevelType w:val="multilevel"/>
    <w:tmpl w:val="1E6C6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E2C6D"/>
    <w:multiLevelType w:val="hybridMultilevel"/>
    <w:tmpl w:val="BBEE14D4"/>
    <w:lvl w:ilvl="0" w:tplc="5934AA7E">
      <w:start w:val="1"/>
      <w:numFmt w:val="bullet"/>
      <w:pStyle w:val="Bullet1"/>
      <w:lvlText w:val=""/>
      <w:lvlJc w:val="left"/>
      <w:pPr>
        <w:tabs>
          <w:tab w:val="num" w:pos="720"/>
        </w:tabs>
        <w:ind w:left="720" w:hanging="360"/>
      </w:pPr>
      <w:rPr>
        <w:rFonts w:ascii="Wingdings" w:hAnsi="Wingdings" w:hint="default"/>
        <w:color w:val="00336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966228B"/>
    <w:multiLevelType w:val="multilevel"/>
    <w:tmpl w:val="E34A242E"/>
    <w:lvl w:ilvl="0">
      <w:start w:val="1"/>
      <w:numFmt w:val="decimal"/>
      <w:pStyle w:val="Heading1Number"/>
      <w:lvlText w:val="%1."/>
      <w:lvlJc w:val="left"/>
      <w:pPr>
        <w:ind w:left="720" w:hanging="360"/>
      </w:pPr>
    </w:lvl>
    <w:lvl w:ilvl="1">
      <w:start w:val="1"/>
      <w:numFmt w:val="decimal"/>
      <w:pStyle w:val="Heading2Number"/>
      <w:isLgl/>
      <w:lvlText w:val="%1.%2"/>
      <w:lvlJc w:val="left"/>
      <w:pPr>
        <w:ind w:left="1350" w:hanging="990"/>
      </w:pPr>
      <w:rPr>
        <w:rFonts w:hint="default"/>
      </w:rPr>
    </w:lvl>
    <w:lvl w:ilvl="2">
      <w:start w:val="1"/>
      <w:numFmt w:val="decimal"/>
      <w:pStyle w:val="Heading3Number"/>
      <w:isLgl/>
      <w:lvlText w:val="%1.%2.%3"/>
      <w:lvlJc w:val="left"/>
      <w:pPr>
        <w:ind w:left="1350" w:hanging="990"/>
      </w:pPr>
      <w:rPr>
        <w:rFonts w:hint="default"/>
      </w:rPr>
    </w:lvl>
    <w:lvl w:ilvl="3">
      <w:start w:val="1"/>
      <w:numFmt w:val="decimal"/>
      <w:pStyle w:val="Heading4Number"/>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503D701B"/>
    <w:multiLevelType w:val="multilevel"/>
    <w:tmpl w:val="31969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A33260"/>
    <w:multiLevelType w:val="multilevel"/>
    <w:tmpl w:val="986C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1D6F52"/>
    <w:multiLevelType w:val="multilevel"/>
    <w:tmpl w:val="B292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B6C75"/>
    <w:multiLevelType w:val="multilevel"/>
    <w:tmpl w:val="1044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072893"/>
    <w:multiLevelType w:val="multilevel"/>
    <w:tmpl w:val="A4B8A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96A9B"/>
    <w:multiLevelType w:val="hybridMultilevel"/>
    <w:tmpl w:val="194A7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757E11"/>
    <w:multiLevelType w:val="multilevel"/>
    <w:tmpl w:val="48AA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4E7734"/>
    <w:multiLevelType w:val="multilevel"/>
    <w:tmpl w:val="B5F639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35086A"/>
    <w:multiLevelType w:val="multilevel"/>
    <w:tmpl w:val="EFA08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401722"/>
    <w:multiLevelType w:val="multilevel"/>
    <w:tmpl w:val="3FD8C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012F3E"/>
    <w:multiLevelType w:val="multilevel"/>
    <w:tmpl w:val="424C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020EDF"/>
    <w:multiLevelType w:val="multilevel"/>
    <w:tmpl w:val="59209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F614C0"/>
    <w:multiLevelType w:val="multilevel"/>
    <w:tmpl w:val="8F22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653829"/>
    <w:multiLevelType w:val="multilevel"/>
    <w:tmpl w:val="0876EA42"/>
    <w:lvl w:ilvl="0">
      <w:start w:val="1"/>
      <w:numFmt w:val="bullet"/>
      <w:pStyle w:val="Bullets"/>
      <w:lvlText w:val=""/>
      <w:lvlJc w:val="left"/>
      <w:pPr>
        <w:tabs>
          <w:tab w:val="num" w:pos="180"/>
        </w:tabs>
        <w:ind w:left="180" w:hanging="180"/>
      </w:pPr>
      <w:rPr>
        <w:rFonts w:ascii="Symbol" w:hAnsi="Symbol" w:hint="default"/>
        <w:color w:val="8DC63F"/>
      </w:rPr>
    </w:lvl>
    <w:lvl w:ilvl="1">
      <w:start w:val="1"/>
      <w:numFmt w:val="bullet"/>
      <w:lvlText w:val="–"/>
      <w:lvlJc w:val="left"/>
      <w:pPr>
        <w:tabs>
          <w:tab w:val="num" w:pos="720"/>
        </w:tabs>
        <w:ind w:left="720" w:hanging="360"/>
      </w:pPr>
      <w:rPr>
        <w:rFonts w:ascii="Arial" w:hAnsi="Arial" w:hint="default"/>
        <w:color w:val="8DC63F"/>
      </w:rPr>
    </w:lvl>
    <w:lvl w:ilvl="2">
      <w:start w:val="1"/>
      <w:numFmt w:val="none"/>
      <w:lvlText w:val="%3"/>
      <w:lvlJc w:val="left"/>
      <w:pPr>
        <w:tabs>
          <w:tab w:val="num" w:pos="1080"/>
        </w:tabs>
        <w:ind w:left="1080" w:hanging="360"/>
      </w:pPr>
      <w:rPr>
        <w:rFonts w:ascii="Times New Roman" w:hAnsi="Times New Roman" w:hint="default"/>
        <w:color w:val="8DC63F"/>
      </w:rPr>
    </w:lvl>
    <w:lvl w:ilvl="3">
      <w:start w:val="1"/>
      <w:numFmt w:val="none"/>
      <w:lvlText w:val="%4"/>
      <w:lvlJc w:val="left"/>
      <w:pPr>
        <w:tabs>
          <w:tab w:val="num" w:pos="1440"/>
        </w:tabs>
        <w:ind w:left="1440" w:hanging="360"/>
      </w:pPr>
      <w:rPr>
        <w:rFonts w:ascii="Times New Roman" w:hAnsi="Times New Roman" w:hint="default"/>
        <w:color w:val="8DC63F"/>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6CE60EFE"/>
    <w:multiLevelType w:val="multilevel"/>
    <w:tmpl w:val="CB6C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057100"/>
    <w:multiLevelType w:val="multilevel"/>
    <w:tmpl w:val="98F0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C4744"/>
    <w:multiLevelType w:val="hybridMultilevel"/>
    <w:tmpl w:val="528C143A"/>
    <w:lvl w:ilvl="0" w:tplc="04090001">
      <w:start w:val="1"/>
      <w:numFmt w:val="bullet"/>
      <w:lvlText w:val=""/>
      <w:lvlJc w:val="left"/>
      <w:pPr>
        <w:ind w:left="720" w:hanging="360"/>
      </w:pPr>
      <w:rPr>
        <w:rFonts w:ascii="Symbol" w:hAnsi="Symbol" w:hint="default"/>
      </w:rPr>
    </w:lvl>
    <w:lvl w:ilvl="1" w:tplc="3940B64E">
      <w:start w:val="1"/>
      <w:numFmt w:val="bullet"/>
      <w:pStyle w:val="FISSUBBULLET"/>
      <w:lvlText w:val="–"/>
      <w:lvlJc w:val="left"/>
      <w:pPr>
        <w:ind w:left="1440" w:hanging="360"/>
      </w:pPr>
      <w:rPr>
        <w:rFonts w:ascii="Calibri" w:hAnsi="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8309983">
    <w:abstractNumId w:val="16"/>
  </w:num>
  <w:num w:numId="2" w16cid:durableId="376861580">
    <w:abstractNumId w:val="31"/>
  </w:num>
  <w:num w:numId="3" w16cid:durableId="990137104">
    <w:abstractNumId w:val="0"/>
  </w:num>
  <w:num w:numId="4" w16cid:durableId="1655835539">
    <w:abstractNumId w:val="34"/>
  </w:num>
  <w:num w:numId="5" w16cid:durableId="769012748">
    <w:abstractNumId w:val="12"/>
  </w:num>
  <w:num w:numId="6" w16cid:durableId="962231226">
    <w:abstractNumId w:val="17"/>
  </w:num>
  <w:num w:numId="7" w16cid:durableId="5252621">
    <w:abstractNumId w:val="3"/>
  </w:num>
  <w:num w:numId="8" w16cid:durableId="1598320266">
    <w:abstractNumId w:val="30"/>
  </w:num>
  <w:num w:numId="9" w16cid:durableId="1012487428">
    <w:abstractNumId w:val="27"/>
  </w:num>
  <w:num w:numId="10" w16cid:durableId="155266145">
    <w:abstractNumId w:val="19"/>
  </w:num>
  <w:num w:numId="11" w16cid:durableId="656498469">
    <w:abstractNumId w:val="32"/>
  </w:num>
  <w:num w:numId="12" w16cid:durableId="322466213">
    <w:abstractNumId w:val="28"/>
  </w:num>
  <w:num w:numId="13" w16cid:durableId="1040056399">
    <w:abstractNumId w:val="24"/>
  </w:num>
  <w:num w:numId="14" w16cid:durableId="1885169055">
    <w:abstractNumId w:val="33"/>
  </w:num>
  <w:num w:numId="15" w16cid:durableId="1132870295">
    <w:abstractNumId w:val="18"/>
  </w:num>
  <w:num w:numId="16" w16cid:durableId="286740280">
    <w:abstractNumId w:val="26"/>
  </w:num>
  <w:num w:numId="17" w16cid:durableId="1549872807">
    <w:abstractNumId w:val="22"/>
  </w:num>
  <w:num w:numId="18" w16cid:durableId="797378323">
    <w:abstractNumId w:val="2"/>
  </w:num>
  <w:num w:numId="19" w16cid:durableId="1469015001">
    <w:abstractNumId w:val="4"/>
  </w:num>
  <w:num w:numId="20" w16cid:durableId="1505167028">
    <w:abstractNumId w:val="15"/>
  </w:num>
  <w:num w:numId="21" w16cid:durableId="737245950">
    <w:abstractNumId w:val="21"/>
  </w:num>
  <w:num w:numId="22" w16cid:durableId="1124498789">
    <w:abstractNumId w:val="8"/>
  </w:num>
  <w:num w:numId="23" w16cid:durableId="1472869904">
    <w:abstractNumId w:val="29"/>
  </w:num>
  <w:num w:numId="24" w16cid:durableId="1004820775">
    <w:abstractNumId w:val="14"/>
  </w:num>
  <w:num w:numId="25" w16cid:durableId="1651709789">
    <w:abstractNumId w:val="7"/>
  </w:num>
  <w:num w:numId="26" w16cid:durableId="853038985">
    <w:abstractNumId w:val="23"/>
  </w:num>
  <w:num w:numId="27" w16cid:durableId="192502227">
    <w:abstractNumId w:val="13"/>
  </w:num>
  <w:num w:numId="28" w16cid:durableId="1349913462">
    <w:abstractNumId w:val="20"/>
  </w:num>
  <w:num w:numId="29" w16cid:durableId="2107799503">
    <w:abstractNumId w:val="25"/>
  </w:num>
  <w:num w:numId="30" w16cid:durableId="521818315">
    <w:abstractNumId w:val="25"/>
    <w:lvlOverride w:ilvl="1">
      <w:lvl w:ilvl="1">
        <w:numFmt w:val="lowerLetter"/>
        <w:lvlText w:val="%2."/>
        <w:lvlJc w:val="left"/>
      </w:lvl>
    </w:lvlOverride>
  </w:num>
  <w:num w:numId="31" w16cid:durableId="2038920614">
    <w:abstractNumId w:val="25"/>
    <w:lvlOverride w:ilvl="1">
      <w:lvl w:ilvl="1">
        <w:numFmt w:val="lowerLetter"/>
        <w:lvlText w:val="%2."/>
        <w:lvlJc w:val="left"/>
      </w:lvl>
    </w:lvlOverride>
  </w:num>
  <w:num w:numId="32" w16cid:durableId="1185971845">
    <w:abstractNumId w:val="6"/>
  </w:num>
  <w:num w:numId="33" w16cid:durableId="835151059">
    <w:abstractNumId w:val="9"/>
  </w:num>
  <w:num w:numId="34" w16cid:durableId="9261163">
    <w:abstractNumId w:val="1"/>
  </w:num>
  <w:num w:numId="35" w16cid:durableId="1280187323">
    <w:abstractNumId w:val="5"/>
  </w:num>
  <w:num w:numId="36" w16cid:durableId="1904412240">
    <w:abstractNumId w:val="11"/>
  </w:num>
  <w:num w:numId="37" w16cid:durableId="1342316196">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95D"/>
    <w:rsid w:val="000006F5"/>
    <w:rsid w:val="0000141A"/>
    <w:rsid w:val="00002B6E"/>
    <w:rsid w:val="00003716"/>
    <w:rsid w:val="0000425C"/>
    <w:rsid w:val="00004F86"/>
    <w:rsid w:val="0000641A"/>
    <w:rsid w:val="0000730A"/>
    <w:rsid w:val="00007C24"/>
    <w:rsid w:val="0001005C"/>
    <w:rsid w:val="000161E9"/>
    <w:rsid w:val="00016E9B"/>
    <w:rsid w:val="000174F5"/>
    <w:rsid w:val="000175EA"/>
    <w:rsid w:val="00020944"/>
    <w:rsid w:val="000217E3"/>
    <w:rsid w:val="0002247A"/>
    <w:rsid w:val="00024DB4"/>
    <w:rsid w:val="000259E5"/>
    <w:rsid w:val="0002624B"/>
    <w:rsid w:val="00026E5C"/>
    <w:rsid w:val="00033512"/>
    <w:rsid w:val="00034540"/>
    <w:rsid w:val="00034A3C"/>
    <w:rsid w:val="00034C36"/>
    <w:rsid w:val="00034E72"/>
    <w:rsid w:val="00034EA9"/>
    <w:rsid w:val="0003593B"/>
    <w:rsid w:val="00035A6C"/>
    <w:rsid w:val="0004007F"/>
    <w:rsid w:val="000400B7"/>
    <w:rsid w:val="000412C6"/>
    <w:rsid w:val="000413D4"/>
    <w:rsid w:val="0004199F"/>
    <w:rsid w:val="00043B30"/>
    <w:rsid w:val="00044845"/>
    <w:rsid w:val="000454F9"/>
    <w:rsid w:val="00046404"/>
    <w:rsid w:val="00046A4F"/>
    <w:rsid w:val="00050A41"/>
    <w:rsid w:val="00050CC3"/>
    <w:rsid w:val="00050DF2"/>
    <w:rsid w:val="00050E23"/>
    <w:rsid w:val="00052766"/>
    <w:rsid w:val="000544BE"/>
    <w:rsid w:val="00060772"/>
    <w:rsid w:val="00061CD0"/>
    <w:rsid w:val="0006207F"/>
    <w:rsid w:val="00064421"/>
    <w:rsid w:val="000654C4"/>
    <w:rsid w:val="00065B29"/>
    <w:rsid w:val="00067119"/>
    <w:rsid w:val="00070CD8"/>
    <w:rsid w:val="00071677"/>
    <w:rsid w:val="0007605D"/>
    <w:rsid w:val="00080550"/>
    <w:rsid w:val="00080C20"/>
    <w:rsid w:val="00080F48"/>
    <w:rsid w:val="0008169F"/>
    <w:rsid w:val="00082343"/>
    <w:rsid w:val="00084520"/>
    <w:rsid w:val="00085562"/>
    <w:rsid w:val="00085BF8"/>
    <w:rsid w:val="0008600E"/>
    <w:rsid w:val="00086B3D"/>
    <w:rsid w:val="00086C1B"/>
    <w:rsid w:val="00087323"/>
    <w:rsid w:val="00087F01"/>
    <w:rsid w:val="000905B9"/>
    <w:rsid w:val="0009177F"/>
    <w:rsid w:val="000944A5"/>
    <w:rsid w:val="00096320"/>
    <w:rsid w:val="00096E57"/>
    <w:rsid w:val="00097125"/>
    <w:rsid w:val="000A0308"/>
    <w:rsid w:val="000A048B"/>
    <w:rsid w:val="000A12F0"/>
    <w:rsid w:val="000A187F"/>
    <w:rsid w:val="000A3E09"/>
    <w:rsid w:val="000A57F4"/>
    <w:rsid w:val="000A596A"/>
    <w:rsid w:val="000A5E26"/>
    <w:rsid w:val="000A696A"/>
    <w:rsid w:val="000A7B31"/>
    <w:rsid w:val="000B0681"/>
    <w:rsid w:val="000B2518"/>
    <w:rsid w:val="000B3EC2"/>
    <w:rsid w:val="000B58A4"/>
    <w:rsid w:val="000B6802"/>
    <w:rsid w:val="000C16F8"/>
    <w:rsid w:val="000C2121"/>
    <w:rsid w:val="000C455D"/>
    <w:rsid w:val="000C49AF"/>
    <w:rsid w:val="000C55C9"/>
    <w:rsid w:val="000C6C3B"/>
    <w:rsid w:val="000C79CD"/>
    <w:rsid w:val="000C7D74"/>
    <w:rsid w:val="000D01C1"/>
    <w:rsid w:val="000D216B"/>
    <w:rsid w:val="000D21AE"/>
    <w:rsid w:val="000D37EF"/>
    <w:rsid w:val="000D3C46"/>
    <w:rsid w:val="000E0B06"/>
    <w:rsid w:val="000E11B0"/>
    <w:rsid w:val="000E2039"/>
    <w:rsid w:val="000E216A"/>
    <w:rsid w:val="000E2267"/>
    <w:rsid w:val="000E309B"/>
    <w:rsid w:val="000E3464"/>
    <w:rsid w:val="000E4F36"/>
    <w:rsid w:val="000E561E"/>
    <w:rsid w:val="000E58E5"/>
    <w:rsid w:val="000E77B3"/>
    <w:rsid w:val="000F0848"/>
    <w:rsid w:val="000F2725"/>
    <w:rsid w:val="000F2AE8"/>
    <w:rsid w:val="000F44DE"/>
    <w:rsid w:val="000F4CEA"/>
    <w:rsid w:val="000F5994"/>
    <w:rsid w:val="000F5E7B"/>
    <w:rsid w:val="000F6927"/>
    <w:rsid w:val="001001BE"/>
    <w:rsid w:val="00100443"/>
    <w:rsid w:val="001011F5"/>
    <w:rsid w:val="0010127B"/>
    <w:rsid w:val="00102572"/>
    <w:rsid w:val="00103969"/>
    <w:rsid w:val="00104A93"/>
    <w:rsid w:val="001067FF"/>
    <w:rsid w:val="001112A7"/>
    <w:rsid w:val="00111E9F"/>
    <w:rsid w:val="00112FE0"/>
    <w:rsid w:val="0011588F"/>
    <w:rsid w:val="00116726"/>
    <w:rsid w:val="001173A4"/>
    <w:rsid w:val="00117891"/>
    <w:rsid w:val="00120A72"/>
    <w:rsid w:val="001211AA"/>
    <w:rsid w:val="0012191D"/>
    <w:rsid w:val="00122243"/>
    <w:rsid w:val="00124304"/>
    <w:rsid w:val="00124655"/>
    <w:rsid w:val="0012632A"/>
    <w:rsid w:val="00126821"/>
    <w:rsid w:val="00126DA0"/>
    <w:rsid w:val="0013081D"/>
    <w:rsid w:val="00130AA6"/>
    <w:rsid w:val="00130F33"/>
    <w:rsid w:val="001310DC"/>
    <w:rsid w:val="0013188B"/>
    <w:rsid w:val="00131B06"/>
    <w:rsid w:val="00133091"/>
    <w:rsid w:val="00134C36"/>
    <w:rsid w:val="00134DB0"/>
    <w:rsid w:val="001376E1"/>
    <w:rsid w:val="0014061B"/>
    <w:rsid w:val="00141FF6"/>
    <w:rsid w:val="00143FB3"/>
    <w:rsid w:val="0014455D"/>
    <w:rsid w:val="0014546B"/>
    <w:rsid w:val="00145AFD"/>
    <w:rsid w:val="0014608A"/>
    <w:rsid w:val="001461DD"/>
    <w:rsid w:val="001467C3"/>
    <w:rsid w:val="001471D2"/>
    <w:rsid w:val="001472C1"/>
    <w:rsid w:val="00147DC5"/>
    <w:rsid w:val="0015059E"/>
    <w:rsid w:val="00152CA3"/>
    <w:rsid w:val="00154D8F"/>
    <w:rsid w:val="00156451"/>
    <w:rsid w:val="001613A8"/>
    <w:rsid w:val="00162728"/>
    <w:rsid w:val="00162CE0"/>
    <w:rsid w:val="00162F11"/>
    <w:rsid w:val="00164034"/>
    <w:rsid w:val="00164C92"/>
    <w:rsid w:val="001664E2"/>
    <w:rsid w:val="00167739"/>
    <w:rsid w:val="00170617"/>
    <w:rsid w:val="001725BB"/>
    <w:rsid w:val="001743C9"/>
    <w:rsid w:val="0017548F"/>
    <w:rsid w:val="0017577B"/>
    <w:rsid w:val="00177294"/>
    <w:rsid w:val="00177F82"/>
    <w:rsid w:val="001803CE"/>
    <w:rsid w:val="0018056D"/>
    <w:rsid w:val="001809EE"/>
    <w:rsid w:val="001835C2"/>
    <w:rsid w:val="00183821"/>
    <w:rsid w:val="00184C98"/>
    <w:rsid w:val="001863AE"/>
    <w:rsid w:val="00186E0D"/>
    <w:rsid w:val="00187826"/>
    <w:rsid w:val="001909F0"/>
    <w:rsid w:val="001911D9"/>
    <w:rsid w:val="00191D47"/>
    <w:rsid w:val="001939D1"/>
    <w:rsid w:val="00193BBC"/>
    <w:rsid w:val="001956D3"/>
    <w:rsid w:val="0019668A"/>
    <w:rsid w:val="0019715C"/>
    <w:rsid w:val="00197301"/>
    <w:rsid w:val="0019793D"/>
    <w:rsid w:val="001A002E"/>
    <w:rsid w:val="001A0099"/>
    <w:rsid w:val="001A0FAE"/>
    <w:rsid w:val="001A1F06"/>
    <w:rsid w:val="001A2815"/>
    <w:rsid w:val="001A33D1"/>
    <w:rsid w:val="001A38BF"/>
    <w:rsid w:val="001A5423"/>
    <w:rsid w:val="001A5764"/>
    <w:rsid w:val="001A65CC"/>
    <w:rsid w:val="001A6D42"/>
    <w:rsid w:val="001B090C"/>
    <w:rsid w:val="001B0D65"/>
    <w:rsid w:val="001B0DDF"/>
    <w:rsid w:val="001B15B3"/>
    <w:rsid w:val="001B212A"/>
    <w:rsid w:val="001B49BF"/>
    <w:rsid w:val="001B6FD7"/>
    <w:rsid w:val="001B763A"/>
    <w:rsid w:val="001B7B9C"/>
    <w:rsid w:val="001C1EA3"/>
    <w:rsid w:val="001C1F61"/>
    <w:rsid w:val="001C203F"/>
    <w:rsid w:val="001C33DF"/>
    <w:rsid w:val="001C359E"/>
    <w:rsid w:val="001C39E3"/>
    <w:rsid w:val="001C46EF"/>
    <w:rsid w:val="001C5750"/>
    <w:rsid w:val="001C5803"/>
    <w:rsid w:val="001C67AC"/>
    <w:rsid w:val="001D0621"/>
    <w:rsid w:val="001D2D55"/>
    <w:rsid w:val="001D3B29"/>
    <w:rsid w:val="001D5471"/>
    <w:rsid w:val="001D5B79"/>
    <w:rsid w:val="001D75AE"/>
    <w:rsid w:val="001D78A6"/>
    <w:rsid w:val="001E0637"/>
    <w:rsid w:val="001E243A"/>
    <w:rsid w:val="001E2625"/>
    <w:rsid w:val="001E5097"/>
    <w:rsid w:val="001E5327"/>
    <w:rsid w:val="001E5C24"/>
    <w:rsid w:val="001E6A00"/>
    <w:rsid w:val="001F1C4B"/>
    <w:rsid w:val="001F1F10"/>
    <w:rsid w:val="001F5877"/>
    <w:rsid w:val="001F5918"/>
    <w:rsid w:val="001F74DA"/>
    <w:rsid w:val="001F7605"/>
    <w:rsid w:val="00200E01"/>
    <w:rsid w:val="00202344"/>
    <w:rsid w:val="00202D68"/>
    <w:rsid w:val="00202E88"/>
    <w:rsid w:val="00204258"/>
    <w:rsid w:val="002057E7"/>
    <w:rsid w:val="00205991"/>
    <w:rsid w:val="0020616C"/>
    <w:rsid w:val="00206296"/>
    <w:rsid w:val="00206E58"/>
    <w:rsid w:val="002126A0"/>
    <w:rsid w:val="00212E37"/>
    <w:rsid w:val="00214E9C"/>
    <w:rsid w:val="00215D4B"/>
    <w:rsid w:val="00221F7E"/>
    <w:rsid w:val="0022431F"/>
    <w:rsid w:val="00226387"/>
    <w:rsid w:val="00227786"/>
    <w:rsid w:val="002277D1"/>
    <w:rsid w:val="002301B3"/>
    <w:rsid w:val="002309A0"/>
    <w:rsid w:val="002339D6"/>
    <w:rsid w:val="00234555"/>
    <w:rsid w:val="00234D37"/>
    <w:rsid w:val="0023505F"/>
    <w:rsid w:val="002368B3"/>
    <w:rsid w:val="0023790D"/>
    <w:rsid w:val="0024005A"/>
    <w:rsid w:val="002406DA"/>
    <w:rsid w:val="002407BA"/>
    <w:rsid w:val="00240DF6"/>
    <w:rsid w:val="00240E22"/>
    <w:rsid w:val="00241776"/>
    <w:rsid w:val="002428F0"/>
    <w:rsid w:val="00242C46"/>
    <w:rsid w:val="00243728"/>
    <w:rsid w:val="00243A73"/>
    <w:rsid w:val="00243DFA"/>
    <w:rsid w:val="00244C53"/>
    <w:rsid w:val="00246512"/>
    <w:rsid w:val="0024655B"/>
    <w:rsid w:val="00247843"/>
    <w:rsid w:val="00247C35"/>
    <w:rsid w:val="0025057A"/>
    <w:rsid w:val="0025097D"/>
    <w:rsid w:val="002516EF"/>
    <w:rsid w:val="00251CDD"/>
    <w:rsid w:val="002524B2"/>
    <w:rsid w:val="00252F5A"/>
    <w:rsid w:val="002557EA"/>
    <w:rsid w:val="002558D6"/>
    <w:rsid w:val="00255B06"/>
    <w:rsid w:val="00256A8F"/>
    <w:rsid w:val="00257E9D"/>
    <w:rsid w:val="002617EB"/>
    <w:rsid w:val="00262ED0"/>
    <w:rsid w:val="002644B6"/>
    <w:rsid w:val="0026506B"/>
    <w:rsid w:val="00265C77"/>
    <w:rsid w:val="00270A92"/>
    <w:rsid w:val="00270D57"/>
    <w:rsid w:val="00270E5F"/>
    <w:rsid w:val="00270E8A"/>
    <w:rsid w:val="00272F4F"/>
    <w:rsid w:val="00272F63"/>
    <w:rsid w:val="00273B70"/>
    <w:rsid w:val="00275235"/>
    <w:rsid w:val="00275907"/>
    <w:rsid w:val="00275C26"/>
    <w:rsid w:val="00277D6F"/>
    <w:rsid w:val="002828C2"/>
    <w:rsid w:val="002828DF"/>
    <w:rsid w:val="0028314D"/>
    <w:rsid w:val="00286E37"/>
    <w:rsid w:val="00287E7B"/>
    <w:rsid w:val="00291232"/>
    <w:rsid w:val="00291B73"/>
    <w:rsid w:val="00291CF3"/>
    <w:rsid w:val="00294072"/>
    <w:rsid w:val="00294F39"/>
    <w:rsid w:val="0029677A"/>
    <w:rsid w:val="00297E34"/>
    <w:rsid w:val="00297F6E"/>
    <w:rsid w:val="002A09F8"/>
    <w:rsid w:val="002A123A"/>
    <w:rsid w:val="002A6AA8"/>
    <w:rsid w:val="002A759E"/>
    <w:rsid w:val="002A7CDA"/>
    <w:rsid w:val="002B09CE"/>
    <w:rsid w:val="002B0D5E"/>
    <w:rsid w:val="002B1162"/>
    <w:rsid w:val="002B1FC7"/>
    <w:rsid w:val="002B22BD"/>
    <w:rsid w:val="002B6DCB"/>
    <w:rsid w:val="002C0485"/>
    <w:rsid w:val="002C1064"/>
    <w:rsid w:val="002C163F"/>
    <w:rsid w:val="002C2F4C"/>
    <w:rsid w:val="002C38D9"/>
    <w:rsid w:val="002C40EE"/>
    <w:rsid w:val="002C4335"/>
    <w:rsid w:val="002C48FC"/>
    <w:rsid w:val="002C4EF1"/>
    <w:rsid w:val="002C52C9"/>
    <w:rsid w:val="002C66C6"/>
    <w:rsid w:val="002D0DCB"/>
    <w:rsid w:val="002D12AE"/>
    <w:rsid w:val="002D3887"/>
    <w:rsid w:val="002D7534"/>
    <w:rsid w:val="002E0665"/>
    <w:rsid w:val="002E089B"/>
    <w:rsid w:val="002E0CF0"/>
    <w:rsid w:val="002E16A6"/>
    <w:rsid w:val="002E1725"/>
    <w:rsid w:val="002E1C67"/>
    <w:rsid w:val="002E2817"/>
    <w:rsid w:val="002E40D2"/>
    <w:rsid w:val="002E5047"/>
    <w:rsid w:val="002E7DA8"/>
    <w:rsid w:val="002E7F6E"/>
    <w:rsid w:val="002F3A34"/>
    <w:rsid w:val="002F3FA1"/>
    <w:rsid w:val="002F4339"/>
    <w:rsid w:val="002F5B23"/>
    <w:rsid w:val="002F60C5"/>
    <w:rsid w:val="003014E9"/>
    <w:rsid w:val="00301C87"/>
    <w:rsid w:val="00302802"/>
    <w:rsid w:val="003028EF"/>
    <w:rsid w:val="003029AA"/>
    <w:rsid w:val="003030A6"/>
    <w:rsid w:val="003041D0"/>
    <w:rsid w:val="0030499C"/>
    <w:rsid w:val="00305468"/>
    <w:rsid w:val="003058D4"/>
    <w:rsid w:val="003074C5"/>
    <w:rsid w:val="00307576"/>
    <w:rsid w:val="00310461"/>
    <w:rsid w:val="00312167"/>
    <w:rsid w:val="003140AF"/>
    <w:rsid w:val="00316959"/>
    <w:rsid w:val="0032089C"/>
    <w:rsid w:val="00322160"/>
    <w:rsid w:val="003239E2"/>
    <w:rsid w:val="00323D5E"/>
    <w:rsid w:val="00323E0A"/>
    <w:rsid w:val="00324166"/>
    <w:rsid w:val="00326434"/>
    <w:rsid w:val="0032698B"/>
    <w:rsid w:val="003306BF"/>
    <w:rsid w:val="00330916"/>
    <w:rsid w:val="003314FC"/>
    <w:rsid w:val="003322AD"/>
    <w:rsid w:val="00332321"/>
    <w:rsid w:val="003329B0"/>
    <w:rsid w:val="00333778"/>
    <w:rsid w:val="00337ACD"/>
    <w:rsid w:val="003410BC"/>
    <w:rsid w:val="00341C51"/>
    <w:rsid w:val="00343327"/>
    <w:rsid w:val="003439F6"/>
    <w:rsid w:val="00344542"/>
    <w:rsid w:val="00347EE8"/>
    <w:rsid w:val="00350BD9"/>
    <w:rsid w:val="00351051"/>
    <w:rsid w:val="0035150D"/>
    <w:rsid w:val="00354074"/>
    <w:rsid w:val="00354748"/>
    <w:rsid w:val="003565E2"/>
    <w:rsid w:val="003568F5"/>
    <w:rsid w:val="00357491"/>
    <w:rsid w:val="003575E6"/>
    <w:rsid w:val="00357C5B"/>
    <w:rsid w:val="0036077C"/>
    <w:rsid w:val="00362A23"/>
    <w:rsid w:val="00362A8A"/>
    <w:rsid w:val="00362D5D"/>
    <w:rsid w:val="003632D2"/>
    <w:rsid w:val="00364D6A"/>
    <w:rsid w:val="003664A2"/>
    <w:rsid w:val="00366D5E"/>
    <w:rsid w:val="003673AC"/>
    <w:rsid w:val="0037053A"/>
    <w:rsid w:val="00371C7E"/>
    <w:rsid w:val="0037322C"/>
    <w:rsid w:val="00377425"/>
    <w:rsid w:val="003774BB"/>
    <w:rsid w:val="00377856"/>
    <w:rsid w:val="00382539"/>
    <w:rsid w:val="00384839"/>
    <w:rsid w:val="00384E75"/>
    <w:rsid w:val="0038585E"/>
    <w:rsid w:val="0038629D"/>
    <w:rsid w:val="003864A5"/>
    <w:rsid w:val="00390CD6"/>
    <w:rsid w:val="00392F1A"/>
    <w:rsid w:val="00393487"/>
    <w:rsid w:val="00393B0A"/>
    <w:rsid w:val="00394B5F"/>
    <w:rsid w:val="00395FAE"/>
    <w:rsid w:val="003963EE"/>
    <w:rsid w:val="00396A31"/>
    <w:rsid w:val="003971A8"/>
    <w:rsid w:val="00397396"/>
    <w:rsid w:val="003A20A1"/>
    <w:rsid w:val="003A3E5F"/>
    <w:rsid w:val="003B0A66"/>
    <w:rsid w:val="003B0DCB"/>
    <w:rsid w:val="003B102C"/>
    <w:rsid w:val="003B21A5"/>
    <w:rsid w:val="003B2C55"/>
    <w:rsid w:val="003B36F4"/>
    <w:rsid w:val="003B51DD"/>
    <w:rsid w:val="003C008F"/>
    <w:rsid w:val="003C02E2"/>
    <w:rsid w:val="003C0416"/>
    <w:rsid w:val="003C1C6B"/>
    <w:rsid w:val="003C282F"/>
    <w:rsid w:val="003C3556"/>
    <w:rsid w:val="003C3DB0"/>
    <w:rsid w:val="003C41FA"/>
    <w:rsid w:val="003C7658"/>
    <w:rsid w:val="003C7FAB"/>
    <w:rsid w:val="003D093B"/>
    <w:rsid w:val="003D0E3D"/>
    <w:rsid w:val="003D10DF"/>
    <w:rsid w:val="003D25A1"/>
    <w:rsid w:val="003D2895"/>
    <w:rsid w:val="003D2AE8"/>
    <w:rsid w:val="003D405A"/>
    <w:rsid w:val="003D4F4A"/>
    <w:rsid w:val="003D5C96"/>
    <w:rsid w:val="003E2A81"/>
    <w:rsid w:val="003E3FFD"/>
    <w:rsid w:val="003E5BE7"/>
    <w:rsid w:val="003E604D"/>
    <w:rsid w:val="003E7CD8"/>
    <w:rsid w:val="003F0312"/>
    <w:rsid w:val="003F0A42"/>
    <w:rsid w:val="003F11F7"/>
    <w:rsid w:val="003F18FC"/>
    <w:rsid w:val="003F25EA"/>
    <w:rsid w:val="003F361A"/>
    <w:rsid w:val="003F48EE"/>
    <w:rsid w:val="003F4A35"/>
    <w:rsid w:val="003F5A14"/>
    <w:rsid w:val="00400B1A"/>
    <w:rsid w:val="00403418"/>
    <w:rsid w:val="0040542E"/>
    <w:rsid w:val="00411BA8"/>
    <w:rsid w:val="00411C67"/>
    <w:rsid w:val="0041267B"/>
    <w:rsid w:val="00413F88"/>
    <w:rsid w:val="004159A1"/>
    <w:rsid w:val="0041742E"/>
    <w:rsid w:val="00417C66"/>
    <w:rsid w:val="004205D7"/>
    <w:rsid w:val="00422689"/>
    <w:rsid w:val="004232A6"/>
    <w:rsid w:val="004233AC"/>
    <w:rsid w:val="00424BD6"/>
    <w:rsid w:val="00424E82"/>
    <w:rsid w:val="00424F65"/>
    <w:rsid w:val="00426457"/>
    <w:rsid w:val="00432421"/>
    <w:rsid w:val="00432E43"/>
    <w:rsid w:val="004340D7"/>
    <w:rsid w:val="00435E6E"/>
    <w:rsid w:val="00436B96"/>
    <w:rsid w:val="00436EB5"/>
    <w:rsid w:val="00436FF7"/>
    <w:rsid w:val="00441315"/>
    <w:rsid w:val="004421A8"/>
    <w:rsid w:val="0044305E"/>
    <w:rsid w:val="0044441B"/>
    <w:rsid w:val="004464BA"/>
    <w:rsid w:val="004469F4"/>
    <w:rsid w:val="00446A97"/>
    <w:rsid w:val="00446F1F"/>
    <w:rsid w:val="00450E60"/>
    <w:rsid w:val="004513DC"/>
    <w:rsid w:val="00451750"/>
    <w:rsid w:val="004524BF"/>
    <w:rsid w:val="00452BCD"/>
    <w:rsid w:val="00454754"/>
    <w:rsid w:val="0045491D"/>
    <w:rsid w:val="00454E47"/>
    <w:rsid w:val="00455FE6"/>
    <w:rsid w:val="0045600C"/>
    <w:rsid w:val="00460A2E"/>
    <w:rsid w:val="00462022"/>
    <w:rsid w:val="00462F2C"/>
    <w:rsid w:val="0046315E"/>
    <w:rsid w:val="00463B21"/>
    <w:rsid w:val="00465F76"/>
    <w:rsid w:val="0046678D"/>
    <w:rsid w:val="004702C7"/>
    <w:rsid w:val="00472267"/>
    <w:rsid w:val="00472814"/>
    <w:rsid w:val="004746C1"/>
    <w:rsid w:val="004762A2"/>
    <w:rsid w:val="0047699F"/>
    <w:rsid w:val="004774B5"/>
    <w:rsid w:val="004800C7"/>
    <w:rsid w:val="0048231D"/>
    <w:rsid w:val="00482B47"/>
    <w:rsid w:val="00482C88"/>
    <w:rsid w:val="00483AA3"/>
    <w:rsid w:val="00484851"/>
    <w:rsid w:val="00484DC2"/>
    <w:rsid w:val="004850E0"/>
    <w:rsid w:val="00485904"/>
    <w:rsid w:val="00485CBC"/>
    <w:rsid w:val="00486C77"/>
    <w:rsid w:val="00487B5E"/>
    <w:rsid w:val="00492E86"/>
    <w:rsid w:val="00493172"/>
    <w:rsid w:val="00493F3F"/>
    <w:rsid w:val="00495D5D"/>
    <w:rsid w:val="004962AD"/>
    <w:rsid w:val="00496AA7"/>
    <w:rsid w:val="00497456"/>
    <w:rsid w:val="004977BF"/>
    <w:rsid w:val="004A048B"/>
    <w:rsid w:val="004A286B"/>
    <w:rsid w:val="004A28E3"/>
    <w:rsid w:val="004A59FD"/>
    <w:rsid w:val="004B0D41"/>
    <w:rsid w:val="004B0D5B"/>
    <w:rsid w:val="004B12DB"/>
    <w:rsid w:val="004B39AC"/>
    <w:rsid w:val="004B4221"/>
    <w:rsid w:val="004B47CC"/>
    <w:rsid w:val="004B63BD"/>
    <w:rsid w:val="004B6A88"/>
    <w:rsid w:val="004B71E6"/>
    <w:rsid w:val="004C06BC"/>
    <w:rsid w:val="004C0DBA"/>
    <w:rsid w:val="004C0E92"/>
    <w:rsid w:val="004C268D"/>
    <w:rsid w:val="004C4462"/>
    <w:rsid w:val="004C60FC"/>
    <w:rsid w:val="004C7558"/>
    <w:rsid w:val="004C7665"/>
    <w:rsid w:val="004C7F43"/>
    <w:rsid w:val="004D03A2"/>
    <w:rsid w:val="004D05D7"/>
    <w:rsid w:val="004D1173"/>
    <w:rsid w:val="004D1E29"/>
    <w:rsid w:val="004D1F5A"/>
    <w:rsid w:val="004D2423"/>
    <w:rsid w:val="004D34A9"/>
    <w:rsid w:val="004D3A54"/>
    <w:rsid w:val="004D40A1"/>
    <w:rsid w:val="004D40F5"/>
    <w:rsid w:val="004D58DA"/>
    <w:rsid w:val="004D5BDE"/>
    <w:rsid w:val="004D7174"/>
    <w:rsid w:val="004E2C9A"/>
    <w:rsid w:val="004E2D29"/>
    <w:rsid w:val="004E32CE"/>
    <w:rsid w:val="004E382C"/>
    <w:rsid w:val="004E3969"/>
    <w:rsid w:val="004E5B56"/>
    <w:rsid w:val="004E65BF"/>
    <w:rsid w:val="004E66BF"/>
    <w:rsid w:val="004F101E"/>
    <w:rsid w:val="004F3D36"/>
    <w:rsid w:val="004F5363"/>
    <w:rsid w:val="004F77DD"/>
    <w:rsid w:val="00500B0A"/>
    <w:rsid w:val="00500CE0"/>
    <w:rsid w:val="00502517"/>
    <w:rsid w:val="00502762"/>
    <w:rsid w:val="005031D2"/>
    <w:rsid w:val="0050419C"/>
    <w:rsid w:val="00504EE9"/>
    <w:rsid w:val="00505275"/>
    <w:rsid w:val="0050544C"/>
    <w:rsid w:val="00507379"/>
    <w:rsid w:val="005121CD"/>
    <w:rsid w:val="00512627"/>
    <w:rsid w:val="00512AEF"/>
    <w:rsid w:val="00514348"/>
    <w:rsid w:val="00514F82"/>
    <w:rsid w:val="005157F1"/>
    <w:rsid w:val="00515EF3"/>
    <w:rsid w:val="005170A2"/>
    <w:rsid w:val="0051752D"/>
    <w:rsid w:val="00520D3A"/>
    <w:rsid w:val="005210BD"/>
    <w:rsid w:val="00522362"/>
    <w:rsid w:val="00525A36"/>
    <w:rsid w:val="00525E37"/>
    <w:rsid w:val="00526534"/>
    <w:rsid w:val="00530590"/>
    <w:rsid w:val="005316A5"/>
    <w:rsid w:val="005343FF"/>
    <w:rsid w:val="005347B1"/>
    <w:rsid w:val="00536B54"/>
    <w:rsid w:val="00536B91"/>
    <w:rsid w:val="005370CD"/>
    <w:rsid w:val="00540151"/>
    <w:rsid w:val="00540460"/>
    <w:rsid w:val="00540A2A"/>
    <w:rsid w:val="005425AB"/>
    <w:rsid w:val="00542D99"/>
    <w:rsid w:val="00543AB5"/>
    <w:rsid w:val="0054458A"/>
    <w:rsid w:val="005447C8"/>
    <w:rsid w:val="00545370"/>
    <w:rsid w:val="0054630C"/>
    <w:rsid w:val="005468D0"/>
    <w:rsid w:val="00546CB2"/>
    <w:rsid w:val="00547FC1"/>
    <w:rsid w:val="005521A5"/>
    <w:rsid w:val="005532ED"/>
    <w:rsid w:val="0055395A"/>
    <w:rsid w:val="00554033"/>
    <w:rsid w:val="00554771"/>
    <w:rsid w:val="005552F4"/>
    <w:rsid w:val="00556419"/>
    <w:rsid w:val="005607C8"/>
    <w:rsid w:val="00560D47"/>
    <w:rsid w:val="005625D5"/>
    <w:rsid w:val="00562F81"/>
    <w:rsid w:val="0056336D"/>
    <w:rsid w:val="00563FDA"/>
    <w:rsid w:val="00564BDB"/>
    <w:rsid w:val="00567D59"/>
    <w:rsid w:val="00567D64"/>
    <w:rsid w:val="00570AAF"/>
    <w:rsid w:val="005719F5"/>
    <w:rsid w:val="0057214A"/>
    <w:rsid w:val="00572A60"/>
    <w:rsid w:val="00572D02"/>
    <w:rsid w:val="00573056"/>
    <w:rsid w:val="005739CA"/>
    <w:rsid w:val="00574945"/>
    <w:rsid w:val="00574EB8"/>
    <w:rsid w:val="005753E7"/>
    <w:rsid w:val="0057614C"/>
    <w:rsid w:val="005771F1"/>
    <w:rsid w:val="0058087B"/>
    <w:rsid w:val="00581E24"/>
    <w:rsid w:val="00581FEA"/>
    <w:rsid w:val="0058490C"/>
    <w:rsid w:val="00586E78"/>
    <w:rsid w:val="00587F71"/>
    <w:rsid w:val="005907DA"/>
    <w:rsid w:val="00590F91"/>
    <w:rsid w:val="00592DE2"/>
    <w:rsid w:val="00593DF6"/>
    <w:rsid w:val="0059498D"/>
    <w:rsid w:val="00595103"/>
    <w:rsid w:val="0059543E"/>
    <w:rsid w:val="00595D7B"/>
    <w:rsid w:val="005A09FA"/>
    <w:rsid w:val="005A349D"/>
    <w:rsid w:val="005A3BA0"/>
    <w:rsid w:val="005A51F9"/>
    <w:rsid w:val="005A5937"/>
    <w:rsid w:val="005B3DF7"/>
    <w:rsid w:val="005B4275"/>
    <w:rsid w:val="005B5135"/>
    <w:rsid w:val="005B744C"/>
    <w:rsid w:val="005B76D4"/>
    <w:rsid w:val="005C427D"/>
    <w:rsid w:val="005C47CB"/>
    <w:rsid w:val="005C7218"/>
    <w:rsid w:val="005C75A9"/>
    <w:rsid w:val="005C769F"/>
    <w:rsid w:val="005D0806"/>
    <w:rsid w:val="005D0E2A"/>
    <w:rsid w:val="005D0FE7"/>
    <w:rsid w:val="005D18F8"/>
    <w:rsid w:val="005D566B"/>
    <w:rsid w:val="005D5E76"/>
    <w:rsid w:val="005D6260"/>
    <w:rsid w:val="005D709B"/>
    <w:rsid w:val="005E0004"/>
    <w:rsid w:val="005E1E18"/>
    <w:rsid w:val="005E3112"/>
    <w:rsid w:val="005E500D"/>
    <w:rsid w:val="005E51B0"/>
    <w:rsid w:val="005E7EF3"/>
    <w:rsid w:val="005E7FA0"/>
    <w:rsid w:val="005F0559"/>
    <w:rsid w:val="005F20D4"/>
    <w:rsid w:val="005F2571"/>
    <w:rsid w:val="005F362C"/>
    <w:rsid w:val="005F6DFA"/>
    <w:rsid w:val="006016C7"/>
    <w:rsid w:val="00602F1E"/>
    <w:rsid w:val="006037F3"/>
    <w:rsid w:val="00603974"/>
    <w:rsid w:val="00605DE6"/>
    <w:rsid w:val="00610383"/>
    <w:rsid w:val="00613BD2"/>
    <w:rsid w:val="006140F0"/>
    <w:rsid w:val="00620E10"/>
    <w:rsid w:val="00620EEB"/>
    <w:rsid w:val="00622A31"/>
    <w:rsid w:val="00626061"/>
    <w:rsid w:val="00626E83"/>
    <w:rsid w:val="0062731E"/>
    <w:rsid w:val="00630A1A"/>
    <w:rsid w:val="00633030"/>
    <w:rsid w:val="0063365E"/>
    <w:rsid w:val="00634382"/>
    <w:rsid w:val="00641254"/>
    <w:rsid w:val="00641871"/>
    <w:rsid w:val="006443F0"/>
    <w:rsid w:val="006515CF"/>
    <w:rsid w:val="006522CD"/>
    <w:rsid w:val="00653037"/>
    <w:rsid w:val="006534FB"/>
    <w:rsid w:val="006572B6"/>
    <w:rsid w:val="006579B2"/>
    <w:rsid w:val="00660E21"/>
    <w:rsid w:val="006613A1"/>
    <w:rsid w:val="0066147E"/>
    <w:rsid w:val="00662E5F"/>
    <w:rsid w:val="0066537F"/>
    <w:rsid w:val="00666FB8"/>
    <w:rsid w:val="0066718D"/>
    <w:rsid w:val="006705A4"/>
    <w:rsid w:val="00670C2A"/>
    <w:rsid w:val="0067206E"/>
    <w:rsid w:val="00672756"/>
    <w:rsid w:val="00674131"/>
    <w:rsid w:val="00674D80"/>
    <w:rsid w:val="00676E6B"/>
    <w:rsid w:val="006806A8"/>
    <w:rsid w:val="00683E02"/>
    <w:rsid w:val="00684089"/>
    <w:rsid w:val="006847A8"/>
    <w:rsid w:val="00684837"/>
    <w:rsid w:val="006860CE"/>
    <w:rsid w:val="006879C9"/>
    <w:rsid w:val="00690B75"/>
    <w:rsid w:val="00690FE5"/>
    <w:rsid w:val="006918C0"/>
    <w:rsid w:val="00691B21"/>
    <w:rsid w:val="006937BA"/>
    <w:rsid w:val="00694B64"/>
    <w:rsid w:val="00695037"/>
    <w:rsid w:val="00696F58"/>
    <w:rsid w:val="006A114C"/>
    <w:rsid w:val="006A1B61"/>
    <w:rsid w:val="006A4065"/>
    <w:rsid w:val="006A5101"/>
    <w:rsid w:val="006A517D"/>
    <w:rsid w:val="006A5EAC"/>
    <w:rsid w:val="006A65CE"/>
    <w:rsid w:val="006A6ED7"/>
    <w:rsid w:val="006A7815"/>
    <w:rsid w:val="006B0D91"/>
    <w:rsid w:val="006B0E4F"/>
    <w:rsid w:val="006B1AFF"/>
    <w:rsid w:val="006B3302"/>
    <w:rsid w:val="006B387B"/>
    <w:rsid w:val="006B4980"/>
    <w:rsid w:val="006B69FF"/>
    <w:rsid w:val="006B7611"/>
    <w:rsid w:val="006C0710"/>
    <w:rsid w:val="006C0BFD"/>
    <w:rsid w:val="006C2F4A"/>
    <w:rsid w:val="006C3BC1"/>
    <w:rsid w:val="006C3CEF"/>
    <w:rsid w:val="006C6B6E"/>
    <w:rsid w:val="006C7EE1"/>
    <w:rsid w:val="006D06F2"/>
    <w:rsid w:val="006D51D8"/>
    <w:rsid w:val="006D624C"/>
    <w:rsid w:val="006D66DE"/>
    <w:rsid w:val="006E0899"/>
    <w:rsid w:val="006E359A"/>
    <w:rsid w:val="006E5B03"/>
    <w:rsid w:val="006E701A"/>
    <w:rsid w:val="006E7FF2"/>
    <w:rsid w:val="006F08E4"/>
    <w:rsid w:val="006F0C77"/>
    <w:rsid w:val="006F26F2"/>
    <w:rsid w:val="006F2CAE"/>
    <w:rsid w:val="006F3AFD"/>
    <w:rsid w:val="006F7DB8"/>
    <w:rsid w:val="0070294E"/>
    <w:rsid w:val="00704E12"/>
    <w:rsid w:val="0070521F"/>
    <w:rsid w:val="00706213"/>
    <w:rsid w:val="007070D7"/>
    <w:rsid w:val="007071C1"/>
    <w:rsid w:val="007114F1"/>
    <w:rsid w:val="007139CC"/>
    <w:rsid w:val="00714A3C"/>
    <w:rsid w:val="00714C85"/>
    <w:rsid w:val="00716458"/>
    <w:rsid w:val="00716712"/>
    <w:rsid w:val="007176D8"/>
    <w:rsid w:val="00721C67"/>
    <w:rsid w:val="007220CC"/>
    <w:rsid w:val="007220EF"/>
    <w:rsid w:val="0072343E"/>
    <w:rsid w:val="00723D0A"/>
    <w:rsid w:val="00723F87"/>
    <w:rsid w:val="00723FA1"/>
    <w:rsid w:val="00724803"/>
    <w:rsid w:val="00724D0D"/>
    <w:rsid w:val="00724D7D"/>
    <w:rsid w:val="007262F5"/>
    <w:rsid w:val="00726501"/>
    <w:rsid w:val="007300FA"/>
    <w:rsid w:val="007317F0"/>
    <w:rsid w:val="0073186E"/>
    <w:rsid w:val="00731A2C"/>
    <w:rsid w:val="00731CB9"/>
    <w:rsid w:val="00731DC1"/>
    <w:rsid w:val="0073222F"/>
    <w:rsid w:val="00732593"/>
    <w:rsid w:val="007331EE"/>
    <w:rsid w:val="00733DD2"/>
    <w:rsid w:val="0073410D"/>
    <w:rsid w:val="00735FB4"/>
    <w:rsid w:val="00736EFA"/>
    <w:rsid w:val="007412D1"/>
    <w:rsid w:val="00746611"/>
    <w:rsid w:val="00746640"/>
    <w:rsid w:val="007507C4"/>
    <w:rsid w:val="007509B4"/>
    <w:rsid w:val="007510A0"/>
    <w:rsid w:val="007519C6"/>
    <w:rsid w:val="00753904"/>
    <w:rsid w:val="00753B69"/>
    <w:rsid w:val="00753C90"/>
    <w:rsid w:val="00754F96"/>
    <w:rsid w:val="007551B1"/>
    <w:rsid w:val="0075595A"/>
    <w:rsid w:val="00755D97"/>
    <w:rsid w:val="00761A9C"/>
    <w:rsid w:val="00763D5F"/>
    <w:rsid w:val="00771D60"/>
    <w:rsid w:val="0077335A"/>
    <w:rsid w:val="00774B02"/>
    <w:rsid w:val="00777367"/>
    <w:rsid w:val="00780081"/>
    <w:rsid w:val="00780543"/>
    <w:rsid w:val="0078097D"/>
    <w:rsid w:val="00783ACD"/>
    <w:rsid w:val="00785102"/>
    <w:rsid w:val="0078662D"/>
    <w:rsid w:val="00786DFB"/>
    <w:rsid w:val="00786E46"/>
    <w:rsid w:val="00790A12"/>
    <w:rsid w:val="00791E60"/>
    <w:rsid w:val="00791F29"/>
    <w:rsid w:val="007972C5"/>
    <w:rsid w:val="00797C9E"/>
    <w:rsid w:val="007A1711"/>
    <w:rsid w:val="007A17CB"/>
    <w:rsid w:val="007A17E2"/>
    <w:rsid w:val="007A20F7"/>
    <w:rsid w:val="007A2346"/>
    <w:rsid w:val="007A41B0"/>
    <w:rsid w:val="007A4E58"/>
    <w:rsid w:val="007A5065"/>
    <w:rsid w:val="007A570D"/>
    <w:rsid w:val="007A643C"/>
    <w:rsid w:val="007A670C"/>
    <w:rsid w:val="007A742E"/>
    <w:rsid w:val="007B1ABB"/>
    <w:rsid w:val="007B1DB7"/>
    <w:rsid w:val="007B243B"/>
    <w:rsid w:val="007B25B6"/>
    <w:rsid w:val="007B25F5"/>
    <w:rsid w:val="007B45F6"/>
    <w:rsid w:val="007B50CF"/>
    <w:rsid w:val="007B50F8"/>
    <w:rsid w:val="007C02F7"/>
    <w:rsid w:val="007C1AB0"/>
    <w:rsid w:val="007C1DD1"/>
    <w:rsid w:val="007C2E6A"/>
    <w:rsid w:val="007C3886"/>
    <w:rsid w:val="007C507A"/>
    <w:rsid w:val="007C63AA"/>
    <w:rsid w:val="007C7B9F"/>
    <w:rsid w:val="007C7FFD"/>
    <w:rsid w:val="007D2317"/>
    <w:rsid w:val="007D2B33"/>
    <w:rsid w:val="007D30E4"/>
    <w:rsid w:val="007D549D"/>
    <w:rsid w:val="007D558D"/>
    <w:rsid w:val="007D65E3"/>
    <w:rsid w:val="007D7A1B"/>
    <w:rsid w:val="007E18B7"/>
    <w:rsid w:val="007E301E"/>
    <w:rsid w:val="007E41A4"/>
    <w:rsid w:val="007E4799"/>
    <w:rsid w:val="007E6924"/>
    <w:rsid w:val="007E7E4C"/>
    <w:rsid w:val="007F0158"/>
    <w:rsid w:val="007F0475"/>
    <w:rsid w:val="007F1128"/>
    <w:rsid w:val="007F12BA"/>
    <w:rsid w:val="007F160F"/>
    <w:rsid w:val="007F1C51"/>
    <w:rsid w:val="007F32AD"/>
    <w:rsid w:val="007F3927"/>
    <w:rsid w:val="007F3964"/>
    <w:rsid w:val="007F4059"/>
    <w:rsid w:val="007F4A37"/>
    <w:rsid w:val="007F51A4"/>
    <w:rsid w:val="007F523A"/>
    <w:rsid w:val="007F547D"/>
    <w:rsid w:val="007F6263"/>
    <w:rsid w:val="007F66BE"/>
    <w:rsid w:val="007F6A3A"/>
    <w:rsid w:val="007F758A"/>
    <w:rsid w:val="007F785D"/>
    <w:rsid w:val="008044D7"/>
    <w:rsid w:val="008048DB"/>
    <w:rsid w:val="00804B86"/>
    <w:rsid w:val="008055DE"/>
    <w:rsid w:val="0080587B"/>
    <w:rsid w:val="00805F3B"/>
    <w:rsid w:val="00806573"/>
    <w:rsid w:val="008119F9"/>
    <w:rsid w:val="00812C5C"/>
    <w:rsid w:val="0081537E"/>
    <w:rsid w:val="008158EC"/>
    <w:rsid w:val="0081638D"/>
    <w:rsid w:val="00816575"/>
    <w:rsid w:val="00817619"/>
    <w:rsid w:val="00817C35"/>
    <w:rsid w:val="008210A0"/>
    <w:rsid w:val="0082175F"/>
    <w:rsid w:val="0082395C"/>
    <w:rsid w:val="00824601"/>
    <w:rsid w:val="0082703E"/>
    <w:rsid w:val="00827AC6"/>
    <w:rsid w:val="0083126C"/>
    <w:rsid w:val="00833291"/>
    <w:rsid w:val="008334E6"/>
    <w:rsid w:val="00834350"/>
    <w:rsid w:val="00835E3D"/>
    <w:rsid w:val="008361A7"/>
    <w:rsid w:val="00837D54"/>
    <w:rsid w:val="00840F9F"/>
    <w:rsid w:val="008420CA"/>
    <w:rsid w:val="008420F0"/>
    <w:rsid w:val="00842BED"/>
    <w:rsid w:val="008435C0"/>
    <w:rsid w:val="008459DE"/>
    <w:rsid w:val="00845A20"/>
    <w:rsid w:val="00845FE5"/>
    <w:rsid w:val="0084687B"/>
    <w:rsid w:val="00847304"/>
    <w:rsid w:val="0084739E"/>
    <w:rsid w:val="00847503"/>
    <w:rsid w:val="00850F72"/>
    <w:rsid w:val="00852025"/>
    <w:rsid w:val="00852627"/>
    <w:rsid w:val="00853490"/>
    <w:rsid w:val="00854DE9"/>
    <w:rsid w:val="008551C5"/>
    <w:rsid w:val="00855A9B"/>
    <w:rsid w:val="0086479A"/>
    <w:rsid w:val="00865BBB"/>
    <w:rsid w:val="008665E3"/>
    <w:rsid w:val="00866A97"/>
    <w:rsid w:val="00866FFE"/>
    <w:rsid w:val="00873964"/>
    <w:rsid w:val="00873A88"/>
    <w:rsid w:val="00874A52"/>
    <w:rsid w:val="00877BB6"/>
    <w:rsid w:val="008803E8"/>
    <w:rsid w:val="00880962"/>
    <w:rsid w:val="00881868"/>
    <w:rsid w:val="00881A04"/>
    <w:rsid w:val="00881DA8"/>
    <w:rsid w:val="00882AFF"/>
    <w:rsid w:val="00882CFB"/>
    <w:rsid w:val="008836F3"/>
    <w:rsid w:val="00883F6A"/>
    <w:rsid w:val="00885074"/>
    <w:rsid w:val="00887B85"/>
    <w:rsid w:val="00893116"/>
    <w:rsid w:val="0089656E"/>
    <w:rsid w:val="00897F99"/>
    <w:rsid w:val="008A0D5D"/>
    <w:rsid w:val="008A1389"/>
    <w:rsid w:val="008A2233"/>
    <w:rsid w:val="008A23B0"/>
    <w:rsid w:val="008A3398"/>
    <w:rsid w:val="008A64DA"/>
    <w:rsid w:val="008B1742"/>
    <w:rsid w:val="008B17D1"/>
    <w:rsid w:val="008B248B"/>
    <w:rsid w:val="008B37B5"/>
    <w:rsid w:val="008B485B"/>
    <w:rsid w:val="008B6F1A"/>
    <w:rsid w:val="008B7037"/>
    <w:rsid w:val="008B74DF"/>
    <w:rsid w:val="008B7970"/>
    <w:rsid w:val="008C0234"/>
    <w:rsid w:val="008C1495"/>
    <w:rsid w:val="008C5BEB"/>
    <w:rsid w:val="008C6A42"/>
    <w:rsid w:val="008D0DFC"/>
    <w:rsid w:val="008D3B9D"/>
    <w:rsid w:val="008D4316"/>
    <w:rsid w:val="008D51B1"/>
    <w:rsid w:val="008D536F"/>
    <w:rsid w:val="008D542C"/>
    <w:rsid w:val="008D5832"/>
    <w:rsid w:val="008D6771"/>
    <w:rsid w:val="008E08FC"/>
    <w:rsid w:val="008E3479"/>
    <w:rsid w:val="008E3EB3"/>
    <w:rsid w:val="008E4116"/>
    <w:rsid w:val="008E4E02"/>
    <w:rsid w:val="008E6D1D"/>
    <w:rsid w:val="008F1752"/>
    <w:rsid w:val="008F1A3C"/>
    <w:rsid w:val="008F579E"/>
    <w:rsid w:val="008F6496"/>
    <w:rsid w:val="008F7EAB"/>
    <w:rsid w:val="00900670"/>
    <w:rsid w:val="00901FA3"/>
    <w:rsid w:val="00902616"/>
    <w:rsid w:val="00902738"/>
    <w:rsid w:val="0090284F"/>
    <w:rsid w:val="00903488"/>
    <w:rsid w:val="00905F4D"/>
    <w:rsid w:val="009070A1"/>
    <w:rsid w:val="009074F1"/>
    <w:rsid w:val="009079DF"/>
    <w:rsid w:val="00911290"/>
    <w:rsid w:val="00911AA0"/>
    <w:rsid w:val="00912D87"/>
    <w:rsid w:val="009148DE"/>
    <w:rsid w:val="00915E42"/>
    <w:rsid w:val="009169AE"/>
    <w:rsid w:val="00922004"/>
    <w:rsid w:val="00922280"/>
    <w:rsid w:val="009233D2"/>
    <w:rsid w:val="00923937"/>
    <w:rsid w:val="00924B9C"/>
    <w:rsid w:val="009268AC"/>
    <w:rsid w:val="00930B18"/>
    <w:rsid w:val="00931FE9"/>
    <w:rsid w:val="009328D7"/>
    <w:rsid w:val="009331A3"/>
    <w:rsid w:val="009338CD"/>
    <w:rsid w:val="00933C9D"/>
    <w:rsid w:val="00934A09"/>
    <w:rsid w:val="009355A8"/>
    <w:rsid w:val="00935823"/>
    <w:rsid w:val="009359B1"/>
    <w:rsid w:val="0093773A"/>
    <w:rsid w:val="00940279"/>
    <w:rsid w:val="009417DC"/>
    <w:rsid w:val="00941AF4"/>
    <w:rsid w:val="00941F1A"/>
    <w:rsid w:val="00942313"/>
    <w:rsid w:val="009425BE"/>
    <w:rsid w:val="00942968"/>
    <w:rsid w:val="00942CBA"/>
    <w:rsid w:val="0094354D"/>
    <w:rsid w:val="00944471"/>
    <w:rsid w:val="0094599C"/>
    <w:rsid w:val="00945E0A"/>
    <w:rsid w:val="0094789C"/>
    <w:rsid w:val="00947EF0"/>
    <w:rsid w:val="00950812"/>
    <w:rsid w:val="00950939"/>
    <w:rsid w:val="00950A1E"/>
    <w:rsid w:val="00951BE5"/>
    <w:rsid w:val="009522D4"/>
    <w:rsid w:val="009528B7"/>
    <w:rsid w:val="00953AFB"/>
    <w:rsid w:val="00954CF7"/>
    <w:rsid w:val="00954DA5"/>
    <w:rsid w:val="00957116"/>
    <w:rsid w:val="00960258"/>
    <w:rsid w:val="009603B9"/>
    <w:rsid w:val="009604AB"/>
    <w:rsid w:val="0096079C"/>
    <w:rsid w:val="00963213"/>
    <w:rsid w:val="00963F1E"/>
    <w:rsid w:val="00964BC7"/>
    <w:rsid w:val="00964D4E"/>
    <w:rsid w:val="00965282"/>
    <w:rsid w:val="00966A45"/>
    <w:rsid w:val="009673F8"/>
    <w:rsid w:val="009675E6"/>
    <w:rsid w:val="00970541"/>
    <w:rsid w:val="00971B4D"/>
    <w:rsid w:val="009726B8"/>
    <w:rsid w:val="0097386A"/>
    <w:rsid w:val="00973D04"/>
    <w:rsid w:val="009763CD"/>
    <w:rsid w:val="00976B00"/>
    <w:rsid w:val="0097735B"/>
    <w:rsid w:val="00977481"/>
    <w:rsid w:val="00977CD5"/>
    <w:rsid w:val="00980390"/>
    <w:rsid w:val="00980949"/>
    <w:rsid w:val="00980BB5"/>
    <w:rsid w:val="00980E66"/>
    <w:rsid w:val="0098112D"/>
    <w:rsid w:val="009833F3"/>
    <w:rsid w:val="00984057"/>
    <w:rsid w:val="00984C12"/>
    <w:rsid w:val="00985E4D"/>
    <w:rsid w:val="00990B9F"/>
    <w:rsid w:val="0099146F"/>
    <w:rsid w:val="00991A8C"/>
    <w:rsid w:val="00991A9A"/>
    <w:rsid w:val="00993056"/>
    <w:rsid w:val="009937C1"/>
    <w:rsid w:val="00993B7A"/>
    <w:rsid w:val="009948D0"/>
    <w:rsid w:val="00995DE8"/>
    <w:rsid w:val="00996F2A"/>
    <w:rsid w:val="00997C06"/>
    <w:rsid w:val="009A0163"/>
    <w:rsid w:val="009A3000"/>
    <w:rsid w:val="009A3571"/>
    <w:rsid w:val="009A3E85"/>
    <w:rsid w:val="009A795A"/>
    <w:rsid w:val="009B02BF"/>
    <w:rsid w:val="009B293D"/>
    <w:rsid w:val="009B40A2"/>
    <w:rsid w:val="009B5011"/>
    <w:rsid w:val="009B5978"/>
    <w:rsid w:val="009C3DA7"/>
    <w:rsid w:val="009C5D1C"/>
    <w:rsid w:val="009C6E75"/>
    <w:rsid w:val="009C709D"/>
    <w:rsid w:val="009C72F9"/>
    <w:rsid w:val="009D066D"/>
    <w:rsid w:val="009D276E"/>
    <w:rsid w:val="009D3102"/>
    <w:rsid w:val="009D3F44"/>
    <w:rsid w:val="009D48D6"/>
    <w:rsid w:val="009D5EBA"/>
    <w:rsid w:val="009D7F5A"/>
    <w:rsid w:val="009E0842"/>
    <w:rsid w:val="009E130B"/>
    <w:rsid w:val="009E195F"/>
    <w:rsid w:val="009E2101"/>
    <w:rsid w:val="009E3430"/>
    <w:rsid w:val="009E3A05"/>
    <w:rsid w:val="009E3C3E"/>
    <w:rsid w:val="009E4CC8"/>
    <w:rsid w:val="009E5FAF"/>
    <w:rsid w:val="009E6A9E"/>
    <w:rsid w:val="009E6BD0"/>
    <w:rsid w:val="009E6D5E"/>
    <w:rsid w:val="009E7429"/>
    <w:rsid w:val="009F040A"/>
    <w:rsid w:val="009F068E"/>
    <w:rsid w:val="009F1B20"/>
    <w:rsid w:val="009F1B9A"/>
    <w:rsid w:val="009F4864"/>
    <w:rsid w:val="009F4E97"/>
    <w:rsid w:val="009F6385"/>
    <w:rsid w:val="009F79CF"/>
    <w:rsid w:val="00A02DBC"/>
    <w:rsid w:val="00A05385"/>
    <w:rsid w:val="00A05BDC"/>
    <w:rsid w:val="00A11487"/>
    <w:rsid w:val="00A11956"/>
    <w:rsid w:val="00A12E11"/>
    <w:rsid w:val="00A14F82"/>
    <w:rsid w:val="00A151B1"/>
    <w:rsid w:val="00A15B75"/>
    <w:rsid w:val="00A21DB6"/>
    <w:rsid w:val="00A2377F"/>
    <w:rsid w:val="00A270F5"/>
    <w:rsid w:val="00A30680"/>
    <w:rsid w:val="00A3093F"/>
    <w:rsid w:val="00A3098F"/>
    <w:rsid w:val="00A317D2"/>
    <w:rsid w:val="00A31B14"/>
    <w:rsid w:val="00A31BEA"/>
    <w:rsid w:val="00A31F46"/>
    <w:rsid w:val="00A33B71"/>
    <w:rsid w:val="00A34D75"/>
    <w:rsid w:val="00A3593D"/>
    <w:rsid w:val="00A35CB7"/>
    <w:rsid w:val="00A368F0"/>
    <w:rsid w:val="00A36FC5"/>
    <w:rsid w:val="00A40C58"/>
    <w:rsid w:val="00A4125F"/>
    <w:rsid w:val="00A41714"/>
    <w:rsid w:val="00A4336F"/>
    <w:rsid w:val="00A43418"/>
    <w:rsid w:val="00A43D6F"/>
    <w:rsid w:val="00A44C50"/>
    <w:rsid w:val="00A45243"/>
    <w:rsid w:val="00A46CE3"/>
    <w:rsid w:val="00A474E7"/>
    <w:rsid w:val="00A478D1"/>
    <w:rsid w:val="00A520C7"/>
    <w:rsid w:val="00A522E9"/>
    <w:rsid w:val="00A53162"/>
    <w:rsid w:val="00A5412D"/>
    <w:rsid w:val="00A54348"/>
    <w:rsid w:val="00A543E9"/>
    <w:rsid w:val="00A54F3E"/>
    <w:rsid w:val="00A5743E"/>
    <w:rsid w:val="00A57DB3"/>
    <w:rsid w:val="00A57EBE"/>
    <w:rsid w:val="00A6041C"/>
    <w:rsid w:val="00A62977"/>
    <w:rsid w:val="00A62EB7"/>
    <w:rsid w:val="00A63294"/>
    <w:rsid w:val="00A64D81"/>
    <w:rsid w:val="00A65202"/>
    <w:rsid w:val="00A65EDE"/>
    <w:rsid w:val="00A6655D"/>
    <w:rsid w:val="00A67443"/>
    <w:rsid w:val="00A6771B"/>
    <w:rsid w:val="00A6777E"/>
    <w:rsid w:val="00A723D4"/>
    <w:rsid w:val="00A80DF7"/>
    <w:rsid w:val="00A8199E"/>
    <w:rsid w:val="00A81F66"/>
    <w:rsid w:val="00A829F6"/>
    <w:rsid w:val="00A83250"/>
    <w:rsid w:val="00A8493C"/>
    <w:rsid w:val="00A84AEC"/>
    <w:rsid w:val="00A84F42"/>
    <w:rsid w:val="00A85ABF"/>
    <w:rsid w:val="00A85EF5"/>
    <w:rsid w:val="00A86231"/>
    <w:rsid w:val="00A86673"/>
    <w:rsid w:val="00A86965"/>
    <w:rsid w:val="00A87597"/>
    <w:rsid w:val="00A90373"/>
    <w:rsid w:val="00A906F5"/>
    <w:rsid w:val="00A922AE"/>
    <w:rsid w:val="00A92C7B"/>
    <w:rsid w:val="00A92E80"/>
    <w:rsid w:val="00A94B94"/>
    <w:rsid w:val="00A96390"/>
    <w:rsid w:val="00A965A2"/>
    <w:rsid w:val="00A96BCA"/>
    <w:rsid w:val="00AA04D6"/>
    <w:rsid w:val="00AA0819"/>
    <w:rsid w:val="00AA0E2A"/>
    <w:rsid w:val="00AA2882"/>
    <w:rsid w:val="00AA39C1"/>
    <w:rsid w:val="00AA5151"/>
    <w:rsid w:val="00AA68A0"/>
    <w:rsid w:val="00AA68CA"/>
    <w:rsid w:val="00AA7B87"/>
    <w:rsid w:val="00AB0A9A"/>
    <w:rsid w:val="00AB0C89"/>
    <w:rsid w:val="00AB0F16"/>
    <w:rsid w:val="00AB2396"/>
    <w:rsid w:val="00AB2D93"/>
    <w:rsid w:val="00AB31D9"/>
    <w:rsid w:val="00AB44A9"/>
    <w:rsid w:val="00AB472C"/>
    <w:rsid w:val="00AB5562"/>
    <w:rsid w:val="00AB55E5"/>
    <w:rsid w:val="00AB57F5"/>
    <w:rsid w:val="00AB7DE6"/>
    <w:rsid w:val="00AC0304"/>
    <w:rsid w:val="00AC073C"/>
    <w:rsid w:val="00AC0CA2"/>
    <w:rsid w:val="00AC1568"/>
    <w:rsid w:val="00AC2135"/>
    <w:rsid w:val="00AC2F19"/>
    <w:rsid w:val="00AC39DD"/>
    <w:rsid w:val="00AC4CC1"/>
    <w:rsid w:val="00AC5685"/>
    <w:rsid w:val="00AC66DF"/>
    <w:rsid w:val="00AC69A3"/>
    <w:rsid w:val="00AC732E"/>
    <w:rsid w:val="00AC7E63"/>
    <w:rsid w:val="00AD081F"/>
    <w:rsid w:val="00AD1192"/>
    <w:rsid w:val="00AD2275"/>
    <w:rsid w:val="00AD564A"/>
    <w:rsid w:val="00AD6182"/>
    <w:rsid w:val="00AD6994"/>
    <w:rsid w:val="00AD6F4E"/>
    <w:rsid w:val="00AD72CA"/>
    <w:rsid w:val="00AE0E1B"/>
    <w:rsid w:val="00AE18F1"/>
    <w:rsid w:val="00AE1C86"/>
    <w:rsid w:val="00AE33C0"/>
    <w:rsid w:val="00AE432B"/>
    <w:rsid w:val="00AE4E52"/>
    <w:rsid w:val="00AE5479"/>
    <w:rsid w:val="00AE64DE"/>
    <w:rsid w:val="00AE7C3B"/>
    <w:rsid w:val="00AF13EA"/>
    <w:rsid w:val="00AF2612"/>
    <w:rsid w:val="00AF30FB"/>
    <w:rsid w:val="00AF47DC"/>
    <w:rsid w:val="00AF66B9"/>
    <w:rsid w:val="00AF74B4"/>
    <w:rsid w:val="00B011C0"/>
    <w:rsid w:val="00B012D6"/>
    <w:rsid w:val="00B0251F"/>
    <w:rsid w:val="00B028ED"/>
    <w:rsid w:val="00B02E81"/>
    <w:rsid w:val="00B03883"/>
    <w:rsid w:val="00B04184"/>
    <w:rsid w:val="00B063E6"/>
    <w:rsid w:val="00B072DA"/>
    <w:rsid w:val="00B1003F"/>
    <w:rsid w:val="00B10A1F"/>
    <w:rsid w:val="00B10ADF"/>
    <w:rsid w:val="00B11DDC"/>
    <w:rsid w:val="00B15168"/>
    <w:rsid w:val="00B153B1"/>
    <w:rsid w:val="00B15BB4"/>
    <w:rsid w:val="00B15CD6"/>
    <w:rsid w:val="00B1649F"/>
    <w:rsid w:val="00B17486"/>
    <w:rsid w:val="00B17668"/>
    <w:rsid w:val="00B21390"/>
    <w:rsid w:val="00B2142C"/>
    <w:rsid w:val="00B21497"/>
    <w:rsid w:val="00B21F5A"/>
    <w:rsid w:val="00B220BF"/>
    <w:rsid w:val="00B2355C"/>
    <w:rsid w:val="00B2368C"/>
    <w:rsid w:val="00B243BD"/>
    <w:rsid w:val="00B24535"/>
    <w:rsid w:val="00B27F18"/>
    <w:rsid w:val="00B31E4E"/>
    <w:rsid w:val="00B3356B"/>
    <w:rsid w:val="00B33A94"/>
    <w:rsid w:val="00B34B8C"/>
    <w:rsid w:val="00B35F7C"/>
    <w:rsid w:val="00B36E39"/>
    <w:rsid w:val="00B40608"/>
    <w:rsid w:val="00B42AF8"/>
    <w:rsid w:val="00B43700"/>
    <w:rsid w:val="00B46AF3"/>
    <w:rsid w:val="00B47212"/>
    <w:rsid w:val="00B476A0"/>
    <w:rsid w:val="00B51B05"/>
    <w:rsid w:val="00B51D5C"/>
    <w:rsid w:val="00B52D42"/>
    <w:rsid w:val="00B54350"/>
    <w:rsid w:val="00B56A8E"/>
    <w:rsid w:val="00B576E2"/>
    <w:rsid w:val="00B60672"/>
    <w:rsid w:val="00B60DCD"/>
    <w:rsid w:val="00B61714"/>
    <w:rsid w:val="00B61D79"/>
    <w:rsid w:val="00B62A33"/>
    <w:rsid w:val="00B64278"/>
    <w:rsid w:val="00B655AB"/>
    <w:rsid w:val="00B66964"/>
    <w:rsid w:val="00B67E02"/>
    <w:rsid w:val="00B70EEF"/>
    <w:rsid w:val="00B727D1"/>
    <w:rsid w:val="00B72FDE"/>
    <w:rsid w:val="00B76B41"/>
    <w:rsid w:val="00B81198"/>
    <w:rsid w:val="00B8270C"/>
    <w:rsid w:val="00B83C96"/>
    <w:rsid w:val="00B84432"/>
    <w:rsid w:val="00B8447C"/>
    <w:rsid w:val="00B86C48"/>
    <w:rsid w:val="00B917F5"/>
    <w:rsid w:val="00B92E9E"/>
    <w:rsid w:val="00B93837"/>
    <w:rsid w:val="00B94069"/>
    <w:rsid w:val="00B956D2"/>
    <w:rsid w:val="00B96A19"/>
    <w:rsid w:val="00BA12C3"/>
    <w:rsid w:val="00BA1CCD"/>
    <w:rsid w:val="00BA3BE0"/>
    <w:rsid w:val="00BA4218"/>
    <w:rsid w:val="00BA47F5"/>
    <w:rsid w:val="00BA61A0"/>
    <w:rsid w:val="00BA6DC7"/>
    <w:rsid w:val="00BB1022"/>
    <w:rsid w:val="00BB11E8"/>
    <w:rsid w:val="00BB2A2F"/>
    <w:rsid w:val="00BB3300"/>
    <w:rsid w:val="00BB46AC"/>
    <w:rsid w:val="00BB7260"/>
    <w:rsid w:val="00BC2765"/>
    <w:rsid w:val="00BC2FEB"/>
    <w:rsid w:val="00BC3A28"/>
    <w:rsid w:val="00BC5963"/>
    <w:rsid w:val="00BC612E"/>
    <w:rsid w:val="00BC7C9A"/>
    <w:rsid w:val="00BD00E4"/>
    <w:rsid w:val="00BD05E5"/>
    <w:rsid w:val="00BD0BD3"/>
    <w:rsid w:val="00BD3CB9"/>
    <w:rsid w:val="00BD4537"/>
    <w:rsid w:val="00BD5C16"/>
    <w:rsid w:val="00BD5EAA"/>
    <w:rsid w:val="00BD6537"/>
    <w:rsid w:val="00BE066B"/>
    <w:rsid w:val="00BE0711"/>
    <w:rsid w:val="00BE1351"/>
    <w:rsid w:val="00BE3F10"/>
    <w:rsid w:val="00BE6B15"/>
    <w:rsid w:val="00BE711D"/>
    <w:rsid w:val="00BF68A4"/>
    <w:rsid w:val="00BF7ACD"/>
    <w:rsid w:val="00BF7F55"/>
    <w:rsid w:val="00C03B81"/>
    <w:rsid w:val="00C04020"/>
    <w:rsid w:val="00C04409"/>
    <w:rsid w:val="00C04AF4"/>
    <w:rsid w:val="00C06207"/>
    <w:rsid w:val="00C11BCE"/>
    <w:rsid w:val="00C148BB"/>
    <w:rsid w:val="00C149D4"/>
    <w:rsid w:val="00C14C7B"/>
    <w:rsid w:val="00C151C7"/>
    <w:rsid w:val="00C156D6"/>
    <w:rsid w:val="00C22B60"/>
    <w:rsid w:val="00C2397D"/>
    <w:rsid w:val="00C24423"/>
    <w:rsid w:val="00C24F3D"/>
    <w:rsid w:val="00C262F9"/>
    <w:rsid w:val="00C2694C"/>
    <w:rsid w:val="00C30555"/>
    <w:rsid w:val="00C307BD"/>
    <w:rsid w:val="00C30807"/>
    <w:rsid w:val="00C3229A"/>
    <w:rsid w:val="00C3292A"/>
    <w:rsid w:val="00C33ED6"/>
    <w:rsid w:val="00C35209"/>
    <w:rsid w:val="00C3618F"/>
    <w:rsid w:val="00C379FD"/>
    <w:rsid w:val="00C37A83"/>
    <w:rsid w:val="00C37E8C"/>
    <w:rsid w:val="00C40EA2"/>
    <w:rsid w:val="00C43BDB"/>
    <w:rsid w:val="00C45385"/>
    <w:rsid w:val="00C45847"/>
    <w:rsid w:val="00C45CF6"/>
    <w:rsid w:val="00C5046E"/>
    <w:rsid w:val="00C51714"/>
    <w:rsid w:val="00C51784"/>
    <w:rsid w:val="00C5210E"/>
    <w:rsid w:val="00C52A6E"/>
    <w:rsid w:val="00C53623"/>
    <w:rsid w:val="00C5632C"/>
    <w:rsid w:val="00C56AB7"/>
    <w:rsid w:val="00C57544"/>
    <w:rsid w:val="00C60568"/>
    <w:rsid w:val="00C624AF"/>
    <w:rsid w:val="00C63530"/>
    <w:rsid w:val="00C63AE4"/>
    <w:rsid w:val="00C64635"/>
    <w:rsid w:val="00C65888"/>
    <w:rsid w:val="00C6672B"/>
    <w:rsid w:val="00C71ECA"/>
    <w:rsid w:val="00C73F9A"/>
    <w:rsid w:val="00C74BC0"/>
    <w:rsid w:val="00C75001"/>
    <w:rsid w:val="00C760AF"/>
    <w:rsid w:val="00C80625"/>
    <w:rsid w:val="00C8229E"/>
    <w:rsid w:val="00C83649"/>
    <w:rsid w:val="00C8534E"/>
    <w:rsid w:val="00C86212"/>
    <w:rsid w:val="00C86762"/>
    <w:rsid w:val="00C8701A"/>
    <w:rsid w:val="00C87DA9"/>
    <w:rsid w:val="00C90647"/>
    <w:rsid w:val="00C90B97"/>
    <w:rsid w:val="00C91896"/>
    <w:rsid w:val="00C92833"/>
    <w:rsid w:val="00C93035"/>
    <w:rsid w:val="00C931F2"/>
    <w:rsid w:val="00C94F61"/>
    <w:rsid w:val="00CA0ABE"/>
    <w:rsid w:val="00CA124A"/>
    <w:rsid w:val="00CA5092"/>
    <w:rsid w:val="00CA5D6C"/>
    <w:rsid w:val="00CB2C34"/>
    <w:rsid w:val="00CB2DED"/>
    <w:rsid w:val="00CB366C"/>
    <w:rsid w:val="00CB3974"/>
    <w:rsid w:val="00CB5E58"/>
    <w:rsid w:val="00CB615D"/>
    <w:rsid w:val="00CB66AD"/>
    <w:rsid w:val="00CB6B82"/>
    <w:rsid w:val="00CB7708"/>
    <w:rsid w:val="00CC0291"/>
    <w:rsid w:val="00CC0F33"/>
    <w:rsid w:val="00CC1113"/>
    <w:rsid w:val="00CC3915"/>
    <w:rsid w:val="00CC429F"/>
    <w:rsid w:val="00CC47CD"/>
    <w:rsid w:val="00CC6C8A"/>
    <w:rsid w:val="00CC7518"/>
    <w:rsid w:val="00CD1A3C"/>
    <w:rsid w:val="00CD33FF"/>
    <w:rsid w:val="00CD455E"/>
    <w:rsid w:val="00CD571C"/>
    <w:rsid w:val="00CD7567"/>
    <w:rsid w:val="00CE0DB1"/>
    <w:rsid w:val="00CE1DA1"/>
    <w:rsid w:val="00CE717B"/>
    <w:rsid w:val="00CE74F3"/>
    <w:rsid w:val="00CE752F"/>
    <w:rsid w:val="00CE7983"/>
    <w:rsid w:val="00CF0CB5"/>
    <w:rsid w:val="00CF1444"/>
    <w:rsid w:val="00CF16C5"/>
    <w:rsid w:val="00CF170A"/>
    <w:rsid w:val="00CF19BA"/>
    <w:rsid w:val="00CF2FDC"/>
    <w:rsid w:val="00CF4DC9"/>
    <w:rsid w:val="00CF6334"/>
    <w:rsid w:val="00CF63A6"/>
    <w:rsid w:val="00CF67E3"/>
    <w:rsid w:val="00D00074"/>
    <w:rsid w:val="00D0022A"/>
    <w:rsid w:val="00D01022"/>
    <w:rsid w:val="00D01248"/>
    <w:rsid w:val="00D01324"/>
    <w:rsid w:val="00D02544"/>
    <w:rsid w:val="00D042F0"/>
    <w:rsid w:val="00D04E2A"/>
    <w:rsid w:val="00D06929"/>
    <w:rsid w:val="00D06F15"/>
    <w:rsid w:val="00D10859"/>
    <w:rsid w:val="00D10F27"/>
    <w:rsid w:val="00D11D78"/>
    <w:rsid w:val="00D13E31"/>
    <w:rsid w:val="00D15BC0"/>
    <w:rsid w:val="00D15DA4"/>
    <w:rsid w:val="00D20357"/>
    <w:rsid w:val="00D211B2"/>
    <w:rsid w:val="00D21C8F"/>
    <w:rsid w:val="00D22DF4"/>
    <w:rsid w:val="00D22F6E"/>
    <w:rsid w:val="00D23C60"/>
    <w:rsid w:val="00D23D7C"/>
    <w:rsid w:val="00D25434"/>
    <w:rsid w:val="00D25AC5"/>
    <w:rsid w:val="00D26645"/>
    <w:rsid w:val="00D267CF"/>
    <w:rsid w:val="00D275F6"/>
    <w:rsid w:val="00D302BE"/>
    <w:rsid w:val="00D32420"/>
    <w:rsid w:val="00D32E8A"/>
    <w:rsid w:val="00D35706"/>
    <w:rsid w:val="00D375D6"/>
    <w:rsid w:val="00D408C9"/>
    <w:rsid w:val="00D418D0"/>
    <w:rsid w:val="00D42E36"/>
    <w:rsid w:val="00D43E82"/>
    <w:rsid w:val="00D449AA"/>
    <w:rsid w:val="00D4781D"/>
    <w:rsid w:val="00D50821"/>
    <w:rsid w:val="00D52A6D"/>
    <w:rsid w:val="00D52FFB"/>
    <w:rsid w:val="00D5336A"/>
    <w:rsid w:val="00D5359F"/>
    <w:rsid w:val="00D55032"/>
    <w:rsid w:val="00D56D69"/>
    <w:rsid w:val="00D607AE"/>
    <w:rsid w:val="00D60E0A"/>
    <w:rsid w:val="00D61F21"/>
    <w:rsid w:val="00D62FD9"/>
    <w:rsid w:val="00D643DF"/>
    <w:rsid w:val="00D648AC"/>
    <w:rsid w:val="00D662A9"/>
    <w:rsid w:val="00D7091E"/>
    <w:rsid w:val="00D713A3"/>
    <w:rsid w:val="00D717BA"/>
    <w:rsid w:val="00D721FD"/>
    <w:rsid w:val="00D73CF6"/>
    <w:rsid w:val="00D75317"/>
    <w:rsid w:val="00D7575F"/>
    <w:rsid w:val="00D7584E"/>
    <w:rsid w:val="00D7719A"/>
    <w:rsid w:val="00D77217"/>
    <w:rsid w:val="00D804C1"/>
    <w:rsid w:val="00D80622"/>
    <w:rsid w:val="00D8198E"/>
    <w:rsid w:val="00D819E6"/>
    <w:rsid w:val="00D81A73"/>
    <w:rsid w:val="00D82E0D"/>
    <w:rsid w:val="00D82F85"/>
    <w:rsid w:val="00D839A2"/>
    <w:rsid w:val="00D85E5E"/>
    <w:rsid w:val="00D85F8C"/>
    <w:rsid w:val="00D86444"/>
    <w:rsid w:val="00D867AD"/>
    <w:rsid w:val="00D90B1D"/>
    <w:rsid w:val="00D92FA1"/>
    <w:rsid w:val="00D946F3"/>
    <w:rsid w:val="00D947A3"/>
    <w:rsid w:val="00D95004"/>
    <w:rsid w:val="00D950AA"/>
    <w:rsid w:val="00D954BC"/>
    <w:rsid w:val="00D97102"/>
    <w:rsid w:val="00D9713F"/>
    <w:rsid w:val="00DA2E6A"/>
    <w:rsid w:val="00DA314A"/>
    <w:rsid w:val="00DA38DA"/>
    <w:rsid w:val="00DA48D3"/>
    <w:rsid w:val="00DA6E28"/>
    <w:rsid w:val="00DB0359"/>
    <w:rsid w:val="00DB0AE6"/>
    <w:rsid w:val="00DB0CDD"/>
    <w:rsid w:val="00DB1E24"/>
    <w:rsid w:val="00DB1FF7"/>
    <w:rsid w:val="00DB245E"/>
    <w:rsid w:val="00DB32EB"/>
    <w:rsid w:val="00DB40B0"/>
    <w:rsid w:val="00DB6FA0"/>
    <w:rsid w:val="00DB70B9"/>
    <w:rsid w:val="00DC054E"/>
    <w:rsid w:val="00DC07DC"/>
    <w:rsid w:val="00DC2A04"/>
    <w:rsid w:val="00DC33E0"/>
    <w:rsid w:val="00DC4FC3"/>
    <w:rsid w:val="00DC653A"/>
    <w:rsid w:val="00DC6F4A"/>
    <w:rsid w:val="00DC782F"/>
    <w:rsid w:val="00DC7906"/>
    <w:rsid w:val="00DD300D"/>
    <w:rsid w:val="00DD37E9"/>
    <w:rsid w:val="00DD4741"/>
    <w:rsid w:val="00DD4867"/>
    <w:rsid w:val="00DD5AC5"/>
    <w:rsid w:val="00DD5C49"/>
    <w:rsid w:val="00DD6B35"/>
    <w:rsid w:val="00DE0C99"/>
    <w:rsid w:val="00DE1ECE"/>
    <w:rsid w:val="00DE4700"/>
    <w:rsid w:val="00DE6E1C"/>
    <w:rsid w:val="00DE7FC7"/>
    <w:rsid w:val="00DF1EBA"/>
    <w:rsid w:val="00DF238A"/>
    <w:rsid w:val="00DF390A"/>
    <w:rsid w:val="00DF3FE6"/>
    <w:rsid w:val="00DF530C"/>
    <w:rsid w:val="00DF5351"/>
    <w:rsid w:val="00DF61CF"/>
    <w:rsid w:val="00DF6B93"/>
    <w:rsid w:val="00E0008C"/>
    <w:rsid w:val="00E03969"/>
    <w:rsid w:val="00E07A8C"/>
    <w:rsid w:val="00E10502"/>
    <w:rsid w:val="00E11D7D"/>
    <w:rsid w:val="00E135C3"/>
    <w:rsid w:val="00E148BE"/>
    <w:rsid w:val="00E14B8D"/>
    <w:rsid w:val="00E161FD"/>
    <w:rsid w:val="00E17E79"/>
    <w:rsid w:val="00E2085D"/>
    <w:rsid w:val="00E2094A"/>
    <w:rsid w:val="00E216B8"/>
    <w:rsid w:val="00E22752"/>
    <w:rsid w:val="00E22C90"/>
    <w:rsid w:val="00E22D06"/>
    <w:rsid w:val="00E23F2D"/>
    <w:rsid w:val="00E25A02"/>
    <w:rsid w:val="00E263A7"/>
    <w:rsid w:val="00E27674"/>
    <w:rsid w:val="00E3072E"/>
    <w:rsid w:val="00E31562"/>
    <w:rsid w:val="00E324B6"/>
    <w:rsid w:val="00E337DC"/>
    <w:rsid w:val="00E360CF"/>
    <w:rsid w:val="00E36FE3"/>
    <w:rsid w:val="00E40BFF"/>
    <w:rsid w:val="00E418A0"/>
    <w:rsid w:val="00E434F6"/>
    <w:rsid w:val="00E43510"/>
    <w:rsid w:val="00E44823"/>
    <w:rsid w:val="00E45C50"/>
    <w:rsid w:val="00E45D18"/>
    <w:rsid w:val="00E5103E"/>
    <w:rsid w:val="00E52A0E"/>
    <w:rsid w:val="00E537AD"/>
    <w:rsid w:val="00E56A69"/>
    <w:rsid w:val="00E571FC"/>
    <w:rsid w:val="00E57A8D"/>
    <w:rsid w:val="00E60328"/>
    <w:rsid w:val="00E6115D"/>
    <w:rsid w:val="00E625E1"/>
    <w:rsid w:val="00E62CF0"/>
    <w:rsid w:val="00E63E9A"/>
    <w:rsid w:val="00E67D65"/>
    <w:rsid w:val="00E70F33"/>
    <w:rsid w:val="00E72CCC"/>
    <w:rsid w:val="00E744DA"/>
    <w:rsid w:val="00E74880"/>
    <w:rsid w:val="00E76458"/>
    <w:rsid w:val="00E80CFF"/>
    <w:rsid w:val="00E80F60"/>
    <w:rsid w:val="00E833D7"/>
    <w:rsid w:val="00E84256"/>
    <w:rsid w:val="00E84F41"/>
    <w:rsid w:val="00E8549E"/>
    <w:rsid w:val="00E878A2"/>
    <w:rsid w:val="00E92AB3"/>
    <w:rsid w:val="00E94F73"/>
    <w:rsid w:val="00E970DC"/>
    <w:rsid w:val="00E97E25"/>
    <w:rsid w:val="00EA192B"/>
    <w:rsid w:val="00EA6111"/>
    <w:rsid w:val="00EA6B19"/>
    <w:rsid w:val="00EB0382"/>
    <w:rsid w:val="00EB06A7"/>
    <w:rsid w:val="00EB2F88"/>
    <w:rsid w:val="00EB36F9"/>
    <w:rsid w:val="00EB562B"/>
    <w:rsid w:val="00EB67D0"/>
    <w:rsid w:val="00EC06E4"/>
    <w:rsid w:val="00EC0C8D"/>
    <w:rsid w:val="00EC1B01"/>
    <w:rsid w:val="00EC668A"/>
    <w:rsid w:val="00EC695D"/>
    <w:rsid w:val="00EC7309"/>
    <w:rsid w:val="00ED1614"/>
    <w:rsid w:val="00ED2A43"/>
    <w:rsid w:val="00ED3A1C"/>
    <w:rsid w:val="00ED4974"/>
    <w:rsid w:val="00ED55FF"/>
    <w:rsid w:val="00ED6A27"/>
    <w:rsid w:val="00ED6D56"/>
    <w:rsid w:val="00ED7F14"/>
    <w:rsid w:val="00EE3736"/>
    <w:rsid w:val="00EE424C"/>
    <w:rsid w:val="00EE4252"/>
    <w:rsid w:val="00EE63B0"/>
    <w:rsid w:val="00EF082D"/>
    <w:rsid w:val="00EF1195"/>
    <w:rsid w:val="00EF1D45"/>
    <w:rsid w:val="00EF3BDB"/>
    <w:rsid w:val="00EF4DAA"/>
    <w:rsid w:val="00EF4E9E"/>
    <w:rsid w:val="00EF5DCE"/>
    <w:rsid w:val="00F0066D"/>
    <w:rsid w:val="00F015AE"/>
    <w:rsid w:val="00F01883"/>
    <w:rsid w:val="00F03076"/>
    <w:rsid w:val="00F073A1"/>
    <w:rsid w:val="00F07FE8"/>
    <w:rsid w:val="00F10242"/>
    <w:rsid w:val="00F11E13"/>
    <w:rsid w:val="00F11ED4"/>
    <w:rsid w:val="00F1273E"/>
    <w:rsid w:val="00F1358E"/>
    <w:rsid w:val="00F14F80"/>
    <w:rsid w:val="00F158F8"/>
    <w:rsid w:val="00F15C21"/>
    <w:rsid w:val="00F16EE7"/>
    <w:rsid w:val="00F17CEC"/>
    <w:rsid w:val="00F17DC7"/>
    <w:rsid w:val="00F200F7"/>
    <w:rsid w:val="00F21DA9"/>
    <w:rsid w:val="00F22FB4"/>
    <w:rsid w:val="00F2380C"/>
    <w:rsid w:val="00F25377"/>
    <w:rsid w:val="00F256FF"/>
    <w:rsid w:val="00F25B43"/>
    <w:rsid w:val="00F2639F"/>
    <w:rsid w:val="00F30041"/>
    <w:rsid w:val="00F32C85"/>
    <w:rsid w:val="00F32DB7"/>
    <w:rsid w:val="00F330A3"/>
    <w:rsid w:val="00F33BCF"/>
    <w:rsid w:val="00F346B6"/>
    <w:rsid w:val="00F40932"/>
    <w:rsid w:val="00F46B2E"/>
    <w:rsid w:val="00F4780B"/>
    <w:rsid w:val="00F51FE6"/>
    <w:rsid w:val="00F5297E"/>
    <w:rsid w:val="00F530DE"/>
    <w:rsid w:val="00F531EA"/>
    <w:rsid w:val="00F5331E"/>
    <w:rsid w:val="00F5382F"/>
    <w:rsid w:val="00F53D50"/>
    <w:rsid w:val="00F549E4"/>
    <w:rsid w:val="00F560C0"/>
    <w:rsid w:val="00F56692"/>
    <w:rsid w:val="00F61B0C"/>
    <w:rsid w:val="00F61D74"/>
    <w:rsid w:val="00F63B5B"/>
    <w:rsid w:val="00F63BA2"/>
    <w:rsid w:val="00F646D5"/>
    <w:rsid w:val="00F64A5D"/>
    <w:rsid w:val="00F64F1C"/>
    <w:rsid w:val="00F65A0B"/>
    <w:rsid w:val="00F66982"/>
    <w:rsid w:val="00F71005"/>
    <w:rsid w:val="00F72107"/>
    <w:rsid w:val="00F72FCD"/>
    <w:rsid w:val="00F7333C"/>
    <w:rsid w:val="00F7359F"/>
    <w:rsid w:val="00F737B6"/>
    <w:rsid w:val="00F77231"/>
    <w:rsid w:val="00F80448"/>
    <w:rsid w:val="00F81233"/>
    <w:rsid w:val="00F81487"/>
    <w:rsid w:val="00F81A73"/>
    <w:rsid w:val="00F82199"/>
    <w:rsid w:val="00F83866"/>
    <w:rsid w:val="00F86E9E"/>
    <w:rsid w:val="00F870C3"/>
    <w:rsid w:val="00F8786F"/>
    <w:rsid w:val="00F879F1"/>
    <w:rsid w:val="00F91821"/>
    <w:rsid w:val="00F91930"/>
    <w:rsid w:val="00F92022"/>
    <w:rsid w:val="00F93DD8"/>
    <w:rsid w:val="00F950E5"/>
    <w:rsid w:val="00F964E6"/>
    <w:rsid w:val="00F9778A"/>
    <w:rsid w:val="00FA2753"/>
    <w:rsid w:val="00FA5070"/>
    <w:rsid w:val="00FA5751"/>
    <w:rsid w:val="00FA6175"/>
    <w:rsid w:val="00FB0CF5"/>
    <w:rsid w:val="00FB150E"/>
    <w:rsid w:val="00FB37CD"/>
    <w:rsid w:val="00FB5C89"/>
    <w:rsid w:val="00FB5DD6"/>
    <w:rsid w:val="00FB63E3"/>
    <w:rsid w:val="00FC1A50"/>
    <w:rsid w:val="00FC2E9B"/>
    <w:rsid w:val="00FC30DD"/>
    <w:rsid w:val="00FC401F"/>
    <w:rsid w:val="00FC4416"/>
    <w:rsid w:val="00FC44D1"/>
    <w:rsid w:val="00FC7B2E"/>
    <w:rsid w:val="00FD07DA"/>
    <w:rsid w:val="00FD12BE"/>
    <w:rsid w:val="00FD321B"/>
    <w:rsid w:val="00FD4D02"/>
    <w:rsid w:val="00FD5A44"/>
    <w:rsid w:val="00FD7B89"/>
    <w:rsid w:val="00FE0321"/>
    <w:rsid w:val="00FE060B"/>
    <w:rsid w:val="00FE1294"/>
    <w:rsid w:val="00FE4404"/>
    <w:rsid w:val="00FE4464"/>
    <w:rsid w:val="00FE522B"/>
    <w:rsid w:val="00FE523D"/>
    <w:rsid w:val="00FE54AF"/>
    <w:rsid w:val="00FE645B"/>
    <w:rsid w:val="00FE6CC0"/>
    <w:rsid w:val="00FE6E81"/>
    <w:rsid w:val="00FF26D6"/>
    <w:rsid w:val="00FF2830"/>
    <w:rsid w:val="00FF2D8D"/>
    <w:rsid w:val="00FF3D60"/>
    <w:rsid w:val="00FF4CF7"/>
    <w:rsid w:val="00FF7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4C17E8"/>
  <w15:docId w15:val="{3E3D2681-A843-4EA8-B038-11E110D4C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5FB4"/>
    <w:pPr>
      <w:spacing w:line="300" w:lineRule="auto"/>
    </w:pPr>
    <w:rPr>
      <w:sz w:val="20"/>
      <w:szCs w:val="20"/>
      <w:lang w:eastAsia="ja-JP"/>
    </w:rPr>
  </w:style>
  <w:style w:type="paragraph" w:styleId="Heading1">
    <w:name w:val="heading 1"/>
    <w:basedOn w:val="Normal"/>
    <w:next w:val="Normal"/>
    <w:link w:val="Heading1Char"/>
    <w:uiPriority w:val="9"/>
    <w:qFormat/>
    <w:rsid w:val="00392F1A"/>
    <w:pPr>
      <w:keepNext/>
      <w:spacing w:after="120"/>
      <w:outlineLvl w:val="0"/>
    </w:pPr>
    <w:rPr>
      <w:b/>
      <w:color w:val="004F59" w:themeColor="text2"/>
      <w:sz w:val="28"/>
      <w:szCs w:val="28"/>
    </w:rPr>
  </w:style>
  <w:style w:type="paragraph" w:styleId="Heading2">
    <w:name w:val="heading 2"/>
    <w:basedOn w:val="Normal"/>
    <w:next w:val="BodyCopy"/>
    <w:link w:val="Heading2Char"/>
    <w:uiPriority w:val="9"/>
    <w:unhideWhenUsed/>
    <w:qFormat/>
    <w:rsid w:val="00255B06"/>
    <w:pPr>
      <w:spacing w:after="120"/>
      <w:outlineLvl w:val="1"/>
    </w:pPr>
    <w:rPr>
      <w:rFonts w:asciiTheme="majorHAnsi" w:hAnsiTheme="majorHAnsi"/>
      <w:b/>
      <w:color w:val="8DC63F" w:themeColor="accent1"/>
      <w:sz w:val="26"/>
      <w:szCs w:val="26"/>
    </w:rPr>
  </w:style>
  <w:style w:type="paragraph" w:styleId="Heading3">
    <w:name w:val="heading 3"/>
    <w:basedOn w:val="Normal"/>
    <w:next w:val="BodyCopy"/>
    <w:uiPriority w:val="9"/>
    <w:unhideWhenUsed/>
    <w:qFormat/>
    <w:rsid w:val="0025097D"/>
    <w:pPr>
      <w:spacing w:after="120"/>
      <w:outlineLvl w:val="2"/>
    </w:pPr>
    <w:rPr>
      <w:rFonts w:asciiTheme="majorHAnsi" w:hAnsiTheme="majorHAnsi"/>
      <w:b/>
      <w:color w:val="004F59" w:themeColor="text2"/>
      <w:sz w:val="24"/>
      <w:szCs w:val="24"/>
    </w:rPr>
  </w:style>
  <w:style w:type="paragraph" w:styleId="Heading4">
    <w:name w:val="heading 4"/>
    <w:basedOn w:val="Normal"/>
    <w:next w:val="Normal"/>
    <w:link w:val="Heading4Char"/>
    <w:uiPriority w:val="9"/>
    <w:unhideWhenUsed/>
    <w:qFormat/>
    <w:rsid w:val="0077335A"/>
    <w:pPr>
      <w:spacing w:after="120"/>
      <w:outlineLvl w:val="3"/>
    </w:pPr>
    <w:rPr>
      <w:rFonts w:asciiTheme="majorHAnsi" w:hAnsiTheme="majorHAnsi"/>
      <w:b/>
      <w:color w:val="8DC63F" w:themeColor="accent1"/>
      <w:sz w:val="22"/>
      <w:szCs w:val="22"/>
    </w:rPr>
  </w:style>
  <w:style w:type="paragraph" w:styleId="Heading5">
    <w:name w:val="heading 5"/>
    <w:basedOn w:val="Normal"/>
    <w:next w:val="Normal"/>
    <w:link w:val="Heading5Char"/>
    <w:uiPriority w:val="9"/>
    <w:unhideWhenUsed/>
    <w:qFormat/>
    <w:rsid w:val="0025097D"/>
    <w:pPr>
      <w:outlineLvl w:val="4"/>
    </w:pPr>
    <w:rPr>
      <w:rFonts w:asciiTheme="majorHAnsi" w:hAnsiTheme="majorHAnsi"/>
      <w:i/>
      <w:color w:val="004F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hitePaperHeader">
    <w:name w:val="White Paper Header"/>
    <w:basedOn w:val="Heading1"/>
    <w:link w:val="WhitePaperHeaderChar"/>
    <w:rsid w:val="006F3AFD"/>
    <w:rPr>
      <w:color w:val="8DC63F"/>
      <w:sz w:val="36"/>
    </w:rPr>
  </w:style>
  <w:style w:type="paragraph" w:customStyle="1" w:styleId="1stHeading">
    <w:name w:val="1st Heading"/>
    <w:basedOn w:val="Heading1"/>
    <w:link w:val="1stHeadingChar"/>
    <w:rsid w:val="006F3AFD"/>
    <w:rPr>
      <w:rFonts w:eastAsia="Times New Roman"/>
      <w:color w:val="8DC63F"/>
      <w:sz w:val="36"/>
      <w:szCs w:val="20"/>
    </w:rPr>
  </w:style>
  <w:style w:type="table" w:styleId="TableGrid">
    <w:name w:val="Table Grid"/>
    <w:basedOn w:val="TableNormal"/>
    <w:uiPriority w:val="39"/>
    <w:rsid w:val="00F814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rsid w:val="0077335A"/>
    <w:pPr>
      <w:spacing w:after="0" w:line="240" w:lineRule="auto"/>
    </w:pPr>
    <w:rPr>
      <w:sz w:val="20"/>
      <w:szCs w:val="20"/>
      <w:lang w:eastAsia="ja-JP"/>
    </w:rPr>
  </w:style>
  <w:style w:type="paragraph" w:customStyle="1" w:styleId="BodyCopy">
    <w:name w:val="Body Copy"/>
    <w:link w:val="BodyCopyChar"/>
    <w:semiHidden/>
    <w:rsid w:val="00905F4D"/>
    <w:pPr>
      <w:spacing w:before="120" w:after="120"/>
    </w:pPr>
    <w:rPr>
      <w:rFonts w:ascii="Adobe Garamond Pro" w:hAnsi="Adobe Garamond Pro"/>
      <w:lang w:eastAsia="ja-JP"/>
    </w:rPr>
  </w:style>
  <w:style w:type="paragraph" w:customStyle="1" w:styleId="Bullet1">
    <w:name w:val="Bullet 1"/>
    <w:semiHidden/>
    <w:rsid w:val="00837D54"/>
    <w:pPr>
      <w:numPr>
        <w:numId w:val="1"/>
      </w:numPr>
      <w:tabs>
        <w:tab w:val="clear" w:pos="720"/>
      </w:tabs>
      <w:spacing w:before="80" w:after="80"/>
      <w:ind w:left="360"/>
    </w:pPr>
    <w:rPr>
      <w:rFonts w:ascii="Adobe Garamond Pro" w:hAnsi="Adobe Garamond Pro"/>
      <w:color w:val="003366"/>
      <w:lang w:eastAsia="ja-JP"/>
    </w:rPr>
  </w:style>
  <w:style w:type="paragraph" w:styleId="Footer">
    <w:name w:val="footer"/>
    <w:basedOn w:val="Normal"/>
    <w:link w:val="FooterChar"/>
    <w:uiPriority w:val="99"/>
    <w:qFormat/>
    <w:rsid w:val="009E3A05"/>
    <w:pPr>
      <w:tabs>
        <w:tab w:val="center" w:pos="4320"/>
        <w:tab w:val="right" w:pos="8640"/>
      </w:tabs>
    </w:pPr>
  </w:style>
  <w:style w:type="paragraph" w:customStyle="1" w:styleId="Body">
    <w:name w:val="Body"/>
    <w:basedOn w:val="BodyCopy"/>
    <w:link w:val="BodyChar"/>
    <w:rsid w:val="000E216A"/>
    <w:pPr>
      <w:spacing w:before="0" w:after="0"/>
    </w:pPr>
    <w:rPr>
      <w:rFonts w:ascii="Arial" w:eastAsia="Times New Roman" w:hAnsi="Arial"/>
      <w:sz w:val="20"/>
      <w:szCs w:val="20"/>
    </w:rPr>
  </w:style>
  <w:style w:type="paragraph" w:customStyle="1" w:styleId="SubBullets">
    <w:name w:val="Sub Bullets"/>
    <w:basedOn w:val="Normal"/>
    <w:rsid w:val="00997C06"/>
    <w:pPr>
      <w:tabs>
        <w:tab w:val="num" w:pos="360"/>
      </w:tabs>
      <w:spacing w:before="80" w:after="80"/>
      <w:ind w:left="360" w:hanging="180"/>
    </w:pPr>
    <w:rPr>
      <w:rFonts w:cs="Arial"/>
    </w:rPr>
  </w:style>
  <w:style w:type="paragraph" w:styleId="TOC1">
    <w:name w:val="toc 1"/>
    <w:basedOn w:val="Normal"/>
    <w:next w:val="Normal"/>
    <w:autoRedefine/>
    <w:uiPriority w:val="39"/>
    <w:qFormat/>
    <w:rsid w:val="00E625E1"/>
    <w:pPr>
      <w:spacing w:before="240"/>
    </w:pPr>
    <w:rPr>
      <w:b/>
    </w:rPr>
  </w:style>
  <w:style w:type="paragraph" w:styleId="TOC2">
    <w:name w:val="toc 2"/>
    <w:basedOn w:val="Normal"/>
    <w:next w:val="Normal"/>
    <w:autoRedefine/>
    <w:uiPriority w:val="39"/>
    <w:qFormat/>
    <w:rsid w:val="00E625E1"/>
    <w:pPr>
      <w:spacing w:before="120"/>
      <w:ind w:left="187"/>
    </w:pPr>
    <w:rPr>
      <w:color w:val="5F5F5F"/>
    </w:rPr>
  </w:style>
  <w:style w:type="paragraph" w:styleId="TOC3">
    <w:name w:val="toc 3"/>
    <w:basedOn w:val="Normal"/>
    <w:next w:val="Normal"/>
    <w:autoRedefine/>
    <w:uiPriority w:val="39"/>
    <w:qFormat/>
    <w:rsid w:val="00E625E1"/>
    <w:pPr>
      <w:spacing w:before="40"/>
      <w:ind w:left="360"/>
    </w:pPr>
    <w:rPr>
      <w:i/>
      <w:color w:val="5F5F5F"/>
    </w:rPr>
  </w:style>
  <w:style w:type="paragraph" w:styleId="DocumentMap">
    <w:name w:val="Document Map"/>
    <w:basedOn w:val="Normal"/>
    <w:semiHidden/>
    <w:rsid w:val="007E4799"/>
    <w:pPr>
      <w:shd w:val="clear" w:color="auto" w:fill="000080"/>
    </w:pPr>
    <w:rPr>
      <w:rFonts w:ascii="Tahoma" w:hAnsi="Tahoma" w:cs="Tahoma"/>
    </w:rPr>
  </w:style>
  <w:style w:type="paragraph" w:customStyle="1" w:styleId="Subhead">
    <w:name w:val="Subhead"/>
    <w:basedOn w:val="Normal"/>
    <w:link w:val="SubheadChar"/>
    <w:qFormat/>
    <w:rsid w:val="00E74880"/>
    <w:pPr>
      <w:tabs>
        <w:tab w:val="left" w:pos="3600"/>
      </w:tabs>
    </w:pPr>
    <w:rPr>
      <w:rFonts w:asciiTheme="majorHAnsi" w:hAnsiTheme="majorHAnsi"/>
      <w:color w:val="8A8A8D" w:themeColor="accent6"/>
      <w:sz w:val="24"/>
      <w:szCs w:val="24"/>
    </w:rPr>
  </w:style>
  <w:style w:type="paragraph" w:customStyle="1" w:styleId="Bullets">
    <w:name w:val="Bullets"/>
    <w:basedOn w:val="Normal"/>
    <w:link w:val="BulletsChar"/>
    <w:rsid w:val="00BB46AC"/>
    <w:pPr>
      <w:numPr>
        <w:numId w:val="2"/>
      </w:numPr>
      <w:spacing w:before="80" w:after="80"/>
    </w:pPr>
    <w:rPr>
      <w:rFonts w:cs="Arial"/>
    </w:rPr>
  </w:style>
  <w:style w:type="character" w:customStyle="1" w:styleId="FooterChar">
    <w:name w:val="Footer Char"/>
    <w:link w:val="Footer"/>
    <w:uiPriority w:val="99"/>
    <w:rsid w:val="009948D0"/>
    <w:rPr>
      <w:rFonts w:ascii="Arial" w:hAnsi="Arial"/>
      <w:sz w:val="24"/>
      <w:szCs w:val="24"/>
      <w:lang w:eastAsia="ja-JP"/>
    </w:rPr>
  </w:style>
  <w:style w:type="paragraph" w:customStyle="1" w:styleId="Heading1Number">
    <w:name w:val="Heading 1_Number"/>
    <w:basedOn w:val="Heading1"/>
    <w:rsid w:val="0000425C"/>
    <w:pPr>
      <w:numPr>
        <w:numId w:val="6"/>
      </w:numPr>
      <w:tabs>
        <w:tab w:val="left" w:pos="720"/>
      </w:tabs>
    </w:pPr>
  </w:style>
  <w:style w:type="paragraph" w:styleId="IntenseQuote">
    <w:name w:val="Intense Quote"/>
    <w:aliases w:val="FIS Intense Quote"/>
    <w:basedOn w:val="Normal"/>
    <w:next w:val="Normal"/>
    <w:link w:val="IntenseQuoteChar"/>
    <w:uiPriority w:val="30"/>
    <w:qFormat/>
    <w:rsid w:val="00E22C90"/>
    <w:pPr>
      <w:pBdr>
        <w:top w:val="single" w:sz="4" w:space="10" w:color="8DC63F" w:themeColor="accent1"/>
        <w:bottom w:val="single" w:sz="4" w:space="10" w:color="8DC63F" w:themeColor="accent1"/>
      </w:pBdr>
      <w:spacing w:before="360" w:after="360"/>
      <w:ind w:left="864" w:right="864"/>
      <w:jc w:val="center"/>
    </w:pPr>
    <w:rPr>
      <w:i/>
      <w:iCs/>
      <w:color w:val="8DC63F" w:themeColor="accent1"/>
      <w:sz w:val="24"/>
    </w:rPr>
  </w:style>
  <w:style w:type="character" w:customStyle="1" w:styleId="Heading1Char">
    <w:name w:val="Heading 1 Char"/>
    <w:basedOn w:val="DefaultParagraphFont"/>
    <w:link w:val="Heading1"/>
    <w:uiPriority w:val="9"/>
    <w:rsid w:val="00392F1A"/>
    <w:rPr>
      <w:b/>
      <w:color w:val="004F59" w:themeColor="text2"/>
      <w:sz w:val="28"/>
      <w:szCs w:val="28"/>
      <w:lang w:eastAsia="ja-JP"/>
    </w:rPr>
  </w:style>
  <w:style w:type="character" w:customStyle="1" w:styleId="1stHeadingChar">
    <w:name w:val="1st Heading Char"/>
    <w:link w:val="1stHeading"/>
    <w:rsid w:val="006E7FF2"/>
    <w:rPr>
      <w:rFonts w:ascii="Arial" w:eastAsia="Times New Roman" w:hAnsi="Arial"/>
      <w:color w:val="8DC63F"/>
      <w:sz w:val="36"/>
      <w:szCs w:val="24"/>
      <w:lang w:eastAsia="ja-JP"/>
    </w:rPr>
  </w:style>
  <w:style w:type="character" w:customStyle="1" w:styleId="IntenseQuoteChar">
    <w:name w:val="Intense Quote Char"/>
    <w:aliases w:val="FIS Intense Quote Char"/>
    <w:basedOn w:val="DefaultParagraphFont"/>
    <w:link w:val="IntenseQuote"/>
    <w:uiPriority w:val="30"/>
    <w:rsid w:val="00E22C90"/>
    <w:rPr>
      <w:i/>
      <w:iCs/>
      <w:color w:val="8DC63F" w:themeColor="accent1"/>
      <w:sz w:val="24"/>
      <w:szCs w:val="20"/>
      <w:lang w:eastAsia="ja-JP"/>
    </w:rPr>
  </w:style>
  <w:style w:type="character" w:styleId="SubtleReference">
    <w:name w:val="Subtle Reference"/>
    <w:basedOn w:val="DefaultParagraphFont"/>
    <w:uiPriority w:val="31"/>
    <w:rsid w:val="00DF390A"/>
    <w:rPr>
      <w:rFonts w:asciiTheme="minorHAnsi" w:hAnsiTheme="minorHAnsi"/>
      <w:smallCaps/>
      <w:color w:val="5A5A5A" w:themeColor="text1" w:themeTint="A5"/>
    </w:rPr>
  </w:style>
  <w:style w:type="character" w:customStyle="1" w:styleId="BodyCopyChar">
    <w:name w:val="Body Copy Char"/>
    <w:link w:val="BodyCopy"/>
    <w:semiHidden/>
    <w:rsid w:val="006E7FF2"/>
    <w:rPr>
      <w:rFonts w:ascii="Adobe Garamond Pro" w:hAnsi="Adobe Garamond Pro"/>
      <w:sz w:val="22"/>
      <w:szCs w:val="22"/>
      <w:lang w:eastAsia="ja-JP"/>
    </w:rPr>
  </w:style>
  <w:style w:type="character" w:customStyle="1" w:styleId="BodyChar">
    <w:name w:val="Body Char"/>
    <w:link w:val="Body"/>
    <w:rsid w:val="006E7FF2"/>
    <w:rPr>
      <w:rFonts w:ascii="Arial" w:eastAsia="Times New Roman" w:hAnsi="Arial"/>
      <w:sz w:val="22"/>
      <w:szCs w:val="22"/>
      <w:lang w:eastAsia="ja-JP"/>
    </w:rPr>
  </w:style>
  <w:style w:type="character" w:styleId="IntenseReference">
    <w:name w:val="Intense Reference"/>
    <w:basedOn w:val="DefaultParagraphFont"/>
    <w:uiPriority w:val="32"/>
    <w:rsid w:val="00DF390A"/>
    <w:rPr>
      <w:rFonts w:asciiTheme="minorHAnsi" w:hAnsiTheme="minorHAnsi"/>
      <w:b/>
      <w:bCs/>
      <w:smallCaps/>
      <w:color w:val="8DC63F" w:themeColor="accent1"/>
      <w:spacing w:val="5"/>
    </w:rPr>
  </w:style>
  <w:style w:type="paragraph" w:customStyle="1" w:styleId="FISSUBHEAD">
    <w:name w:val="FIS SUBHEAD"/>
    <w:basedOn w:val="Subhead"/>
    <w:link w:val="FISSUBHEADChar"/>
    <w:rsid w:val="003D2895"/>
    <w:rPr>
      <w:rFonts w:ascii="Calibri" w:hAnsi="Calibri"/>
    </w:rPr>
  </w:style>
  <w:style w:type="character" w:styleId="Strong">
    <w:name w:val="Strong"/>
    <w:basedOn w:val="DefaultParagraphFont"/>
    <w:uiPriority w:val="22"/>
    <w:qFormat/>
    <w:rsid w:val="00DF390A"/>
    <w:rPr>
      <w:rFonts w:asciiTheme="minorHAnsi" w:hAnsiTheme="minorHAnsi"/>
      <w:b/>
      <w:bCs/>
    </w:rPr>
  </w:style>
  <w:style w:type="paragraph" w:customStyle="1" w:styleId="FISSUBBULLET">
    <w:name w:val="FIS SUB BULLET"/>
    <w:basedOn w:val="Bullets"/>
    <w:link w:val="FISSUBBULLETChar"/>
    <w:rsid w:val="002E1C67"/>
    <w:pPr>
      <w:numPr>
        <w:ilvl w:val="1"/>
        <w:numId w:val="4"/>
      </w:numPr>
      <w:ind w:left="540" w:hanging="270"/>
    </w:pPr>
    <w:rPr>
      <w:rFonts w:ascii="Arial" w:hAnsi="Arial"/>
    </w:rPr>
  </w:style>
  <w:style w:type="character" w:customStyle="1" w:styleId="SubheadChar">
    <w:name w:val="Subhead Char"/>
    <w:link w:val="Subhead"/>
    <w:rsid w:val="00E74880"/>
    <w:rPr>
      <w:rFonts w:asciiTheme="majorHAnsi" w:hAnsiTheme="majorHAnsi"/>
      <w:color w:val="8A8A8D" w:themeColor="accent6"/>
      <w:sz w:val="24"/>
      <w:szCs w:val="24"/>
      <w:lang w:eastAsia="ja-JP"/>
    </w:rPr>
  </w:style>
  <w:style w:type="character" w:customStyle="1" w:styleId="FISSUBHEADChar">
    <w:name w:val="FIS SUBHEAD Char"/>
    <w:link w:val="FISSUBHEAD"/>
    <w:rsid w:val="003D2895"/>
    <w:rPr>
      <w:rFonts w:ascii="Calibri" w:eastAsia="Times New Roman" w:hAnsi="Calibri"/>
      <w:color w:val="72246C"/>
      <w:sz w:val="24"/>
      <w:lang w:eastAsia="ja-JP"/>
    </w:rPr>
  </w:style>
  <w:style w:type="paragraph" w:customStyle="1" w:styleId="FISBULLET">
    <w:name w:val="FIS BULLET"/>
    <w:basedOn w:val="Normal"/>
    <w:link w:val="FISBULLETChar"/>
    <w:qFormat/>
    <w:rsid w:val="00E74880"/>
    <w:pPr>
      <w:numPr>
        <w:numId w:val="5"/>
      </w:numPr>
      <w:spacing w:before="80" w:after="80"/>
    </w:pPr>
    <w:rPr>
      <w:rFonts w:cs="Arial"/>
    </w:rPr>
  </w:style>
  <w:style w:type="character" w:customStyle="1" w:styleId="BulletsChar">
    <w:name w:val="Bullets Char"/>
    <w:link w:val="Bullets"/>
    <w:rsid w:val="00BF7F55"/>
    <w:rPr>
      <w:rFonts w:cs="Arial"/>
      <w:sz w:val="20"/>
      <w:szCs w:val="20"/>
      <w:lang w:eastAsia="ja-JP"/>
    </w:rPr>
  </w:style>
  <w:style w:type="character" w:customStyle="1" w:styleId="FISSUBBULLETChar">
    <w:name w:val="FIS SUB BULLET Char"/>
    <w:link w:val="FISSUBBULLET"/>
    <w:rsid w:val="002E1C67"/>
    <w:rPr>
      <w:rFonts w:ascii="Arial" w:hAnsi="Arial" w:cs="Arial"/>
      <w:sz w:val="20"/>
      <w:szCs w:val="20"/>
      <w:lang w:eastAsia="ja-JP"/>
    </w:rPr>
  </w:style>
  <w:style w:type="character" w:customStyle="1" w:styleId="FISBULLETChar">
    <w:name w:val="FIS BULLET Char"/>
    <w:basedOn w:val="DefaultParagraphFont"/>
    <w:link w:val="FISBULLET"/>
    <w:rsid w:val="00E74880"/>
    <w:rPr>
      <w:rFonts w:cs="Arial"/>
      <w:sz w:val="20"/>
      <w:szCs w:val="20"/>
      <w:lang w:eastAsia="ja-JP"/>
    </w:rPr>
  </w:style>
  <w:style w:type="paragraph" w:styleId="ListParagraph">
    <w:name w:val="List Paragraph"/>
    <w:basedOn w:val="Normal"/>
    <w:uiPriority w:val="34"/>
    <w:qFormat/>
    <w:rsid w:val="00922004"/>
    <w:pPr>
      <w:ind w:left="720"/>
      <w:contextualSpacing/>
    </w:pPr>
  </w:style>
  <w:style w:type="character" w:customStyle="1" w:styleId="WhitePaperHeaderChar">
    <w:name w:val="White Paper Header Char"/>
    <w:basedOn w:val="Heading1Char"/>
    <w:link w:val="WhitePaperHeader"/>
    <w:rsid w:val="00980BB5"/>
    <w:rPr>
      <w:rFonts w:asciiTheme="majorHAnsi" w:eastAsiaTheme="majorEastAsia" w:hAnsiTheme="majorHAnsi" w:cstheme="majorBidi"/>
      <w:b/>
      <w:bCs w:val="0"/>
      <w:color w:val="8DC63F"/>
      <w:sz w:val="36"/>
      <w:szCs w:val="28"/>
      <w:lang w:eastAsia="ja-JP"/>
    </w:rPr>
  </w:style>
  <w:style w:type="paragraph" w:customStyle="1" w:styleId="FISHeader">
    <w:name w:val="FIS Header"/>
    <w:basedOn w:val="Normal"/>
    <w:qFormat/>
    <w:rsid w:val="0077335A"/>
    <w:pPr>
      <w:keepNext/>
      <w:keepLines/>
      <w:tabs>
        <w:tab w:val="left" w:pos="3600"/>
      </w:tabs>
      <w:spacing w:after="80"/>
      <w:outlineLvl w:val="0"/>
    </w:pPr>
    <w:rPr>
      <w:rFonts w:asciiTheme="majorHAnsi" w:eastAsia="Times New Roman" w:hAnsiTheme="majorHAnsi" w:cstheme="majorBidi"/>
      <w:b/>
      <w:bCs/>
      <w:color w:val="0081A3" w:themeColor="accent2"/>
      <w:sz w:val="28"/>
      <w:szCs w:val="28"/>
      <w:lang w:eastAsia="en-US"/>
    </w:rPr>
  </w:style>
  <w:style w:type="table" w:styleId="GridTable4-Accent1">
    <w:name w:val="Grid Table 4 Accent 1"/>
    <w:basedOn w:val="TableNormal"/>
    <w:uiPriority w:val="49"/>
    <w:rsid w:val="00735FB4"/>
    <w:pPr>
      <w:spacing w:after="0" w:line="240" w:lineRule="auto"/>
    </w:pPr>
    <w:tblPr>
      <w:tblStyleRowBandSize w:val="1"/>
      <w:tblStyleColBandSize w:val="1"/>
      <w:tblBorders>
        <w:top w:val="single" w:sz="4" w:space="0" w:color="BADC8B" w:themeColor="accent1" w:themeTint="99"/>
        <w:left w:val="single" w:sz="4" w:space="0" w:color="BADC8B" w:themeColor="accent1" w:themeTint="99"/>
        <w:bottom w:val="single" w:sz="4" w:space="0" w:color="BADC8B" w:themeColor="accent1" w:themeTint="99"/>
        <w:right w:val="single" w:sz="4" w:space="0" w:color="BADC8B" w:themeColor="accent1" w:themeTint="99"/>
        <w:insideH w:val="single" w:sz="4" w:space="0" w:color="BADC8B" w:themeColor="accent1" w:themeTint="99"/>
        <w:insideV w:val="single" w:sz="4" w:space="0" w:color="BADC8B" w:themeColor="accent1" w:themeTint="99"/>
      </w:tblBorders>
      <w:tblCellMar>
        <w:top w:w="29" w:type="dxa"/>
        <w:left w:w="115" w:type="dxa"/>
        <w:bottom w:w="29" w:type="dxa"/>
        <w:right w:w="115" w:type="dxa"/>
      </w:tblCellMar>
    </w:tblPr>
    <w:tblStylePr w:type="firstRow">
      <w:rPr>
        <w:b/>
        <w:bCs/>
        <w:color w:val="FFFFFF" w:themeColor="background1"/>
      </w:rPr>
      <w:tblPr/>
      <w:tcPr>
        <w:tcBorders>
          <w:top w:val="single" w:sz="4" w:space="0" w:color="8DC63F" w:themeColor="accent1"/>
          <w:left w:val="single" w:sz="4" w:space="0" w:color="8DC63F" w:themeColor="accent1"/>
          <w:bottom w:val="single" w:sz="4" w:space="0" w:color="8DC63F" w:themeColor="accent1"/>
          <w:right w:val="single" w:sz="4" w:space="0" w:color="8DC63F" w:themeColor="accent1"/>
          <w:insideH w:val="nil"/>
          <w:insideV w:val="nil"/>
        </w:tcBorders>
        <w:shd w:val="clear" w:color="auto" w:fill="8DC63F" w:themeFill="accent1"/>
      </w:tcPr>
    </w:tblStylePr>
    <w:tblStylePr w:type="lastRow">
      <w:rPr>
        <w:b/>
        <w:bCs/>
      </w:rPr>
      <w:tblPr/>
      <w:tcPr>
        <w:tcBorders>
          <w:top w:val="double" w:sz="4" w:space="0" w:color="8DC63F" w:themeColor="accent1"/>
        </w:tcBorders>
      </w:tcPr>
    </w:tblStylePr>
    <w:tblStylePr w:type="firstCol">
      <w:rPr>
        <w:b/>
        <w:bCs/>
      </w:rPr>
    </w:tblStylePr>
    <w:tblStylePr w:type="lastCol">
      <w:rPr>
        <w:b/>
        <w:bCs/>
      </w:rPr>
    </w:tblStylePr>
    <w:tblStylePr w:type="band1Vert">
      <w:tblPr/>
      <w:tcPr>
        <w:shd w:val="clear" w:color="auto" w:fill="E8F3D8" w:themeFill="accent1" w:themeFillTint="33"/>
      </w:tcPr>
    </w:tblStylePr>
    <w:tblStylePr w:type="band1Horz">
      <w:tblPr/>
      <w:tcPr>
        <w:shd w:val="clear" w:color="auto" w:fill="E8F3D8" w:themeFill="accent1" w:themeFillTint="33"/>
      </w:tcPr>
    </w:tblStylePr>
  </w:style>
  <w:style w:type="character" w:customStyle="1" w:styleId="Heading4Char">
    <w:name w:val="Heading 4 Char"/>
    <w:basedOn w:val="DefaultParagraphFont"/>
    <w:link w:val="Heading4"/>
    <w:uiPriority w:val="9"/>
    <w:rsid w:val="0077335A"/>
    <w:rPr>
      <w:rFonts w:asciiTheme="majorHAnsi" w:hAnsiTheme="majorHAnsi"/>
      <w:b/>
      <w:color w:val="8DC63F" w:themeColor="accent1"/>
      <w:lang w:eastAsia="ja-JP"/>
    </w:rPr>
  </w:style>
  <w:style w:type="paragraph" w:styleId="Salutation">
    <w:name w:val="Salutation"/>
    <w:basedOn w:val="Normal"/>
    <w:next w:val="Normal"/>
    <w:link w:val="SalutationChar"/>
    <w:rsid w:val="009C3DA7"/>
  </w:style>
  <w:style w:type="character" w:customStyle="1" w:styleId="SalutationChar">
    <w:name w:val="Salutation Char"/>
    <w:basedOn w:val="DefaultParagraphFont"/>
    <w:link w:val="Salutation"/>
    <w:rsid w:val="009C3DA7"/>
    <w:rPr>
      <w:sz w:val="20"/>
      <w:szCs w:val="20"/>
      <w:lang w:eastAsia="ja-JP"/>
    </w:rPr>
  </w:style>
  <w:style w:type="paragraph" w:styleId="List4">
    <w:name w:val="List 4"/>
    <w:basedOn w:val="Normal"/>
    <w:rsid w:val="009C3DA7"/>
    <w:pPr>
      <w:ind w:left="1440" w:hanging="360"/>
      <w:contextualSpacing/>
    </w:pPr>
  </w:style>
  <w:style w:type="character" w:customStyle="1" w:styleId="Heading5Char">
    <w:name w:val="Heading 5 Char"/>
    <w:basedOn w:val="DefaultParagraphFont"/>
    <w:link w:val="Heading5"/>
    <w:uiPriority w:val="9"/>
    <w:rsid w:val="0025097D"/>
    <w:rPr>
      <w:rFonts w:asciiTheme="majorHAnsi" w:hAnsiTheme="majorHAnsi"/>
      <w:i/>
      <w:color w:val="004F59" w:themeColor="text2"/>
      <w:sz w:val="20"/>
      <w:szCs w:val="20"/>
      <w:lang w:eastAsia="ja-JP"/>
    </w:rPr>
  </w:style>
  <w:style w:type="character" w:styleId="IntenseEmphasis">
    <w:name w:val="Intense Emphasis"/>
    <w:basedOn w:val="DefaultParagraphFont"/>
    <w:uiPriority w:val="21"/>
    <w:rsid w:val="00DF390A"/>
    <w:rPr>
      <w:rFonts w:asciiTheme="minorHAnsi" w:hAnsiTheme="minorHAnsi"/>
      <w:i/>
      <w:iCs/>
      <w:color w:val="8DC63F" w:themeColor="accent1"/>
    </w:rPr>
  </w:style>
  <w:style w:type="paragraph" w:styleId="Title">
    <w:name w:val="Title"/>
    <w:basedOn w:val="Normal"/>
    <w:next w:val="Normal"/>
    <w:link w:val="TitleChar"/>
    <w:uiPriority w:val="10"/>
    <w:qFormat/>
    <w:rsid w:val="0077335A"/>
    <w:pPr>
      <w:spacing w:after="120" w:line="240" w:lineRule="auto"/>
      <w:contextualSpacing/>
    </w:pPr>
    <w:rPr>
      <w:rFonts w:asciiTheme="majorHAnsi" w:eastAsiaTheme="majorEastAsia" w:hAnsiTheme="majorHAnsi" w:cstheme="majorBidi"/>
      <w:color w:val="8DC63F" w:themeColor="accent1"/>
      <w:spacing w:val="-10"/>
      <w:kern w:val="28"/>
      <w:sz w:val="56"/>
      <w:szCs w:val="56"/>
    </w:rPr>
  </w:style>
  <w:style w:type="character" w:customStyle="1" w:styleId="TitleChar">
    <w:name w:val="Title Char"/>
    <w:basedOn w:val="DefaultParagraphFont"/>
    <w:link w:val="Title"/>
    <w:uiPriority w:val="10"/>
    <w:rsid w:val="0077335A"/>
    <w:rPr>
      <w:rFonts w:asciiTheme="majorHAnsi" w:eastAsiaTheme="majorEastAsia" w:hAnsiTheme="majorHAnsi" w:cstheme="majorBidi"/>
      <w:color w:val="8DC63F" w:themeColor="accent1"/>
      <w:spacing w:val="-10"/>
      <w:kern w:val="28"/>
      <w:sz w:val="56"/>
      <w:szCs w:val="56"/>
      <w:lang w:eastAsia="ja-JP"/>
    </w:rPr>
  </w:style>
  <w:style w:type="paragraph" w:styleId="Subtitle">
    <w:name w:val="Subtitle"/>
    <w:basedOn w:val="Normal"/>
    <w:next w:val="Normal"/>
    <w:link w:val="SubtitleChar"/>
    <w:uiPriority w:val="11"/>
    <w:rsid w:val="0077335A"/>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77335A"/>
    <w:rPr>
      <w:rFonts w:eastAsiaTheme="minorEastAsia"/>
      <w:color w:val="5A5A5A" w:themeColor="text1" w:themeTint="A5"/>
      <w:spacing w:val="15"/>
      <w:lang w:eastAsia="ja-JP"/>
    </w:rPr>
  </w:style>
  <w:style w:type="character" w:styleId="SubtleEmphasis">
    <w:name w:val="Subtle Emphasis"/>
    <w:basedOn w:val="DefaultParagraphFont"/>
    <w:uiPriority w:val="19"/>
    <w:rsid w:val="00DF390A"/>
    <w:rPr>
      <w:rFonts w:asciiTheme="minorHAnsi" w:hAnsiTheme="minorHAnsi"/>
      <w:i/>
      <w:iCs/>
      <w:color w:val="404040" w:themeColor="text1" w:themeTint="BF"/>
    </w:rPr>
  </w:style>
  <w:style w:type="character" w:styleId="Emphasis">
    <w:name w:val="Emphasis"/>
    <w:basedOn w:val="DefaultParagraphFont"/>
    <w:uiPriority w:val="20"/>
    <w:qFormat/>
    <w:rsid w:val="00DF390A"/>
    <w:rPr>
      <w:rFonts w:ascii="Arial" w:hAnsi="Arial"/>
      <w:i/>
      <w:iCs/>
    </w:rPr>
  </w:style>
  <w:style w:type="paragraph" w:customStyle="1" w:styleId="Heading2Number">
    <w:name w:val="Heading 2 Number"/>
    <w:basedOn w:val="Heading2"/>
    <w:rsid w:val="0000425C"/>
    <w:pPr>
      <w:numPr>
        <w:ilvl w:val="1"/>
        <w:numId w:val="6"/>
      </w:numPr>
      <w:tabs>
        <w:tab w:val="left" w:pos="720"/>
      </w:tabs>
      <w:ind w:left="720" w:hanging="720"/>
    </w:pPr>
  </w:style>
  <w:style w:type="paragraph" w:customStyle="1" w:styleId="Heading3Number">
    <w:name w:val="Heading 3 Number"/>
    <w:basedOn w:val="Heading3"/>
    <w:rsid w:val="0000425C"/>
    <w:pPr>
      <w:numPr>
        <w:ilvl w:val="2"/>
        <w:numId w:val="6"/>
      </w:numPr>
      <w:ind w:left="720" w:hanging="720"/>
    </w:pPr>
  </w:style>
  <w:style w:type="paragraph" w:customStyle="1" w:styleId="Heading4Number">
    <w:name w:val="Heading 4 Number"/>
    <w:basedOn w:val="Heading4"/>
    <w:rsid w:val="0000425C"/>
    <w:pPr>
      <w:numPr>
        <w:ilvl w:val="3"/>
        <w:numId w:val="6"/>
      </w:numPr>
      <w:ind w:left="720" w:hanging="720"/>
    </w:pPr>
  </w:style>
  <w:style w:type="table" w:styleId="GridTable1Light-Accent1">
    <w:name w:val="Grid Table 1 Light Accent 1"/>
    <w:basedOn w:val="TableNormal"/>
    <w:uiPriority w:val="46"/>
    <w:rsid w:val="00735FB4"/>
    <w:pPr>
      <w:spacing w:after="0" w:line="240" w:lineRule="auto"/>
    </w:pPr>
    <w:tblPr>
      <w:tblStyleRowBandSize w:val="1"/>
      <w:tblStyleColBandSize w:val="1"/>
      <w:tblBorders>
        <w:top w:val="single" w:sz="4" w:space="0" w:color="D1E8B2" w:themeColor="accent1" w:themeTint="66"/>
        <w:left w:val="single" w:sz="4" w:space="0" w:color="D1E8B2" w:themeColor="accent1" w:themeTint="66"/>
        <w:bottom w:val="single" w:sz="4" w:space="0" w:color="D1E8B2" w:themeColor="accent1" w:themeTint="66"/>
        <w:right w:val="single" w:sz="4" w:space="0" w:color="D1E8B2" w:themeColor="accent1" w:themeTint="66"/>
        <w:insideH w:val="single" w:sz="4" w:space="0" w:color="D1E8B2" w:themeColor="accent1" w:themeTint="66"/>
        <w:insideV w:val="single" w:sz="4" w:space="0" w:color="D1E8B2" w:themeColor="accent1" w:themeTint="66"/>
      </w:tblBorders>
      <w:tblCellMar>
        <w:top w:w="29" w:type="dxa"/>
        <w:left w:w="115" w:type="dxa"/>
        <w:bottom w:w="29" w:type="dxa"/>
        <w:right w:w="115" w:type="dxa"/>
      </w:tblCellMar>
    </w:tblPr>
    <w:tcPr>
      <w:vAlign w:val="center"/>
    </w:tcPr>
    <w:tblStylePr w:type="firstRow">
      <w:pPr>
        <w:jc w:val="left"/>
      </w:pPr>
      <w:rPr>
        <w:b/>
        <w:bCs/>
        <w:color w:val="FFFFFF" w:themeColor="background1"/>
      </w:rPr>
      <w:tblPr/>
      <w:tcPr>
        <w:tcBorders>
          <w:bottom w:val="single" w:sz="12" w:space="0" w:color="BADC8B" w:themeColor="accent1" w:themeTint="99"/>
        </w:tcBorders>
        <w:shd w:val="clear" w:color="auto" w:fill="8DC63F" w:themeFill="accent1"/>
        <w:vAlign w:val="center"/>
      </w:tcPr>
    </w:tblStylePr>
    <w:tblStylePr w:type="lastRow">
      <w:rPr>
        <w:b/>
        <w:bCs/>
      </w:rPr>
      <w:tblPr/>
      <w:tcPr>
        <w:tcBorders>
          <w:top w:val="double" w:sz="2" w:space="0" w:color="BADC8B" w:themeColor="accent1" w:themeTint="99"/>
        </w:tcBorders>
      </w:tcPr>
    </w:tblStylePr>
    <w:tblStylePr w:type="firstCol">
      <w:rPr>
        <w:b/>
        <w:bCs/>
      </w:rPr>
    </w:tblStylePr>
    <w:tblStylePr w:type="lastCol">
      <w:rPr>
        <w:b/>
        <w:bCs/>
      </w:rPr>
    </w:tblStylePr>
  </w:style>
  <w:style w:type="paragraph" w:customStyle="1" w:styleId="BasicParagraph">
    <w:name w:val="[Basic Paragraph]"/>
    <w:basedOn w:val="Normal"/>
    <w:uiPriority w:val="99"/>
    <w:rsid w:val="00DF390A"/>
    <w:pPr>
      <w:autoSpaceDE w:val="0"/>
      <w:autoSpaceDN w:val="0"/>
      <w:adjustRightInd w:val="0"/>
      <w:spacing w:line="288" w:lineRule="auto"/>
      <w:textAlignment w:val="center"/>
    </w:pPr>
    <w:rPr>
      <w:rFonts w:ascii="Arial" w:hAnsi="Arial" w:cs="Minion Pro"/>
      <w:color w:val="000000"/>
      <w:lang w:eastAsia="en-US"/>
    </w:rPr>
  </w:style>
  <w:style w:type="character" w:customStyle="1" w:styleId="PullQuote">
    <w:name w:val="Pull Quote"/>
    <w:uiPriority w:val="99"/>
    <w:rsid w:val="00DF390A"/>
    <w:rPr>
      <w:rFonts w:ascii="Arial" w:hAnsi="Arial" w:cs="Avenir LT Pro 45 Book"/>
      <w:color w:val="8CC63E"/>
      <w:sz w:val="22"/>
      <w:szCs w:val="22"/>
    </w:rPr>
  </w:style>
  <w:style w:type="paragraph" w:styleId="Quote">
    <w:name w:val="Quote"/>
    <w:basedOn w:val="Normal"/>
    <w:next w:val="Normal"/>
    <w:link w:val="QuoteChar"/>
    <w:uiPriority w:val="29"/>
    <w:rsid w:val="00DF390A"/>
    <w:pPr>
      <w:spacing w:before="200" w:after="160"/>
      <w:ind w:left="864" w:right="864"/>
      <w:jc w:val="center"/>
    </w:pPr>
    <w:rPr>
      <w:i/>
      <w:iCs/>
      <w:color w:val="009273" w:themeColor="accent3"/>
    </w:rPr>
  </w:style>
  <w:style w:type="character" w:customStyle="1" w:styleId="QuoteChar">
    <w:name w:val="Quote Char"/>
    <w:basedOn w:val="DefaultParagraphFont"/>
    <w:link w:val="Quote"/>
    <w:uiPriority w:val="29"/>
    <w:rsid w:val="00DF390A"/>
    <w:rPr>
      <w:i/>
      <w:iCs/>
      <w:color w:val="009273" w:themeColor="accent3"/>
      <w:sz w:val="20"/>
      <w:szCs w:val="20"/>
      <w:lang w:eastAsia="ja-JP"/>
    </w:rPr>
  </w:style>
  <w:style w:type="character" w:styleId="BookTitle">
    <w:name w:val="Book Title"/>
    <w:basedOn w:val="DefaultParagraphFont"/>
    <w:uiPriority w:val="33"/>
    <w:rsid w:val="00DF390A"/>
    <w:rPr>
      <w:rFonts w:asciiTheme="minorHAnsi" w:hAnsiTheme="minorHAnsi"/>
      <w:b/>
      <w:bCs/>
      <w:i/>
      <w:iCs/>
      <w:spacing w:val="5"/>
    </w:rPr>
  </w:style>
  <w:style w:type="paragraph" w:styleId="Header">
    <w:name w:val="header"/>
    <w:basedOn w:val="Normal"/>
    <w:link w:val="HeaderChar"/>
    <w:uiPriority w:val="99"/>
    <w:unhideWhenUsed/>
    <w:rsid w:val="005D18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8F8"/>
    <w:rPr>
      <w:sz w:val="20"/>
      <w:szCs w:val="20"/>
      <w:lang w:eastAsia="ja-JP"/>
    </w:rPr>
  </w:style>
  <w:style w:type="paragraph" w:styleId="Date">
    <w:name w:val="Date"/>
    <w:basedOn w:val="Normal"/>
    <w:next w:val="Normal"/>
    <w:link w:val="DateChar"/>
    <w:rsid w:val="00DF390A"/>
  </w:style>
  <w:style w:type="character" w:customStyle="1" w:styleId="DateChar">
    <w:name w:val="Date Char"/>
    <w:basedOn w:val="DefaultParagraphFont"/>
    <w:link w:val="Date"/>
    <w:rsid w:val="00DF390A"/>
    <w:rPr>
      <w:sz w:val="20"/>
      <w:szCs w:val="20"/>
      <w:lang w:eastAsia="ja-JP"/>
    </w:rPr>
  </w:style>
  <w:style w:type="table" w:styleId="ListTable3-Accent1">
    <w:name w:val="List Table 3 Accent 1"/>
    <w:basedOn w:val="TableNormal"/>
    <w:uiPriority w:val="48"/>
    <w:rsid w:val="00724803"/>
    <w:pPr>
      <w:spacing w:after="0" w:line="240" w:lineRule="auto"/>
    </w:pPr>
    <w:tblPr>
      <w:tblStyleRowBandSize w:val="1"/>
      <w:tblStyleColBandSize w:val="1"/>
      <w:tblBorders>
        <w:top w:val="single" w:sz="4" w:space="0" w:color="8DC63F" w:themeColor="accent1"/>
        <w:left w:val="single" w:sz="4" w:space="0" w:color="8DC63F" w:themeColor="accent1"/>
        <w:bottom w:val="single" w:sz="4" w:space="0" w:color="8DC63F" w:themeColor="accent1"/>
        <w:right w:val="single" w:sz="4" w:space="0" w:color="8DC63F" w:themeColor="accent1"/>
      </w:tblBorders>
    </w:tblPr>
    <w:tblStylePr w:type="firstRow">
      <w:rPr>
        <w:b/>
        <w:bCs/>
        <w:color w:val="FFFFFF" w:themeColor="background1"/>
      </w:rPr>
      <w:tblPr/>
      <w:tcPr>
        <w:shd w:val="clear" w:color="auto" w:fill="8DC63F" w:themeFill="accent1"/>
      </w:tcPr>
    </w:tblStylePr>
    <w:tblStylePr w:type="lastRow">
      <w:rPr>
        <w:b/>
        <w:bCs/>
      </w:rPr>
      <w:tblPr/>
      <w:tcPr>
        <w:tcBorders>
          <w:top w:val="double" w:sz="4" w:space="0" w:color="8DC63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DC63F" w:themeColor="accent1"/>
          <w:right w:val="single" w:sz="4" w:space="0" w:color="8DC63F" w:themeColor="accent1"/>
        </w:tcBorders>
      </w:tcPr>
    </w:tblStylePr>
    <w:tblStylePr w:type="band1Horz">
      <w:tblPr/>
      <w:tcPr>
        <w:tcBorders>
          <w:top w:val="single" w:sz="4" w:space="0" w:color="8DC63F" w:themeColor="accent1"/>
          <w:bottom w:val="single" w:sz="4" w:space="0" w:color="8DC63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DC63F" w:themeColor="accent1"/>
          <w:left w:val="nil"/>
        </w:tcBorders>
      </w:tcPr>
    </w:tblStylePr>
    <w:tblStylePr w:type="swCell">
      <w:tblPr/>
      <w:tcPr>
        <w:tcBorders>
          <w:top w:val="double" w:sz="4" w:space="0" w:color="8DC63F" w:themeColor="accent1"/>
          <w:right w:val="nil"/>
        </w:tcBorders>
      </w:tcPr>
    </w:tblStylePr>
  </w:style>
  <w:style w:type="paragraph" w:styleId="TOCHeading">
    <w:name w:val="TOC Heading"/>
    <w:basedOn w:val="Heading1"/>
    <w:next w:val="Normal"/>
    <w:uiPriority w:val="39"/>
    <w:unhideWhenUsed/>
    <w:qFormat/>
    <w:rsid w:val="00DB0CDD"/>
    <w:pPr>
      <w:keepLines/>
      <w:spacing w:before="240" w:after="0" w:line="259" w:lineRule="auto"/>
      <w:outlineLvl w:val="9"/>
    </w:pPr>
    <w:rPr>
      <w:rFonts w:asciiTheme="majorHAnsi" w:eastAsiaTheme="majorEastAsia" w:hAnsiTheme="majorHAnsi" w:cstheme="majorBidi"/>
      <w:b w:val="0"/>
      <w:color w:val="69962C" w:themeColor="accent1" w:themeShade="BF"/>
      <w:sz w:val="32"/>
      <w:szCs w:val="32"/>
      <w:lang w:eastAsia="en-US"/>
    </w:rPr>
  </w:style>
  <w:style w:type="character" w:styleId="Hyperlink">
    <w:name w:val="Hyperlink"/>
    <w:basedOn w:val="DefaultParagraphFont"/>
    <w:uiPriority w:val="99"/>
    <w:unhideWhenUsed/>
    <w:rsid w:val="00DB0CDD"/>
    <w:rPr>
      <w:color w:val="00AEC7" w:themeColor="hyperlink"/>
      <w:u w:val="single"/>
    </w:rPr>
  </w:style>
  <w:style w:type="paragraph" w:styleId="NormalWeb">
    <w:name w:val="Normal (Web)"/>
    <w:basedOn w:val="Normal"/>
    <w:uiPriority w:val="99"/>
    <w:unhideWhenUsed/>
    <w:rsid w:val="00BA3BE0"/>
    <w:pPr>
      <w:spacing w:before="100" w:beforeAutospacing="1" w:after="100" w:afterAutospacing="1" w:line="240" w:lineRule="auto"/>
    </w:pPr>
    <w:rPr>
      <w:rFonts w:ascii="Times New Roman" w:eastAsiaTheme="minorEastAsia" w:hAnsi="Times New Roman" w:cs="Times New Roman"/>
      <w:sz w:val="24"/>
      <w:szCs w:val="24"/>
      <w:lang w:eastAsia="en-US"/>
    </w:rPr>
  </w:style>
  <w:style w:type="paragraph" w:styleId="ListNumber">
    <w:name w:val="List Number"/>
    <w:basedOn w:val="Normal"/>
    <w:rsid w:val="00D10F27"/>
    <w:pPr>
      <w:numPr>
        <w:numId w:val="3"/>
      </w:numPr>
      <w:contextualSpacing/>
    </w:pPr>
  </w:style>
  <w:style w:type="paragraph" w:styleId="BalloonText">
    <w:name w:val="Balloon Text"/>
    <w:basedOn w:val="Normal"/>
    <w:link w:val="BalloonTextChar"/>
    <w:semiHidden/>
    <w:unhideWhenUsed/>
    <w:rsid w:val="00887B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887B85"/>
    <w:rPr>
      <w:rFonts w:ascii="Segoe UI" w:hAnsi="Segoe UI" w:cs="Segoe UI"/>
      <w:sz w:val="18"/>
      <w:szCs w:val="18"/>
      <w:lang w:eastAsia="ja-JP"/>
    </w:rPr>
  </w:style>
  <w:style w:type="character" w:styleId="UnresolvedMention">
    <w:name w:val="Unresolved Mention"/>
    <w:basedOn w:val="DefaultParagraphFont"/>
    <w:uiPriority w:val="99"/>
    <w:semiHidden/>
    <w:unhideWhenUsed/>
    <w:rsid w:val="00EC695D"/>
    <w:rPr>
      <w:color w:val="808080"/>
      <w:shd w:val="clear" w:color="auto" w:fill="E6E6E6"/>
    </w:rPr>
  </w:style>
  <w:style w:type="paragraph" w:styleId="Revision">
    <w:name w:val="Revision"/>
    <w:hidden/>
    <w:uiPriority w:val="99"/>
    <w:semiHidden/>
    <w:rsid w:val="00B96A19"/>
    <w:pPr>
      <w:spacing w:after="0" w:line="240" w:lineRule="auto"/>
    </w:pPr>
    <w:rPr>
      <w:sz w:val="20"/>
      <w:szCs w:val="20"/>
      <w:lang w:eastAsia="ja-JP"/>
    </w:rPr>
  </w:style>
  <w:style w:type="paragraph" w:customStyle="1" w:styleId="p">
    <w:name w:val="p"/>
    <w:rsid w:val="00F72107"/>
    <w:pPr>
      <w:spacing w:before="224" w:after="224" w:line="0" w:lineRule="atLeast"/>
    </w:pPr>
    <w:rPr>
      <w:rFonts w:ascii="Arial" w:eastAsia="Times New Roman" w:hAnsi="Arial" w:cs="Arial"/>
      <w:color w:val="000000"/>
      <w:sz w:val="20"/>
      <w:szCs w:val="20"/>
    </w:rPr>
  </w:style>
  <w:style w:type="paragraph" w:customStyle="1" w:styleId="li1">
    <w:name w:val="li_1"/>
    <w:rsid w:val="00620EEB"/>
    <w:pPr>
      <w:spacing w:after="0" w:line="240" w:lineRule="auto"/>
      <w:ind w:left="1200"/>
    </w:pPr>
    <w:rPr>
      <w:rFonts w:ascii="Arial" w:eastAsia="Times New Roman" w:hAnsi="Arial" w:cs="Arial"/>
      <w:sz w:val="20"/>
      <w:szCs w:val="20"/>
    </w:rPr>
  </w:style>
  <w:style w:type="character" w:customStyle="1" w:styleId="Heading2Char">
    <w:name w:val="Heading 2 Char"/>
    <w:basedOn w:val="DefaultParagraphFont"/>
    <w:link w:val="Heading2"/>
    <w:uiPriority w:val="9"/>
    <w:rsid w:val="00F879F1"/>
    <w:rPr>
      <w:rFonts w:asciiTheme="majorHAnsi" w:hAnsiTheme="majorHAnsi"/>
      <w:b/>
      <w:color w:val="8DC63F" w:themeColor="accent1"/>
      <w:sz w:val="26"/>
      <w:szCs w:val="26"/>
      <w:lang w:eastAsia="ja-JP"/>
    </w:rPr>
  </w:style>
  <w:style w:type="table" w:styleId="PlainTable2">
    <w:name w:val="Plain Table 2"/>
    <w:basedOn w:val="TableNormal"/>
    <w:uiPriority w:val="42"/>
    <w:rsid w:val="007D549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4">
    <w:name w:val="toc 4"/>
    <w:basedOn w:val="Normal"/>
    <w:uiPriority w:val="1"/>
    <w:qFormat/>
    <w:rsid w:val="001C1F61"/>
    <w:pPr>
      <w:widowControl w:val="0"/>
      <w:autoSpaceDE w:val="0"/>
      <w:autoSpaceDN w:val="0"/>
      <w:spacing w:before="257" w:after="0" w:line="240" w:lineRule="auto"/>
      <w:ind w:left="360"/>
    </w:pPr>
    <w:rPr>
      <w:rFonts w:ascii="Arial" w:eastAsia="Arial" w:hAnsi="Arial" w:cs="Arial"/>
      <w:i/>
      <w:iCs/>
      <w:lang w:eastAsia="en-US"/>
    </w:rPr>
  </w:style>
  <w:style w:type="paragraph" w:styleId="BodyText">
    <w:name w:val="Body Text"/>
    <w:basedOn w:val="Normal"/>
    <w:link w:val="BodyTextChar"/>
    <w:uiPriority w:val="1"/>
    <w:qFormat/>
    <w:rsid w:val="001C1F61"/>
    <w:pPr>
      <w:widowControl w:val="0"/>
      <w:autoSpaceDE w:val="0"/>
      <w:autoSpaceDN w:val="0"/>
      <w:spacing w:after="0" w:line="240" w:lineRule="auto"/>
    </w:pPr>
    <w:rPr>
      <w:rFonts w:ascii="Arial" w:eastAsia="Arial" w:hAnsi="Arial" w:cs="Arial"/>
      <w:lang w:eastAsia="en-US"/>
    </w:rPr>
  </w:style>
  <w:style w:type="character" w:customStyle="1" w:styleId="BodyTextChar">
    <w:name w:val="Body Text Char"/>
    <w:basedOn w:val="DefaultParagraphFont"/>
    <w:link w:val="BodyText"/>
    <w:uiPriority w:val="1"/>
    <w:rsid w:val="001C1F61"/>
    <w:rPr>
      <w:rFonts w:ascii="Arial" w:eastAsia="Arial" w:hAnsi="Arial" w:cs="Arial"/>
      <w:sz w:val="20"/>
      <w:szCs w:val="20"/>
    </w:rPr>
  </w:style>
  <w:style w:type="paragraph" w:customStyle="1" w:styleId="TableParagraph">
    <w:name w:val="Table Paragraph"/>
    <w:basedOn w:val="Normal"/>
    <w:uiPriority w:val="1"/>
    <w:qFormat/>
    <w:rsid w:val="001C1F61"/>
    <w:pPr>
      <w:widowControl w:val="0"/>
      <w:autoSpaceDE w:val="0"/>
      <w:autoSpaceDN w:val="0"/>
      <w:spacing w:after="0" w:line="240" w:lineRule="auto"/>
    </w:pPr>
    <w:rPr>
      <w:rFonts w:ascii="Arial" w:eastAsia="Arial" w:hAnsi="Arial" w:cs="Arial"/>
      <w:sz w:val="22"/>
      <w:szCs w:val="22"/>
      <w:lang w:eastAsia="en-US"/>
    </w:rPr>
  </w:style>
  <w:style w:type="paragraph" w:styleId="CommentText">
    <w:name w:val="annotation text"/>
    <w:basedOn w:val="Normal"/>
    <w:link w:val="CommentTextChar"/>
    <w:unhideWhenUsed/>
    <w:pPr>
      <w:spacing w:line="240" w:lineRule="auto"/>
    </w:pPr>
  </w:style>
  <w:style w:type="character" w:customStyle="1" w:styleId="CommentTextChar">
    <w:name w:val="Comment Text Char"/>
    <w:basedOn w:val="DefaultParagraphFont"/>
    <w:link w:val="CommentText"/>
    <w:rPr>
      <w:sz w:val="20"/>
      <w:szCs w:val="20"/>
      <w:lang w:eastAsia="ja-JP"/>
    </w:rPr>
  </w:style>
  <w:style w:type="character" w:styleId="CommentReference">
    <w:name w:val="annotation reference"/>
    <w:basedOn w:val="DefaultParagraphFont"/>
    <w:semiHidden/>
    <w:unhideWhenUsed/>
    <w:rPr>
      <w:sz w:val="16"/>
      <w:szCs w:val="16"/>
    </w:rPr>
  </w:style>
  <w:style w:type="character" w:styleId="FollowedHyperlink">
    <w:name w:val="FollowedHyperlink"/>
    <w:basedOn w:val="DefaultParagraphFont"/>
    <w:semiHidden/>
    <w:unhideWhenUsed/>
    <w:rsid w:val="004D03A2"/>
    <w:rPr>
      <w:color w:val="0081A3" w:themeColor="followedHyperlink"/>
      <w:u w:val="single"/>
    </w:rPr>
  </w:style>
  <w:style w:type="paragraph" w:styleId="CommentSubject">
    <w:name w:val="annotation subject"/>
    <w:basedOn w:val="CommentText"/>
    <w:next w:val="CommentText"/>
    <w:link w:val="CommentSubjectChar"/>
    <w:semiHidden/>
    <w:unhideWhenUsed/>
    <w:rsid w:val="00294072"/>
    <w:rPr>
      <w:b/>
      <w:bCs/>
    </w:rPr>
  </w:style>
  <w:style w:type="character" w:customStyle="1" w:styleId="CommentSubjectChar">
    <w:name w:val="Comment Subject Char"/>
    <w:basedOn w:val="CommentTextChar"/>
    <w:link w:val="CommentSubject"/>
    <w:semiHidden/>
    <w:rsid w:val="00294072"/>
    <w:rPr>
      <w:b/>
      <w:bCs/>
      <w:sz w:val="20"/>
      <w:szCs w:val="20"/>
      <w:lang w:eastAsia="ja-JP"/>
    </w:rPr>
  </w:style>
  <w:style w:type="table" w:styleId="ListTable4-Accent1">
    <w:name w:val="List Table 4 Accent 1"/>
    <w:basedOn w:val="TableNormal"/>
    <w:uiPriority w:val="49"/>
    <w:rsid w:val="00455FE6"/>
    <w:pPr>
      <w:spacing w:after="0" w:line="240" w:lineRule="auto"/>
    </w:pPr>
    <w:tblPr>
      <w:tblStyleRowBandSize w:val="1"/>
      <w:tblStyleColBandSize w:val="1"/>
      <w:tblBorders>
        <w:top w:val="single" w:sz="4" w:space="0" w:color="BADC8B" w:themeColor="accent1" w:themeTint="99"/>
        <w:left w:val="single" w:sz="4" w:space="0" w:color="BADC8B" w:themeColor="accent1" w:themeTint="99"/>
        <w:bottom w:val="single" w:sz="4" w:space="0" w:color="BADC8B" w:themeColor="accent1" w:themeTint="99"/>
        <w:right w:val="single" w:sz="4" w:space="0" w:color="BADC8B" w:themeColor="accent1" w:themeTint="99"/>
        <w:insideH w:val="single" w:sz="4" w:space="0" w:color="BADC8B" w:themeColor="accent1" w:themeTint="99"/>
      </w:tblBorders>
    </w:tblPr>
    <w:tblStylePr w:type="firstRow">
      <w:rPr>
        <w:b/>
        <w:bCs/>
        <w:color w:val="FFFFFF" w:themeColor="background1"/>
      </w:rPr>
      <w:tblPr/>
      <w:tcPr>
        <w:tcBorders>
          <w:top w:val="single" w:sz="4" w:space="0" w:color="8DC63F" w:themeColor="accent1"/>
          <w:left w:val="single" w:sz="4" w:space="0" w:color="8DC63F" w:themeColor="accent1"/>
          <w:bottom w:val="single" w:sz="4" w:space="0" w:color="8DC63F" w:themeColor="accent1"/>
          <w:right w:val="single" w:sz="4" w:space="0" w:color="8DC63F" w:themeColor="accent1"/>
          <w:insideH w:val="nil"/>
        </w:tcBorders>
        <w:shd w:val="clear" w:color="auto" w:fill="8DC63F" w:themeFill="accent1"/>
      </w:tcPr>
    </w:tblStylePr>
    <w:tblStylePr w:type="lastRow">
      <w:rPr>
        <w:b/>
        <w:bCs/>
      </w:rPr>
      <w:tblPr/>
      <w:tcPr>
        <w:tcBorders>
          <w:top w:val="double" w:sz="4" w:space="0" w:color="BADC8B" w:themeColor="accent1" w:themeTint="99"/>
        </w:tcBorders>
      </w:tcPr>
    </w:tblStylePr>
    <w:tblStylePr w:type="firstCol">
      <w:rPr>
        <w:b/>
        <w:bCs/>
      </w:rPr>
    </w:tblStylePr>
    <w:tblStylePr w:type="lastCol">
      <w:rPr>
        <w:b/>
        <w:bCs/>
      </w:rPr>
    </w:tblStylePr>
    <w:tblStylePr w:type="band1Vert">
      <w:tblPr/>
      <w:tcPr>
        <w:shd w:val="clear" w:color="auto" w:fill="E8F3D8" w:themeFill="accent1" w:themeFillTint="33"/>
      </w:tcPr>
    </w:tblStylePr>
    <w:tblStylePr w:type="band1Horz">
      <w:tblPr/>
      <w:tcPr>
        <w:shd w:val="clear" w:color="auto" w:fill="E8F3D8"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40273">
      <w:bodyDiv w:val="1"/>
      <w:marLeft w:val="0"/>
      <w:marRight w:val="0"/>
      <w:marTop w:val="0"/>
      <w:marBottom w:val="0"/>
      <w:divBdr>
        <w:top w:val="none" w:sz="0" w:space="0" w:color="auto"/>
        <w:left w:val="none" w:sz="0" w:space="0" w:color="auto"/>
        <w:bottom w:val="none" w:sz="0" w:space="0" w:color="auto"/>
        <w:right w:val="none" w:sz="0" w:space="0" w:color="auto"/>
      </w:divBdr>
    </w:div>
    <w:div w:id="350112244">
      <w:bodyDiv w:val="1"/>
      <w:marLeft w:val="0"/>
      <w:marRight w:val="0"/>
      <w:marTop w:val="0"/>
      <w:marBottom w:val="0"/>
      <w:divBdr>
        <w:top w:val="none" w:sz="0" w:space="0" w:color="auto"/>
        <w:left w:val="none" w:sz="0" w:space="0" w:color="auto"/>
        <w:bottom w:val="none" w:sz="0" w:space="0" w:color="auto"/>
        <w:right w:val="none" w:sz="0" w:space="0" w:color="auto"/>
      </w:divBdr>
    </w:div>
    <w:div w:id="712735412">
      <w:bodyDiv w:val="1"/>
      <w:marLeft w:val="0"/>
      <w:marRight w:val="0"/>
      <w:marTop w:val="0"/>
      <w:marBottom w:val="0"/>
      <w:divBdr>
        <w:top w:val="none" w:sz="0" w:space="0" w:color="auto"/>
        <w:left w:val="none" w:sz="0" w:space="0" w:color="auto"/>
        <w:bottom w:val="none" w:sz="0" w:space="0" w:color="auto"/>
        <w:right w:val="none" w:sz="0" w:space="0" w:color="auto"/>
      </w:divBdr>
    </w:div>
    <w:div w:id="790324281">
      <w:bodyDiv w:val="1"/>
      <w:marLeft w:val="0"/>
      <w:marRight w:val="0"/>
      <w:marTop w:val="0"/>
      <w:marBottom w:val="0"/>
      <w:divBdr>
        <w:top w:val="none" w:sz="0" w:space="0" w:color="auto"/>
        <w:left w:val="none" w:sz="0" w:space="0" w:color="auto"/>
        <w:bottom w:val="none" w:sz="0" w:space="0" w:color="auto"/>
        <w:right w:val="none" w:sz="0" w:space="0" w:color="auto"/>
      </w:divBdr>
      <w:divsChild>
        <w:div w:id="1315378695">
          <w:marLeft w:val="0"/>
          <w:marRight w:val="0"/>
          <w:marTop w:val="0"/>
          <w:marBottom w:val="0"/>
          <w:divBdr>
            <w:top w:val="none" w:sz="0" w:space="0" w:color="auto"/>
            <w:left w:val="none" w:sz="0" w:space="0" w:color="auto"/>
            <w:bottom w:val="none" w:sz="0" w:space="0" w:color="auto"/>
            <w:right w:val="none" w:sz="0" w:space="0" w:color="auto"/>
          </w:divBdr>
        </w:div>
        <w:div w:id="250939900">
          <w:marLeft w:val="0"/>
          <w:marRight w:val="0"/>
          <w:marTop w:val="0"/>
          <w:marBottom w:val="0"/>
          <w:divBdr>
            <w:top w:val="none" w:sz="0" w:space="0" w:color="auto"/>
            <w:left w:val="none" w:sz="0" w:space="0" w:color="auto"/>
            <w:bottom w:val="none" w:sz="0" w:space="0" w:color="auto"/>
            <w:right w:val="none" w:sz="0" w:space="0" w:color="auto"/>
          </w:divBdr>
        </w:div>
        <w:div w:id="422989752">
          <w:marLeft w:val="0"/>
          <w:marRight w:val="0"/>
          <w:marTop w:val="0"/>
          <w:marBottom w:val="0"/>
          <w:divBdr>
            <w:top w:val="none" w:sz="0" w:space="0" w:color="auto"/>
            <w:left w:val="none" w:sz="0" w:space="0" w:color="auto"/>
            <w:bottom w:val="none" w:sz="0" w:space="0" w:color="auto"/>
            <w:right w:val="none" w:sz="0" w:space="0" w:color="auto"/>
          </w:divBdr>
        </w:div>
        <w:div w:id="1575508981">
          <w:marLeft w:val="0"/>
          <w:marRight w:val="0"/>
          <w:marTop w:val="0"/>
          <w:marBottom w:val="0"/>
          <w:divBdr>
            <w:top w:val="none" w:sz="0" w:space="0" w:color="auto"/>
            <w:left w:val="none" w:sz="0" w:space="0" w:color="auto"/>
            <w:bottom w:val="none" w:sz="0" w:space="0" w:color="auto"/>
            <w:right w:val="none" w:sz="0" w:space="0" w:color="auto"/>
          </w:divBdr>
        </w:div>
        <w:div w:id="2063672040">
          <w:marLeft w:val="0"/>
          <w:marRight w:val="0"/>
          <w:marTop w:val="0"/>
          <w:marBottom w:val="0"/>
          <w:divBdr>
            <w:top w:val="none" w:sz="0" w:space="0" w:color="auto"/>
            <w:left w:val="none" w:sz="0" w:space="0" w:color="auto"/>
            <w:bottom w:val="none" w:sz="0" w:space="0" w:color="auto"/>
            <w:right w:val="none" w:sz="0" w:space="0" w:color="auto"/>
          </w:divBdr>
        </w:div>
      </w:divsChild>
    </w:div>
    <w:div w:id="983581446">
      <w:bodyDiv w:val="1"/>
      <w:marLeft w:val="0"/>
      <w:marRight w:val="0"/>
      <w:marTop w:val="0"/>
      <w:marBottom w:val="0"/>
      <w:divBdr>
        <w:top w:val="none" w:sz="0" w:space="0" w:color="auto"/>
        <w:left w:val="none" w:sz="0" w:space="0" w:color="auto"/>
        <w:bottom w:val="none" w:sz="0" w:space="0" w:color="auto"/>
        <w:right w:val="none" w:sz="0" w:space="0" w:color="auto"/>
      </w:divBdr>
    </w:div>
    <w:div w:id="1342857493">
      <w:bodyDiv w:val="1"/>
      <w:marLeft w:val="0"/>
      <w:marRight w:val="0"/>
      <w:marTop w:val="0"/>
      <w:marBottom w:val="0"/>
      <w:divBdr>
        <w:top w:val="none" w:sz="0" w:space="0" w:color="auto"/>
        <w:left w:val="none" w:sz="0" w:space="0" w:color="auto"/>
        <w:bottom w:val="none" w:sz="0" w:space="0" w:color="auto"/>
        <w:right w:val="none" w:sz="0" w:space="0" w:color="auto"/>
      </w:divBdr>
    </w:div>
    <w:div w:id="1487091613">
      <w:bodyDiv w:val="1"/>
      <w:marLeft w:val="0"/>
      <w:marRight w:val="0"/>
      <w:marTop w:val="0"/>
      <w:marBottom w:val="0"/>
      <w:divBdr>
        <w:top w:val="none" w:sz="0" w:space="0" w:color="auto"/>
        <w:left w:val="none" w:sz="0" w:space="0" w:color="auto"/>
        <w:bottom w:val="none" w:sz="0" w:space="0" w:color="auto"/>
        <w:right w:val="none" w:sz="0" w:space="0" w:color="auto"/>
      </w:divBdr>
    </w:div>
    <w:div w:id="1834644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4.png"/><Relationship Id="rId25" Type="http://schemas.openxmlformats.org/officeDocument/2006/relationships/hyperlink" Target="https://docs.snowflake.com/en/user-guide/tasks-intro"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7.png"/><Relationship Id="rId29"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cid:image002.png@01DCA0AB.C59C2A30" TargetMode="External"/><Relationship Id="rId32" Type="http://schemas.openxmlformats.org/officeDocument/2006/relationships/hyperlink" Target="https://cmsupport.fisglobal.com/FIS_Virtus_Products_Services_and_Applications" TargetMode="Externa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image" Target="media/image13.png"/><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hyperlink" Target="mailto:FISDataHub@fisglobal.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5.emf"/><Relationship Id="rId8" Type="http://schemas.openxmlformats.org/officeDocument/2006/relationships/settings" Target="settings.xml"/></Relationships>
</file>

<file path=word/_rels/footer2.xml.rels><?xml version="1.0" encoding="UTF-8" standalone="yes"?>
<Relationships xmlns="http://schemas.openxmlformats.org/package/2006/relationships"><Relationship Id="rId1" Type="http://schemas.openxmlformats.org/officeDocument/2006/relationships/hyperlink" Target="http://www.fisgloba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Brand%20Review\Brand%20Check\567256_Creative_Brand%20Check_Technical%20Documentation%20Template_FIS\Buyside%20Template_Updated.dotx" TargetMode="External"/></Relationships>
</file>

<file path=word/theme/theme1.xml><?xml version="1.0" encoding="utf-8"?>
<a:theme xmlns:a="http://schemas.openxmlformats.org/drawingml/2006/main" name="Office Theme">
  <a:themeElements>
    <a:clrScheme name="FIS_2015_v1">
      <a:dk1>
        <a:sysClr val="windowText" lastClr="000000"/>
      </a:dk1>
      <a:lt1>
        <a:sysClr val="window" lastClr="FFFFFF"/>
      </a:lt1>
      <a:dk2>
        <a:srgbClr val="004F59"/>
      </a:dk2>
      <a:lt2>
        <a:srgbClr val="DBD8D6"/>
      </a:lt2>
      <a:accent1>
        <a:srgbClr val="8DC63F"/>
      </a:accent1>
      <a:accent2>
        <a:srgbClr val="0081A3"/>
      </a:accent2>
      <a:accent3>
        <a:srgbClr val="009273"/>
      </a:accent3>
      <a:accent4>
        <a:srgbClr val="00BBD3"/>
      </a:accent4>
      <a:accent5>
        <a:srgbClr val="72246C"/>
      </a:accent5>
      <a:accent6>
        <a:srgbClr val="8A8A8D"/>
      </a:accent6>
      <a:hlink>
        <a:srgbClr val="00AEC7"/>
      </a:hlink>
      <a:folHlink>
        <a:srgbClr val="0081A3"/>
      </a:folHlink>
    </a:clrScheme>
    <a:fontScheme name="FIS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7A842D31A0814E91EC37713D89D6C7" ma:contentTypeVersion="10" ma:contentTypeDescription="Create a new document." ma:contentTypeScope="" ma:versionID="6dd50f1b9d5742ec41b4bd04ba8a86d7">
  <xsd:schema xmlns:xsd="http://www.w3.org/2001/XMLSchema" xmlns:xs="http://www.w3.org/2001/XMLSchema" xmlns:p="http://schemas.microsoft.com/office/2006/metadata/properties" xmlns:ns2="536c7e47-7d75-4842-93b6-3839710502f5" targetNamespace="http://schemas.microsoft.com/office/2006/metadata/properties" ma:root="true" ma:fieldsID="c745727b1f89dedc57a85f885c53fbf6" ns2:_="">
    <xsd:import namespace="536c7e47-7d75-4842-93b6-3839710502f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6c7e47-7d75-4842-93b6-383971050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5A3D66-017E-4AF5-B0BF-CBD68E3549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6c7e47-7d75-4842-93b6-3839710502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595C7E-7529-4B8B-99CF-349864F38AF1}">
  <ds:schemaRefs>
    <ds:schemaRef ds:uri="http://schemas.openxmlformats.org/officeDocument/2006/bibliography"/>
  </ds:schemaRefs>
</ds:datastoreItem>
</file>

<file path=customXml/itemProps3.xml><?xml version="1.0" encoding="utf-8"?>
<ds:datastoreItem xmlns:ds="http://schemas.openxmlformats.org/officeDocument/2006/customXml" ds:itemID="{BED8E9FD-97C0-4C20-8ADC-647CF9E7906F}">
  <ds:schemaRefs>
    <ds:schemaRef ds:uri="http://schemas.microsoft.com/office/2006/metadata/longProperties"/>
  </ds:schemaRefs>
</ds:datastoreItem>
</file>

<file path=customXml/itemProps4.xml><?xml version="1.0" encoding="utf-8"?>
<ds:datastoreItem xmlns:ds="http://schemas.openxmlformats.org/officeDocument/2006/customXml" ds:itemID="{521E1F60-5B94-4588-8276-B1D615CD995D}">
  <ds:schemaRefs>
    <ds:schemaRef ds:uri="http://schemas.microsoft.com/sharepoint/v3/contenttype/forms"/>
  </ds:schemaRefs>
</ds:datastoreItem>
</file>

<file path=customXml/itemProps5.xml><?xml version="1.0" encoding="utf-8"?>
<ds:datastoreItem xmlns:ds="http://schemas.openxmlformats.org/officeDocument/2006/customXml" ds:itemID="{16B056FE-71BB-4259-B29A-EFD8F0F5B23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Buyside Template_Updated.dotx</Template>
  <TotalTime>1769</TotalTime>
  <Pages>16</Pages>
  <Words>1312</Words>
  <Characters>7537</Characters>
  <Application>Microsoft Office Word</Application>
  <DocSecurity>0</DocSecurity>
  <Lines>236</Lines>
  <Paragraphs>166</Paragraphs>
  <ScaleCrop>false</ScaleCrop>
  <HeadingPairs>
    <vt:vector size="2" baseType="variant">
      <vt:variant>
        <vt:lpstr>Title</vt:lpstr>
      </vt:variant>
      <vt:variant>
        <vt:i4>1</vt:i4>
      </vt:variant>
    </vt:vector>
  </HeadingPairs>
  <TitlesOfParts>
    <vt:vector size="1" baseType="lpstr">
      <vt:lpstr>FIS Template</vt:lpstr>
    </vt:vector>
  </TitlesOfParts>
  <Company>eSlide</Company>
  <LinksUpToDate>false</LinksUpToDate>
  <CharactersWithSpaces>8734</CharactersWithSpaces>
  <SharedDoc>false</SharedDoc>
  <HLinks>
    <vt:vector size="12" baseType="variant">
      <vt:variant>
        <vt:i4>2097231</vt:i4>
      </vt:variant>
      <vt:variant>
        <vt:i4>-1</vt:i4>
      </vt:variant>
      <vt:variant>
        <vt:i4>2054</vt:i4>
      </vt:variant>
      <vt:variant>
        <vt:i4>1</vt:i4>
      </vt:variant>
      <vt:variant>
        <vt:lpwstr>Generic_Cover-01</vt:lpwstr>
      </vt:variant>
      <vt:variant>
        <vt:lpwstr/>
      </vt:variant>
      <vt:variant>
        <vt:i4>7143462</vt:i4>
      </vt:variant>
      <vt:variant>
        <vt:i4>-1</vt:i4>
      </vt:variant>
      <vt:variant>
        <vt:i4>2053</vt:i4>
      </vt:variant>
      <vt:variant>
        <vt:i4>1</vt:i4>
      </vt:variant>
      <vt:variant>
        <vt:lpwstr>Generic-second-page-banner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 Template</dc:title>
  <dc:creator>Rutuparna.Jena@fisglobal.com</dc:creator>
  <cp:lastModifiedBy>Sankanur, Sabeena</cp:lastModifiedBy>
  <cp:revision>426</cp:revision>
  <cp:lastPrinted>2023-10-03T05:09:00Z</cp:lastPrinted>
  <dcterms:created xsi:type="dcterms:W3CDTF">2026-01-21T09:19:00Z</dcterms:created>
  <dcterms:modified xsi:type="dcterms:W3CDTF">2026-04-02T10:01:00Z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0x0101005A7A842D31A0814E91EC37713D89D6C7</vt:lpwstr>
  </property>
  <property fmtid="{D5CDD505-2E9C-101B-9397-08002B2CF9AE}" pid="3" name="TemplateUrl">
    <vt:lpwstr/>
  </property>
  <property fmtid="{D5CDD505-2E9C-101B-9397-08002B2CF9AE}" pid="4" name="xd_Signature">
    <vt:bool>false</vt:bool>
  </property>
  <property fmtid="{D5CDD505-2E9C-101B-9397-08002B2CF9AE}" pid="5" name="xd_ProgID">
    <vt:lpwstr/>
  </property>
  <property fmtid="{D5CDD505-2E9C-101B-9397-08002B2CF9AE}" pid="6" name="ContentType">
    <vt:lpwstr>Document</vt:lpwstr>
  </property>
  <property fmtid="{D5CDD505-2E9C-101B-9397-08002B2CF9AE}" pid="7" name="hubDataClassification">
    <vt:lpwstr>120;#Internal Use|c3cad031-fee6-47a9-aad0-2ffea30ffed6</vt:lpwstr>
  </property>
  <property fmtid="{D5CDD505-2E9C-101B-9397-08002B2CF9AE}" pid="8" name="hubOfficialRecord">
    <vt:lpwstr>118;#Discretionary|be304623-379d-4a0b-8bdf-b30f264f5d0f</vt:lpwstr>
  </property>
  <property fmtid="{D5CDD505-2E9C-101B-9397-08002B2CF9AE}" pid="9" name="ContentCategory1">
    <vt:lpwstr>116;#General|df414748-05a1-4eef-b671-5b3efbbf31a9</vt:lpwstr>
  </property>
  <property fmtid="{D5CDD505-2E9C-101B-9397-08002B2CF9AE}" pid="10" name="MSIP_Label_9e1e58c1-766d-4ff4-9619-b604fc37898b_Enabled">
    <vt:lpwstr>true</vt:lpwstr>
  </property>
  <property fmtid="{D5CDD505-2E9C-101B-9397-08002B2CF9AE}" pid="11" name="MSIP_Label_9e1e58c1-766d-4ff4-9619-b604fc37898b_SetDate">
    <vt:lpwstr>2023-07-03T04:17:55Z</vt:lpwstr>
  </property>
  <property fmtid="{D5CDD505-2E9C-101B-9397-08002B2CF9AE}" pid="12" name="MSIP_Label_9e1e58c1-766d-4ff4-9619-b604fc37898b_Method">
    <vt:lpwstr>Standard</vt:lpwstr>
  </property>
  <property fmtid="{D5CDD505-2E9C-101B-9397-08002B2CF9AE}" pid="13" name="MSIP_Label_9e1e58c1-766d-4ff4-9619-b604fc37898b_Name">
    <vt:lpwstr>Internal Use</vt:lpwstr>
  </property>
  <property fmtid="{D5CDD505-2E9C-101B-9397-08002B2CF9AE}" pid="14" name="MSIP_Label_9e1e58c1-766d-4ff4-9619-b604fc37898b_SiteId">
    <vt:lpwstr>e3ff91d8-34c8-4b15-a0b4-18910a6ac575</vt:lpwstr>
  </property>
  <property fmtid="{D5CDD505-2E9C-101B-9397-08002B2CF9AE}" pid="15" name="MSIP_Label_9e1e58c1-766d-4ff4-9619-b604fc37898b_ActionId">
    <vt:lpwstr>c3f406ed-14ec-4522-95f4-6b1d2473e394</vt:lpwstr>
  </property>
  <property fmtid="{D5CDD505-2E9C-101B-9397-08002B2CF9AE}" pid="16" name="MSIP_Label_9e1e58c1-766d-4ff4-9619-b604fc37898b_ContentBits">
    <vt:lpwstr>0</vt:lpwstr>
  </property>
  <property fmtid="{D5CDD505-2E9C-101B-9397-08002B2CF9AE}" pid="17" name="GrammarlyDocumentId">
    <vt:lpwstr>9216208b8d9c3061fb833c188591d35bf44939be0aea7bd1e4b857b081984d75</vt:lpwstr>
  </property>
</Properties>
</file>