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b w:val="1"/>
          <w:bCs w:val="1"/>
          <w:rtl w:val="0"/>
        </w:rPr>
        <w:t xml:space="preserve">DATOS DE DILIGENCIAMIENTO</w:t>
      </w: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6378"/>
        <w:tblGridChange w:id="0">
          <w:tblGrid>
            <w:gridCol w:w="2836"/>
            <w:gridCol w:w="63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Santiago Bermúdez Gómez / Angélica María Aranguren Rozo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Scrum Master / Product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Ingeniería de Software I — Universidad de Cundinamarca</w:t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diligenciamiento: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28/09/2026</w:t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260.0" w:type="dxa"/>
        <w:tblLayout w:type="fixed"/>
        <w:tblLook w:val="0000"/>
      </w:tblPr>
      <w:tblGrid>
        <w:gridCol w:w="2031"/>
        <w:gridCol w:w="7269"/>
        <w:tblGridChange w:id="0">
          <w:tblGrid>
            <w:gridCol w:w="2031"/>
            <w:gridCol w:w="7269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1CONTROL DE VERSIONES – HISTORIA DE USUARIO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hd w:fill="95b3d7" w:val="clear"/>
                <w:rtl w:val="0"/>
              </w:rPr>
              <w:t xml:space="preserve">Control de cambios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ind w:left="0" w:hanging="2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ind w:left="0" w:hanging="2"/>
              <w:jc w:val="center"/>
              <w:rPr>
                <w:i w:val="1"/>
                <w:iCs w:val="1"/>
                <w:color w:val="a6a6a6"/>
              </w:rPr>
            </w:pP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1.0.0.0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  <w:t>28/09/2026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  <w:t>Santiago Bermúdez / Angélica Aranguren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Creación HU</w:t>
            </w:r>
          </w:p>
        </w:tc>
      </w:tr>
    </w:tbl>
    <w:p w:rsidR="00000000" w:rsidDel="00000000" w:rsidP="00000000" w:rsidRDefault="00000000" w:rsidRPr="00000000" w14:paraId="0000001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27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7"/>
        <w:tblGridChange w:id="0">
          <w:tblGrid>
            <w:gridCol w:w="9327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Código y Nombre de la 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HU_MF01_001 — Registro de usuarios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Usuario Final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>crear una cuenta en la plataforma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>poder acceder a las funciones personalizadas del sistema</w:t>
            </w:r>
          </w:p>
        </w:tc>
      </w:tr>
    </w:tbl>
    <w:p w:rsidR="00000000" w:rsidDel="00000000" w:rsidP="00000000" w:rsidRDefault="00000000" w:rsidRPr="00000000" w14:paraId="0000002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</w:p>
        </w:tc>
      </w:tr>
    </w:tbl>
    <w:p w:rsidR="00000000" w:rsidDel="00000000" w:rsidP="00000000" w:rsidRDefault="00000000" w:rsidRPr="00000000" w14:paraId="00000025">
      <w:pPr>
        <w:tabs>
          <w:tab w:val="left" w:leader="none" w:pos="284"/>
        </w:tabs>
        <w:spacing w:after="0"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sistema solicita nombre, correo electrónico y contraseña.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correo se valida por formato y unicidad en la base de datos.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La contraseña exige mínimo 8 caracteres, con al menos 1 mayúscula y 1 número.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La cuenta se activa inmediatamente después del registro (sin verificación por correo).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backend almacena la contraseña con hash BCrypt, factor de costo ≥ 10 (RNF-06).</w:t>
      </w:r>
    </w:p>
    <w:p w:rsidR="00000000" w:rsidDel="00000000" w:rsidP="00000000" w:rsidRDefault="00000000" w:rsidRPr="00000000" w14:paraId="00000027">
      <w:pPr>
        <w:tabs>
          <w:tab w:val="left" w:leader="none" w:pos="284"/>
        </w:tabs>
        <w:spacing w:after="0" w:line="240" w:lineRule="auto"/>
        <w:ind w:left="79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ANEXOS</w:t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4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755"/>
        <w:gridCol w:w="5704"/>
        <w:tblGridChange w:id="0">
          <w:tblGrid>
            <w:gridCol w:w="1755"/>
            <w:gridCol w:w="1755"/>
            <w:gridCol w:w="5704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INFORMACIÓN ADICIONAL</w:t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Número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Trazabilidad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>RF-01 · SCRUM-12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Épica: MF01 — Autenticación y Perfil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Sprint: Sprint 2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Story points: 3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5"/>
        <w:tblGridChange w:id="0">
          <w:tblGrid>
            <w:gridCol w:w="9175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PROTOTIPOS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https://www.figma.com</w:t>
              </w:r>
            </w:hyperlink>
            <w:r w:rsidDel="00000000" w:rsidR="00000000" w:rsidRPr="00000000">
              <w:rPr>
                <w:rtl w:val="0"/>
              </w:rPr>
              <w:t>Prototipo no adjunto en esta versión.</w:t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hanging="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CONVERSACIÓN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0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2"/>
        <w:gridCol w:w="4677"/>
        <w:tblGridChange w:id="0">
          <w:tblGrid>
            <w:gridCol w:w="4532"/>
            <w:gridCol w:w="46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0f243e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ffff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            Responsable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(Líder del Proyecto / Autor)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43e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Responsable de la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(Producto 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Nombre: Santiago Bermúdez Gómez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Cargo: Líder técnico / Scrum Master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Nombre: Angélica María Aranguren Rozo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Cargo: Product Owner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Layout w:type="fixed"/>
        <w:tblLook w:val="0000"/>
      </w:tblPr>
      <w:tblGrid>
        <w:gridCol w:w="4489"/>
        <w:gridCol w:w="4489"/>
        <w:tblGridChange w:id="0">
          <w:tblGrid>
            <w:gridCol w:w="4489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9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0" w:hanging="2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17365d" w:val="clear"/>
      <w:spacing w:after="240" w:before="240" w:line="360" w:lineRule="auto"/>
      <w:ind w:left="0" w:right="-234" w:hanging="1"/>
    </w:pPr>
    <w:rPr>
      <w:rFonts w:ascii="Arial Narrow" w:cs="Arial Narrow" w:eastAsia="Arial Narrow" w:hAnsi="Arial Narrow"/>
      <w:b w:val="1"/>
      <w:bCs w:val="1"/>
      <w:color w:val="ffffff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qFormat w:val="1"/>
    <w:pPr>
      <w:spacing w:after="0" w:line="240" w:lineRule="auto"/>
    </w:p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 w:val="1"/>
    <w:pPr>
      <w:spacing w:after="0" w:line="240" w:lineRule="auto"/>
    </w:p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tuloTituloCampo" w:customStyle="1">
    <w:name w:val="Subtítulo;Titulo Campo"/>
    <w:basedOn w:val="Normal"/>
    <w:next w:val="Normal"/>
    <w:pPr>
      <w:spacing w:after="0"/>
      <w:jc w:val="both"/>
    </w:pPr>
    <w:rPr>
      <w:rFonts w:ascii="Arial" w:cs="Times New Roman" w:eastAsia="Times New Roman" w:hAnsi="Arial"/>
      <w:iCs w:val="1"/>
      <w:lang w:eastAsia="es-ES"/>
    </w:rPr>
  </w:style>
  <w:style w:type="character" w:styleId="SubttuloCarTituloCampoCar" w:customStyle="1">
    <w:name w:val="Subtítulo Car;Titulo Campo Car"/>
    <w:rPr>
      <w:rFonts w:ascii="Arial" w:cs="Times New Roman" w:eastAsia="Times New Roman" w:hAnsi="Arial"/>
      <w:iCs w:val="1"/>
      <w:w w:val="100"/>
      <w:position w:val="-1"/>
      <w:effect w:val="none"/>
      <w:vertAlign w:val="baseline"/>
      <w:cs w:val="0"/>
      <w:em w:val="none"/>
      <w:lang w:eastAsia="es-ES"/>
    </w:rPr>
  </w:style>
  <w:style w:type="character" w:styleId="Ttulo1Car" w:customStyle="1">
    <w:name w:val="Título 1 Car"/>
    <w:rPr>
      <w:rFonts w:ascii="Arial Narrow" w:cs="Arial" w:eastAsia="Times New Roman" w:hAnsi="Arial Narrow"/>
      <w:b w:val="1"/>
      <w:iCs w:val="1"/>
      <w:color w:val="ffffff"/>
      <w:w w:val="100"/>
      <w:position w:val="-1"/>
      <w:sz w:val="24"/>
      <w:szCs w:val="24"/>
      <w:effect w:val="none"/>
      <w:shd w:color="auto" w:fill="17365d" w:val="clear"/>
      <w:vertAlign w:val="baseline"/>
      <w:cs w:val="0"/>
      <w:em w:val="none"/>
      <w:lang w:eastAsia="es-ES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pPr>
      <w:ind w:left="720"/>
      <w:contextualSpacing w:val="1"/>
    </w:p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Default" w:customStyle="1">
    <w:name w:val="Default"/>
    <w:pPr>
      <w:widowControl w:val="0"/>
      <w:suppressAutoHyphens w:val="1"/>
      <w:autoSpaceDE w:val="0"/>
      <w:autoSpaceDN w:val="0"/>
      <w:adjustRightInd w:val="0"/>
      <w:spacing w:line="1" w:lineRule="atLeast"/>
      <w:ind w:left="-1" w:leftChars="-1" w:hangingChars="1"/>
      <w:textDirection w:val="btLr"/>
      <w:textAlignment w:val="top"/>
      <w:outlineLvl w:val="0"/>
    </w:pPr>
    <w:rPr>
      <w:rFonts w:ascii="Arial" w:cs="Arial" w:eastAsia="Times New Roman" w:hAnsi="Arial"/>
      <w:color w:val="000000"/>
      <w:position w:val="-1"/>
      <w:sz w:val="24"/>
      <w:szCs w:val="24"/>
      <w:lang w:eastAsia="en-US" w:val="en-US"/>
    </w:rPr>
  </w:style>
  <w:style w:type="character" w:styleId="Mencinsinresolver1" w:customStyle="1">
    <w:name w:val="Mención sin resolver1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table" w:styleId="145" w:customStyle="1">
    <w:name w:val="145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4" w:customStyle="1">
    <w:name w:val="144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3" w:customStyle="1">
    <w:name w:val="143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2" w:customStyle="1">
    <w:name w:val="142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1" w:customStyle="1">
    <w:name w:val="141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0" w:customStyle="1">
    <w:name w:val="140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9" w:customStyle="1">
    <w:name w:val="139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8" w:customStyle="1">
    <w:name w:val="138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7" w:customStyle="1">
    <w:name w:val="137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6" w:customStyle="1">
    <w:name w:val="13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5" w:customStyle="1">
    <w:name w:val="13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4" w:customStyle="1">
    <w:name w:val="13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3" w:customStyle="1">
    <w:name w:val="133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2" w:customStyle="1">
    <w:name w:val="132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1" w:customStyle="1">
    <w:name w:val="13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0" w:customStyle="1">
    <w:name w:val="130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9" w:customStyle="1">
    <w:name w:val="12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8" w:customStyle="1">
    <w:name w:val="128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7" w:customStyle="1">
    <w:name w:val="12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6" w:customStyle="1">
    <w:name w:val="126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5" w:customStyle="1">
    <w:name w:val="12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4" w:customStyle="1">
    <w:name w:val="12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3" w:customStyle="1">
    <w:name w:val="12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2" w:customStyle="1">
    <w:name w:val="12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1" w:customStyle="1">
    <w:name w:val="12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0" w:customStyle="1">
    <w:name w:val="12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9" w:customStyle="1">
    <w:name w:val="11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8" w:customStyle="1">
    <w:name w:val="11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7" w:customStyle="1">
    <w:name w:val="11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6" w:customStyle="1">
    <w:name w:val="11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5" w:customStyle="1">
    <w:name w:val="11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4" w:customStyle="1">
    <w:name w:val="11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3" w:customStyle="1">
    <w:name w:val="11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2" w:customStyle="1">
    <w:name w:val="11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1" w:customStyle="1">
    <w:name w:val="11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0" w:customStyle="1">
    <w:name w:val="11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9" w:customStyle="1">
    <w:name w:val="10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8" w:customStyle="1">
    <w:name w:val="10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7" w:customStyle="1">
    <w:name w:val="10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6" w:customStyle="1">
    <w:name w:val="10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5" w:customStyle="1">
    <w:name w:val="10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4" w:customStyle="1">
    <w:name w:val="10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3" w:customStyle="1">
    <w:name w:val="10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2" w:customStyle="1">
    <w:name w:val="10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1" w:customStyle="1">
    <w:name w:val="10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0" w:customStyle="1">
    <w:name w:val="10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9" w:customStyle="1">
    <w:name w:val="9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8" w:customStyle="1">
    <w:name w:val="9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7" w:customStyle="1">
    <w:name w:val="9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6" w:customStyle="1">
    <w:name w:val="9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5" w:customStyle="1">
    <w:name w:val="9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4" w:customStyle="1">
    <w:name w:val="9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3" w:customStyle="1">
    <w:name w:val="9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2" w:customStyle="1">
    <w:name w:val="9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1" w:customStyle="1">
    <w:name w:val="9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0" w:customStyle="1">
    <w:name w:val="9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9" w:customStyle="1">
    <w:name w:val="8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8" w:customStyle="1">
    <w:name w:val="8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7" w:customStyle="1">
    <w:name w:val="8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6" w:customStyle="1">
    <w:name w:val="8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5" w:customStyle="1">
    <w:name w:val="8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4" w:customStyle="1">
    <w:name w:val="8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3" w:customStyle="1">
    <w:name w:val="8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2" w:customStyle="1">
    <w:name w:val="8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1" w:customStyle="1">
    <w:name w:val="8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0" w:customStyle="1">
    <w:name w:val="8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9" w:customStyle="1">
    <w:name w:val="7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8" w:customStyle="1">
    <w:name w:val="7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7" w:customStyle="1">
    <w:name w:val="7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6" w:customStyle="1">
    <w:name w:val="7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5" w:customStyle="1">
    <w:name w:val="7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4" w:customStyle="1">
    <w:name w:val="7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3" w:customStyle="1">
    <w:name w:val="7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2" w:customStyle="1">
    <w:name w:val="7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1" w:customStyle="1">
    <w:name w:val="7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0" w:customStyle="1">
    <w:name w:val="7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9" w:customStyle="1">
    <w:name w:val="6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8" w:customStyle="1">
    <w:name w:val="6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7" w:customStyle="1">
    <w:name w:val="6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6" w:customStyle="1">
    <w:name w:val="6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5" w:customStyle="1">
    <w:name w:val="6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4" w:customStyle="1">
    <w:name w:val="6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3" w:customStyle="1">
    <w:name w:val="6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2" w:customStyle="1">
    <w:name w:val="6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1" w:customStyle="1">
    <w:name w:val="6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0" w:customStyle="1">
    <w:name w:val="6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9" w:customStyle="1">
    <w:name w:val="5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8" w:customStyle="1">
    <w:name w:val="5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7" w:customStyle="1">
    <w:name w:val="5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6" w:customStyle="1">
    <w:name w:val="5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5" w:customStyle="1">
    <w:name w:val="5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4" w:customStyle="1">
    <w:name w:val="5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3" w:customStyle="1">
    <w:name w:val="5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2" w:customStyle="1">
    <w:name w:val="5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1" w:customStyle="1">
    <w:name w:val="5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0" w:customStyle="1">
    <w:name w:val="5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9" w:customStyle="1">
    <w:name w:val="4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8" w:customStyle="1">
    <w:name w:val="4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7" w:customStyle="1">
    <w:name w:val="4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6" w:customStyle="1">
    <w:name w:val="4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5" w:customStyle="1">
    <w:name w:val="4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4" w:customStyle="1">
    <w:name w:val="4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3" w:customStyle="1">
    <w:name w:val="4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2" w:customStyle="1">
    <w:name w:val="4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1" w:customStyle="1">
    <w:name w:val="4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0" w:customStyle="1">
    <w:name w:val="4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9" w:customStyle="1">
    <w:name w:val="3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8" w:customStyle="1">
    <w:name w:val="3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7" w:customStyle="1">
    <w:name w:val="3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6" w:customStyle="1">
    <w:name w:val="3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5" w:customStyle="1">
    <w:name w:val="3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4" w:customStyle="1">
    <w:name w:val="3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3" w:customStyle="1">
    <w:name w:val="3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2" w:customStyle="1">
    <w:name w:val="3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1" w:customStyle="1">
    <w:name w:val="3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0" w:customStyle="1">
    <w:name w:val="3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9" w:customStyle="1">
    <w:name w:val="2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8" w:customStyle="1">
    <w:name w:val="2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7" w:customStyle="1">
    <w:name w:val="2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6" w:customStyle="1">
    <w:name w:val="2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5" w:customStyle="1">
    <w:name w:val="2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4" w:customStyle="1">
    <w:name w:val="2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3" w:customStyle="1">
    <w:name w:val="2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2" w:customStyle="1">
    <w:name w:val="2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1" w:customStyle="1">
    <w:name w:val="2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0" w:customStyle="1">
    <w:name w:val="2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9" w:customStyle="1">
    <w:name w:val="1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8" w:customStyle="1">
    <w:name w:val="1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7" w:customStyle="1">
    <w:name w:val="1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6" w:customStyle="1">
    <w:name w:val="1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5" w:customStyle="1">
    <w:name w:val="1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4" w:customStyle="1">
    <w:name w:val="1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" w:customStyle="1">
    <w:name w:val="1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" w:customStyle="1">
    <w:name w:val="1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" w:customStyle="1">
    <w:name w:val="1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" w:customStyle="1">
    <w:name w:val="1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" w:customStyle="1">
    <w:name w:val="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" w:customStyle="1">
    <w:name w:val="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" w:customStyle="1">
    <w:name w:val="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" w:customStyle="1">
    <w:name w:val="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" w:customStyle="1">
    <w:name w:val="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" w:customStyle="1">
    <w:name w:val="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" w:customStyle="1">
    <w:name w:val="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" w:customStyle="1">
    <w:name w:val="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" w:customStyle="1">
    <w:name w:val="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6415&amp;show-proto-sidebar=1" TargetMode="External"/><Relationship Id="rId9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3593&amp;show-proto-sidebar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j3M0JI9YbEiHb8CgbxXe9h/Mallas-horarias-Fase-2?node-id=5-30044&amp;t=umaJUnF2UCloUEFy-1" TargetMode="External"/><Relationship Id="rId8" Type="http://schemas.openxmlformats.org/officeDocument/2006/relationships/hyperlink" Target="https://www.figma.com/proto/j3M0JI9YbEiHb8CgbxXe9h/Mallas-horarias-Fase-2?node-id=5-30044&amp;p=f&amp;t=uKJTZOc9ACe2VdkF-0&amp;scaling=min-zoom&amp;content-scaling=fixed&amp;starting-point-node-id=1625%3A414910&amp;show-proto-sidebar=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zoGMJUeXFqNTKs9MRcgdgGVhQ==">CgMxLjAyCGguZ2pkZ3hzOAByITFHeVRrNXgwdEp6RXZQbU1sQXhHX0V4MHh1dVVjT3Q4bw==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2025-08-19T19:46:00Z</dcterms:created>
  <dc:creator>Karen Milena Aldana Díaz (Analista de Aplicaciones Senior I)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0x010100DC36D4882DEF5B41AD50185917174731</vt:lpwstr>
  </property>
</Properties>
</file>