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b/>
          <w:b/>
          <w:sz w:val="48"/>
          <w:szCs w:val="48"/>
          <w:lang w:val="en-US"/>
        </w:rPr>
      </w:pPr>
      <w:r>
        <w:rPr>
          <w:rFonts w:ascii="Liberation Sans" w:hAnsi="Liberation Sans"/>
          <w:b/>
          <w:sz w:val="48"/>
          <w:szCs w:val="48"/>
          <w:lang w:val="en-US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48"/>
          <w:szCs w:val="48"/>
          <w:lang w:val="en-US"/>
        </w:rPr>
      </w:pPr>
      <w:r>
        <w:rPr>
          <w:rFonts w:ascii="Liberation Sans" w:hAnsi="Liberation Sans"/>
          <w:b/>
          <w:sz w:val="48"/>
          <w:szCs w:val="48"/>
          <w:lang w:val="en-US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48"/>
          <w:szCs w:val="48"/>
          <w:lang w:val="en-US"/>
        </w:rPr>
      </w:pPr>
      <w:r>
        <w:rPr>
          <w:rFonts w:ascii="Liberation Sans" w:hAnsi="Liberation Sans"/>
          <w:b/>
          <w:sz w:val="48"/>
          <w:szCs w:val="48"/>
          <w:lang w:val="en-US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48"/>
          <w:szCs w:val="48"/>
          <w:lang w:val="en-US"/>
        </w:rPr>
      </w:pPr>
      <w:r>
        <w:rPr>
          <w:rFonts w:ascii="Liberation Sans" w:hAnsi="Liberation Sans"/>
          <w:b/>
          <w:sz w:val="48"/>
          <w:szCs w:val="48"/>
          <w:lang w:val="en-US"/>
        </w:rPr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sz w:val="48"/>
          <w:szCs w:val="48"/>
        </w:rPr>
        <w:t>Documentazione API Dot&amp;Ads (v1)</w:t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10944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174"/>
        <w:gridCol w:w="562"/>
        <w:gridCol w:w="5104"/>
        <w:gridCol w:w="4103"/>
      </w:tblGrid>
      <w:tr>
        <w:trPr/>
        <w:tc>
          <w:tcPr>
            <w:tcW w:w="1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white"/>
              </w:rPr>
            </w:pPr>
            <w:r>
              <w:rPr>
                <w:rFonts w:ascii="Liberation Sans" w:hAnsi="Liberation Sans"/>
                <w:b/>
                <w:highlight w:val="white"/>
              </w:rPr>
              <w:t>Versione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white"/>
              </w:rPr>
            </w:pPr>
            <w:r>
              <w:rPr>
                <w:rFonts w:ascii="Liberation Sans" w:hAnsi="Liberation Sans"/>
                <w:b/>
                <w:highlight w:val="white"/>
              </w:rPr>
              <w:t>Data</w:t>
            </w:r>
          </w:p>
        </w:tc>
        <w:tc>
          <w:tcPr>
            <w:tcW w:w="5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white"/>
              </w:rPr>
            </w:pPr>
            <w:r>
              <w:rPr>
                <w:rFonts w:ascii="Liberation Sans" w:hAnsi="Liberation Sans"/>
                <w:b/>
                <w:highlight w:val="white"/>
              </w:rPr>
              <w:t>Autore</w:t>
            </w:r>
          </w:p>
        </w:tc>
        <w:tc>
          <w:tcPr>
            <w:tcW w:w="4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white"/>
              </w:rPr>
            </w:pPr>
            <w:r>
              <w:rPr>
                <w:rFonts w:ascii="Liberation Sans" w:hAnsi="Liberation Sans"/>
                <w:b/>
                <w:highlight w:val="white"/>
              </w:rPr>
              <w:t>Descrizione</w:t>
            </w:r>
          </w:p>
        </w:tc>
      </w:tr>
      <w:tr>
        <w:trPr/>
        <w:tc>
          <w:tcPr>
            <w:tcW w:w="1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08-07-2016</w:t>
            </w:r>
          </w:p>
        </w:tc>
        <w:tc>
          <w:tcPr>
            <w:tcW w:w="5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bookmarkStart w:id="0" w:name="__DdeLink__4180_16157468"/>
            <w:bookmarkEnd w:id="0"/>
            <w:r>
              <w:rPr>
                <w:rFonts w:ascii="Liberation Sans" w:hAnsi="Liberation Sans"/>
              </w:rPr>
              <w:t>Emmanuele Abbenante</w:t>
              <w:br/>
              <w:t>(emmanuele.abbenante@dotandmedia.com)</w:t>
            </w:r>
          </w:p>
        </w:tc>
        <w:tc>
          <w:tcPr>
            <w:tcW w:w="4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Versione iniziale.</w:t>
            </w:r>
          </w:p>
        </w:tc>
      </w:tr>
      <w:tr>
        <w:trPr/>
        <w:tc>
          <w:tcPr>
            <w:tcW w:w="1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1.1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16-11-2016</w:t>
            </w:r>
          </w:p>
        </w:tc>
        <w:tc>
          <w:tcPr>
            <w:tcW w:w="5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Emmanuele Abbenante</w:t>
              <w:br/>
              <w:t>(emmanuele.abbenante@dotandmedia.com)</w:t>
            </w:r>
          </w:p>
        </w:tc>
        <w:tc>
          <w:tcPr>
            <w:tcW w:w="4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Aggiunti  i seguenti servizi:</w:t>
            </w:r>
          </w:p>
          <w:p>
            <w:pPr>
              <w:pStyle w:val="Normal"/>
              <w:numPr>
                <w:ilvl w:val="0"/>
                <w:numId w:val="9"/>
              </w:numPr>
              <w:ind w:left="680" w:hanging="340"/>
              <w:rPr/>
            </w:pPr>
            <w:r>
              <w:rPr>
                <w:rFonts w:ascii="Liberation Sans" w:hAnsi="Liberation Sans"/>
              </w:rPr>
              <w:t>“</w:t>
            </w:r>
            <w:r>
              <w:rPr>
                <w:rFonts w:ascii="Liberation Sans" w:hAnsi="Liberation Sans"/>
              </w:rPr>
              <w:t>uiToken”</w:t>
            </w:r>
          </w:p>
          <w:p>
            <w:pPr>
              <w:pStyle w:val="Normal"/>
              <w:numPr>
                <w:ilvl w:val="0"/>
                <w:numId w:val="9"/>
              </w:numPr>
              <w:ind w:left="680" w:hanging="340"/>
              <w:rPr/>
            </w:pPr>
            <w:r>
              <w:rPr>
                <w:rFonts w:ascii="Liberation Sans" w:hAnsi="Liberation Sans"/>
              </w:rPr>
              <w:t>“</w:t>
            </w:r>
            <w:r>
              <w:rPr>
                <w:rFonts w:ascii="Liberation Sans" w:hAnsi="Liberation Sans"/>
              </w:rPr>
              <w:t>nodes”</w:t>
            </w:r>
          </w:p>
          <w:p>
            <w:pPr>
              <w:pStyle w:val="Normal"/>
              <w:numPr>
                <w:ilvl w:val="0"/>
                <w:numId w:val="9"/>
              </w:numPr>
              <w:ind w:left="680" w:hanging="340"/>
              <w:rPr/>
            </w:pPr>
            <w:r>
              <w:rPr>
                <w:rFonts w:ascii="Liberation Sans" w:hAnsi="Liberation Sans"/>
              </w:rPr>
              <w:t>“</w:t>
            </w:r>
            <w:r>
              <w:rPr>
                <w:rFonts w:eastAsia="Consolas" w:cs="Consolas" w:ascii="Liberation Sans" w:hAnsi="Liberation Sans"/>
              </w:rPr>
              <w:t>sizesPositions</w:t>
            </w:r>
            <w:r>
              <w:rPr>
                <w:rFonts w:ascii="Liberation Sans" w:hAnsi="Liberation Sans"/>
              </w:rPr>
              <w:t>”</w:t>
            </w:r>
          </w:p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eastAsia="Consolas" w:cs="Consolas" w:ascii="Liberation Sans" w:hAnsi="Liberation Sans"/>
              </w:rPr>
              <w:t>reports/monetization</w:t>
            </w:r>
          </w:p>
        </w:tc>
      </w:tr>
      <w:tr>
        <w:trPr/>
        <w:tc>
          <w:tcPr>
            <w:tcW w:w="1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1.2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24/02/2017</w:t>
            </w:r>
          </w:p>
        </w:tc>
        <w:tc>
          <w:tcPr>
            <w:tcW w:w="5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4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Aggiunto servizio</w:t>
            </w:r>
          </w:p>
          <w:p>
            <w:pPr>
              <w:pStyle w:val="ListParagraph"/>
              <w:numPr>
                <w:ilvl w:val="0"/>
                <w:numId w:val="1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getExternalDmpClusters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Titoloindice1"/>
        <w:rPr/>
      </w:pPr>
      <w:r>
        <w:rPr/>
        <w:t>Indice generale</w:t>
      </w:r>
    </w:p>
    <w:p>
      <w:pPr>
        <w:pStyle w:val="Contents1"/>
        <w:tabs>
          <w:tab w:val="left" w:pos="440" w:leader="none"/>
          <w:tab w:val="right" w:pos="962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Toc477446936">
        <w:r>
          <w:rPr>
            <w:webHidden/>
          </w:rPr>
          <w:fldChar w:fldCharType="begin"/>
        </w:r>
        <w:r>
          <w:rPr>
            <w:webHidden/>
          </w:rPr>
          <w:instrText>PAGEREF _Toc477446936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</w:t>
          <w:tab/>
          <w:t>Informazioni generali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628" w:leader="dot"/>
        </w:tabs>
        <w:rPr/>
      </w:pPr>
      <w:hyperlink w:anchor="_Toc477446937">
        <w:r>
          <w:rPr>
            <w:webHidden/>
          </w:rPr>
          <w:fldChar w:fldCharType="begin"/>
        </w:r>
        <w:r>
          <w:rPr>
            <w:webHidden/>
          </w:rPr>
          <w:instrText>PAGEREF _Toc477446937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1.1</w:t>
          <w:tab/>
          <w:t>Infrastruttura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628" w:leader="dot"/>
        </w:tabs>
        <w:rPr/>
      </w:pPr>
      <w:hyperlink w:anchor="_Toc477446938">
        <w:r>
          <w:rPr>
            <w:webHidden/>
          </w:rPr>
          <w:fldChar w:fldCharType="begin"/>
        </w:r>
        <w:r>
          <w:rPr>
            <w:webHidden/>
          </w:rPr>
          <w:instrText>PAGEREF _Toc477446938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1.2</w:t>
          <w:tab/>
          <w:t>Sicurezza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628" w:leader="dot"/>
        </w:tabs>
        <w:rPr/>
      </w:pPr>
      <w:hyperlink w:anchor="_Toc477446939">
        <w:r>
          <w:rPr>
            <w:webHidden/>
          </w:rPr>
          <w:fldChar w:fldCharType="begin"/>
        </w:r>
        <w:r>
          <w:rPr>
            <w:webHidden/>
          </w:rPr>
          <w:instrText>PAGEREF _Toc477446939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1.3</w:t>
          <w:tab/>
          <w:t>Request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628" w:leader="dot"/>
        </w:tabs>
        <w:rPr/>
      </w:pPr>
      <w:hyperlink w:anchor="_Toc477446940">
        <w:r>
          <w:rPr>
            <w:webHidden/>
          </w:rPr>
          <w:fldChar w:fldCharType="begin"/>
        </w:r>
        <w:r>
          <w:rPr>
            <w:webHidden/>
          </w:rPr>
          <w:instrText>PAGEREF _Toc477446940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1.3.1</w:t>
          <w:tab/>
          <w:t>Body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628" w:leader="dot"/>
        </w:tabs>
        <w:rPr/>
      </w:pPr>
      <w:hyperlink w:anchor="_Toc477446941">
        <w:r>
          <w:rPr>
            <w:webHidden/>
          </w:rPr>
          <w:fldChar w:fldCharType="begin"/>
        </w:r>
        <w:r>
          <w:rPr>
            <w:webHidden/>
          </w:rPr>
          <w:instrText>PAGEREF _Toc477446941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1.4</w:t>
          <w:tab/>
          <w:t>Response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628" w:leader="dot"/>
        </w:tabs>
        <w:rPr/>
      </w:pPr>
      <w:hyperlink w:anchor="_Toc477446942">
        <w:r>
          <w:rPr>
            <w:webHidden/>
          </w:rPr>
          <w:fldChar w:fldCharType="begin"/>
        </w:r>
        <w:r>
          <w:rPr>
            <w:webHidden/>
          </w:rPr>
          <w:instrText>PAGEREF _Toc477446942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1.4.1</w:t>
          <w:tab/>
          <w:t>Stati HTTP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628" w:leader="dot"/>
        </w:tabs>
        <w:rPr/>
      </w:pPr>
      <w:hyperlink w:anchor="_Toc477446943">
        <w:r>
          <w:rPr>
            <w:webHidden/>
          </w:rPr>
          <w:fldChar w:fldCharType="begin"/>
        </w:r>
        <w:r>
          <w:rPr>
            <w:webHidden/>
          </w:rPr>
          <w:instrText>PAGEREF _Toc477446943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1.4.2</w:t>
          <w:tab/>
          <w:t>Body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628" w:leader="dot"/>
        </w:tabs>
        <w:rPr/>
      </w:pPr>
      <w:hyperlink w:anchor="_Toc477446944">
        <w:r>
          <w:rPr>
            <w:webHidden/>
          </w:rPr>
          <w:fldChar w:fldCharType="begin"/>
        </w:r>
        <w:r>
          <w:rPr>
            <w:webHidden/>
          </w:rPr>
          <w:instrText>PAGEREF _Toc477446944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</w:t>
          <w:tab/>
          <w:t>Risorse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628" w:leader="dot"/>
        </w:tabs>
        <w:rPr/>
      </w:pPr>
      <w:hyperlink w:anchor="_Toc477446945">
        <w:r>
          <w:rPr>
            <w:webHidden/>
          </w:rPr>
          <w:fldChar w:fldCharType="begin"/>
        </w:r>
        <w:r>
          <w:rPr>
            <w:webHidden/>
          </w:rPr>
          <w:instrText>PAGEREF _Toc477446945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2.1</w:t>
          <w:tab/>
          <w:t>token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628" w:leader="dot"/>
        </w:tabs>
        <w:rPr/>
      </w:pPr>
      <w:hyperlink w:anchor="_Toc477446946">
        <w:r>
          <w:rPr>
            <w:webHidden/>
          </w:rPr>
          <w:fldChar w:fldCharType="begin"/>
        </w:r>
        <w:r>
          <w:rPr>
            <w:webHidden/>
          </w:rPr>
          <w:instrText>PAGEREF _Toc477446946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2.1.1</w:t>
          <w:tab/>
          <w:t>Get token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47">
        <w:r>
          <w:rPr>
            <w:webHidden/>
          </w:rPr>
          <w:fldChar w:fldCharType="begin"/>
        </w:r>
        <w:r>
          <w:rPr>
            <w:webHidden/>
          </w:rPr>
          <w:instrText>PAGEREF _Toc477446947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2.1.1.1</w:t>
          <w:tab/>
          <w:t>Request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48">
        <w:r>
          <w:rPr>
            <w:webHidden/>
          </w:rPr>
          <w:fldChar w:fldCharType="begin"/>
        </w:r>
        <w:r>
          <w:rPr>
            <w:webHidden/>
          </w:rPr>
          <w:instrText>PAGEREF _Toc477446948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2.1.1.2</w:t>
          <w:tab/>
          <w:t>Response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20" w:leader="none"/>
          <w:tab w:val="right" w:pos="9628" w:leader="dot"/>
        </w:tabs>
        <w:rPr/>
      </w:pPr>
      <w:hyperlink w:anchor="_Toc477446949">
        <w:r>
          <w:rPr>
            <w:webHidden/>
          </w:rPr>
          <w:fldChar w:fldCharType="begin"/>
        </w:r>
        <w:r>
          <w:rPr>
            <w:webHidden/>
          </w:rPr>
          <w:instrText>PAGEREF _Toc477446949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2.2</w:t>
          <w:tab/>
          <w:t>uiToken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628" w:leader="dot"/>
        </w:tabs>
        <w:rPr/>
      </w:pPr>
      <w:hyperlink w:anchor="_Toc477446950">
        <w:r>
          <w:rPr>
            <w:webHidden/>
          </w:rPr>
          <w:fldChar w:fldCharType="begin"/>
        </w:r>
        <w:r>
          <w:rPr>
            <w:webHidden/>
          </w:rPr>
          <w:instrText>PAGEREF _Toc477446950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2.2.1</w:t>
          <w:tab/>
          <w:t>Get token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51">
        <w:r>
          <w:rPr>
            <w:webHidden/>
          </w:rPr>
          <w:fldChar w:fldCharType="begin"/>
        </w:r>
        <w:r>
          <w:rPr>
            <w:webHidden/>
          </w:rPr>
          <w:instrText>PAGEREF _Toc477446951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2.2.1.1</w:t>
          <w:tab/>
          <w:t>Request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52">
        <w:r>
          <w:rPr>
            <w:webHidden/>
          </w:rPr>
          <w:fldChar w:fldCharType="begin"/>
        </w:r>
        <w:r>
          <w:rPr>
            <w:webHidden/>
          </w:rPr>
          <w:instrText>PAGEREF _Toc477446952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2.2.1.2</w:t>
          <w:tab/>
          <w:t>Response</w:t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20" w:leader="none"/>
          <w:tab w:val="right" w:pos="9628" w:leader="dot"/>
        </w:tabs>
        <w:rPr/>
      </w:pPr>
      <w:hyperlink w:anchor="_Toc477446953">
        <w:r>
          <w:rPr>
            <w:webHidden/>
          </w:rPr>
          <w:fldChar w:fldCharType="begin"/>
        </w:r>
        <w:r>
          <w:rPr>
            <w:webHidden/>
          </w:rPr>
          <w:instrText>PAGEREF _Toc477446953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2.3</w:t>
          <w:tab/>
          <w:t>reports</w:t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628" w:leader="dot"/>
        </w:tabs>
        <w:rPr/>
      </w:pPr>
      <w:hyperlink w:anchor="_Toc477446954">
        <w:r>
          <w:rPr>
            <w:webHidden/>
          </w:rPr>
          <w:fldChar w:fldCharType="begin"/>
        </w:r>
        <w:r>
          <w:rPr>
            <w:webHidden/>
          </w:rPr>
          <w:instrText>PAGEREF _Toc477446954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2.3.1</w:t>
          <w:tab/>
          <w:t>Request report</w:t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55">
        <w:r>
          <w:rPr>
            <w:webHidden/>
          </w:rPr>
          <w:fldChar w:fldCharType="begin"/>
        </w:r>
        <w:r>
          <w:rPr>
            <w:webHidden/>
          </w:rPr>
          <w:instrText>PAGEREF _Toc477446955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2.3.1.1</w:t>
          <w:tab/>
          <w:t>Request</w:t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5"/>
        <w:tabs>
          <w:tab w:val="left" w:pos="1880" w:leader="none"/>
          <w:tab w:val="right" w:pos="9628" w:leader="dot"/>
        </w:tabs>
        <w:rPr/>
      </w:pPr>
      <w:hyperlink w:anchor="_Toc477446956">
        <w:r>
          <w:rPr>
            <w:webHidden/>
          </w:rPr>
          <w:fldChar w:fldCharType="begin"/>
        </w:r>
        <w:r>
          <w:rPr>
            <w:webHidden/>
          </w:rPr>
          <w:instrText>PAGEREF _Toc477446956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2.3.1.1.1</w:t>
          <w:tab/>
          <w:t>Report multidimensionali</w:t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57">
        <w:r>
          <w:rPr>
            <w:webHidden/>
          </w:rPr>
          <w:fldChar w:fldCharType="begin"/>
        </w:r>
        <w:r>
          <w:rPr>
            <w:webHidden/>
          </w:rPr>
          <w:instrText>PAGEREF _Toc477446957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2.3.1.2</w:t>
          <w:tab/>
          <w:t>Response</w:t>
          <w:tab/>
          <w:t>16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628" w:leader="dot"/>
        </w:tabs>
        <w:rPr/>
      </w:pPr>
      <w:hyperlink w:anchor="_Toc477446958">
        <w:r>
          <w:rPr>
            <w:webHidden/>
          </w:rPr>
          <w:fldChar w:fldCharType="begin"/>
        </w:r>
        <w:r>
          <w:rPr>
            <w:webHidden/>
          </w:rPr>
          <w:instrText>PAGEREF _Toc477446958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2.3.2</w:t>
          <w:tab/>
          <w:t>Get report</w:t>
          <w:tab/>
          <w:t>16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59">
        <w:r>
          <w:rPr>
            <w:webHidden/>
          </w:rPr>
          <w:fldChar w:fldCharType="begin"/>
        </w:r>
        <w:r>
          <w:rPr>
            <w:webHidden/>
          </w:rPr>
          <w:instrText>PAGEREF _Toc477446959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2.3.2.1</w:t>
          <w:tab/>
          <w:t>Request</w:t>
          <w:tab/>
          <w:t>16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60">
        <w:r>
          <w:rPr>
            <w:webHidden/>
          </w:rPr>
          <w:fldChar w:fldCharType="begin"/>
        </w:r>
        <w:r>
          <w:rPr>
            <w:webHidden/>
          </w:rPr>
          <w:instrText>PAGEREF _Toc477446960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2.3.2.2</w:t>
          <w:tab/>
          <w:t>Response</w:t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20" w:leader="none"/>
          <w:tab w:val="right" w:pos="9628" w:leader="dot"/>
        </w:tabs>
        <w:rPr/>
      </w:pPr>
      <w:hyperlink w:anchor="_Toc477446961">
        <w:r>
          <w:rPr>
            <w:webHidden/>
          </w:rPr>
          <w:fldChar w:fldCharType="begin"/>
        </w:r>
        <w:r>
          <w:rPr>
            <w:webHidden/>
          </w:rPr>
          <w:instrText>PAGEREF _Toc477446961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2.4</w:t>
          <w:tab/>
          <w:t>flights</w:t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628" w:leader="dot"/>
        </w:tabs>
        <w:rPr/>
      </w:pPr>
      <w:hyperlink w:anchor="_Toc477446962">
        <w:r>
          <w:rPr>
            <w:webHidden/>
          </w:rPr>
          <w:fldChar w:fldCharType="begin"/>
        </w:r>
        <w:r>
          <w:rPr>
            <w:webHidden/>
          </w:rPr>
          <w:instrText>PAGEREF _Toc477446962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2.4.1</w:t>
          <w:tab/>
          <w:t>Get flight list</w:t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63">
        <w:r>
          <w:rPr>
            <w:webHidden/>
          </w:rPr>
          <w:fldChar w:fldCharType="begin"/>
        </w:r>
        <w:r>
          <w:rPr>
            <w:webHidden/>
          </w:rPr>
          <w:instrText>PAGEREF _Toc477446963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2.4.1.1</w:t>
          <w:tab/>
          <w:t>Request</w:t>
          <w:tab/>
          <w:t>18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64">
        <w:r>
          <w:rPr>
            <w:webHidden/>
          </w:rPr>
          <w:fldChar w:fldCharType="begin"/>
        </w:r>
        <w:r>
          <w:rPr>
            <w:webHidden/>
          </w:rPr>
          <w:instrText>PAGEREF _Toc477446964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2.4.1.2</w:t>
          <w:tab/>
          <w:t>Response</w:t>
          <w:tab/>
          <w:t>18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20" w:leader="none"/>
          <w:tab w:val="right" w:pos="9628" w:leader="dot"/>
        </w:tabs>
        <w:rPr/>
      </w:pPr>
      <w:hyperlink w:anchor="_Toc477446965">
        <w:r>
          <w:rPr>
            <w:webHidden/>
          </w:rPr>
          <w:fldChar w:fldCharType="begin"/>
        </w:r>
        <w:r>
          <w:rPr>
            <w:webHidden/>
          </w:rPr>
          <w:instrText>PAGEREF _Toc477446965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2.5</w:t>
          <w:tab/>
          <w:t>nodes</w:t>
          <w:tab/>
          <w:t>22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628" w:leader="dot"/>
        </w:tabs>
        <w:rPr/>
      </w:pPr>
      <w:hyperlink w:anchor="_Toc477446966">
        <w:r>
          <w:rPr>
            <w:webHidden/>
          </w:rPr>
          <w:fldChar w:fldCharType="begin"/>
        </w:r>
        <w:r>
          <w:rPr>
            <w:webHidden/>
          </w:rPr>
          <w:instrText>PAGEREF _Toc477446966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2.5.1</w:t>
          <w:tab/>
          <w:t>Get nodes</w:t>
          <w:tab/>
          <w:t>22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67">
        <w:r>
          <w:rPr>
            <w:webHidden/>
          </w:rPr>
          <w:fldChar w:fldCharType="begin"/>
        </w:r>
        <w:r>
          <w:rPr>
            <w:webHidden/>
          </w:rPr>
          <w:instrText>PAGEREF _Toc477446967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2.5.1.1</w:t>
          <w:tab/>
          <w:t>Request</w:t>
          <w:tab/>
          <w:t>22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68">
        <w:r>
          <w:rPr>
            <w:webHidden/>
          </w:rPr>
          <w:fldChar w:fldCharType="begin"/>
        </w:r>
        <w:r>
          <w:rPr>
            <w:webHidden/>
          </w:rPr>
          <w:instrText>PAGEREF _Toc477446968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2.5.1.2</w:t>
          <w:tab/>
          <w:t>Response</w:t>
          <w:tab/>
          <w:t>22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20" w:leader="none"/>
          <w:tab w:val="right" w:pos="9628" w:leader="dot"/>
        </w:tabs>
        <w:rPr/>
      </w:pPr>
      <w:hyperlink w:anchor="_Toc477446969">
        <w:r>
          <w:rPr>
            <w:webHidden/>
          </w:rPr>
          <w:fldChar w:fldCharType="begin"/>
        </w:r>
        <w:r>
          <w:rPr>
            <w:webHidden/>
          </w:rPr>
          <w:instrText>PAGEREF _Toc477446969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2.6</w:t>
          <w:tab/>
          <w:t>sizesPositions</w:t>
          <w:tab/>
          <w:t>24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628" w:leader="dot"/>
        </w:tabs>
        <w:rPr/>
      </w:pPr>
      <w:hyperlink w:anchor="_Toc477446970">
        <w:r>
          <w:rPr>
            <w:webHidden/>
          </w:rPr>
          <w:fldChar w:fldCharType="begin"/>
        </w:r>
        <w:r>
          <w:rPr>
            <w:webHidden/>
          </w:rPr>
          <w:instrText>PAGEREF _Toc477446970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2.6.1</w:t>
          <w:tab/>
          <w:t>Get sizes and positions</w:t>
          <w:tab/>
          <w:t>24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71">
        <w:r>
          <w:rPr>
            <w:webHidden/>
          </w:rPr>
          <w:fldChar w:fldCharType="begin"/>
        </w:r>
        <w:r>
          <w:rPr>
            <w:webHidden/>
          </w:rPr>
          <w:instrText>PAGEREF _Toc477446971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2.6.1.1</w:t>
          <w:tab/>
          <w:t>Request</w:t>
          <w:tab/>
          <w:t>24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72">
        <w:r>
          <w:rPr>
            <w:webHidden/>
          </w:rPr>
          <w:fldChar w:fldCharType="begin"/>
        </w:r>
        <w:r>
          <w:rPr>
            <w:webHidden/>
          </w:rPr>
          <w:instrText>PAGEREF _Toc477446972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2.6.1.2</w:t>
          <w:tab/>
          <w:t>Response</w:t>
          <w:tab/>
          <w:t>25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20" w:leader="none"/>
          <w:tab w:val="right" w:pos="9628" w:leader="dot"/>
        </w:tabs>
        <w:rPr/>
      </w:pPr>
      <w:hyperlink w:anchor="_Toc477446973">
        <w:r>
          <w:rPr>
            <w:webHidden/>
          </w:rPr>
          <w:fldChar w:fldCharType="begin"/>
        </w:r>
        <w:r>
          <w:rPr>
            <w:webHidden/>
          </w:rPr>
          <w:instrText>PAGEREF _Toc477446973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2.7</w:t>
          <w:tab/>
          <w:t>reports/monetization</w:t>
          <w:tab/>
          <w:t>26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628" w:leader="dot"/>
        </w:tabs>
        <w:rPr/>
      </w:pPr>
      <w:hyperlink w:anchor="_Toc477446974">
        <w:r>
          <w:rPr>
            <w:webHidden/>
          </w:rPr>
          <w:fldChar w:fldCharType="begin"/>
        </w:r>
        <w:r>
          <w:rPr>
            <w:webHidden/>
          </w:rPr>
          <w:instrText>PAGEREF _Toc477446974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2.7.1</w:t>
          <w:tab/>
          <w:t>Get monetization report</w:t>
          <w:tab/>
          <w:t>26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75">
        <w:r>
          <w:rPr>
            <w:webHidden/>
          </w:rPr>
          <w:fldChar w:fldCharType="begin"/>
        </w:r>
        <w:r>
          <w:rPr>
            <w:webHidden/>
          </w:rPr>
          <w:instrText>PAGEREF _Toc477446975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2.7.1.1</w:t>
          <w:tab/>
          <w:t>Request</w:t>
          <w:tab/>
          <w:t>26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76">
        <w:r>
          <w:rPr>
            <w:webHidden/>
          </w:rPr>
          <w:fldChar w:fldCharType="begin"/>
        </w:r>
        <w:r>
          <w:rPr>
            <w:webHidden/>
          </w:rPr>
          <w:instrText>PAGEREF _Toc477446976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2.7.1.2</w:t>
          <w:tab/>
          <w:t>Response</w:t>
          <w:tab/>
          <w:t>28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20" w:leader="none"/>
          <w:tab w:val="right" w:pos="9628" w:leader="dot"/>
        </w:tabs>
        <w:rPr/>
      </w:pPr>
      <w:hyperlink w:anchor="_Toc477446977">
        <w:r>
          <w:rPr>
            <w:webHidden/>
          </w:rPr>
          <w:fldChar w:fldCharType="begin"/>
        </w:r>
        <w:r>
          <w:rPr>
            <w:webHidden/>
          </w:rPr>
          <w:instrText>PAGEREF _Toc477446977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2.8</w:t>
          <w:tab/>
          <w:t>getExternalDmpClusters</w:t>
          <w:tab/>
          <w:t>30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78">
        <w:r>
          <w:rPr>
            <w:webHidden/>
          </w:rPr>
          <w:fldChar w:fldCharType="begin"/>
        </w:r>
        <w:r>
          <w:rPr>
            <w:webHidden/>
          </w:rPr>
          <w:instrText>PAGEREF _Toc477446978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2.8.1.1</w:t>
          <w:tab/>
          <w:t>Request</w:t>
          <w:tab/>
          <w:t>30</w:t>
        </w:r>
        <w:r>
          <w:rPr>
            <w:webHidden/>
          </w:rPr>
          <w:fldChar w:fldCharType="end"/>
        </w:r>
      </w:hyperlink>
    </w:p>
    <w:p>
      <w:pPr>
        <w:pStyle w:val="Contents4"/>
        <w:tabs>
          <w:tab w:val="left" w:pos="1540" w:leader="none"/>
          <w:tab w:val="right" w:pos="9628" w:leader="dot"/>
        </w:tabs>
        <w:rPr/>
      </w:pPr>
      <w:hyperlink w:anchor="_Toc477446979">
        <w:r>
          <w:rPr>
            <w:webHidden/>
          </w:rPr>
          <w:fldChar w:fldCharType="begin"/>
        </w:r>
        <w:r>
          <w:rPr>
            <w:webHidden/>
          </w:rPr>
          <w:instrText>PAGEREF _Toc477446979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2.8.1.2</w:t>
          <w:tab/>
          <w:t>Response</w:t>
          <w:tab/>
          <w:t>31</w:t>
        </w:r>
        <w:r>
          <w:rPr>
            <w:webHidden/>
          </w:rPr>
          <w:fldChar w:fldCharType="end"/>
        </w:r>
      </w:hyperlink>
    </w:p>
    <w:p>
      <w:pPr>
        <w:pStyle w:val="Index4"/>
        <w:tabs>
          <w:tab w:val="right" w:pos="9638" w:leader="dot"/>
        </w:tabs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11"/>
        <w:numPr>
          <w:ilvl w:val="0"/>
          <w:numId w:val="1"/>
        </w:numPr>
        <w:rPr/>
      </w:pPr>
      <w:bookmarkStart w:id="1" w:name="_Toc477446936"/>
      <w:bookmarkStart w:id="2" w:name="_Toc456082455"/>
      <w:bookmarkEnd w:id="2"/>
      <w:bookmarkEnd w:id="1"/>
      <w:r>
        <w:rPr/>
        <w:t>Informazioni generali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Questo documento descrive i dettagli dell'API REST dell'applicazione Dot&amp;Ads.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In questo capitolo introduttivo sono riportate delle informazioni che valgono per tutti i servizi dell'API.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Nel capitolo successivo saranno illustrate le risorse accessibili tramite API e le operazioni che è possibile effettuare su di esse.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jc w:val="both"/>
        <w:rPr/>
      </w:pPr>
      <w:bookmarkStart w:id="3" w:name="_Toc477446937"/>
      <w:bookmarkStart w:id="4" w:name="_Toc456082456"/>
      <w:bookmarkEnd w:id="4"/>
      <w:bookmarkEnd w:id="3"/>
      <w:r>
        <w:rPr/>
        <w:t>Infrastruttura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L’indirizzo di base a cui raggiungere le API è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  <w:b/>
          <w:b/>
          <w:color w:val="FF0000"/>
        </w:rPr>
      </w:pPr>
      <w:r>
        <w:rPr>
          <w:rFonts w:ascii="Liberation Sans" w:hAnsi="Liberation Sans"/>
          <w:b/>
          <w:color w:val="FF0000"/>
        </w:rPr>
        <w:t xml:space="preserve"> </w:t>
      </w:r>
      <w:r>
        <w:rPr>
          <w:rFonts w:ascii="Liberation Sans" w:hAnsi="Liberation Sans"/>
          <w:b/>
        </w:rPr>
        <w:t>http://api.dashboard.ad.dotandad.com:9190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>a cui va concatenato il path della risorsa che si vuole richiedere, compreso il prefisso “/api/v1/” (es. “/api/v1/token”).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5" w:name="_Toc477446938"/>
      <w:bookmarkStart w:id="6" w:name="_Toc456082457"/>
      <w:bookmarkEnd w:id="6"/>
      <w:bookmarkEnd w:id="5"/>
      <w:r>
        <w:rPr/>
        <w:t>Sicurezza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Ogni metodo richiede un token di autenticazione, a parte quello della login che richiede le credenziali.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7" w:name="_Toc477446939"/>
      <w:bookmarkStart w:id="8" w:name="_Toc456082458"/>
      <w:bookmarkEnd w:id="8"/>
      <w:bookmarkEnd w:id="7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Il body delle request, dove richiesto, è nel formato JSON. 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I campi sono tutti obbligatori, a meno che non siano marcati esplicitamente come opzionali.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Titolo31"/>
        <w:numPr>
          <w:ilvl w:val="2"/>
          <w:numId w:val="1"/>
        </w:numPr>
        <w:rPr/>
      </w:pPr>
      <w:bookmarkStart w:id="9" w:name="_Toc477446940"/>
      <w:bookmarkStart w:id="10" w:name="_Toc456082459"/>
      <w:bookmarkEnd w:id="10"/>
      <w:bookmarkEnd w:id="9"/>
      <w:r>
        <w:rPr/>
        <w:t>Body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Il body di una generica request contiene i seguenti campi: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token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Token per autenticare la richiesta.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request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object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Contiene eventuali parametri di input necessari per richiedere una specifica risorsa.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pagination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Pagination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Parametri relativi alla paginazione.</w:t>
            </w:r>
          </w:p>
        </w:tc>
      </w:tr>
    </w:tbl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Pagination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rowNumber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massimo di record da restituire ad ogni chiamata.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page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Indice incrementale che identifica il sottoinsieme di record da restituire.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Esempio: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"token":"67f82b35-0733-48d6-a1c8-42505e640483",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"request":{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"status":1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"pagination":{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"rowNumber":20,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"page":1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 w:eastAsia="Liberation Serif;Times New Roma" w:cs="Liberation Serif;Times New Roma"/>
        </w:rPr>
      </w:pPr>
      <w:r>
        <w:rPr>
          <w:rFonts w:eastAsia="Liberation Serif;Times New Roma" w:cs="Liberation Serif;Times New Roma" w:ascii="Liberation Sans" w:hAnsi="Liberation Sans"/>
        </w:rPr>
      </w:r>
    </w:p>
    <w:p>
      <w:pPr>
        <w:pStyle w:val="Normal"/>
        <w:jc w:val="both"/>
        <w:rPr>
          <w:rFonts w:ascii="Liberation Sans" w:hAnsi="Liberation Sans" w:eastAsia="Liberation Serif;Times New Roma" w:cs="Liberation Serif;Times New Roma"/>
        </w:rPr>
      </w:pPr>
      <w:r>
        <w:rPr>
          <w:rFonts w:eastAsia="Liberation Serif;Times New Roma" w:cs="Liberation Serif;Times New Roma" w:ascii="Liberation Sans" w:hAnsi="Liberation Sans"/>
        </w:rPr>
        <w:t>Per ogni risorsa nel seguito saranno indicati solo i campi relativi all'oggetto “request”.</w:t>
      </w:r>
    </w:p>
    <w:p>
      <w:pPr>
        <w:pStyle w:val="Normal"/>
        <w:rPr>
          <w:rFonts w:ascii="Liberation Sans" w:hAnsi="Liberation Sans" w:eastAsia="Liberation Serif;Times New Roma" w:cs="Liberation Serif;Times New Roma"/>
        </w:rPr>
      </w:pPr>
      <w:r>
        <w:rPr>
          <w:rFonts w:eastAsia="Liberation Serif;Times New Roma" w:cs="Liberation Serif;Times New Roma"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11" w:name="_Toc477446941"/>
      <w:bookmarkStart w:id="12" w:name="_Toc456082460"/>
      <w:bookmarkEnd w:id="12"/>
      <w:bookmarkEnd w:id="11"/>
      <w:r>
        <w:rPr/>
        <w:t>Response</w:t>
      </w:r>
    </w:p>
    <w:p>
      <w:pPr>
        <w:pStyle w:val="Normal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Dove non specificato diversamente, la response è nel formato JSON e ha la struttura indicata di seguito.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13" w:name="_Toc477446942"/>
      <w:bookmarkStart w:id="14" w:name="_Toc456082461"/>
      <w:bookmarkEnd w:id="14"/>
      <w:bookmarkEnd w:id="13"/>
      <w:r>
        <w:rPr/>
        <w:t>Stati HTTP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ab/>
        <w:t>Di seguito sono indicati gli stati HTTP utilizzati dall'API: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color w:val="579D1C"/>
        </w:rPr>
        <w:t>2XX</w:t>
      </w:r>
      <w:r>
        <w:rPr>
          <w:rFonts w:ascii="Liberation Sans" w:hAnsi="Liberation Sans"/>
        </w:rPr>
        <w:t xml:space="preserve"> - Successo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color w:val="FF0000"/>
        </w:rPr>
        <w:t>4XX</w:t>
      </w:r>
      <w:r>
        <w:rPr>
          <w:rFonts w:ascii="Liberation Sans" w:hAnsi="Liberation Sans"/>
        </w:rPr>
        <w:t xml:space="preserve"> - Errore lato client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color w:val="FF0000"/>
        </w:rPr>
        <w:t>5XX</w:t>
      </w:r>
      <w:r>
        <w:rPr>
          <w:rFonts w:ascii="Liberation Sans" w:hAnsi="Liberation Sans"/>
        </w:rPr>
        <w:t xml:space="preserve"> - Errore lato server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586" w:type="dxa"/>
        <w:jc w:val="left"/>
        <w:tblInd w:w="10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527"/>
        <w:gridCol w:w="8058"/>
      </w:tblGrid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Stato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color w:val="579D1C"/>
              </w:rPr>
            </w:pPr>
            <w:r>
              <w:rPr>
                <w:rFonts w:ascii="Liberation Sans" w:hAnsi="Liberation Sans"/>
                <w:color w:val="579D1C"/>
              </w:rPr>
              <w:t>200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OK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color w:val="FF0000"/>
              </w:rPr>
            </w:pPr>
            <w:r>
              <w:rPr>
                <w:rFonts w:ascii="Liberation Sans" w:hAnsi="Liberation Sans"/>
                <w:color w:val="FF0000"/>
              </w:rPr>
              <w:t>400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Bad request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color w:val="FF0000"/>
              </w:rPr>
            </w:pPr>
            <w:r>
              <w:rPr>
                <w:rFonts w:ascii="Liberation Sans" w:hAnsi="Liberation Sans"/>
                <w:color w:val="FF0000"/>
              </w:rPr>
              <w:t>401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Authentication failure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color w:val="FF0000"/>
              </w:rPr>
            </w:pPr>
            <w:r>
              <w:rPr>
                <w:rFonts w:ascii="Liberation Sans" w:hAnsi="Liberation Sans"/>
                <w:color w:val="FF0000"/>
              </w:rPr>
              <w:t>404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Resource not found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color w:val="FF0000"/>
              </w:rPr>
            </w:pPr>
            <w:r>
              <w:rPr>
                <w:rFonts w:ascii="Liberation Sans" w:hAnsi="Liberation Sans"/>
                <w:color w:val="FF0000"/>
              </w:rPr>
              <w:t>500</w:t>
            </w:r>
          </w:p>
        </w:tc>
        <w:tc>
          <w:tcPr>
            <w:tcW w:w="80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Internal server error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15" w:name="_Toc477446943"/>
      <w:bookmarkStart w:id="16" w:name="_Toc456082462"/>
      <w:bookmarkEnd w:id="16"/>
      <w:bookmarkEnd w:id="15"/>
      <w:r>
        <w:rPr/>
        <w:t>Body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Il body di una generica response contiene i seguenti campi: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isError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boolean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Flag che indica se si è verificato un errore o meno.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resource 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object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Contenuto della risorsa richiesta.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errorMsg 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Messaggio che fornisce maggiori informazioni su un errore eventualmente verificatosi.</w:t>
            </w:r>
          </w:p>
        </w:tc>
      </w:tr>
    </w:tbl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Esempio (successo):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"isError":false,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"resource":{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"token":"4b462e99-216a-4038-831d-d0fea6920698"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Esempio (errore):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"isError":true,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“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errorMsg”: “Malformed request JSON”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Uno tra i campi “resource” e “errorMsg” è sempre presente.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Per ogni risorsa nel seguito saranno indicati solo i campi relativi all'oggetto “resource”.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Corpodeltesto"/>
        <w:rPr/>
      </w:pPr>
      <w:r>
        <w:rPr/>
      </w:r>
      <w:r>
        <w:br w:type="page"/>
      </w:r>
    </w:p>
    <w:p>
      <w:pPr>
        <w:pStyle w:val="Titolo11"/>
        <w:numPr>
          <w:ilvl w:val="0"/>
          <w:numId w:val="1"/>
        </w:numPr>
        <w:rPr/>
      </w:pPr>
      <w:bookmarkStart w:id="17" w:name="_Toc477446944"/>
      <w:bookmarkStart w:id="18" w:name="_Toc456082463"/>
      <w:bookmarkEnd w:id="18"/>
      <w:bookmarkEnd w:id="17"/>
      <w:r>
        <w:rPr/>
        <w:t>Risorse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19" w:name="_Toc477446945"/>
      <w:bookmarkStart w:id="20" w:name="_Toc456082464"/>
      <w:bookmarkEnd w:id="20"/>
      <w:bookmarkEnd w:id="19"/>
      <w:r>
        <w:rPr/>
        <w:t>token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21" w:name="_Toc477446946"/>
      <w:bookmarkStart w:id="22" w:name="_Toc456082465"/>
      <w:bookmarkEnd w:id="22"/>
      <w:bookmarkEnd w:id="21"/>
      <w:r>
        <w:rPr/>
        <w:t>Get token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un token per autenticare le successive chiamate all'API. La sessione che viene creata in seguito all'autenticazione dura 30 minuti.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23" w:name="_Toc477446947"/>
      <w:bookmarkStart w:id="24" w:name="_Toc456082466"/>
      <w:bookmarkEnd w:id="24"/>
      <w:bookmarkEnd w:id="23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  <w:b/>
                <w:b/>
              </w:rPr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token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25" w:name="__RefHeading___Toc1600_286621743"/>
      <w:bookmarkEnd w:id="25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26" w:name="__RefHeading___Toc1602_286621743"/>
      <w:bookmarkEnd w:id="26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27" w:name="__RefHeading___Toc1604_286621743"/>
      <w:bookmarkEnd w:id="27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username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Dato fornito da Dot&amp;Media.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password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28" w:name="__RefHeading___Toc1606_286621743"/>
      <w:bookmarkEnd w:id="28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POST /api/v1/token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ascii="Courier 10 Pitch" w:hAnsi="Courier 10 Pitch"/>
          <w:sz w:val="20"/>
          <w:szCs w:val="20"/>
        </w:rPr>
        <w:t>"username":"user@dotandmedia.com",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ascii="Courier 10 Pitch" w:hAnsi="Courier 10 Pitch"/>
          <w:sz w:val="20"/>
          <w:szCs w:val="20"/>
        </w:rPr>
        <w:t>"password":"DfFb7Gh37a12"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29" w:name="_Toc477446948"/>
      <w:bookmarkStart w:id="30" w:name="_Toc456082467"/>
      <w:bookmarkEnd w:id="30"/>
      <w:bookmarkEnd w:id="29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31" w:name="__RefHeading___Toc1610_286621743"/>
      <w:bookmarkEnd w:id="31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32" w:name="__RefHeading___Toc1612_286621743"/>
      <w:bookmarkEnd w:id="32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token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Identificatore univoco per la sessione corrente.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33" w:name="__RefHeading___Toc1614_286621743"/>
      <w:bookmarkEnd w:id="33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"resource":{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"token":"4b462e99-216a-4038-831d-d0fea6920698"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34" w:name="_Toc477446949"/>
      <w:r>
        <w:rPr/>
        <w:t>uiT</w:t>
      </w:r>
      <w:bookmarkStart w:id="35" w:name="_Toc4560824641"/>
      <w:bookmarkEnd w:id="35"/>
      <w:bookmarkEnd w:id="34"/>
      <w:r>
        <w:rPr/>
        <w:t>oken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36" w:name="_Toc477446950"/>
      <w:bookmarkStart w:id="37" w:name="_Toc4560824651"/>
      <w:bookmarkEnd w:id="37"/>
      <w:bookmarkEnd w:id="36"/>
      <w:r>
        <w:rPr/>
        <w:t>Get token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un token di autenticazione a partire da una sessione della UI.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38" w:name="_Toc477446951"/>
      <w:bookmarkStart w:id="39" w:name="_Toc4560824661"/>
      <w:bookmarkEnd w:id="39"/>
      <w:bookmarkEnd w:id="38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uiToken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40" w:name="__RefHeading___Toc1600_2866217433"/>
      <w:bookmarkEnd w:id="40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41" w:name="__RefHeading___Toc1602_2866217434"/>
      <w:bookmarkEnd w:id="41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42" w:name="__RefHeading___Toc1604_2866217431"/>
      <w:bookmarkEnd w:id="42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uiSessionId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Session id della UI, da popolare con il valore contenuto nel cookie con chiave “ubridge”.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43" w:name="__RefHeading___Toc1606_2866217434"/>
      <w:bookmarkEnd w:id="43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POST /api/v1/uiToken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"uiSessionId": "C5708F3B6DE4DFBB1DA53DD2255ABFBF"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44" w:name="_Toc477446952"/>
      <w:bookmarkStart w:id="45" w:name="_Toc4560824671"/>
      <w:bookmarkEnd w:id="45"/>
      <w:bookmarkEnd w:id="44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/>
      </w:pPr>
      <w:bookmarkStart w:id="46" w:name="__RefHeading___Toc1610_2866217434"/>
      <w:bookmarkEnd w:id="46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47" w:name="__RefHeading___Toc1612_2866217434"/>
      <w:bookmarkEnd w:id="47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token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Identificatore univoco per la sessione corrente.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48" w:name="__RefHeading___Toc1614_2866217432"/>
      <w:bookmarkEnd w:id="48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"resource":{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"token":"4b462e99-216a-4038-831d-d0fea6920698"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49" w:name="_Toc477446953"/>
      <w:bookmarkStart w:id="50" w:name="_Toc456082468"/>
      <w:bookmarkEnd w:id="50"/>
      <w:bookmarkEnd w:id="49"/>
      <w:r>
        <w:rPr/>
        <w:t>reports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51" w:name="_Toc477446954"/>
      <w:bookmarkStart w:id="52" w:name="_Toc456082469"/>
      <w:bookmarkEnd w:id="52"/>
      <w:bookmarkEnd w:id="51"/>
      <w:r>
        <w:rPr/>
        <w:t>Request report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Richiede la generazione del report indicato utilizzando i campi/filtri specificati.</w:t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La generazione del report avviene in maniera asincrona. Il servizio restituisce un identificatore univoco che permette di recuperare il report in un secondo momento (vedere paragrafo </w:t>
      </w:r>
      <w:r>
        <w:rPr>
          <w:rFonts w:ascii="Liberation Sans" w:hAnsi="Liberation Sans"/>
          <w:b/>
          <w:bCs/>
        </w:rPr>
        <w:t>2.2.2 Get report</w:t>
      </w:r>
      <w:r>
        <w:rPr>
          <w:rFonts w:ascii="Liberation Sans" w:hAnsi="Liberation Sans"/>
        </w:rPr>
        <w:t>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53" w:name="_Toc477446955"/>
      <w:bookmarkStart w:id="54" w:name="_Toc456082470"/>
      <w:bookmarkEnd w:id="54"/>
      <w:bookmarkEnd w:id="53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  <w:b/>
                <w:b/>
              </w:rPr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reports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55" w:name="__RefHeading___Toc1602_2866217431"/>
      <w:bookmarkEnd w:id="55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083"/>
        <w:gridCol w:w="7095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reportId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Identificativo alfanumerico per il report da generare.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Dato fornito da Dot&amp;Media.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fields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Field[]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Array contenente i campi che dovranno essere presenti nel report e/o eventuali condizioni per generare il report.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Field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083"/>
        <w:gridCol w:w="7095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del campo.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Più sotto in questo paragrafo sono elencati tutti i campi ammessi.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visible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boolean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Flag che indica se mostrare o meno il campo nel report. Da utilizzare se si vuole impiegare il campo solo come filtro.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Default: true.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sortp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Priorità con cui il campo deve essere considerato nell'ordinamento dei record.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 priorità 0 è la più alta.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Default: 0.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sortd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Direzione di ordinamento.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asc;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Default: “asc”.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filters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Filter[][]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Array di condizioni da applicare al campo nella generazione del report. Le condizioni specificate in questo array saranno poste in AND.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Ogni elemento di questo array è a sua volta un array, e le condizioni specificate in questo secondo array saranno poste in OR.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  <w:b/>
          <w:bCs/>
        </w:rPr>
        <w:t>Filter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083"/>
        <w:gridCol w:w="7095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op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Operatore da utilizzare nella condizione.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STARTS_WITH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ENDS_WITH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CONTAINS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=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&gt;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&lt;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&gt;=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&lt;=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array</w:t>
            </w:r>
          </w:p>
        </w:tc>
        <w:tc>
          <w:tcPr>
            <w:tcW w:w="7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Array dei valori da applicare nella condizione. Saranno generate tante condizioni quanti sono i valori, e tali condizioni saranno poste in OR.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ab/>
        <w:t>Per maggiore chiarezza si riporta di seguito un esempio di traduzione di un filtro: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"id":"OrderId",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"filters":[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"op":"=",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"v":[123,456]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"op":"&gt;=",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"v":[600]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"op":"&lt;",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"v":[999]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verrebbe tradotto nella condizione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( ( OrderId=123 OR OrderId=456 ) OR OrderId&gt;=600 ) AND OrderId &lt; 999</w:t>
      </w:r>
    </w:p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Titolo51"/>
        <w:numPr>
          <w:ilvl w:val="4"/>
          <w:numId w:val="1"/>
        </w:numPr>
        <w:rPr/>
      </w:pPr>
      <w:bookmarkStart w:id="56" w:name="_Toc477446956"/>
      <w:bookmarkStart w:id="57" w:name="_Toc456082471"/>
      <w:bookmarkEnd w:id="57"/>
      <w:bookmarkEnd w:id="56"/>
      <w:r>
        <w:rPr/>
        <w:t>Report multidimensionali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È possibile richiedere tale tipo di report specificando come </w:t>
      </w:r>
      <w:r>
        <w:rPr>
          <w:rFonts w:ascii="Liberation Sans" w:hAnsi="Liberation Sans"/>
          <w:b/>
        </w:rPr>
        <w:t>report id “MD”.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ab/>
        <w:t>Elenco dei campi che è possibile utilizzare nel report: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2674"/>
        <w:gridCol w:w="1184"/>
        <w:gridCol w:w="5787"/>
      </w:tblGrid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Action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ad.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AdExtID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ad.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ad.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AdQuota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AdSizeRefId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AdTemplateDescription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AdTemplateExtID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AdType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AdvertiserID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advertiser.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AdvertiserName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 advertiser.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AdvertiserType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Tipo advertiser.</w:t>
            </w:r>
          </w:p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 (Autopromo)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 (Default)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0 (Paganti) 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AdWeight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Area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Channel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Ctr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Rapporto click/impression in percentuale.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FlightStartDate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inizio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DeviceType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Tablet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Console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Mobile Device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FonePad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Car Entertainment System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TV Device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Ebook Reader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Unknown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Desktop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Mobile Phone 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FlightAbsoluteEndDate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fine assoluta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FlightCapDescription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cap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FlightCapExtID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cap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FlightEndDate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fine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FlightExtId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FlightLayer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del livello a cui il flight è stato caricato a sistema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FlightPrice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FlightTotalSales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ImpsGoal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Goal totale impression del flight.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Keyword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MccDescription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MediapointId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mediapoint.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MediapointTAG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Tag mediapoint.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Netspeed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NL7Description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Click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click erogati.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Imps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impression erogate.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OrderDescription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ordine.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OrderExtId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ordine.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OrderId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ordine.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Position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UserProfiles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Publisher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Registration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Section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Site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Size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SmartPassback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58" w:name="__RefHeading___Toc1606_2866217431"/>
      <w:bookmarkEnd w:id="58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POST /api/v1/reports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"token":"f59f3868-4148-466b-9dc5-93b43004a012",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"request":{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"reportId":"MD",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"fields":[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ind w:firstLine="709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"id":"Date",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"visible": false,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"sortp":1,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"filters":[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"op":"=",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"v": ["2016-01-12"]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},       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ind w:firstLine="709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"id":"OrderId",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"sortp":2,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"sortd":"desc",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"filters":[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"op":"=",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"v":[123,456]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"op":"&gt;=",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"v":[600]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"op":"&lt;",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"v":[999]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"id":"AdvertiserId",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"sortp":1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"id":"AdId",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"visible":false,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"filters":[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"op":"&lt;=",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"v":[764]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  <w:r>
        <w:rPr/>
        <w:t xml:space="preserve">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"id":"Imps"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59" w:name="_Toc477446957"/>
      <w:bookmarkStart w:id="60" w:name="_Toc456082472"/>
      <w:bookmarkEnd w:id="60"/>
      <w:bookmarkEnd w:id="59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61" w:name="__RefHeading___Toc1610_2866217431"/>
      <w:bookmarkEnd w:id="61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62" w:name="__RefHeading___Toc1612_2866217431"/>
      <w:bookmarkEnd w:id="62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ascii="Liberation Sans" w:hAnsi="Liberation Sans"/>
              </w:rPr>
              <w:t>reportUuid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Identificatore univoco per il report richiesto. Tale identificativo va utilizzato per scaricare il report (vedere paragrafo </w:t>
            </w:r>
            <w:r>
              <w:rPr>
                <w:rFonts w:ascii="Liberation Sans" w:hAnsi="Liberation Sans"/>
                <w:b/>
                <w:bCs/>
              </w:rPr>
              <w:t>2.2.2 Get report</w:t>
            </w:r>
            <w:r>
              <w:rPr>
                <w:rFonts w:ascii="Liberation Sans" w:hAnsi="Liberation Sans"/>
              </w:rPr>
              <w:t>).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63" w:name="__RefHeading___Toc1614_2866217431"/>
      <w:bookmarkEnd w:id="63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"resource":{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"reportUuid":"4f9af00e-d37d-4f6c-b091-43fd794f6d1f"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64" w:name="_Toc477446958"/>
      <w:bookmarkStart w:id="65" w:name="_Toc456082473"/>
      <w:bookmarkEnd w:id="65"/>
      <w:bookmarkEnd w:id="64"/>
      <w:r>
        <w:rPr/>
        <w:t>Get report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un report richiesto in precedenza.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66" w:name="_Toc477446959"/>
      <w:bookmarkStart w:id="67" w:name="_Toc456082474"/>
      <w:bookmarkEnd w:id="67"/>
      <w:bookmarkEnd w:id="66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  <w:b/>
                <w:b/>
              </w:rPr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reports/{reportUuid}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68" w:name="__RefHeading___Toc1600_2866217431"/>
      <w:bookmarkEnd w:id="68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69" w:name="__RefHeading___Toc1602_2866217432"/>
      <w:bookmarkEnd w:id="69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ascii="Liberation Sans" w:hAnsi="Liberation Sans"/>
              </w:rPr>
              <w:t>reportUuid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Identificatore univoco per il report richiesto.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70" w:name="__RefHeading___Toc1604_2866217432"/>
      <w:bookmarkEnd w:id="70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Il body dovrà contenere soltanto il campo “token”, necessario per l'autenticazione della chiamata.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  <w:lang w:val="en-US"/>
        </w:rPr>
      </w:pPr>
      <w:bookmarkStart w:id="71" w:name="__RefHeading___Toc1606_2866217432"/>
      <w:bookmarkEnd w:id="71"/>
      <w:r>
        <w:rPr>
          <w:rFonts w:ascii="Liberation Sans" w:hAnsi="Liberation Sans"/>
          <w:b/>
          <w:bCs/>
          <w:lang w:val="en-US"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  <w:lang w:val="en-US"/>
        </w:rPr>
      </w:pPr>
      <w:r>
        <w:rPr>
          <w:rFonts w:ascii="Liberation Sans" w:hAnsi="Liberation Sans"/>
          <w:b/>
          <w:bCs/>
          <w:lang w:val="en-U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POST /api/v1/reports/4f9af00e-d37d-4f6c-b091-43fd794f6d1f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"token":"f59f3868-4148-466b-9dc5-93b43004a012"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72" w:name="_Toc477446960"/>
      <w:bookmarkStart w:id="73" w:name="_Toc456082475"/>
      <w:bookmarkEnd w:id="73"/>
      <w:bookmarkEnd w:id="72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74" w:name="__RefHeading___Toc1610_2866217432"/>
      <w:bookmarkEnd w:id="74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980"/>
        <w:gridCol w:w="7664"/>
      </w:tblGrid>
      <w:tr>
        <w:trPr/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76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  <w:highlight w:val="cyan"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Column-Names</w:t>
            </w:r>
          </w:p>
        </w:tc>
        <w:tc>
          <w:tcPr>
            <w:tcW w:w="76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Header custom che contiene l'elenco dei campi selezionati come colonne del report, separati dal carattere “|”. La disposizione dei dati all'interno del report rispetta quella specificata in questo header.</w:t>
            </w:r>
          </w:p>
          <w:p>
            <w:pPr>
              <w:pStyle w:val="Normal"/>
              <w:rPr>
                <w:rFonts w:ascii="Liberation Sans" w:hAnsi="Liberation Sans" w:eastAsia="Consolas" w:cs="Consolas"/>
                <w:lang w:val="en-US"/>
              </w:rPr>
            </w:pPr>
            <w:r>
              <w:rPr>
                <w:rFonts w:eastAsia="Consolas" w:cs="Consolas" w:ascii="Liberation Sans" w:hAnsi="Liberation Sans"/>
                <w:lang w:val="en-US"/>
              </w:rPr>
              <w:t>Esempio:</w:t>
            </w:r>
          </w:p>
          <w:p>
            <w:pPr>
              <w:pStyle w:val="Normal"/>
              <w:rPr>
                <w:rFonts w:ascii="Liberation Sans" w:hAnsi="Liberation Sans" w:eastAsia="Consolas" w:cs="Consolas"/>
                <w:lang w:val="en-US"/>
              </w:rPr>
            </w:pPr>
            <w:r>
              <w:rPr>
                <w:rFonts w:eastAsia="Consolas" w:cs="Consolas" w:ascii="Liberation Sans" w:hAnsi="Liberation Sans"/>
                <w:lang w:val="en-US"/>
              </w:rPr>
            </w:r>
          </w:p>
          <w:p>
            <w:pPr>
              <w:pStyle w:val="Normal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Column-Names: OrderId|AdvertiserID|AdId</w:t>
            </w:r>
          </w:p>
        </w:tc>
      </w:tr>
    </w:tbl>
    <w:p>
      <w:pPr>
        <w:pStyle w:val="Normal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75" w:name="__RefHeading___Toc1612_2866217432"/>
      <w:bookmarkEnd w:id="75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Il body è costituito esclusivamente dal report in formato CSV compresso con GZIP.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 w:eastAsia="Liberation Serif;Times New Roma" w:cs="Liberation Serif;Times New Roma"/>
        </w:rPr>
      </w:pPr>
      <w:r>
        <w:rPr>
          <w:rFonts w:eastAsia="Liberation Serif;Times New Roma" w:cs="Liberation Serif;Times New Roma"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76" w:name="_Toc477446961"/>
      <w:bookmarkStart w:id="77" w:name="_Toc456082476"/>
      <w:bookmarkEnd w:id="77"/>
      <w:bookmarkEnd w:id="76"/>
      <w:r>
        <w:rPr/>
        <w:t>flights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78" w:name="_Toc477446962"/>
      <w:bookmarkStart w:id="79" w:name="_Toc456082477"/>
      <w:bookmarkEnd w:id="79"/>
      <w:bookmarkEnd w:id="78"/>
      <w:r>
        <w:rPr/>
        <w:t>Get flight list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la lista di flight corrente che corrispondono ai criteri eventualmente selezionati.</w:t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Questo servizio permette di paginare il risultato.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80" w:name="_Toc477446963"/>
      <w:bookmarkStart w:id="81" w:name="_Toc456082478"/>
      <w:bookmarkEnd w:id="81"/>
      <w:bookmarkEnd w:id="80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  <w:b/>
                <w:b/>
              </w:rPr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flights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82" w:name="__RefHeading___Toc1600_2866217432"/>
      <w:bookmarkEnd w:id="82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83" w:name="__RefHeading___Toc1602_2866217433"/>
      <w:bookmarkEnd w:id="83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84" w:name="__RefHeading___Toc1604_2866217433"/>
      <w:bookmarkEnd w:id="84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status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Stato flight.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 (Inattivo)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3 (Prenotato)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2 (Archiviato)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10 (In erogazione)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11 (Erogazione Terminata)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12 (Erogazione Futura)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13 (Errata)</w:t>
            </w:r>
          </w:p>
          <w:p>
            <w:pPr>
              <w:pStyle w:val="Normal"/>
              <w:numPr>
                <w:ilvl w:val="0"/>
                <w:numId w:val="6"/>
              </w:numPr>
              <w:ind w:left="0" w:hanging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14 (Erogazione Incompleta)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bookmarkStart w:id="85" w:name="__RefHeading___Toc1606_2866217433"/>
      <w:bookmarkEnd w:id="85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POST /api/v1/flights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"token":"67f82b35-0733-48d6-a1c8-42505e640483",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"request":{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"status":1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"pagination":{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"rowNumber":20,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"page":1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86" w:name="_Toc477446964"/>
      <w:bookmarkStart w:id="87" w:name="_Toc456082479"/>
      <w:bookmarkEnd w:id="87"/>
      <w:bookmarkEnd w:id="86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88" w:name="__RefHeading___Toc1610_2866217433"/>
      <w:bookmarkEnd w:id="88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89" w:name="__RefHeading___Toc1612_2866217433"/>
      <w:bookmarkEnd w:id="89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3000"/>
        <w:gridCol w:w="1140"/>
        <w:gridCol w:w="5505"/>
      </w:tblGrid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start_ts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inizio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ctr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Rapporto click/impression in percentuale.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last_edit_by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dell'utente che ha modificato per ultimo il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advertiser_description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advertiser.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osi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order_description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ordine.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imps_goal_daily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Obiettivo giornaliero per le impression.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description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last_edit_ts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dell'ultima modifica al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layer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del livello a cui il flight è stato caricato a sistema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advertiser_id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advertiser.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imps_served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impression erogate.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absolute_end_ts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fine assoluta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imps_distribution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Erogazione impression.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 (ASAP);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 (DynImps)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 (Clicks)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flight_cap_description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cap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marker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 (nessuno)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 (Grigio)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50 (Blu)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20 (Verde)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30 (Giallo)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40 (Rosso)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60 (Viola)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70 (Nero)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80 (Marrone)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90 (Arancio)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subflight_ref_code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  <w:lang w:val="en-US"/>
              </w:rPr>
            </w:pPr>
            <w:r>
              <w:rPr>
                <w:rFonts w:eastAsia="Liberation Serif;Times New Roma" w:cs="Liberation Serif;Times New Roma" w:ascii="Liberation Sans" w:hAnsi="Liberation Sans"/>
                <w:lang w:val="en-US"/>
              </w:rPr>
              <w:t>flight_cap_flight_ref_code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esterno cap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desired_end_ts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e ora fine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click_served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click erogati.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imps_goal_total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Obiettivo totale per le impression.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order_id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ordine.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subflight_id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 flight.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 w:ascii="Liberation Sans" w:hAnsi="Liberation Sans"/>
              </w:rPr>
              <w:t>status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Stato flight.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 (Inattivo)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3 (Prenotato)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2 (Archiviato)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10 (In erogazione)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11 (Erogazione Terminata)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12 (Erogazione Futura)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13 (Errata)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14 (Erogazione Incompleta)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bookmarkStart w:id="90" w:name="__RefHeading___Toc1614_2866217433"/>
      <w:bookmarkEnd w:id="90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"resource":{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"rows":[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"start_ts":"2015-02-10T00:00:00.000Z",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"ctr":0,156,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"last_edit_by":1275,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"advertiser_description":"adv descr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"osi":-1,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"order_description":"order descr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"imps_goal_daily":1000,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"description":"descr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"last_edit_ts":"2015-11-10T14:34:48.373Z",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"layer":50,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"advertiser_id":3958,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"imps_served":20848,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"absolute_end_ts":”2015-12-10T23:00:00.000Z”,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"imps_distribution":1,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"flight_cap_description":"flight cap descr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"marker":0,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"subflight_ref_code":"30019-3AB",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"flight_cap_flight_ref_code":"30019-159832-3",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"desired_end_ts":”2015-02-10T16:00:00.000Z”,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"click_served":0,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"imps_goal_total":30000,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"order_id":16715,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"subflight_id":162034,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"status":1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"rows_total_number":1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"isError":false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</w:t>
      </w:r>
    </w:p>
    <w:p>
      <w:pPr>
        <w:pStyle w:val="Normal"/>
        <w:rPr>
          <w:rFonts w:ascii="Liberation Sans" w:hAnsi="Liberation Sans" w:eastAsia="Liberation Serif;Times New Roma" w:cs="Liberation Serif;Times New Roma"/>
          <w:lang w:val="en-US"/>
        </w:rPr>
      </w:pPr>
      <w:r>
        <w:rPr>
          <w:rFonts w:eastAsia="Liberation Serif;Times New Roma" w:cs="Liberation Serif;Times New Roma" w:ascii="Liberation Sans" w:hAnsi="Liberation Sans"/>
          <w:lang w:val="en-U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21"/>
        <w:numPr>
          <w:ilvl w:val="1"/>
          <w:numId w:val="1"/>
        </w:numPr>
        <w:rPr/>
      </w:pPr>
      <w:bookmarkStart w:id="91" w:name="_Toc477446965"/>
      <w:bookmarkEnd w:id="91"/>
      <w:r>
        <w:rPr/>
        <w:t>nodes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92" w:name="_Toc477446966"/>
      <w:bookmarkStart w:id="93" w:name="_Toc45608246511"/>
      <w:r>
        <w:rPr/>
        <w:t xml:space="preserve">Get </w:t>
      </w:r>
      <w:bookmarkEnd w:id="93"/>
      <w:bookmarkEnd w:id="92"/>
      <w:r>
        <w:rPr/>
        <w:t>nodes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l'alberatura completa dei siti del customer corrente.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94" w:name="_Toc477446967"/>
      <w:bookmarkStart w:id="95" w:name="_Toc45608246611"/>
      <w:bookmarkEnd w:id="95"/>
      <w:bookmarkEnd w:id="94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nodes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96" w:name="__RefHeading___Toc1600_28662174331"/>
      <w:bookmarkEnd w:id="96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97" w:name="__RefHeading___Toc1602_28662174341"/>
      <w:bookmarkEnd w:id="97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98" w:name="__RefHeading___Toc1604_28662174311"/>
      <w:bookmarkEnd w:id="98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Vuoto (eccetto il token).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99" w:name="__RefHeading___Toc1606_28662174341"/>
      <w:bookmarkEnd w:id="99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POST /api/v1/nodes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"token":"67f82b35-0733-48d6-a1c8-42505e640483"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100" w:name="_Toc477446968"/>
      <w:bookmarkStart w:id="101" w:name="_Toc45608246711"/>
      <w:bookmarkEnd w:id="101"/>
      <w:bookmarkEnd w:id="100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/>
      </w:pPr>
      <w:bookmarkStart w:id="102" w:name="__RefHeading___Toc1610_28662174341"/>
      <w:bookmarkEnd w:id="102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03" w:name="__RefHeading___Toc1612_28662174341"/>
      <w:bookmarkEnd w:id="103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Il body contiene esclusivamente l'alberatura del customer. In particolare l'attributo “resource” punta al nodo radice dell'albero (oggetto Node).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Node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933"/>
        <w:gridCol w:w="1259"/>
        <w:gridCol w:w="6453"/>
      </w:tblGrid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node_id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Identificatore univoco per il singolo nodo.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parent_node_id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Identificatore univoco per il nodo padre.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alfanumerico del nodo.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description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 esteso del nodo.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ext_ref_code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Percorso completo del nodo all'interno dell'alberatura, con i nodi indicati dai relativi codici.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level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Livello del nodo all'interno dell'alberatura:</w:t>
            </w:r>
          </w:p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0: nodo fittizio che indica la radice dell'albero;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1: editore;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2: sito;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3: sezione;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4: canale;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5: area.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children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Node[]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Array contenente i nodi figli.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04" w:name="__RefHeading___Toc1614_28662174321"/>
      <w:bookmarkEnd w:id="104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"resource":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"children":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"PUB1",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"children":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"ST1",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"Site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"PUB1,ST1",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100002,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100001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"Publisher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100001,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100000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"PUB2",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"children":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"ST2",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"children":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"SC1",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3,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"children":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"Channel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"CH1",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"level": 4,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"PUB2,ST2,SC1,CH1",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25091,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25090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"Section 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"PUB2,ST2,SC1",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25090,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25089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"Site 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"PUB2,ST2",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25089,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25088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"Publisher 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"PUB2",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25088,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100000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"ext_ref_code": "",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"node_id": 100000,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"parent_node_id": null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 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21"/>
        <w:numPr>
          <w:ilvl w:val="1"/>
          <w:numId w:val="1"/>
        </w:numPr>
        <w:rPr/>
      </w:pPr>
      <w:bookmarkStart w:id="105" w:name="_Toc477446969"/>
      <w:bookmarkEnd w:id="105"/>
      <w:r>
        <w:rPr/>
        <w:t>sizesPositions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106" w:name="_Toc477446970"/>
      <w:bookmarkStart w:id="107" w:name="_Toc456082465111"/>
      <w:r>
        <w:rPr/>
        <w:t xml:space="preserve">Get </w:t>
      </w:r>
      <w:bookmarkEnd w:id="107"/>
      <w:bookmarkEnd w:id="106"/>
      <w:r>
        <w:rPr/>
        <w:t>sizes and positions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tutte le ad size associate ai nodi specificati e le relative position.</w:t>
      </w:r>
    </w:p>
    <w:p>
      <w:pPr>
        <w:pStyle w:val="Normal"/>
        <w:jc w:val="both"/>
        <w:rPr/>
      </w:pPr>
      <w:r>
        <w:rPr>
          <w:rFonts w:ascii="Liberation Sans" w:hAnsi="Liberation Sans"/>
        </w:rPr>
        <w:t>Se non viene fornito alcun nodo in input, vengono recuperate tutte le size per il customer corrente.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108" w:name="_Toc477446971"/>
      <w:bookmarkStart w:id="109" w:name="_Toc456082466111"/>
      <w:bookmarkEnd w:id="109"/>
      <w:bookmarkEnd w:id="108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bookmarkStart w:id="110" w:name="__DdeLink__2603_1933211357"/>
            <w:r>
              <w:rPr>
                <w:rFonts w:eastAsia="Consolas" w:cs="Consolas" w:ascii="Liberation Sans" w:hAnsi="Liberation Sans"/>
              </w:rPr>
              <w:t>s</w:t>
            </w:r>
            <w:bookmarkEnd w:id="110"/>
            <w:r>
              <w:rPr>
                <w:rFonts w:eastAsia="Consolas" w:cs="Consolas" w:ascii="Liberation Sans" w:hAnsi="Liberation Sans"/>
              </w:rPr>
              <w:t>izesPositions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11" w:name="__RefHeading___Toc1600_286621743311"/>
      <w:bookmarkEnd w:id="111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12" w:name="__RefHeading___Toc1602_286621743411"/>
      <w:bookmarkEnd w:id="112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13" w:name="__RefHeading___Toc1604_286621743111"/>
      <w:bookmarkEnd w:id="113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nodes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number[]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Array contenente gli id dei nodi.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14" w:name="__RefHeading___Toc1606_286621743411"/>
      <w:bookmarkEnd w:id="114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POST /api/v1/sizesPositions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"token": "53832d8f-24d7-4401-8ab3-8fa94762e3c0",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"request":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"nodes":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101972,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100001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115" w:name="_Toc477446972"/>
      <w:bookmarkStart w:id="116" w:name="_Toc456082467111"/>
      <w:bookmarkEnd w:id="116"/>
      <w:bookmarkEnd w:id="115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/>
      </w:pPr>
      <w:bookmarkStart w:id="117" w:name="__RefHeading___Toc1610_286621743411"/>
      <w:bookmarkEnd w:id="117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18" w:name="__RefHeading___Toc1612_286621743411"/>
      <w:bookmarkEnd w:id="118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r>
        <w:rPr>
          <w:rFonts w:ascii="Liberation Sans" w:hAnsi="Liberation Sans"/>
          <w:b/>
          <w:bCs/>
        </w:rPr>
        <w:t>Size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933"/>
        <w:gridCol w:w="1532"/>
        <w:gridCol w:w="6180"/>
      </w:tblGrid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id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Identificatore univoco per la singola size.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description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Nome esteso della size.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positions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string[]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Position associate alla size.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19" w:name="__RefHeading___Toc1614_286621743211"/>
      <w:bookmarkEnd w:id="119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"resource":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"sizes":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"id": 219,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"APP ANDROID Background",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"positions":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"u"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"id": 49,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"APP ANDROID BANNER",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"positions":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"2",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"3",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"4",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"5",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"u"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"id": 314,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"APP ANDROID BILLBOARD",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"positions":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"u"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 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/>
      </w:r>
    </w:p>
    <w:p>
      <w:pPr>
        <w:pStyle w:val="Titolo21"/>
        <w:numPr>
          <w:ilvl w:val="1"/>
          <w:numId w:val="1"/>
        </w:numPr>
        <w:rPr/>
      </w:pPr>
      <w:bookmarkStart w:id="120" w:name="_Toc477446973"/>
      <w:bookmarkEnd w:id="120"/>
      <w:r>
        <w:rPr/>
        <w:t>reports/monetization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31"/>
        <w:numPr>
          <w:ilvl w:val="2"/>
          <w:numId w:val="1"/>
        </w:numPr>
        <w:rPr/>
      </w:pPr>
      <w:bookmarkStart w:id="121" w:name="_Toc477446974"/>
      <w:bookmarkStart w:id="122" w:name="_Toc4560824651111"/>
      <w:r>
        <w:rPr/>
        <w:t xml:space="preserve">Get </w:t>
      </w:r>
      <w:bookmarkEnd w:id="122"/>
      <w:bookmarkEnd w:id="121"/>
      <w:r>
        <w:rPr/>
        <w:t>monetization report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/>
      </w:pPr>
      <w:r>
        <w:rPr>
          <w:rFonts w:ascii="Liberation Sans" w:hAnsi="Liberation Sans"/>
        </w:rPr>
        <w:tab/>
        <w:t>Restituisce un report contenente dei parametri che permettono di valutare il reale guadagno fornito dalle campagne corrispondenti ai criteri specificati. Le campagne sono raggruppate in base a delle categorie definite dall'utente.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123" w:name="_Toc477446975"/>
      <w:bookmarkStart w:id="124" w:name="_Toc4560824661111"/>
      <w:bookmarkEnd w:id="124"/>
      <w:bookmarkEnd w:id="123"/>
      <w:r>
        <w:rPr/>
        <w:t>Request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bookmarkStart w:id="125" w:name="__DdeLink__2603_19332113571"/>
            <w:r>
              <w:rPr>
                <w:rFonts w:eastAsia="Consolas" w:cs="Consolas" w:ascii="Liberation Sans" w:hAnsi="Liberation Sans"/>
              </w:rPr>
              <w:t>/</w:t>
            </w:r>
            <w:bookmarkStart w:id="126" w:name="__DdeLink__2662_1933211357"/>
            <w:r>
              <w:rPr>
                <w:rFonts w:eastAsia="Consolas" w:cs="Consolas" w:ascii="Liberation Sans" w:hAnsi="Liberation Sans"/>
              </w:rPr>
              <w:t>reports/monetization</w:t>
            </w:r>
            <w:bookmarkEnd w:id="125"/>
            <w:bookmarkEnd w:id="126"/>
            <w:r>
              <w:rPr>
                <w:rFonts w:eastAsia="Consolas" w:cs="Consolas" w:ascii="Liberation Sans" w:hAnsi="Liberation Sans"/>
              </w:rPr>
              <w:t>/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27" w:name="__RefHeading___Toc1600_2866217433111"/>
      <w:bookmarkEnd w:id="127"/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28" w:name="__RefHeading___Toc1602_2866217434111"/>
      <w:bookmarkEnd w:id="128"/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29" w:name="__RefHeading___Toc1604_2866217431111"/>
      <w:bookmarkEnd w:id="129"/>
      <w:r>
        <w:rPr>
          <w:rFonts w:ascii="Liberation Sans" w:hAnsi="Liberation Sans"/>
          <w:b/>
          <w:bCs/>
        </w:rPr>
        <w:t>Body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nodes</w:t>
            </w:r>
          </w:p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Node[]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Array contenente i nodi a partire dai quali determinare le campagne da includere nel report.</w:t>
            </w:r>
          </w:p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Se non viene passato alcun nodo viene considerata l'intera alberatura del customer corrente.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startDate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endDate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sizes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number[]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positions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(opzionale)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string[]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  <w:b/>
          <w:bCs/>
        </w:rPr>
        <w:t>Node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nodeId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level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Livello del nodo all'interno dell'alberatura:</w:t>
            </w:r>
          </w:p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0: nodo fittizio che indica la radice dell'albero;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1: editore;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2: sito;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3: sezione;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ascii="Liberation Sans" w:hAnsi="Liberation Sans"/>
              </w:rPr>
              <w:t>4: canale;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5: area.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bookmarkStart w:id="130" w:name="__RefHeading___Toc1606_2866217434111"/>
      <w:bookmarkEnd w:id="130"/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POST /api/v1/reports/monetization/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"token": "88a77d44-aa7a-476f-9e5a-a85b86678900",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"request":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"nodes" 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ab/>
        <w:t>"node_id" : 100002,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ab/>
        <w:t>"level" : 2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ab/>
        <w:t>"node_id" : 25091,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ab/>
        <w:t>"level" : 4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"startDate": "2016-11-01",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"endDate": "2016-11-10",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"sizeId":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2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],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"position":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"u",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ab/>
        <w:t>"a1"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ab/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131" w:name="_Toc477446976"/>
      <w:bookmarkStart w:id="132" w:name="_Toc4560824671111"/>
      <w:bookmarkEnd w:id="132"/>
      <w:bookmarkEnd w:id="131"/>
      <w:r>
        <w:rPr/>
        <w:t>Response</w:t>
      </w:r>
    </w:p>
    <w:p>
      <w:pPr>
        <w:pStyle w:val="Corpodeltesto"/>
        <w:spacing w:lineRule="auto" w:line="240" w:before="0" w:after="57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Corpodeltesto"/>
        <w:spacing w:lineRule="auto" w:line="240" w:before="0" w:after="0"/>
        <w:rPr/>
      </w:pPr>
      <w:bookmarkStart w:id="133" w:name="__RefHeading___Toc1610_2866217434111"/>
      <w:bookmarkEnd w:id="133"/>
      <w:r>
        <w:rPr>
          <w:rFonts w:ascii="Liberation Sans" w:hAnsi="Liberation Sans"/>
          <w:b/>
          <w:bCs/>
        </w:rPr>
        <w:t>Header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34" w:name="__RefHeading___Toc1612_2866217434111"/>
      <w:bookmarkEnd w:id="134"/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933"/>
        <w:gridCol w:w="1532"/>
        <w:gridCol w:w="6180"/>
      </w:tblGrid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rows</w:t>
            </w:r>
          </w:p>
        </w:tc>
        <w:tc>
          <w:tcPr>
            <w:tcW w:w="1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ReportItem[]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Array contenente i dati del report. Ogni oggetto rappresenta una singola categoria di campagne definita dall'utente.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eastAsia="Consolas" w:cs="Consolas" w:ascii="Liberation Sans" w:hAnsi="Liberation Sans"/>
          <w:b/>
          <w:bCs/>
        </w:rPr>
        <w:t>ReportItem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2322"/>
        <w:gridCol w:w="1483"/>
        <w:gridCol w:w="5840"/>
      </w:tblGrid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revenueAggregation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Categoria di campagne definita dall'utente.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imps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Numero di impression in milioni.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impsPerc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Percentuale di impression rispetto al totale considerato dal report.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price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Guadagno generato dalla campagna in migliaia.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pricePerc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Percentuale di guadagno rispetto al totale considerato dal report.</w:t>
            </w:r>
          </w:p>
        </w:tc>
      </w:tr>
      <w:tr>
        <w:trPr/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eCpm</w:t>
            </w:r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5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Cost per mille effettivo.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bookmarkStart w:id="135" w:name="__RefHeading___Toc1614_2866217432111"/>
      <w:bookmarkEnd w:id="135"/>
      <w:r>
        <w:rPr>
          <w:rFonts w:ascii="Liberation Sans" w:hAnsi="Liberation Sans"/>
          <w:b/>
          <w:bCs/>
        </w:rPr>
        <w:t>Esempio</w:t>
      </w:r>
    </w:p>
    <w:p>
      <w:pPr>
        <w:pStyle w:val="Corpodeltesto"/>
        <w:spacing w:lineRule="auto" w:line="240"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"resource": 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"rows": [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"revenueAggregation": "Total",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"imps": 70.47,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"impsPerc": 100,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"price": 193.47,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"pricePerc": 100,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"eCpm": 2.75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"revenueAggregation": "Gold Clients",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"imps": 30,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"impsPerc": 43,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"price": 100,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"pricePerc": 52,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"eCpm": 3.33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"revenueAggregation": "Silver Clients",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"imps": 40.47,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"impsPerc": 57,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"price": 93.47,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"pricePerc": 48,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"eCpm": 2.31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]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"isError": false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/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widowControl/>
        <w:overflowPunct w:val="false"/>
        <w:rPr/>
      </w:pPr>
      <w:r>
        <w:rPr/>
      </w:r>
      <w:r>
        <w:br w:type="page"/>
      </w:r>
    </w:p>
    <w:p>
      <w:pPr>
        <w:pStyle w:val="Titolo21"/>
        <w:numPr>
          <w:ilvl w:val="1"/>
          <w:numId w:val="1"/>
        </w:numPr>
        <w:rPr/>
      </w:pPr>
      <w:bookmarkStart w:id="136" w:name="_Toc477446977"/>
      <w:bookmarkEnd w:id="136"/>
      <w:r>
        <w:rPr/>
        <w:t>getExternalDmpClusters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ind w:left="432" w:hanging="0"/>
        <w:rPr>
          <w:rFonts w:ascii="Liberation Sans" w:hAnsi="Liberation Sans"/>
        </w:rPr>
      </w:pPr>
      <w:r>
        <w:rPr>
          <w:rFonts w:ascii="Liberation Sans" w:hAnsi="Liberation Sans"/>
        </w:rPr>
        <w:t>Restituisce la lista dei cluster forniti da DMP terze (es. Bluekai, Krux)</w:t>
      </w:r>
    </w:p>
    <w:p>
      <w:pPr>
        <w:pStyle w:val="ListParagraph"/>
        <w:ind w:left="432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olo41"/>
        <w:numPr>
          <w:ilvl w:val="3"/>
          <w:numId w:val="1"/>
        </w:numPr>
        <w:rPr/>
      </w:pPr>
      <w:bookmarkStart w:id="137" w:name="_Toc477446978"/>
      <w:bookmarkEnd w:id="137"/>
      <w:r>
        <w:rPr/>
        <w:t>Request</w:t>
      </w:r>
    </w:p>
    <w:p>
      <w:pPr>
        <w:pStyle w:val="Titolo41"/>
        <w:rPr/>
      </w:pPr>
      <w:r>
        <w:rPr/>
      </w:r>
    </w:p>
    <w:tbl>
      <w:tblPr>
        <w:tblW w:w="9645" w:type="dxa"/>
        <w:jc w:val="left"/>
        <w:tblInd w:w="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304"/>
        <w:gridCol w:w="8340"/>
      </w:tblGrid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Metodo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URI</w:t>
            </w:r>
          </w:p>
        </w:tc>
      </w:tr>
      <w:tr>
        <w:trPr/>
        <w:tc>
          <w:tcPr>
            <w:tcW w:w="1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  <w:b/>
              </w:rPr>
              <w:t>POST</w:t>
            </w:r>
          </w:p>
        </w:tc>
        <w:tc>
          <w:tcPr>
            <w:tcW w:w="8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getExternalDmpClusters</w:t>
            </w:r>
          </w:p>
        </w:tc>
      </w:tr>
    </w:tbl>
    <w:p>
      <w:pPr>
        <w:pStyle w:val="Titolo41"/>
        <w:rPr/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Header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Parametri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Nessuno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Body</w:t>
      </w:r>
    </w:p>
    <w:p>
      <w:pPr>
        <w:pStyle w:val="Titolo41"/>
        <w:rPr/>
      </w:pPr>
      <w:r>
        <w:rPr/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highlight w:val="cyan"/>
              </w:rPr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status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Stato cluster.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1 (Attivo)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>0 (Disattivo)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Fonte cluster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Valori ammessi:</w:t>
            </w:r>
          </w:p>
          <w:p>
            <w:pPr>
              <w:pStyle w:val="ListParagraph"/>
              <w:numPr>
                <w:ilvl w:val="0"/>
                <w:numId w:val="10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bk  (Bluekai)</w:t>
            </w:r>
          </w:p>
          <w:p>
            <w:pPr>
              <w:pStyle w:val="ListParagraph"/>
              <w:numPr>
                <w:ilvl w:val="0"/>
                <w:numId w:val="10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kx (Krux)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cluster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description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 w:eastAsia="Consolas" w:cs="Consolas"/>
              </w:rPr>
            </w:pPr>
            <w:r>
              <w:rPr>
                <w:rFonts w:eastAsia="Consolas" w:cs="Consolas"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cluster</w:t>
            </w:r>
          </w:p>
        </w:tc>
      </w:tr>
    </w:tbl>
    <w:p>
      <w:pPr>
        <w:pStyle w:val="Titolo41"/>
        <w:rPr/>
      </w:pPr>
      <w:r>
        <w:rPr/>
      </w:r>
    </w:p>
    <w:p>
      <w:pPr>
        <w:pStyle w:val="Normal"/>
        <w:widowControl/>
        <w:overflowPunct w:val="false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  <w:r>
        <w:br w:type="page"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Esempio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POST /api/v1/getExternalDmpClusters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"token":"67f82b35-0733-48d6-a1c8-42505e640483",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"request":{  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"status":1,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"type": "bk"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  <w:lang w:val="en-US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 xml:space="preserve">   </w:t>
      </w:r>
      <w:r>
        <w:rPr>
          <w:rFonts w:eastAsia="Liberation Serif;Times New Roma" w:cs="Liberation Serif;Times New Roma" w:ascii="Courier 10 Pitch" w:hAnsi="Courier 10 Pitch"/>
          <w:sz w:val="20"/>
          <w:szCs w:val="20"/>
          <w:lang w:val="en-US"/>
        </w:rPr>
        <w:t>}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Titolo41"/>
        <w:rPr/>
      </w:pPr>
      <w:r>
        <w:rPr/>
      </w:r>
    </w:p>
    <w:p>
      <w:pPr>
        <w:pStyle w:val="Titolo41"/>
        <w:numPr>
          <w:ilvl w:val="3"/>
          <w:numId w:val="1"/>
        </w:numPr>
        <w:rPr/>
      </w:pPr>
      <w:bookmarkStart w:id="138" w:name="_Toc477446979"/>
      <w:bookmarkEnd w:id="138"/>
      <w:r>
        <w:rPr/>
        <w:t>Response</w:t>
      </w:r>
    </w:p>
    <w:p>
      <w:pPr>
        <w:pStyle w:val="Corpodeltesto"/>
        <w:spacing w:lineRule="auto" w:line="240" w:before="0" w:after="0"/>
        <w:rPr/>
      </w:pPr>
      <w:r>
        <w:rPr>
          <w:rFonts w:ascii="Liberation Sans" w:hAnsi="Liberation Sans"/>
          <w:b/>
          <w:bCs/>
        </w:rPr>
        <w:t>Header</w:t>
      </w:r>
    </w:p>
    <w:p>
      <w:pPr>
        <w:pStyle w:val="ListParagraph"/>
        <w:ind w:left="432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ind w:left="432" w:hanging="0"/>
        <w:rPr/>
      </w:pPr>
      <w:r>
        <w:rPr>
          <w:rFonts w:ascii="Liberation Sans" w:hAnsi="Liberation Sans"/>
        </w:rPr>
        <w:t>Nessuno</w:t>
      </w:r>
    </w:p>
    <w:p>
      <w:pPr>
        <w:pStyle w:val="ListParagraph"/>
        <w:ind w:left="432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Corpodeltesto"/>
        <w:spacing w:lineRule="auto" w:line="240" w:before="0" w:after="0"/>
        <w:rPr/>
      </w:pPr>
      <w:r>
        <w:rPr>
          <w:rFonts w:ascii="Liberation Sans" w:hAnsi="Liberation Sans"/>
          <w:b/>
          <w:bCs/>
        </w:rPr>
        <w:t>Body</w:t>
      </w:r>
    </w:p>
    <w:p>
      <w:pPr>
        <w:pStyle w:val="Corpodeltesto"/>
        <w:spacing w:lineRule="auto" w:line="240" w:before="0" w:after="0"/>
        <w:ind w:left="432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45" w:type="dxa"/>
        <w:jc w:val="left"/>
        <w:tblInd w:w="6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1467"/>
        <w:gridCol w:w="1725"/>
        <w:gridCol w:w="6453"/>
      </w:tblGrid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Campo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</w:rPr>
              <w:t>Tipo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CFE2F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/>
                <w:bCs/>
              </w:rPr>
              <w:t>Descrizione/Valori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id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eastAsia="Consolas" w:cs="Consolas"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>
                <w:rFonts w:ascii="Liberation Sans" w:hAnsi="Liberation Sans"/>
              </w:rPr>
              <w:t>ID interno cluster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description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Descrizione cluster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Codice cluster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string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Fonte cluster</w:t>
            </w:r>
          </w:p>
        </w:tc>
      </w:tr>
      <w:tr>
        <w:trPr/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status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number</w:t>
            </w:r>
          </w:p>
        </w:tc>
        <w:tc>
          <w:tcPr>
            <w:tcW w:w="6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Stato cluster</w:t>
            </w:r>
          </w:p>
        </w:tc>
      </w:tr>
    </w:tbl>
    <w:p>
      <w:pPr>
        <w:pStyle w:val="ListParagraph"/>
        <w:ind w:left="432" w:hanging="0"/>
        <w:rPr/>
      </w:pPr>
      <w:r>
        <w:rPr/>
      </w:r>
    </w:p>
    <w:p>
      <w:pPr>
        <w:pStyle w:val="Corpodeltesto"/>
        <w:spacing w:lineRule="auto" w:line="240" w:before="0" w:after="0"/>
        <w:rPr/>
      </w:pPr>
      <w:r>
        <w:rPr>
          <w:rFonts w:ascii="Liberation Sans" w:hAnsi="Liberation Sans"/>
          <w:b/>
          <w:bCs/>
        </w:rPr>
        <w:t>Esempio</w:t>
      </w:r>
    </w:p>
    <w:p>
      <w:pPr>
        <w:pStyle w:val="ListParagraph"/>
        <w:ind w:left="432" w:hanging="0"/>
        <w:rPr/>
      </w:pPr>
      <w:r>
        <w:rPr/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"resource": {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"rows": [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"sport",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"id": 1712,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"88345",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"type": "bk",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"status": 1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},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{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"description": "Cucina",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"id": 1713,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"code": "88346",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"type": "bk",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"status": 1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 xml:space="preserve">      </w:t>
      </w: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Normal"/>
        <w:pBdr>
          <w:top w:val="single" w:sz="2" w:space="1" w:color="000001"/>
          <w:left w:val="single" w:sz="2" w:space="0" w:color="000001"/>
          <w:bottom w:val="single" w:sz="2" w:space="1" w:color="000001"/>
          <w:right w:val="single" w:sz="2" w:space="1" w:color="000001"/>
        </w:pBdr>
        <w:shd w:val="clear" w:color="auto" w:fill="DDDDDD"/>
        <w:rPr>
          <w:rFonts w:ascii="Courier 10 Pitch" w:hAnsi="Courier 10 Pitch" w:eastAsia="Liberation Serif;Times New Roma" w:cs="Liberation Serif;Times New Roma"/>
          <w:sz w:val="20"/>
          <w:szCs w:val="20"/>
        </w:rPr>
      </w:pPr>
      <w:r>
        <w:rPr>
          <w:rFonts w:eastAsia="Liberation Serif;Times New Roma" w:cs="Liberation Serif;Times New Roma" w:ascii="Courier 10 Pitch" w:hAnsi="Courier 10 Pitch"/>
          <w:sz w:val="20"/>
          <w:szCs w:val="20"/>
        </w:rPr>
        <w:t>}</w:t>
      </w:r>
    </w:p>
    <w:p>
      <w:pPr>
        <w:pStyle w:val="ListParagraph"/>
        <w:ind w:left="432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 w:customStyle="1">
    <w:name w:val="Collegamento Internet"/>
    <w:basedOn w:val="DefaultParagraphFont"/>
    <w:uiPriority w:val="99"/>
    <w:unhideWhenUsed/>
    <w:qFormat/>
    <w:rsid w:val="004378c5"/>
    <w:rPr>
      <w:color w:val="0563C1" w:themeColor="hyperlink"/>
      <w:u w:val="single"/>
    </w:rPr>
  </w:style>
  <w:style w:type="character" w:styleId="Saltoaindice" w:customStyle="1">
    <w:name w:val="Salto a indice"/>
    <w:qFormat/>
    <w:rPr/>
  </w:style>
  <w:style w:type="character" w:styleId="Punti" w:customStyle="1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WW8Num1z0" w:customStyle="1">
    <w:name w:val="WW8Num1z0"/>
    <w:qFormat/>
    <w:rPr>
      <w:rFonts w:ascii="Symbol" w:hAnsi="Symbol" w:cs="OpenSymbol;Arial Unicode MS"/>
    </w:rPr>
  </w:style>
  <w:style w:type="character" w:styleId="WW8Num1z1" w:customStyle="1">
    <w:name w:val="WW8Num1z1"/>
    <w:qFormat/>
    <w:rPr>
      <w:rFonts w:ascii="OpenSymbol;Arial Unicode MS" w:hAnsi="OpenSymbol;Arial Unicode MS" w:cs="OpenSymbol;Arial Unicode MS"/>
    </w:rPr>
  </w:style>
  <w:style w:type="character" w:styleId="ListLabel1" w:customStyle="1">
    <w:name w:val="ListLabel 1"/>
    <w:qFormat/>
    <w:rPr>
      <w:rFonts w:ascii="Liberation Sans" w:hAnsi="Liberation Sans" w:cs="OpenSymbol;Arial Unicode MS"/>
    </w:rPr>
  </w:style>
  <w:style w:type="character" w:styleId="ListLabel2" w:customStyle="1">
    <w:name w:val="ListLabel 2"/>
    <w:qFormat/>
    <w:rPr>
      <w:rFonts w:cs="OpenSymbol;Arial Unicode MS"/>
    </w:rPr>
  </w:style>
  <w:style w:type="character" w:styleId="ListLabel3" w:customStyle="1">
    <w:name w:val="ListLabel 3"/>
    <w:qFormat/>
    <w:rPr>
      <w:rFonts w:cs="OpenSymbol;Arial Unicode MS"/>
    </w:rPr>
  </w:style>
  <w:style w:type="character" w:styleId="ListLabel4" w:customStyle="1">
    <w:name w:val="ListLabel 4"/>
    <w:qFormat/>
    <w:rPr>
      <w:rFonts w:cs="OpenSymbol;Arial Unicode MS"/>
    </w:rPr>
  </w:style>
  <w:style w:type="character" w:styleId="ListLabel5" w:customStyle="1">
    <w:name w:val="ListLabel 5"/>
    <w:qFormat/>
    <w:rPr>
      <w:rFonts w:cs="OpenSymbol;Arial Unicode MS"/>
    </w:rPr>
  </w:style>
  <w:style w:type="character" w:styleId="ListLabel6" w:customStyle="1">
    <w:name w:val="ListLabel 6"/>
    <w:qFormat/>
    <w:rPr>
      <w:rFonts w:cs="OpenSymbol;Arial Unicode MS"/>
    </w:rPr>
  </w:style>
  <w:style w:type="character" w:styleId="ListLabel7" w:customStyle="1">
    <w:name w:val="ListLabel 7"/>
    <w:qFormat/>
    <w:rPr>
      <w:rFonts w:cs="OpenSymbol;Arial Unicode MS"/>
    </w:rPr>
  </w:style>
  <w:style w:type="character" w:styleId="ListLabel8" w:customStyle="1">
    <w:name w:val="ListLabel 8"/>
    <w:qFormat/>
    <w:rPr>
      <w:rFonts w:cs="OpenSymbol;Arial Unicode MS"/>
    </w:rPr>
  </w:style>
  <w:style w:type="character" w:styleId="ListLabel9" w:customStyle="1">
    <w:name w:val="ListLabel 9"/>
    <w:qFormat/>
    <w:rPr>
      <w:rFonts w:cs="OpenSymbol;Arial Unicode MS"/>
    </w:rPr>
  </w:style>
  <w:style w:type="character" w:styleId="ListLabel10" w:customStyle="1">
    <w:name w:val="ListLabel 10"/>
    <w:qFormat/>
    <w:rPr>
      <w:rFonts w:ascii="Liberation Sans" w:hAnsi="Liberation Sans" w:cs="OpenSymbol;Arial Unicode MS"/>
    </w:rPr>
  </w:style>
  <w:style w:type="character" w:styleId="ListLabel11" w:customStyle="1">
    <w:name w:val="ListLabel 11"/>
    <w:qFormat/>
    <w:rPr>
      <w:rFonts w:cs="OpenSymbol;Arial Unicode MS"/>
    </w:rPr>
  </w:style>
  <w:style w:type="character" w:styleId="ListLabel12" w:customStyle="1">
    <w:name w:val="ListLabel 12"/>
    <w:qFormat/>
    <w:rPr>
      <w:rFonts w:cs="OpenSymbol;Arial Unicode MS"/>
    </w:rPr>
  </w:style>
  <w:style w:type="character" w:styleId="ListLabel13" w:customStyle="1">
    <w:name w:val="ListLabel 13"/>
    <w:qFormat/>
    <w:rPr>
      <w:rFonts w:cs="OpenSymbol;Arial Unicode MS"/>
    </w:rPr>
  </w:style>
  <w:style w:type="character" w:styleId="ListLabel14" w:customStyle="1">
    <w:name w:val="ListLabel 14"/>
    <w:qFormat/>
    <w:rPr>
      <w:rFonts w:cs="OpenSymbol;Arial Unicode MS"/>
    </w:rPr>
  </w:style>
  <w:style w:type="character" w:styleId="ListLabel15" w:customStyle="1">
    <w:name w:val="ListLabel 15"/>
    <w:qFormat/>
    <w:rPr>
      <w:rFonts w:cs="OpenSymbol;Arial Unicode MS"/>
    </w:rPr>
  </w:style>
  <w:style w:type="character" w:styleId="ListLabel16" w:customStyle="1">
    <w:name w:val="ListLabel 16"/>
    <w:qFormat/>
    <w:rPr>
      <w:rFonts w:cs="OpenSymbol;Arial Unicode MS"/>
    </w:rPr>
  </w:style>
  <w:style w:type="character" w:styleId="ListLabel17" w:customStyle="1">
    <w:name w:val="ListLabel 17"/>
    <w:qFormat/>
    <w:rPr>
      <w:rFonts w:cs="OpenSymbol;Arial Unicode MS"/>
    </w:rPr>
  </w:style>
  <w:style w:type="character" w:styleId="ListLabel18" w:customStyle="1">
    <w:name w:val="ListLabel 18"/>
    <w:qFormat/>
    <w:rPr>
      <w:rFonts w:cs="OpenSymbol;Arial Unicode MS"/>
    </w:rPr>
  </w:style>
  <w:style w:type="character" w:styleId="ListLabel19" w:customStyle="1">
    <w:name w:val="ListLabel 19"/>
    <w:qFormat/>
    <w:rPr>
      <w:rFonts w:cs="OpenSymbol;Arial Unicode MS"/>
    </w:rPr>
  </w:style>
  <w:style w:type="character" w:styleId="ListLabel20" w:customStyle="1">
    <w:name w:val="ListLabel 20"/>
    <w:qFormat/>
    <w:rPr>
      <w:rFonts w:cs="OpenSymbol;Arial Unicode MS"/>
    </w:rPr>
  </w:style>
  <w:style w:type="character" w:styleId="ListLabel21" w:customStyle="1">
    <w:name w:val="ListLabel 21"/>
    <w:qFormat/>
    <w:rPr>
      <w:rFonts w:cs="OpenSymbol;Arial Unicode MS"/>
    </w:rPr>
  </w:style>
  <w:style w:type="character" w:styleId="ListLabel22" w:customStyle="1">
    <w:name w:val="ListLabel 22"/>
    <w:qFormat/>
    <w:rPr>
      <w:rFonts w:cs="OpenSymbol;Arial Unicode MS"/>
    </w:rPr>
  </w:style>
  <w:style w:type="character" w:styleId="ListLabel23" w:customStyle="1">
    <w:name w:val="ListLabel 23"/>
    <w:qFormat/>
    <w:rPr>
      <w:rFonts w:cs="OpenSymbol;Arial Unicode MS"/>
    </w:rPr>
  </w:style>
  <w:style w:type="character" w:styleId="ListLabel24" w:customStyle="1">
    <w:name w:val="ListLabel 24"/>
    <w:qFormat/>
    <w:rPr>
      <w:rFonts w:cs="OpenSymbol;Arial Unicode MS"/>
    </w:rPr>
  </w:style>
  <w:style w:type="character" w:styleId="ListLabel25" w:customStyle="1">
    <w:name w:val="ListLabel 25"/>
    <w:qFormat/>
    <w:rPr>
      <w:rFonts w:cs="OpenSymbol;Arial Unicode MS"/>
    </w:rPr>
  </w:style>
  <w:style w:type="character" w:styleId="ListLabel26" w:customStyle="1">
    <w:name w:val="ListLabel 26"/>
    <w:qFormat/>
    <w:rPr>
      <w:rFonts w:cs="OpenSymbol;Arial Unicode MS"/>
    </w:rPr>
  </w:style>
  <w:style w:type="character" w:styleId="ListLabel27" w:customStyle="1">
    <w:name w:val="ListLabel 27"/>
    <w:qFormat/>
    <w:rPr>
      <w:rFonts w:cs="OpenSymbol;Arial Unicode MS"/>
    </w:rPr>
  </w:style>
  <w:style w:type="character" w:styleId="ListLabel28" w:customStyle="1">
    <w:name w:val="ListLabel 28"/>
    <w:qFormat/>
    <w:rPr>
      <w:rFonts w:ascii="Liberation Sans" w:hAnsi="Liberation Sans" w:cs="OpenSymbol;Arial Unicode MS"/>
    </w:rPr>
  </w:style>
  <w:style w:type="character" w:styleId="ListLabel29" w:customStyle="1">
    <w:name w:val="ListLabel 29"/>
    <w:qFormat/>
    <w:rPr>
      <w:rFonts w:cs="OpenSymbol;Arial Unicode MS"/>
    </w:rPr>
  </w:style>
  <w:style w:type="character" w:styleId="ListLabel30" w:customStyle="1">
    <w:name w:val="ListLabel 30"/>
    <w:qFormat/>
    <w:rPr>
      <w:rFonts w:cs="OpenSymbol;Arial Unicode MS"/>
    </w:rPr>
  </w:style>
  <w:style w:type="character" w:styleId="ListLabel31" w:customStyle="1">
    <w:name w:val="ListLabel 31"/>
    <w:qFormat/>
    <w:rPr>
      <w:rFonts w:cs="OpenSymbol;Arial Unicode MS"/>
    </w:rPr>
  </w:style>
  <w:style w:type="character" w:styleId="ListLabel32" w:customStyle="1">
    <w:name w:val="ListLabel 32"/>
    <w:qFormat/>
    <w:rPr>
      <w:rFonts w:cs="OpenSymbol;Arial Unicode MS"/>
    </w:rPr>
  </w:style>
  <w:style w:type="character" w:styleId="ListLabel33" w:customStyle="1">
    <w:name w:val="ListLabel 33"/>
    <w:qFormat/>
    <w:rPr>
      <w:rFonts w:cs="OpenSymbol;Arial Unicode MS"/>
    </w:rPr>
  </w:style>
  <w:style w:type="character" w:styleId="ListLabel34" w:customStyle="1">
    <w:name w:val="ListLabel 34"/>
    <w:qFormat/>
    <w:rPr>
      <w:rFonts w:cs="OpenSymbol;Arial Unicode MS"/>
    </w:rPr>
  </w:style>
  <w:style w:type="character" w:styleId="ListLabel35" w:customStyle="1">
    <w:name w:val="ListLabel 35"/>
    <w:qFormat/>
    <w:rPr>
      <w:rFonts w:cs="OpenSymbol;Arial Unicode MS"/>
    </w:rPr>
  </w:style>
  <w:style w:type="character" w:styleId="ListLabel36" w:customStyle="1">
    <w:name w:val="ListLabel 36"/>
    <w:qFormat/>
    <w:rPr>
      <w:rFonts w:cs="OpenSymbol;Arial Unicode MS"/>
    </w:rPr>
  </w:style>
  <w:style w:type="character" w:styleId="ListLabel37" w:customStyle="1">
    <w:name w:val="ListLabel 37"/>
    <w:qFormat/>
    <w:rPr>
      <w:rFonts w:ascii="Liberation Sans" w:hAnsi="Liberation Sans" w:cs="OpenSymbol;Arial Unicode MS"/>
    </w:rPr>
  </w:style>
  <w:style w:type="character" w:styleId="ListLabel38" w:customStyle="1">
    <w:name w:val="ListLabel 38"/>
    <w:qFormat/>
    <w:rPr>
      <w:rFonts w:cs="OpenSymbol;Arial Unicode MS"/>
    </w:rPr>
  </w:style>
  <w:style w:type="character" w:styleId="ListLabel39" w:customStyle="1">
    <w:name w:val="ListLabel 39"/>
    <w:qFormat/>
    <w:rPr>
      <w:rFonts w:cs="OpenSymbol;Arial Unicode MS"/>
    </w:rPr>
  </w:style>
  <w:style w:type="character" w:styleId="ListLabel40" w:customStyle="1">
    <w:name w:val="ListLabel 40"/>
    <w:qFormat/>
    <w:rPr>
      <w:rFonts w:cs="OpenSymbol;Arial Unicode MS"/>
    </w:rPr>
  </w:style>
  <w:style w:type="character" w:styleId="ListLabel41" w:customStyle="1">
    <w:name w:val="ListLabel 41"/>
    <w:qFormat/>
    <w:rPr>
      <w:rFonts w:cs="OpenSymbol;Arial Unicode MS"/>
    </w:rPr>
  </w:style>
  <w:style w:type="character" w:styleId="ListLabel42" w:customStyle="1">
    <w:name w:val="ListLabel 42"/>
    <w:qFormat/>
    <w:rPr>
      <w:rFonts w:cs="OpenSymbol;Arial Unicode MS"/>
    </w:rPr>
  </w:style>
  <w:style w:type="character" w:styleId="ListLabel43" w:customStyle="1">
    <w:name w:val="ListLabel 43"/>
    <w:qFormat/>
    <w:rPr>
      <w:rFonts w:cs="OpenSymbol;Arial Unicode MS"/>
    </w:rPr>
  </w:style>
  <w:style w:type="character" w:styleId="ListLabel44" w:customStyle="1">
    <w:name w:val="ListLabel 44"/>
    <w:qFormat/>
    <w:rPr>
      <w:rFonts w:cs="OpenSymbol;Arial Unicode MS"/>
    </w:rPr>
  </w:style>
  <w:style w:type="character" w:styleId="ListLabel45" w:customStyle="1">
    <w:name w:val="ListLabel 45"/>
    <w:qFormat/>
    <w:rPr>
      <w:rFonts w:cs="OpenSymbol;Arial Unicode MS"/>
    </w:rPr>
  </w:style>
  <w:style w:type="character" w:styleId="ListLabel46" w:customStyle="1">
    <w:name w:val="ListLabel 46"/>
    <w:qFormat/>
    <w:rPr>
      <w:rFonts w:ascii="Liberation Sans" w:hAnsi="Liberation Sans" w:cs="OpenSymbol;Arial Unicode MS"/>
    </w:rPr>
  </w:style>
  <w:style w:type="character" w:styleId="ListLabel47" w:customStyle="1">
    <w:name w:val="ListLabel 47"/>
    <w:qFormat/>
    <w:rPr>
      <w:rFonts w:cs="OpenSymbol;Arial Unicode MS"/>
    </w:rPr>
  </w:style>
  <w:style w:type="character" w:styleId="ListLabel48" w:customStyle="1">
    <w:name w:val="ListLabel 48"/>
    <w:qFormat/>
    <w:rPr>
      <w:rFonts w:cs="OpenSymbol;Arial Unicode MS"/>
    </w:rPr>
  </w:style>
  <w:style w:type="character" w:styleId="ListLabel49" w:customStyle="1">
    <w:name w:val="ListLabel 49"/>
    <w:qFormat/>
    <w:rPr>
      <w:rFonts w:cs="OpenSymbol;Arial Unicode MS"/>
    </w:rPr>
  </w:style>
  <w:style w:type="character" w:styleId="ListLabel50" w:customStyle="1">
    <w:name w:val="ListLabel 50"/>
    <w:qFormat/>
    <w:rPr>
      <w:rFonts w:cs="OpenSymbol;Arial Unicode MS"/>
    </w:rPr>
  </w:style>
  <w:style w:type="character" w:styleId="ListLabel51" w:customStyle="1">
    <w:name w:val="ListLabel 51"/>
    <w:qFormat/>
    <w:rPr>
      <w:rFonts w:cs="OpenSymbol;Arial Unicode MS"/>
    </w:rPr>
  </w:style>
  <w:style w:type="character" w:styleId="ListLabel52" w:customStyle="1">
    <w:name w:val="ListLabel 52"/>
    <w:qFormat/>
    <w:rPr>
      <w:rFonts w:cs="OpenSymbol;Arial Unicode MS"/>
    </w:rPr>
  </w:style>
  <w:style w:type="character" w:styleId="ListLabel53" w:customStyle="1">
    <w:name w:val="ListLabel 53"/>
    <w:qFormat/>
    <w:rPr>
      <w:rFonts w:cs="OpenSymbol;Arial Unicode MS"/>
    </w:rPr>
  </w:style>
  <w:style w:type="character" w:styleId="ListLabel54" w:customStyle="1">
    <w:name w:val="ListLabel 54"/>
    <w:qFormat/>
    <w:rPr>
      <w:rFonts w:cs="OpenSymbol;Arial Unicode MS"/>
    </w:rPr>
  </w:style>
  <w:style w:type="character" w:styleId="ListLabel55" w:customStyle="1">
    <w:name w:val="ListLabel 55"/>
    <w:qFormat/>
    <w:rPr>
      <w:rFonts w:ascii="Liberation Sans" w:hAnsi="Liberation Sans" w:cs="OpenSymbol;Arial Unicode MS"/>
    </w:rPr>
  </w:style>
  <w:style w:type="character" w:styleId="ListLabel56" w:customStyle="1">
    <w:name w:val="ListLabel 56"/>
    <w:qFormat/>
    <w:rPr>
      <w:rFonts w:cs="OpenSymbol;Arial Unicode MS"/>
    </w:rPr>
  </w:style>
  <w:style w:type="character" w:styleId="ListLabel57" w:customStyle="1">
    <w:name w:val="ListLabel 57"/>
    <w:qFormat/>
    <w:rPr>
      <w:rFonts w:cs="OpenSymbol;Arial Unicode MS"/>
    </w:rPr>
  </w:style>
  <w:style w:type="character" w:styleId="ListLabel58" w:customStyle="1">
    <w:name w:val="ListLabel 58"/>
    <w:qFormat/>
    <w:rPr>
      <w:rFonts w:cs="OpenSymbol;Arial Unicode MS"/>
    </w:rPr>
  </w:style>
  <w:style w:type="character" w:styleId="ListLabel59" w:customStyle="1">
    <w:name w:val="ListLabel 59"/>
    <w:qFormat/>
    <w:rPr>
      <w:rFonts w:cs="OpenSymbol;Arial Unicode MS"/>
    </w:rPr>
  </w:style>
  <w:style w:type="character" w:styleId="ListLabel60" w:customStyle="1">
    <w:name w:val="ListLabel 60"/>
    <w:qFormat/>
    <w:rPr>
      <w:rFonts w:cs="OpenSymbol;Arial Unicode MS"/>
    </w:rPr>
  </w:style>
  <w:style w:type="character" w:styleId="ListLabel61" w:customStyle="1">
    <w:name w:val="ListLabel 61"/>
    <w:qFormat/>
    <w:rPr>
      <w:rFonts w:cs="OpenSymbol;Arial Unicode MS"/>
    </w:rPr>
  </w:style>
  <w:style w:type="character" w:styleId="ListLabel62" w:customStyle="1">
    <w:name w:val="ListLabel 62"/>
    <w:qFormat/>
    <w:rPr>
      <w:rFonts w:cs="OpenSymbol;Arial Unicode MS"/>
    </w:rPr>
  </w:style>
  <w:style w:type="character" w:styleId="ListLabel63" w:customStyle="1">
    <w:name w:val="ListLabel 63"/>
    <w:qFormat/>
    <w:rPr>
      <w:rFonts w:cs="OpenSymbol;Arial Unicode MS"/>
    </w:rPr>
  </w:style>
  <w:style w:type="character" w:styleId="ListLabel64" w:customStyle="1">
    <w:name w:val="ListLabel 64"/>
    <w:qFormat/>
    <w:rPr>
      <w:rFonts w:ascii="Liberation Sans" w:hAnsi="Liberation Sans" w:cs="OpenSymbol;Arial Unicode MS"/>
    </w:rPr>
  </w:style>
  <w:style w:type="character" w:styleId="ListLabel65" w:customStyle="1">
    <w:name w:val="ListLabel 65"/>
    <w:qFormat/>
    <w:rPr>
      <w:rFonts w:cs="OpenSymbol;Arial Unicode MS"/>
    </w:rPr>
  </w:style>
  <w:style w:type="character" w:styleId="ListLabel66" w:customStyle="1">
    <w:name w:val="ListLabel 66"/>
    <w:qFormat/>
    <w:rPr>
      <w:rFonts w:cs="OpenSymbol;Arial Unicode MS"/>
    </w:rPr>
  </w:style>
  <w:style w:type="character" w:styleId="ListLabel67" w:customStyle="1">
    <w:name w:val="ListLabel 67"/>
    <w:qFormat/>
    <w:rPr>
      <w:rFonts w:cs="OpenSymbol;Arial Unicode MS"/>
    </w:rPr>
  </w:style>
  <w:style w:type="character" w:styleId="ListLabel68" w:customStyle="1">
    <w:name w:val="ListLabel 68"/>
    <w:qFormat/>
    <w:rPr>
      <w:rFonts w:cs="OpenSymbol;Arial Unicode MS"/>
    </w:rPr>
  </w:style>
  <w:style w:type="character" w:styleId="ListLabel69" w:customStyle="1">
    <w:name w:val="ListLabel 69"/>
    <w:qFormat/>
    <w:rPr>
      <w:rFonts w:cs="OpenSymbol;Arial Unicode MS"/>
    </w:rPr>
  </w:style>
  <w:style w:type="character" w:styleId="ListLabel70" w:customStyle="1">
    <w:name w:val="ListLabel 70"/>
    <w:qFormat/>
    <w:rPr>
      <w:rFonts w:cs="OpenSymbol;Arial Unicode MS"/>
    </w:rPr>
  </w:style>
  <w:style w:type="character" w:styleId="ListLabel71" w:customStyle="1">
    <w:name w:val="ListLabel 71"/>
    <w:qFormat/>
    <w:rPr>
      <w:rFonts w:cs="OpenSymbol;Arial Unicode MS"/>
    </w:rPr>
  </w:style>
  <w:style w:type="character" w:styleId="ListLabel72" w:customStyle="1">
    <w:name w:val="ListLabel 72"/>
    <w:qFormat/>
    <w:rPr>
      <w:rFonts w:cs="OpenSymbol;Arial Unicode MS"/>
    </w:rPr>
  </w:style>
  <w:style w:type="character" w:styleId="ListLabel73" w:customStyle="1">
    <w:name w:val="ListLabel 73"/>
    <w:qFormat/>
    <w:rPr>
      <w:rFonts w:ascii="Liberation Sans" w:hAnsi="Liberation Sans" w:cs="OpenSymbol;Arial Unicode MS"/>
    </w:rPr>
  </w:style>
  <w:style w:type="character" w:styleId="ListLabel74" w:customStyle="1">
    <w:name w:val="ListLabel 74"/>
    <w:qFormat/>
    <w:rPr>
      <w:rFonts w:cs="OpenSymbol;Arial Unicode MS"/>
    </w:rPr>
  </w:style>
  <w:style w:type="character" w:styleId="ListLabel75" w:customStyle="1">
    <w:name w:val="ListLabel 75"/>
    <w:qFormat/>
    <w:rPr>
      <w:rFonts w:cs="OpenSymbol;Arial Unicode MS"/>
    </w:rPr>
  </w:style>
  <w:style w:type="character" w:styleId="ListLabel76" w:customStyle="1">
    <w:name w:val="ListLabel 76"/>
    <w:qFormat/>
    <w:rPr>
      <w:rFonts w:cs="OpenSymbol;Arial Unicode MS"/>
    </w:rPr>
  </w:style>
  <w:style w:type="character" w:styleId="ListLabel77" w:customStyle="1">
    <w:name w:val="ListLabel 77"/>
    <w:qFormat/>
    <w:rPr>
      <w:rFonts w:cs="OpenSymbol;Arial Unicode MS"/>
    </w:rPr>
  </w:style>
  <w:style w:type="character" w:styleId="ListLabel78" w:customStyle="1">
    <w:name w:val="ListLabel 78"/>
    <w:qFormat/>
    <w:rPr>
      <w:rFonts w:cs="OpenSymbol;Arial Unicode MS"/>
    </w:rPr>
  </w:style>
  <w:style w:type="character" w:styleId="ListLabel79" w:customStyle="1">
    <w:name w:val="ListLabel 79"/>
    <w:qFormat/>
    <w:rPr>
      <w:rFonts w:cs="OpenSymbol;Arial Unicode MS"/>
    </w:rPr>
  </w:style>
  <w:style w:type="character" w:styleId="ListLabel80" w:customStyle="1">
    <w:name w:val="ListLabel 80"/>
    <w:qFormat/>
    <w:rPr>
      <w:rFonts w:cs="OpenSymbol;Arial Unicode MS"/>
    </w:rPr>
  </w:style>
  <w:style w:type="character" w:styleId="ListLabel81" w:customStyle="1">
    <w:name w:val="ListLabel 81"/>
    <w:qFormat/>
    <w:rPr>
      <w:rFonts w:cs="OpenSymbol;Arial Unicode MS"/>
    </w:rPr>
  </w:style>
  <w:style w:type="character" w:styleId="ListLabel82" w:customStyle="1">
    <w:name w:val="ListLabel 82"/>
    <w:qFormat/>
    <w:rPr>
      <w:rFonts w:ascii="Liberation Sans" w:hAnsi="Liberation Sans" w:cs="OpenSymbol;Arial Unicode MS"/>
    </w:rPr>
  </w:style>
  <w:style w:type="character" w:styleId="ListLabel83" w:customStyle="1">
    <w:name w:val="ListLabel 83"/>
    <w:qFormat/>
    <w:rPr>
      <w:rFonts w:cs="OpenSymbol;Arial Unicode MS"/>
    </w:rPr>
  </w:style>
  <w:style w:type="character" w:styleId="ListLabel84" w:customStyle="1">
    <w:name w:val="ListLabel 84"/>
    <w:qFormat/>
    <w:rPr>
      <w:rFonts w:cs="OpenSymbol;Arial Unicode MS"/>
    </w:rPr>
  </w:style>
  <w:style w:type="character" w:styleId="ListLabel85" w:customStyle="1">
    <w:name w:val="ListLabel 85"/>
    <w:qFormat/>
    <w:rPr>
      <w:rFonts w:cs="OpenSymbol;Arial Unicode MS"/>
    </w:rPr>
  </w:style>
  <w:style w:type="character" w:styleId="ListLabel86" w:customStyle="1">
    <w:name w:val="ListLabel 86"/>
    <w:qFormat/>
    <w:rPr>
      <w:rFonts w:cs="OpenSymbol;Arial Unicode MS"/>
    </w:rPr>
  </w:style>
  <w:style w:type="character" w:styleId="ListLabel87" w:customStyle="1">
    <w:name w:val="ListLabel 87"/>
    <w:qFormat/>
    <w:rPr>
      <w:rFonts w:cs="OpenSymbol;Arial Unicode MS"/>
    </w:rPr>
  </w:style>
  <w:style w:type="character" w:styleId="ListLabel88" w:customStyle="1">
    <w:name w:val="ListLabel 88"/>
    <w:qFormat/>
    <w:rPr>
      <w:rFonts w:cs="OpenSymbol;Arial Unicode MS"/>
    </w:rPr>
  </w:style>
  <w:style w:type="character" w:styleId="ListLabel89" w:customStyle="1">
    <w:name w:val="ListLabel 89"/>
    <w:qFormat/>
    <w:rPr>
      <w:rFonts w:cs="OpenSymbol;Arial Unicode MS"/>
    </w:rPr>
  </w:style>
  <w:style w:type="character" w:styleId="ListLabel90" w:customStyle="1">
    <w:name w:val="ListLabel 90"/>
    <w:qFormat/>
    <w:rPr>
      <w:rFonts w:cs="OpenSymbol;Arial Unicode MS"/>
    </w:rPr>
  </w:style>
  <w:style w:type="character" w:styleId="ListLabel91" w:customStyle="1">
    <w:name w:val="ListLabel 91"/>
    <w:qFormat/>
    <w:rPr>
      <w:rFonts w:ascii="Liberation Sans" w:hAnsi="Liberation Sans" w:cs="OpenSymbol;Arial Unicode MS"/>
    </w:rPr>
  </w:style>
  <w:style w:type="character" w:styleId="ListLabel92" w:customStyle="1">
    <w:name w:val="ListLabel 92"/>
    <w:qFormat/>
    <w:rPr>
      <w:rFonts w:cs="OpenSymbol;Arial Unicode MS"/>
    </w:rPr>
  </w:style>
  <w:style w:type="character" w:styleId="ListLabel93" w:customStyle="1">
    <w:name w:val="ListLabel 93"/>
    <w:qFormat/>
    <w:rPr>
      <w:rFonts w:cs="OpenSymbol;Arial Unicode MS"/>
    </w:rPr>
  </w:style>
  <w:style w:type="character" w:styleId="ListLabel94" w:customStyle="1">
    <w:name w:val="ListLabel 94"/>
    <w:qFormat/>
    <w:rPr>
      <w:rFonts w:cs="OpenSymbol;Arial Unicode MS"/>
    </w:rPr>
  </w:style>
  <w:style w:type="character" w:styleId="ListLabel95" w:customStyle="1">
    <w:name w:val="ListLabel 95"/>
    <w:qFormat/>
    <w:rPr>
      <w:rFonts w:cs="OpenSymbol;Arial Unicode MS"/>
    </w:rPr>
  </w:style>
  <w:style w:type="character" w:styleId="ListLabel96" w:customStyle="1">
    <w:name w:val="ListLabel 96"/>
    <w:qFormat/>
    <w:rPr>
      <w:rFonts w:cs="OpenSymbol;Arial Unicode MS"/>
    </w:rPr>
  </w:style>
  <w:style w:type="character" w:styleId="ListLabel97" w:customStyle="1">
    <w:name w:val="ListLabel 97"/>
    <w:qFormat/>
    <w:rPr>
      <w:rFonts w:cs="OpenSymbol;Arial Unicode MS"/>
    </w:rPr>
  </w:style>
  <w:style w:type="character" w:styleId="ListLabel98" w:customStyle="1">
    <w:name w:val="ListLabel 98"/>
    <w:qFormat/>
    <w:rPr>
      <w:rFonts w:cs="OpenSymbol;Arial Unicode MS"/>
    </w:rPr>
  </w:style>
  <w:style w:type="character" w:styleId="ListLabel99" w:customStyle="1">
    <w:name w:val="ListLabel 99"/>
    <w:qFormat/>
    <w:rPr>
      <w:rFonts w:cs="OpenSymbol;Arial Unicode MS"/>
    </w:rPr>
  </w:style>
  <w:style w:type="character" w:styleId="ListLabel100" w:customStyle="1">
    <w:name w:val="ListLabel 100"/>
    <w:qFormat/>
    <w:rPr>
      <w:rFonts w:ascii="Liberation Sans" w:hAnsi="Liberation Sans" w:cs="OpenSymbol;Arial Unicode MS"/>
    </w:rPr>
  </w:style>
  <w:style w:type="character" w:styleId="ListLabel101" w:customStyle="1">
    <w:name w:val="ListLabel 101"/>
    <w:qFormat/>
    <w:rPr>
      <w:rFonts w:cs="OpenSymbol;Arial Unicode MS"/>
    </w:rPr>
  </w:style>
  <w:style w:type="character" w:styleId="ListLabel102" w:customStyle="1">
    <w:name w:val="ListLabel 102"/>
    <w:qFormat/>
    <w:rPr>
      <w:rFonts w:cs="OpenSymbol;Arial Unicode MS"/>
    </w:rPr>
  </w:style>
  <w:style w:type="character" w:styleId="ListLabel103" w:customStyle="1">
    <w:name w:val="ListLabel 103"/>
    <w:qFormat/>
    <w:rPr>
      <w:rFonts w:cs="OpenSymbol;Arial Unicode MS"/>
    </w:rPr>
  </w:style>
  <w:style w:type="character" w:styleId="ListLabel104" w:customStyle="1">
    <w:name w:val="ListLabel 104"/>
    <w:qFormat/>
    <w:rPr>
      <w:rFonts w:cs="OpenSymbol;Arial Unicode MS"/>
    </w:rPr>
  </w:style>
  <w:style w:type="character" w:styleId="ListLabel105" w:customStyle="1">
    <w:name w:val="ListLabel 105"/>
    <w:qFormat/>
    <w:rPr>
      <w:rFonts w:cs="OpenSymbol;Arial Unicode MS"/>
    </w:rPr>
  </w:style>
  <w:style w:type="character" w:styleId="ListLabel106" w:customStyle="1">
    <w:name w:val="ListLabel 106"/>
    <w:qFormat/>
    <w:rPr>
      <w:rFonts w:cs="OpenSymbol;Arial Unicode MS"/>
    </w:rPr>
  </w:style>
  <w:style w:type="character" w:styleId="ListLabel107" w:customStyle="1">
    <w:name w:val="ListLabel 107"/>
    <w:qFormat/>
    <w:rPr>
      <w:rFonts w:cs="OpenSymbol;Arial Unicode MS"/>
    </w:rPr>
  </w:style>
  <w:style w:type="character" w:styleId="ListLabel108" w:customStyle="1">
    <w:name w:val="ListLabel 108"/>
    <w:qFormat/>
    <w:rPr>
      <w:rFonts w:cs="OpenSymbol;Arial Unicode MS"/>
    </w:rPr>
  </w:style>
  <w:style w:type="character" w:styleId="ListLabel109" w:customStyle="1">
    <w:name w:val="ListLabel 109"/>
    <w:qFormat/>
    <w:rPr>
      <w:rFonts w:ascii="Liberation Sans" w:hAnsi="Liberation Sans" w:cs="OpenSymbol;Arial Unicode MS"/>
    </w:rPr>
  </w:style>
  <w:style w:type="character" w:styleId="ListLabel110" w:customStyle="1">
    <w:name w:val="ListLabel 110"/>
    <w:qFormat/>
    <w:rPr>
      <w:rFonts w:cs="OpenSymbol;Arial Unicode MS"/>
    </w:rPr>
  </w:style>
  <w:style w:type="character" w:styleId="ListLabel111" w:customStyle="1">
    <w:name w:val="ListLabel 111"/>
    <w:qFormat/>
    <w:rPr>
      <w:rFonts w:cs="OpenSymbol;Arial Unicode MS"/>
    </w:rPr>
  </w:style>
  <w:style w:type="character" w:styleId="ListLabel112" w:customStyle="1">
    <w:name w:val="ListLabel 112"/>
    <w:qFormat/>
    <w:rPr>
      <w:rFonts w:cs="OpenSymbol;Arial Unicode MS"/>
    </w:rPr>
  </w:style>
  <w:style w:type="character" w:styleId="ListLabel113" w:customStyle="1">
    <w:name w:val="ListLabel 113"/>
    <w:qFormat/>
    <w:rPr>
      <w:rFonts w:cs="OpenSymbol;Arial Unicode MS"/>
    </w:rPr>
  </w:style>
  <w:style w:type="character" w:styleId="ListLabel114" w:customStyle="1">
    <w:name w:val="ListLabel 114"/>
    <w:qFormat/>
    <w:rPr>
      <w:rFonts w:cs="OpenSymbol;Arial Unicode MS"/>
    </w:rPr>
  </w:style>
  <w:style w:type="character" w:styleId="ListLabel115" w:customStyle="1">
    <w:name w:val="ListLabel 115"/>
    <w:qFormat/>
    <w:rPr>
      <w:rFonts w:cs="OpenSymbol;Arial Unicode MS"/>
    </w:rPr>
  </w:style>
  <w:style w:type="character" w:styleId="ListLabel116" w:customStyle="1">
    <w:name w:val="ListLabel 116"/>
    <w:qFormat/>
    <w:rPr>
      <w:rFonts w:cs="OpenSymbol;Arial Unicode MS"/>
    </w:rPr>
  </w:style>
  <w:style w:type="character" w:styleId="ListLabel117" w:customStyle="1">
    <w:name w:val="ListLabel 117"/>
    <w:qFormat/>
    <w:rPr>
      <w:rFonts w:cs="OpenSymbol;Arial Unicode MS"/>
    </w:rPr>
  </w:style>
  <w:style w:type="character" w:styleId="ListLabel118" w:customStyle="1">
    <w:name w:val="ListLabel 118"/>
    <w:qFormat/>
    <w:rPr>
      <w:rFonts w:ascii="Liberation Sans" w:hAnsi="Liberation Sans" w:cs="OpenSymbol;Arial Unicode MS"/>
    </w:rPr>
  </w:style>
  <w:style w:type="character" w:styleId="ListLabel119" w:customStyle="1">
    <w:name w:val="ListLabel 119"/>
    <w:qFormat/>
    <w:rPr>
      <w:rFonts w:cs="OpenSymbol;Arial Unicode MS"/>
    </w:rPr>
  </w:style>
  <w:style w:type="character" w:styleId="ListLabel120" w:customStyle="1">
    <w:name w:val="ListLabel 120"/>
    <w:qFormat/>
    <w:rPr>
      <w:rFonts w:cs="OpenSymbol;Arial Unicode MS"/>
    </w:rPr>
  </w:style>
  <w:style w:type="character" w:styleId="ListLabel121" w:customStyle="1">
    <w:name w:val="ListLabel 121"/>
    <w:qFormat/>
    <w:rPr>
      <w:rFonts w:cs="OpenSymbol;Arial Unicode MS"/>
    </w:rPr>
  </w:style>
  <w:style w:type="character" w:styleId="ListLabel122" w:customStyle="1">
    <w:name w:val="ListLabel 122"/>
    <w:qFormat/>
    <w:rPr>
      <w:rFonts w:cs="OpenSymbol;Arial Unicode MS"/>
    </w:rPr>
  </w:style>
  <w:style w:type="character" w:styleId="ListLabel123" w:customStyle="1">
    <w:name w:val="ListLabel 123"/>
    <w:qFormat/>
    <w:rPr>
      <w:rFonts w:cs="OpenSymbol;Arial Unicode MS"/>
    </w:rPr>
  </w:style>
  <w:style w:type="character" w:styleId="ListLabel124" w:customStyle="1">
    <w:name w:val="ListLabel 124"/>
    <w:qFormat/>
    <w:rPr>
      <w:rFonts w:cs="OpenSymbol;Arial Unicode MS"/>
    </w:rPr>
  </w:style>
  <w:style w:type="character" w:styleId="ListLabel125" w:customStyle="1">
    <w:name w:val="ListLabel 125"/>
    <w:qFormat/>
    <w:rPr>
      <w:rFonts w:cs="OpenSymbol;Arial Unicode MS"/>
    </w:rPr>
  </w:style>
  <w:style w:type="character" w:styleId="ListLabel126" w:customStyle="1">
    <w:name w:val="ListLabel 126"/>
    <w:qFormat/>
    <w:rPr>
      <w:rFonts w:cs="OpenSymbol;Arial Unicode MS"/>
    </w:rPr>
  </w:style>
  <w:style w:type="character" w:styleId="ListLabel127" w:customStyle="1">
    <w:name w:val="ListLabel 127"/>
    <w:qFormat/>
    <w:rPr>
      <w:rFonts w:ascii="Liberation Sans" w:hAnsi="Liberation Sans" w:cs="OpenSymbol;Arial Unicode MS"/>
    </w:rPr>
  </w:style>
  <w:style w:type="character" w:styleId="ListLabel128" w:customStyle="1">
    <w:name w:val="ListLabel 128"/>
    <w:qFormat/>
    <w:rPr>
      <w:rFonts w:cs="OpenSymbol;Arial Unicode MS"/>
    </w:rPr>
  </w:style>
  <w:style w:type="character" w:styleId="ListLabel129" w:customStyle="1">
    <w:name w:val="ListLabel 129"/>
    <w:qFormat/>
    <w:rPr>
      <w:rFonts w:cs="OpenSymbol;Arial Unicode MS"/>
    </w:rPr>
  </w:style>
  <w:style w:type="character" w:styleId="ListLabel130" w:customStyle="1">
    <w:name w:val="ListLabel 130"/>
    <w:qFormat/>
    <w:rPr>
      <w:rFonts w:cs="OpenSymbol;Arial Unicode MS"/>
    </w:rPr>
  </w:style>
  <w:style w:type="character" w:styleId="ListLabel131" w:customStyle="1">
    <w:name w:val="ListLabel 131"/>
    <w:qFormat/>
    <w:rPr>
      <w:rFonts w:cs="OpenSymbol;Arial Unicode MS"/>
    </w:rPr>
  </w:style>
  <w:style w:type="character" w:styleId="ListLabel132" w:customStyle="1">
    <w:name w:val="ListLabel 132"/>
    <w:qFormat/>
    <w:rPr>
      <w:rFonts w:cs="OpenSymbol;Arial Unicode MS"/>
    </w:rPr>
  </w:style>
  <w:style w:type="character" w:styleId="ListLabel133" w:customStyle="1">
    <w:name w:val="ListLabel 133"/>
    <w:qFormat/>
    <w:rPr>
      <w:rFonts w:cs="OpenSymbol;Arial Unicode MS"/>
    </w:rPr>
  </w:style>
  <w:style w:type="character" w:styleId="ListLabel134" w:customStyle="1">
    <w:name w:val="ListLabel 134"/>
    <w:qFormat/>
    <w:rPr>
      <w:rFonts w:cs="OpenSymbol;Arial Unicode MS"/>
    </w:rPr>
  </w:style>
  <w:style w:type="character" w:styleId="ListLabel135" w:customStyle="1">
    <w:name w:val="ListLabel 135"/>
    <w:qFormat/>
    <w:rPr>
      <w:rFonts w:cs="OpenSymbol;Arial Unicode MS"/>
    </w:rPr>
  </w:style>
  <w:style w:type="character" w:styleId="ListLabel136" w:customStyle="1">
    <w:name w:val="ListLabel 136"/>
    <w:qFormat/>
    <w:rPr>
      <w:rFonts w:ascii="Liberation Sans" w:hAnsi="Liberation Sans" w:cs="OpenSymbol;Arial Unicode MS"/>
    </w:rPr>
  </w:style>
  <w:style w:type="character" w:styleId="ListLabel137" w:customStyle="1">
    <w:name w:val="ListLabel 137"/>
    <w:qFormat/>
    <w:rPr>
      <w:rFonts w:cs="OpenSymbol;Arial Unicode MS"/>
    </w:rPr>
  </w:style>
  <w:style w:type="character" w:styleId="ListLabel138" w:customStyle="1">
    <w:name w:val="ListLabel 138"/>
    <w:qFormat/>
    <w:rPr>
      <w:rFonts w:cs="OpenSymbol;Arial Unicode MS"/>
    </w:rPr>
  </w:style>
  <w:style w:type="character" w:styleId="ListLabel139" w:customStyle="1">
    <w:name w:val="ListLabel 139"/>
    <w:qFormat/>
    <w:rPr>
      <w:rFonts w:cs="OpenSymbol;Arial Unicode MS"/>
    </w:rPr>
  </w:style>
  <w:style w:type="character" w:styleId="ListLabel140" w:customStyle="1">
    <w:name w:val="ListLabel 140"/>
    <w:qFormat/>
    <w:rPr>
      <w:rFonts w:cs="OpenSymbol;Arial Unicode MS"/>
    </w:rPr>
  </w:style>
  <w:style w:type="character" w:styleId="ListLabel141" w:customStyle="1">
    <w:name w:val="ListLabel 141"/>
    <w:qFormat/>
    <w:rPr>
      <w:rFonts w:cs="OpenSymbol;Arial Unicode MS"/>
    </w:rPr>
  </w:style>
  <w:style w:type="character" w:styleId="ListLabel142" w:customStyle="1">
    <w:name w:val="ListLabel 142"/>
    <w:qFormat/>
    <w:rPr>
      <w:rFonts w:cs="OpenSymbol;Arial Unicode MS"/>
    </w:rPr>
  </w:style>
  <w:style w:type="character" w:styleId="ListLabel143" w:customStyle="1">
    <w:name w:val="ListLabel 143"/>
    <w:qFormat/>
    <w:rPr>
      <w:rFonts w:cs="OpenSymbol;Arial Unicode MS"/>
    </w:rPr>
  </w:style>
  <w:style w:type="character" w:styleId="ListLabel144" w:customStyle="1">
    <w:name w:val="ListLabel 144"/>
    <w:qFormat/>
    <w:rPr>
      <w:rFonts w:cs="OpenSymbol;Arial Unicode MS"/>
    </w:rPr>
  </w:style>
  <w:style w:type="character" w:styleId="ListLabel145" w:customStyle="1">
    <w:name w:val="ListLabel 145"/>
    <w:qFormat/>
    <w:rPr>
      <w:rFonts w:ascii="Liberation Sans" w:hAnsi="Liberation Sans" w:cs="OpenSymbol;Arial Unicode MS"/>
    </w:rPr>
  </w:style>
  <w:style w:type="character" w:styleId="ListLabel146" w:customStyle="1">
    <w:name w:val="ListLabel 146"/>
    <w:qFormat/>
    <w:rPr>
      <w:rFonts w:cs="OpenSymbol;Arial Unicode MS"/>
    </w:rPr>
  </w:style>
  <w:style w:type="character" w:styleId="ListLabel147" w:customStyle="1">
    <w:name w:val="ListLabel 147"/>
    <w:qFormat/>
    <w:rPr>
      <w:rFonts w:cs="OpenSymbol;Arial Unicode MS"/>
    </w:rPr>
  </w:style>
  <w:style w:type="character" w:styleId="ListLabel148" w:customStyle="1">
    <w:name w:val="ListLabel 148"/>
    <w:qFormat/>
    <w:rPr>
      <w:rFonts w:cs="OpenSymbol;Arial Unicode MS"/>
    </w:rPr>
  </w:style>
  <w:style w:type="character" w:styleId="ListLabel149" w:customStyle="1">
    <w:name w:val="ListLabel 149"/>
    <w:qFormat/>
    <w:rPr>
      <w:rFonts w:cs="OpenSymbol;Arial Unicode MS"/>
    </w:rPr>
  </w:style>
  <w:style w:type="character" w:styleId="ListLabel150" w:customStyle="1">
    <w:name w:val="ListLabel 150"/>
    <w:qFormat/>
    <w:rPr>
      <w:rFonts w:cs="OpenSymbol;Arial Unicode MS"/>
    </w:rPr>
  </w:style>
  <w:style w:type="character" w:styleId="ListLabel151" w:customStyle="1">
    <w:name w:val="ListLabel 151"/>
    <w:qFormat/>
    <w:rPr>
      <w:rFonts w:cs="OpenSymbol;Arial Unicode MS"/>
    </w:rPr>
  </w:style>
  <w:style w:type="character" w:styleId="ListLabel152" w:customStyle="1">
    <w:name w:val="ListLabel 152"/>
    <w:qFormat/>
    <w:rPr>
      <w:rFonts w:cs="OpenSymbol;Arial Unicode MS"/>
    </w:rPr>
  </w:style>
  <w:style w:type="character" w:styleId="ListLabel153" w:customStyle="1">
    <w:name w:val="ListLabel 153"/>
    <w:qFormat/>
    <w:rPr>
      <w:rFonts w:cs="OpenSymbol;Arial Unicode MS"/>
    </w:rPr>
  </w:style>
  <w:style w:type="character" w:styleId="ListLabel154" w:customStyle="1">
    <w:name w:val="ListLabel 154"/>
    <w:qFormat/>
    <w:rPr>
      <w:rFonts w:ascii="Liberation Sans" w:hAnsi="Liberation Sans" w:cs="OpenSymbol;Arial Unicode MS"/>
    </w:rPr>
  </w:style>
  <w:style w:type="character" w:styleId="ListLabel155" w:customStyle="1">
    <w:name w:val="ListLabel 155"/>
    <w:qFormat/>
    <w:rPr>
      <w:rFonts w:cs="OpenSymbol;Arial Unicode MS"/>
    </w:rPr>
  </w:style>
  <w:style w:type="character" w:styleId="ListLabel156" w:customStyle="1">
    <w:name w:val="ListLabel 156"/>
    <w:qFormat/>
    <w:rPr>
      <w:rFonts w:cs="OpenSymbol;Arial Unicode MS"/>
    </w:rPr>
  </w:style>
  <w:style w:type="character" w:styleId="ListLabel157" w:customStyle="1">
    <w:name w:val="ListLabel 157"/>
    <w:qFormat/>
    <w:rPr>
      <w:rFonts w:cs="OpenSymbol;Arial Unicode MS"/>
    </w:rPr>
  </w:style>
  <w:style w:type="character" w:styleId="ListLabel158" w:customStyle="1">
    <w:name w:val="ListLabel 158"/>
    <w:qFormat/>
    <w:rPr>
      <w:rFonts w:cs="OpenSymbol;Arial Unicode MS"/>
    </w:rPr>
  </w:style>
  <w:style w:type="character" w:styleId="ListLabel159" w:customStyle="1">
    <w:name w:val="ListLabel 159"/>
    <w:qFormat/>
    <w:rPr>
      <w:rFonts w:cs="OpenSymbol;Arial Unicode MS"/>
    </w:rPr>
  </w:style>
  <w:style w:type="character" w:styleId="ListLabel160" w:customStyle="1">
    <w:name w:val="ListLabel 160"/>
    <w:qFormat/>
    <w:rPr>
      <w:rFonts w:cs="OpenSymbol;Arial Unicode MS"/>
    </w:rPr>
  </w:style>
  <w:style w:type="character" w:styleId="ListLabel161" w:customStyle="1">
    <w:name w:val="ListLabel 161"/>
    <w:qFormat/>
    <w:rPr>
      <w:rFonts w:cs="OpenSymbol;Arial Unicode MS"/>
    </w:rPr>
  </w:style>
  <w:style w:type="character" w:styleId="ListLabel162" w:customStyle="1">
    <w:name w:val="ListLabel 162"/>
    <w:qFormat/>
    <w:rPr>
      <w:rFonts w:cs="OpenSymbol;Arial Unicode MS"/>
    </w:rPr>
  </w:style>
  <w:style w:type="character" w:styleId="ListLabel163" w:customStyle="1">
    <w:name w:val="ListLabel 163"/>
    <w:qFormat/>
    <w:rPr>
      <w:rFonts w:ascii="Liberation Sans" w:hAnsi="Liberation Sans" w:cs="OpenSymbol;Arial Unicode MS"/>
    </w:rPr>
  </w:style>
  <w:style w:type="character" w:styleId="ListLabel164" w:customStyle="1">
    <w:name w:val="ListLabel 164"/>
    <w:qFormat/>
    <w:rPr>
      <w:rFonts w:cs="OpenSymbol;Arial Unicode MS"/>
    </w:rPr>
  </w:style>
  <w:style w:type="character" w:styleId="ListLabel165" w:customStyle="1">
    <w:name w:val="ListLabel 165"/>
    <w:qFormat/>
    <w:rPr>
      <w:rFonts w:cs="OpenSymbol;Arial Unicode MS"/>
    </w:rPr>
  </w:style>
  <w:style w:type="character" w:styleId="ListLabel166" w:customStyle="1">
    <w:name w:val="ListLabel 166"/>
    <w:qFormat/>
    <w:rPr>
      <w:rFonts w:cs="OpenSymbol;Arial Unicode MS"/>
    </w:rPr>
  </w:style>
  <w:style w:type="character" w:styleId="ListLabel167" w:customStyle="1">
    <w:name w:val="ListLabel 167"/>
    <w:qFormat/>
    <w:rPr>
      <w:rFonts w:cs="OpenSymbol;Arial Unicode MS"/>
    </w:rPr>
  </w:style>
  <w:style w:type="character" w:styleId="ListLabel168" w:customStyle="1">
    <w:name w:val="ListLabel 168"/>
    <w:qFormat/>
    <w:rPr>
      <w:rFonts w:cs="OpenSymbol;Arial Unicode MS"/>
    </w:rPr>
  </w:style>
  <w:style w:type="character" w:styleId="ListLabel169" w:customStyle="1">
    <w:name w:val="ListLabel 169"/>
    <w:qFormat/>
    <w:rPr>
      <w:rFonts w:cs="OpenSymbol;Arial Unicode MS"/>
    </w:rPr>
  </w:style>
  <w:style w:type="character" w:styleId="ListLabel170" w:customStyle="1">
    <w:name w:val="ListLabel 170"/>
    <w:qFormat/>
    <w:rPr>
      <w:rFonts w:cs="OpenSymbol;Arial Unicode MS"/>
    </w:rPr>
  </w:style>
  <w:style w:type="character" w:styleId="ListLabel171" w:customStyle="1">
    <w:name w:val="ListLabel 171"/>
    <w:qFormat/>
    <w:rPr>
      <w:rFonts w:cs="OpenSymbol;Arial Unicode MS"/>
    </w:rPr>
  </w:style>
  <w:style w:type="character" w:styleId="ListLabel172" w:customStyle="1">
    <w:name w:val="ListLabel 172"/>
    <w:qFormat/>
    <w:rPr>
      <w:rFonts w:ascii="Liberation Sans" w:hAnsi="Liberation Sans" w:cs="OpenSymbol;Arial Unicode MS"/>
    </w:rPr>
  </w:style>
  <w:style w:type="character" w:styleId="ListLabel173" w:customStyle="1">
    <w:name w:val="ListLabel 173"/>
    <w:qFormat/>
    <w:rPr>
      <w:rFonts w:cs="OpenSymbol;Arial Unicode MS"/>
    </w:rPr>
  </w:style>
  <w:style w:type="character" w:styleId="ListLabel174" w:customStyle="1">
    <w:name w:val="ListLabel 174"/>
    <w:qFormat/>
    <w:rPr>
      <w:rFonts w:cs="OpenSymbol;Arial Unicode MS"/>
    </w:rPr>
  </w:style>
  <w:style w:type="character" w:styleId="ListLabel175" w:customStyle="1">
    <w:name w:val="ListLabel 175"/>
    <w:qFormat/>
    <w:rPr>
      <w:rFonts w:cs="OpenSymbol;Arial Unicode MS"/>
    </w:rPr>
  </w:style>
  <w:style w:type="character" w:styleId="ListLabel176" w:customStyle="1">
    <w:name w:val="ListLabel 176"/>
    <w:qFormat/>
    <w:rPr>
      <w:rFonts w:cs="OpenSymbol;Arial Unicode MS"/>
    </w:rPr>
  </w:style>
  <w:style w:type="character" w:styleId="ListLabel177" w:customStyle="1">
    <w:name w:val="ListLabel 177"/>
    <w:qFormat/>
    <w:rPr>
      <w:rFonts w:cs="OpenSymbol;Arial Unicode MS"/>
    </w:rPr>
  </w:style>
  <w:style w:type="character" w:styleId="ListLabel178" w:customStyle="1">
    <w:name w:val="ListLabel 178"/>
    <w:qFormat/>
    <w:rPr>
      <w:rFonts w:cs="OpenSymbol;Arial Unicode MS"/>
    </w:rPr>
  </w:style>
  <w:style w:type="character" w:styleId="ListLabel179" w:customStyle="1">
    <w:name w:val="ListLabel 179"/>
    <w:qFormat/>
    <w:rPr>
      <w:rFonts w:cs="OpenSymbol;Arial Unicode MS"/>
    </w:rPr>
  </w:style>
  <w:style w:type="character" w:styleId="ListLabel180" w:customStyle="1">
    <w:name w:val="ListLabel 180"/>
    <w:qFormat/>
    <w:rPr>
      <w:rFonts w:cs="OpenSymbol;Arial Unicode MS"/>
    </w:rPr>
  </w:style>
  <w:style w:type="character" w:styleId="ListLabel181" w:customStyle="1">
    <w:name w:val="ListLabel 181"/>
    <w:qFormat/>
    <w:rPr>
      <w:rFonts w:ascii="Liberation Sans" w:hAnsi="Liberation Sans" w:cs="OpenSymbol;Arial Unicode MS"/>
      <w:sz w:val="24"/>
    </w:rPr>
  </w:style>
  <w:style w:type="character" w:styleId="ListLabel182" w:customStyle="1">
    <w:name w:val="ListLabel 182"/>
    <w:qFormat/>
    <w:rPr>
      <w:rFonts w:cs="OpenSymbol;Arial Unicode MS"/>
    </w:rPr>
  </w:style>
  <w:style w:type="character" w:styleId="ListLabel183" w:customStyle="1">
    <w:name w:val="ListLabel 183"/>
    <w:qFormat/>
    <w:rPr>
      <w:rFonts w:cs="OpenSymbol;Arial Unicode MS"/>
    </w:rPr>
  </w:style>
  <w:style w:type="character" w:styleId="ListLabel184" w:customStyle="1">
    <w:name w:val="ListLabel 184"/>
    <w:qFormat/>
    <w:rPr>
      <w:rFonts w:cs="OpenSymbol;Arial Unicode MS"/>
    </w:rPr>
  </w:style>
  <w:style w:type="character" w:styleId="ListLabel185" w:customStyle="1">
    <w:name w:val="ListLabel 185"/>
    <w:qFormat/>
    <w:rPr>
      <w:rFonts w:cs="OpenSymbol;Arial Unicode MS"/>
    </w:rPr>
  </w:style>
  <w:style w:type="character" w:styleId="ListLabel186" w:customStyle="1">
    <w:name w:val="ListLabel 186"/>
    <w:qFormat/>
    <w:rPr>
      <w:rFonts w:cs="OpenSymbol;Arial Unicode MS"/>
    </w:rPr>
  </w:style>
  <w:style w:type="character" w:styleId="ListLabel187" w:customStyle="1">
    <w:name w:val="ListLabel 187"/>
    <w:qFormat/>
    <w:rPr>
      <w:rFonts w:cs="OpenSymbol;Arial Unicode MS"/>
    </w:rPr>
  </w:style>
  <w:style w:type="character" w:styleId="ListLabel188" w:customStyle="1">
    <w:name w:val="ListLabel 188"/>
    <w:qFormat/>
    <w:rPr>
      <w:rFonts w:cs="OpenSymbol;Arial Unicode MS"/>
    </w:rPr>
  </w:style>
  <w:style w:type="character" w:styleId="ListLabel189" w:customStyle="1">
    <w:name w:val="ListLabel 189"/>
    <w:qFormat/>
    <w:rPr>
      <w:rFonts w:cs="OpenSymbol;Arial Unicode MS"/>
    </w:rPr>
  </w:style>
  <w:style w:type="character" w:styleId="ListLabel190" w:customStyle="1">
    <w:name w:val="ListLabel 190"/>
    <w:qFormat/>
    <w:rPr>
      <w:rFonts w:ascii="Liberation Sans" w:hAnsi="Liberation Sans" w:cs="OpenSymbol;Arial Unicode MS"/>
    </w:rPr>
  </w:style>
  <w:style w:type="character" w:styleId="ListLabel191" w:customStyle="1">
    <w:name w:val="ListLabel 191"/>
    <w:qFormat/>
    <w:rPr>
      <w:rFonts w:cs="OpenSymbol;Arial Unicode MS"/>
    </w:rPr>
  </w:style>
  <w:style w:type="character" w:styleId="ListLabel192" w:customStyle="1">
    <w:name w:val="ListLabel 192"/>
    <w:qFormat/>
    <w:rPr>
      <w:rFonts w:cs="OpenSymbol;Arial Unicode MS"/>
    </w:rPr>
  </w:style>
  <w:style w:type="character" w:styleId="ListLabel193" w:customStyle="1">
    <w:name w:val="ListLabel 193"/>
    <w:qFormat/>
    <w:rPr>
      <w:rFonts w:cs="OpenSymbol;Arial Unicode MS"/>
    </w:rPr>
  </w:style>
  <w:style w:type="character" w:styleId="ListLabel194" w:customStyle="1">
    <w:name w:val="ListLabel 194"/>
    <w:qFormat/>
    <w:rPr>
      <w:rFonts w:cs="OpenSymbol;Arial Unicode MS"/>
    </w:rPr>
  </w:style>
  <w:style w:type="character" w:styleId="ListLabel195" w:customStyle="1">
    <w:name w:val="ListLabel 195"/>
    <w:qFormat/>
    <w:rPr>
      <w:rFonts w:cs="OpenSymbol;Arial Unicode MS"/>
    </w:rPr>
  </w:style>
  <w:style w:type="character" w:styleId="ListLabel196" w:customStyle="1">
    <w:name w:val="ListLabel 196"/>
    <w:qFormat/>
    <w:rPr>
      <w:rFonts w:cs="OpenSymbol;Arial Unicode MS"/>
    </w:rPr>
  </w:style>
  <w:style w:type="character" w:styleId="ListLabel197" w:customStyle="1">
    <w:name w:val="ListLabel 197"/>
    <w:qFormat/>
    <w:rPr>
      <w:rFonts w:cs="OpenSymbol;Arial Unicode MS"/>
    </w:rPr>
  </w:style>
  <w:style w:type="character" w:styleId="ListLabel198" w:customStyle="1">
    <w:name w:val="ListLabel 198"/>
    <w:qFormat/>
    <w:rPr>
      <w:rFonts w:cs="OpenSymbol;Arial Unicode MS"/>
    </w:rPr>
  </w:style>
  <w:style w:type="character" w:styleId="InternetLink">
    <w:name w:val="Internet Link"/>
    <w:basedOn w:val="DefaultParagraphFont"/>
    <w:uiPriority w:val="99"/>
    <w:unhideWhenUsed/>
    <w:rsid w:val="008920b5"/>
    <w:rPr>
      <w:color w:val="0563C1" w:themeColor="hyperlink"/>
      <w:u w:val="single"/>
    </w:rPr>
  </w:style>
  <w:style w:type="character" w:styleId="ListLabel199">
    <w:name w:val="ListLabel 199"/>
    <w:qFormat/>
    <w:rPr>
      <w:rFonts w:ascii="Liberation Sans" w:hAnsi="Liberation Sans" w:cs="OpenSymbol;Arial Unicode MS"/>
    </w:rPr>
  </w:style>
  <w:style w:type="character" w:styleId="ListLabel200">
    <w:name w:val="ListLabel 200"/>
    <w:qFormat/>
    <w:rPr>
      <w:rFonts w:cs="OpenSymbol;Arial Unicode MS"/>
    </w:rPr>
  </w:style>
  <w:style w:type="character" w:styleId="ListLabel201">
    <w:name w:val="ListLabel 201"/>
    <w:qFormat/>
    <w:rPr>
      <w:rFonts w:cs="OpenSymbol;Arial Unicode MS"/>
    </w:rPr>
  </w:style>
  <w:style w:type="character" w:styleId="ListLabel202">
    <w:name w:val="ListLabel 202"/>
    <w:qFormat/>
    <w:rPr>
      <w:rFonts w:cs="OpenSymbol;Arial Unicode MS"/>
    </w:rPr>
  </w:style>
  <w:style w:type="character" w:styleId="ListLabel203">
    <w:name w:val="ListLabel 203"/>
    <w:qFormat/>
    <w:rPr>
      <w:rFonts w:cs="OpenSymbol;Arial Unicode MS"/>
    </w:rPr>
  </w:style>
  <w:style w:type="character" w:styleId="ListLabel204">
    <w:name w:val="ListLabel 204"/>
    <w:qFormat/>
    <w:rPr>
      <w:rFonts w:cs="OpenSymbol;Arial Unicode MS"/>
    </w:rPr>
  </w:style>
  <w:style w:type="character" w:styleId="ListLabel205">
    <w:name w:val="ListLabel 205"/>
    <w:qFormat/>
    <w:rPr>
      <w:rFonts w:cs="OpenSymbol;Arial Unicode MS"/>
    </w:rPr>
  </w:style>
  <w:style w:type="character" w:styleId="ListLabel206">
    <w:name w:val="ListLabel 206"/>
    <w:qFormat/>
    <w:rPr>
      <w:rFonts w:cs="OpenSymbol;Arial Unicode MS"/>
    </w:rPr>
  </w:style>
  <w:style w:type="character" w:styleId="ListLabel207">
    <w:name w:val="ListLabel 207"/>
    <w:qFormat/>
    <w:rPr>
      <w:rFonts w:cs="OpenSymbol;Arial Unicode MS"/>
    </w:rPr>
  </w:style>
  <w:style w:type="character" w:styleId="ListLabel208">
    <w:name w:val="ListLabel 208"/>
    <w:qFormat/>
    <w:rPr>
      <w:rFonts w:ascii="Liberation Sans" w:hAnsi="Liberation Sans" w:cs="OpenSymbol;Arial Unicode MS"/>
    </w:rPr>
  </w:style>
  <w:style w:type="character" w:styleId="ListLabel209">
    <w:name w:val="ListLabel 209"/>
    <w:qFormat/>
    <w:rPr>
      <w:rFonts w:cs="OpenSymbol;Arial Unicode MS"/>
    </w:rPr>
  </w:style>
  <w:style w:type="character" w:styleId="ListLabel210">
    <w:name w:val="ListLabel 210"/>
    <w:qFormat/>
    <w:rPr>
      <w:rFonts w:cs="OpenSymbol;Arial Unicode MS"/>
    </w:rPr>
  </w:style>
  <w:style w:type="character" w:styleId="ListLabel211">
    <w:name w:val="ListLabel 211"/>
    <w:qFormat/>
    <w:rPr>
      <w:rFonts w:cs="OpenSymbol;Arial Unicode MS"/>
    </w:rPr>
  </w:style>
  <w:style w:type="character" w:styleId="ListLabel212">
    <w:name w:val="ListLabel 212"/>
    <w:qFormat/>
    <w:rPr>
      <w:rFonts w:cs="OpenSymbol;Arial Unicode MS"/>
    </w:rPr>
  </w:style>
  <w:style w:type="character" w:styleId="ListLabel213">
    <w:name w:val="ListLabel 213"/>
    <w:qFormat/>
    <w:rPr>
      <w:rFonts w:cs="OpenSymbol;Arial Unicode MS"/>
    </w:rPr>
  </w:style>
  <w:style w:type="character" w:styleId="ListLabel214">
    <w:name w:val="ListLabel 214"/>
    <w:qFormat/>
    <w:rPr>
      <w:rFonts w:cs="OpenSymbol;Arial Unicode MS"/>
    </w:rPr>
  </w:style>
  <w:style w:type="character" w:styleId="ListLabel215">
    <w:name w:val="ListLabel 215"/>
    <w:qFormat/>
    <w:rPr>
      <w:rFonts w:cs="OpenSymbol;Arial Unicode MS"/>
    </w:rPr>
  </w:style>
  <w:style w:type="character" w:styleId="ListLabel216">
    <w:name w:val="ListLabel 216"/>
    <w:qFormat/>
    <w:rPr>
      <w:rFonts w:cs="OpenSymbol;Arial Unicode MS"/>
    </w:rPr>
  </w:style>
  <w:style w:type="character" w:styleId="ListLabel217">
    <w:name w:val="ListLabel 217"/>
    <w:qFormat/>
    <w:rPr>
      <w:rFonts w:ascii="Liberation Sans" w:hAnsi="Liberation Sans" w:cs="OpenSymbol;Arial Unicode MS"/>
    </w:rPr>
  </w:style>
  <w:style w:type="character" w:styleId="ListLabel218">
    <w:name w:val="ListLabel 218"/>
    <w:qFormat/>
    <w:rPr>
      <w:rFonts w:cs="OpenSymbol;Arial Unicode MS"/>
    </w:rPr>
  </w:style>
  <w:style w:type="character" w:styleId="ListLabel219">
    <w:name w:val="ListLabel 219"/>
    <w:qFormat/>
    <w:rPr>
      <w:rFonts w:cs="OpenSymbol;Arial Unicode MS"/>
    </w:rPr>
  </w:style>
  <w:style w:type="character" w:styleId="ListLabel220">
    <w:name w:val="ListLabel 220"/>
    <w:qFormat/>
    <w:rPr>
      <w:rFonts w:cs="OpenSymbol;Arial Unicode MS"/>
    </w:rPr>
  </w:style>
  <w:style w:type="character" w:styleId="ListLabel221">
    <w:name w:val="ListLabel 221"/>
    <w:qFormat/>
    <w:rPr>
      <w:rFonts w:cs="OpenSymbol;Arial Unicode MS"/>
    </w:rPr>
  </w:style>
  <w:style w:type="character" w:styleId="ListLabel222">
    <w:name w:val="ListLabel 222"/>
    <w:qFormat/>
    <w:rPr>
      <w:rFonts w:cs="OpenSymbol;Arial Unicode MS"/>
    </w:rPr>
  </w:style>
  <w:style w:type="character" w:styleId="ListLabel223">
    <w:name w:val="ListLabel 223"/>
    <w:qFormat/>
    <w:rPr>
      <w:rFonts w:cs="OpenSymbol;Arial Unicode MS"/>
    </w:rPr>
  </w:style>
  <w:style w:type="character" w:styleId="ListLabel224">
    <w:name w:val="ListLabel 224"/>
    <w:qFormat/>
    <w:rPr>
      <w:rFonts w:cs="OpenSymbol;Arial Unicode MS"/>
    </w:rPr>
  </w:style>
  <w:style w:type="character" w:styleId="ListLabel225">
    <w:name w:val="ListLabel 225"/>
    <w:qFormat/>
    <w:rPr>
      <w:rFonts w:cs="OpenSymbol;Arial Unicode MS"/>
    </w:rPr>
  </w:style>
  <w:style w:type="character" w:styleId="ListLabel226">
    <w:name w:val="ListLabel 226"/>
    <w:qFormat/>
    <w:rPr>
      <w:rFonts w:ascii="Liberation Sans" w:hAnsi="Liberation Sans" w:cs="OpenSymbol;Arial Unicode MS"/>
    </w:rPr>
  </w:style>
  <w:style w:type="character" w:styleId="ListLabel227">
    <w:name w:val="ListLabel 227"/>
    <w:qFormat/>
    <w:rPr>
      <w:rFonts w:cs="OpenSymbol;Arial Unicode MS"/>
    </w:rPr>
  </w:style>
  <w:style w:type="character" w:styleId="ListLabel228">
    <w:name w:val="ListLabel 228"/>
    <w:qFormat/>
    <w:rPr>
      <w:rFonts w:cs="OpenSymbol;Arial Unicode MS"/>
    </w:rPr>
  </w:style>
  <w:style w:type="character" w:styleId="ListLabel229">
    <w:name w:val="ListLabel 229"/>
    <w:qFormat/>
    <w:rPr>
      <w:rFonts w:cs="OpenSymbol;Arial Unicode MS"/>
    </w:rPr>
  </w:style>
  <w:style w:type="character" w:styleId="ListLabel230">
    <w:name w:val="ListLabel 230"/>
    <w:qFormat/>
    <w:rPr>
      <w:rFonts w:cs="OpenSymbol;Arial Unicode MS"/>
    </w:rPr>
  </w:style>
  <w:style w:type="character" w:styleId="ListLabel231">
    <w:name w:val="ListLabel 231"/>
    <w:qFormat/>
    <w:rPr>
      <w:rFonts w:cs="OpenSymbol;Arial Unicode MS"/>
    </w:rPr>
  </w:style>
  <w:style w:type="character" w:styleId="ListLabel232">
    <w:name w:val="ListLabel 232"/>
    <w:qFormat/>
    <w:rPr>
      <w:rFonts w:cs="OpenSymbol;Arial Unicode MS"/>
    </w:rPr>
  </w:style>
  <w:style w:type="character" w:styleId="ListLabel233">
    <w:name w:val="ListLabel 233"/>
    <w:qFormat/>
    <w:rPr>
      <w:rFonts w:cs="OpenSymbol;Arial Unicode MS"/>
    </w:rPr>
  </w:style>
  <w:style w:type="character" w:styleId="ListLabel234">
    <w:name w:val="ListLabel 234"/>
    <w:qFormat/>
    <w:rPr>
      <w:rFonts w:cs="OpenSymbol;Arial Unicode MS"/>
    </w:rPr>
  </w:style>
  <w:style w:type="character" w:styleId="ListLabel235">
    <w:name w:val="ListLabel 235"/>
    <w:qFormat/>
    <w:rPr>
      <w:rFonts w:ascii="Liberation Sans" w:hAnsi="Liberation Sans" w:cs="OpenSymbol;Arial Unicode MS"/>
    </w:rPr>
  </w:style>
  <w:style w:type="character" w:styleId="ListLabel236">
    <w:name w:val="ListLabel 236"/>
    <w:qFormat/>
    <w:rPr>
      <w:rFonts w:cs="OpenSymbol;Arial Unicode MS"/>
    </w:rPr>
  </w:style>
  <w:style w:type="character" w:styleId="ListLabel237">
    <w:name w:val="ListLabel 237"/>
    <w:qFormat/>
    <w:rPr>
      <w:rFonts w:cs="OpenSymbol;Arial Unicode MS"/>
    </w:rPr>
  </w:style>
  <w:style w:type="character" w:styleId="ListLabel238">
    <w:name w:val="ListLabel 238"/>
    <w:qFormat/>
    <w:rPr>
      <w:rFonts w:cs="OpenSymbol;Arial Unicode MS"/>
    </w:rPr>
  </w:style>
  <w:style w:type="character" w:styleId="ListLabel239">
    <w:name w:val="ListLabel 239"/>
    <w:qFormat/>
    <w:rPr>
      <w:rFonts w:cs="OpenSymbol;Arial Unicode MS"/>
    </w:rPr>
  </w:style>
  <w:style w:type="character" w:styleId="ListLabel240">
    <w:name w:val="ListLabel 240"/>
    <w:qFormat/>
    <w:rPr>
      <w:rFonts w:cs="OpenSymbol;Arial Unicode MS"/>
    </w:rPr>
  </w:style>
  <w:style w:type="character" w:styleId="ListLabel241">
    <w:name w:val="ListLabel 241"/>
    <w:qFormat/>
    <w:rPr>
      <w:rFonts w:cs="OpenSymbol;Arial Unicode MS"/>
    </w:rPr>
  </w:style>
  <w:style w:type="character" w:styleId="ListLabel242">
    <w:name w:val="ListLabel 242"/>
    <w:qFormat/>
    <w:rPr>
      <w:rFonts w:cs="OpenSymbol;Arial Unicode MS"/>
    </w:rPr>
  </w:style>
  <w:style w:type="character" w:styleId="ListLabel243">
    <w:name w:val="ListLabel 243"/>
    <w:qFormat/>
    <w:rPr>
      <w:rFonts w:cs="OpenSymbol;Arial Unicode MS"/>
    </w:rPr>
  </w:style>
  <w:style w:type="character" w:styleId="ListLabel244">
    <w:name w:val="ListLabel 244"/>
    <w:qFormat/>
    <w:rPr>
      <w:rFonts w:ascii="Liberation Sans" w:hAnsi="Liberation Sans" w:cs="OpenSymbol;Arial Unicode MS"/>
      <w:sz w:val="24"/>
    </w:rPr>
  </w:style>
  <w:style w:type="character" w:styleId="ListLabel245">
    <w:name w:val="ListLabel 245"/>
    <w:qFormat/>
    <w:rPr>
      <w:rFonts w:cs="OpenSymbol;Arial Unicode MS"/>
    </w:rPr>
  </w:style>
  <w:style w:type="character" w:styleId="ListLabel246">
    <w:name w:val="ListLabel 246"/>
    <w:qFormat/>
    <w:rPr>
      <w:rFonts w:cs="OpenSymbol;Arial Unicode MS"/>
    </w:rPr>
  </w:style>
  <w:style w:type="character" w:styleId="ListLabel247">
    <w:name w:val="ListLabel 247"/>
    <w:qFormat/>
    <w:rPr>
      <w:rFonts w:cs="OpenSymbol;Arial Unicode MS"/>
    </w:rPr>
  </w:style>
  <w:style w:type="character" w:styleId="ListLabel248">
    <w:name w:val="ListLabel 248"/>
    <w:qFormat/>
    <w:rPr>
      <w:rFonts w:cs="OpenSymbol;Arial Unicode MS"/>
    </w:rPr>
  </w:style>
  <w:style w:type="character" w:styleId="ListLabel249">
    <w:name w:val="ListLabel 249"/>
    <w:qFormat/>
    <w:rPr>
      <w:rFonts w:cs="OpenSymbol;Arial Unicode MS"/>
    </w:rPr>
  </w:style>
  <w:style w:type="character" w:styleId="ListLabel250">
    <w:name w:val="ListLabel 250"/>
    <w:qFormat/>
    <w:rPr>
      <w:rFonts w:cs="OpenSymbol;Arial Unicode MS"/>
    </w:rPr>
  </w:style>
  <w:style w:type="character" w:styleId="ListLabel251">
    <w:name w:val="ListLabel 251"/>
    <w:qFormat/>
    <w:rPr>
      <w:rFonts w:cs="OpenSymbol;Arial Unicode MS"/>
    </w:rPr>
  </w:style>
  <w:style w:type="character" w:styleId="ListLabel252">
    <w:name w:val="ListLabel 252"/>
    <w:qFormat/>
    <w:rPr>
      <w:rFonts w:cs="OpenSymbol;Arial Unicode MS"/>
    </w:rPr>
  </w:style>
  <w:style w:type="character" w:styleId="ListLabel253">
    <w:name w:val="ListLabel 253"/>
    <w:qFormat/>
    <w:rPr>
      <w:rFonts w:ascii="Liberation Sans" w:hAnsi="Liberation Sans" w:cs="OpenSymbol;Arial Unicode MS"/>
    </w:rPr>
  </w:style>
  <w:style w:type="character" w:styleId="ListLabel254">
    <w:name w:val="ListLabel 254"/>
    <w:qFormat/>
    <w:rPr>
      <w:rFonts w:cs="OpenSymbol;Arial Unicode MS"/>
    </w:rPr>
  </w:style>
  <w:style w:type="character" w:styleId="ListLabel255">
    <w:name w:val="ListLabel 255"/>
    <w:qFormat/>
    <w:rPr>
      <w:rFonts w:cs="OpenSymbol;Arial Unicode MS"/>
    </w:rPr>
  </w:style>
  <w:style w:type="character" w:styleId="ListLabel256">
    <w:name w:val="ListLabel 256"/>
    <w:qFormat/>
    <w:rPr>
      <w:rFonts w:cs="OpenSymbol;Arial Unicode MS"/>
    </w:rPr>
  </w:style>
  <w:style w:type="character" w:styleId="ListLabel257">
    <w:name w:val="ListLabel 257"/>
    <w:qFormat/>
    <w:rPr>
      <w:rFonts w:cs="OpenSymbol;Arial Unicode MS"/>
    </w:rPr>
  </w:style>
  <w:style w:type="character" w:styleId="ListLabel258">
    <w:name w:val="ListLabel 258"/>
    <w:qFormat/>
    <w:rPr>
      <w:rFonts w:cs="OpenSymbol;Arial Unicode MS"/>
    </w:rPr>
  </w:style>
  <w:style w:type="character" w:styleId="ListLabel259">
    <w:name w:val="ListLabel 259"/>
    <w:qFormat/>
    <w:rPr>
      <w:rFonts w:cs="OpenSymbol;Arial Unicode MS"/>
    </w:rPr>
  </w:style>
  <w:style w:type="character" w:styleId="ListLabel260">
    <w:name w:val="ListLabel 260"/>
    <w:qFormat/>
    <w:rPr>
      <w:rFonts w:cs="OpenSymbol;Arial Unicode MS"/>
    </w:rPr>
  </w:style>
  <w:style w:type="character" w:styleId="ListLabel261">
    <w:name w:val="ListLabel 261"/>
    <w:qFormat/>
    <w:rPr>
      <w:rFonts w:cs="OpenSymbol;Arial Unicode MS"/>
    </w:rPr>
  </w:style>
  <w:style w:type="character" w:styleId="ListLabel262">
    <w:name w:val="ListLabel 262"/>
    <w:qFormat/>
    <w:rPr>
      <w:rFonts w:cs="OpenSymbol;Arial Unicode MS"/>
    </w:rPr>
  </w:style>
  <w:style w:type="character" w:styleId="ListLabel263">
    <w:name w:val="ListLabel 263"/>
    <w:qFormat/>
    <w:rPr>
      <w:rFonts w:cs="OpenSymbol;Arial Unicode MS"/>
    </w:rPr>
  </w:style>
  <w:style w:type="character" w:styleId="ListLabel264">
    <w:name w:val="ListLabel 264"/>
    <w:qFormat/>
    <w:rPr>
      <w:rFonts w:cs="OpenSymbol;Arial Unicode MS"/>
    </w:rPr>
  </w:style>
  <w:style w:type="character" w:styleId="ListLabel265">
    <w:name w:val="ListLabel 265"/>
    <w:qFormat/>
    <w:rPr>
      <w:rFonts w:cs="OpenSymbol;Arial Unicode MS"/>
    </w:rPr>
  </w:style>
  <w:style w:type="character" w:styleId="ListLabel266">
    <w:name w:val="ListLabel 266"/>
    <w:qFormat/>
    <w:rPr>
      <w:rFonts w:cs="OpenSymbol;Arial Unicode MS"/>
    </w:rPr>
  </w:style>
  <w:style w:type="character" w:styleId="ListLabel267">
    <w:name w:val="ListLabel 267"/>
    <w:qFormat/>
    <w:rPr>
      <w:rFonts w:cs="OpenSymbol;Arial Unicode MS"/>
    </w:rPr>
  </w:style>
  <w:style w:type="character" w:styleId="ListLabel268">
    <w:name w:val="ListLabel 268"/>
    <w:qFormat/>
    <w:rPr>
      <w:rFonts w:cs="OpenSymbol;Arial Unicode MS"/>
    </w:rPr>
  </w:style>
  <w:style w:type="character" w:styleId="ListLabel269">
    <w:name w:val="ListLabel 269"/>
    <w:qFormat/>
    <w:rPr>
      <w:rFonts w:cs="OpenSymbol;Arial Unicode MS"/>
    </w:rPr>
  </w:style>
  <w:style w:type="character" w:styleId="ListLabel270">
    <w:name w:val="ListLabel 270"/>
    <w:qFormat/>
    <w:rPr>
      <w:rFonts w:cs="OpenSymbol;Arial Unicode MS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olo11" w:customStyle="1">
    <w:name w:val="Titolo 11"/>
    <w:qFormat/>
    <w:pPr>
      <w:widowControl w:val="false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1" w:customStyle="1">
    <w:name w:val="Titolo 21"/>
    <w:qFormat/>
    <w:pPr>
      <w:widowControl w:val="false"/>
      <w:spacing w:before="200" w:after="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1" w:customStyle="1">
    <w:name w:val="Titolo 31"/>
    <w:qFormat/>
    <w:pPr>
      <w:widowControl w:val="false"/>
      <w:spacing w:before="140" w:after="0"/>
      <w:outlineLvl w:val="2"/>
    </w:pPr>
    <w:rPr>
      <w:rFonts w:ascii="Liberation Serif" w:hAnsi="Liberation Serif" w:eastAsia="Droid Sans Fallback" w:cs="FreeSans"/>
      <w:b/>
      <w:bCs/>
      <w:color w:val="auto"/>
      <w:sz w:val="24"/>
      <w:szCs w:val="24"/>
      <w:lang w:val="it-IT" w:eastAsia="zh-CN" w:bidi="hi-IN"/>
    </w:rPr>
  </w:style>
  <w:style w:type="paragraph" w:styleId="Titolo41" w:customStyle="1">
    <w:name w:val="Titolo 41"/>
    <w:qFormat/>
    <w:pPr>
      <w:widowControl w:val="false"/>
      <w:spacing w:before="120" w:after="0"/>
      <w:outlineLvl w:val="3"/>
    </w:pPr>
    <w:rPr>
      <w:rFonts w:ascii="Liberation Serif" w:hAnsi="Liberation Serif" w:eastAsia="Droid Sans Fallback" w:cs="FreeSans"/>
      <w:b/>
      <w:bCs/>
      <w:i/>
      <w:iCs/>
      <w:color w:val="auto"/>
      <w:sz w:val="27"/>
      <w:szCs w:val="27"/>
      <w:lang w:val="it-IT" w:eastAsia="zh-CN" w:bidi="hi-IN"/>
    </w:rPr>
  </w:style>
  <w:style w:type="paragraph" w:styleId="Titolo51" w:customStyle="1">
    <w:name w:val="Titolo 51"/>
    <w:qFormat/>
    <w:pPr>
      <w:widowControl w:val="false"/>
      <w:spacing w:before="120" w:after="60"/>
      <w:outlineLvl w:val="4"/>
    </w:pPr>
    <w:rPr>
      <w:rFonts w:ascii="Liberation Serif" w:hAnsi="Liberation Serif" w:eastAsia="Droid Sans Fallback" w:cs="FreeSans"/>
      <w:b/>
      <w:bCs/>
      <w:color w:val="auto"/>
      <w:sz w:val="24"/>
      <w:szCs w:val="24"/>
      <w:lang w:val="it-IT" w:eastAsia="zh-CN" w:bidi="hi-IN"/>
    </w:rPr>
  </w:style>
  <w:style w:type="paragraph" w:styleId="Titolo1" w:customStyle="1">
    <w:name w:val="Tito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ltesto" w:customStyle="1">
    <w:name w:val="Corpo del testo"/>
    <w:basedOn w:val="Normal"/>
    <w:qFormat/>
    <w:pPr>
      <w:spacing w:lineRule="auto" w:line="288" w:before="0" w:after="140"/>
    </w:pPr>
    <w:rPr/>
  </w:style>
  <w:style w:type="paragraph" w:styleId="Elenco1" w:customStyle="1">
    <w:name w:val="Elenco1"/>
    <w:basedOn w:val="Corpodeltesto"/>
    <w:qFormat/>
    <w:pPr/>
    <w:rPr/>
  </w:style>
  <w:style w:type="paragraph" w:styleId="Didascalia1" w:customStyle="1">
    <w:name w:val="Didascalia1"/>
    <w:basedOn w:val="Normal"/>
    <w:qFormat/>
    <w:pPr>
      <w:suppressLineNumbers/>
      <w:spacing w:before="120" w:after="120"/>
    </w:pPr>
    <w:rPr>
      <w:i/>
      <w:iCs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Titoloindice1" w:customStyle="1">
    <w:name w:val="Titolo indice1"/>
    <w:basedOn w:val="Titolo1"/>
    <w:qFormat/>
    <w:pPr>
      <w:suppressLineNumbers/>
    </w:pPr>
    <w:rPr>
      <w:b/>
      <w:bCs/>
      <w:sz w:val="32"/>
      <w:szCs w:val="32"/>
    </w:rPr>
  </w:style>
  <w:style w:type="paragraph" w:styleId="Index1">
    <w:name w:val="index 1"/>
    <w:basedOn w:val="Normal"/>
    <w:autoRedefine/>
    <w:uiPriority w:val="39"/>
    <w:unhideWhenUsed/>
    <w:qFormat/>
    <w:rsid w:val="004378c5"/>
    <w:pPr>
      <w:spacing w:before="0" w:after="100"/>
    </w:pPr>
    <w:rPr>
      <w:rFonts w:cs="Mangal"/>
      <w:szCs w:val="21"/>
    </w:rPr>
  </w:style>
  <w:style w:type="paragraph" w:styleId="Index2">
    <w:name w:val="index 2"/>
    <w:basedOn w:val="Normal"/>
    <w:autoRedefine/>
    <w:uiPriority w:val="39"/>
    <w:unhideWhenUsed/>
    <w:qFormat/>
    <w:rsid w:val="004378c5"/>
    <w:pPr>
      <w:spacing w:before="0" w:after="100"/>
      <w:ind w:left="240" w:hanging="0"/>
    </w:pPr>
    <w:rPr>
      <w:rFonts w:cs="Mangal"/>
      <w:szCs w:val="21"/>
    </w:rPr>
  </w:style>
  <w:style w:type="paragraph" w:styleId="Index3">
    <w:name w:val="index 3"/>
    <w:basedOn w:val="Normal"/>
    <w:autoRedefine/>
    <w:uiPriority w:val="39"/>
    <w:unhideWhenUsed/>
    <w:qFormat/>
    <w:rsid w:val="004378c5"/>
    <w:pPr>
      <w:spacing w:before="0" w:after="100"/>
      <w:ind w:left="480" w:hanging="0"/>
    </w:pPr>
    <w:rPr>
      <w:rFonts w:cs="Mangal"/>
      <w:szCs w:val="21"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Index4">
    <w:name w:val="index 4"/>
    <w:basedOn w:val="Normal"/>
    <w:autoRedefine/>
    <w:uiPriority w:val="39"/>
    <w:unhideWhenUsed/>
    <w:qFormat/>
    <w:rsid w:val="004378c5"/>
    <w:pPr>
      <w:spacing w:before="0" w:after="100"/>
      <w:ind w:left="720" w:hanging="0"/>
    </w:pPr>
    <w:rPr>
      <w:rFonts w:cs="Mangal"/>
      <w:szCs w:val="21"/>
    </w:rPr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Index5">
    <w:name w:val="index 5"/>
    <w:basedOn w:val="Normal"/>
    <w:autoRedefine/>
    <w:uiPriority w:val="39"/>
    <w:unhideWhenUsed/>
    <w:qFormat/>
    <w:rsid w:val="004378c5"/>
    <w:pPr>
      <w:spacing w:before="0" w:after="100"/>
      <w:ind w:left="960" w:hanging="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945b6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Contents1">
    <w:name w:val="TOC 1"/>
    <w:basedOn w:val="Normal"/>
    <w:autoRedefine/>
    <w:uiPriority w:val="39"/>
    <w:unhideWhenUsed/>
    <w:rsid w:val="008920b5"/>
    <w:pPr>
      <w:spacing w:before="0" w:after="100"/>
    </w:pPr>
    <w:rPr>
      <w:rFonts w:cs="Mangal"/>
      <w:szCs w:val="21"/>
    </w:rPr>
  </w:style>
  <w:style w:type="paragraph" w:styleId="Contents2">
    <w:name w:val="TOC 2"/>
    <w:basedOn w:val="Normal"/>
    <w:autoRedefine/>
    <w:uiPriority w:val="39"/>
    <w:unhideWhenUsed/>
    <w:rsid w:val="008920b5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autoRedefine/>
    <w:uiPriority w:val="39"/>
    <w:unhideWhenUsed/>
    <w:rsid w:val="008920b5"/>
    <w:pPr>
      <w:spacing w:before="0" w:after="100"/>
      <w:ind w:left="480" w:hanging="0"/>
    </w:pPr>
    <w:rPr>
      <w:rFonts w:cs="Mangal"/>
      <w:szCs w:val="21"/>
    </w:rPr>
  </w:style>
  <w:style w:type="paragraph" w:styleId="Contents4">
    <w:name w:val="TOC 4"/>
    <w:basedOn w:val="Normal"/>
    <w:autoRedefine/>
    <w:uiPriority w:val="39"/>
    <w:unhideWhenUsed/>
    <w:rsid w:val="008920b5"/>
    <w:pPr>
      <w:spacing w:before="0" w:after="100"/>
      <w:ind w:left="720" w:hanging="0"/>
    </w:pPr>
    <w:rPr>
      <w:rFonts w:cs="Mangal"/>
      <w:szCs w:val="21"/>
    </w:rPr>
  </w:style>
  <w:style w:type="paragraph" w:styleId="Contents5">
    <w:name w:val="TOC 5"/>
    <w:basedOn w:val="Normal"/>
    <w:autoRedefine/>
    <w:uiPriority w:val="39"/>
    <w:unhideWhenUsed/>
    <w:rsid w:val="008920b5"/>
    <w:pPr>
      <w:spacing w:before="0" w:after="100"/>
      <w:ind w:left="96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EFEF-2C79-45C9-A2E2-85A73B73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31</Pages>
  <Words>3896</Words>
  <CharactersWithSpaces>22213</CharactersWithSpaces>
  <Paragraphs>52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2017-02-24T15:00:00Z</dcterms:created>
  <dc:creator>Antonio Butera</dc:creator>
  <dc:description/>
  <dc:language>it-IT</dc:language>
  <cp:lastModifiedBy>Federica Crippa</cp:lastModifiedBy>
  <dcterms:modified xsi:type="dcterms:W3CDTF">2017-03-16T16:00:00Z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