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3D</w:t>
      </w:r>
      <w:r>
        <w:rPr>
          <w:rFonts w:ascii="Microsoft YaHei Light" w:eastAsia="Microsoft YaHei Light" w:hAnsi="Microsoft YaHei Light" w:cs="Calibri" w:hint="eastAsia"/>
          <w:sz w:val="40"/>
          <w:szCs w:val="40"/>
        </w:rPr>
        <w:t>相机</w:t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2024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7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12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9:56</w:t>
      </w:r>
    </w:p>
    <w:p w:rsidR="007224DF" w:rsidRDefault="007224D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Socecode linux</w:t>
      </w:r>
    </w:p>
    <w:p w:rsidR="007224DF" w:rsidRDefault="007224DF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7224DF" w:rsidRDefault="007224DF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7224DF" w:rsidRDefault="007224DF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7224DF" w:rsidRDefault="007224DF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7224DF" w:rsidRDefault="007224DF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7224DF" w:rsidRDefault="007224DF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C:\Program Files\SICK\EasyRanger Program Editor\Tutorials\GUIExamples </w:t>
      </w:r>
      <w:r>
        <w:rPr>
          <w:rFonts w:ascii="微软雅黑" w:eastAsia="微软雅黑" w:hAnsi="微软雅黑" w:cs="Calibri" w:hint="eastAsia"/>
          <w:sz w:val="22"/>
          <w:szCs w:val="22"/>
        </w:rPr>
        <w:t>图像处理历程</w:t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6" w:history="1">
        <w:r>
          <w:rPr>
            <w:rStyle w:val="a4"/>
            <w:rFonts w:ascii="微软雅黑" w:eastAsia="微软雅黑" w:hAnsi="微软雅黑" w:cs="Calibri" w:hint="eastAsia"/>
            <w:sz w:val="22"/>
            <w:szCs w:val="22"/>
          </w:rPr>
          <w:t>轨面</w:t>
        </w:r>
        <w:r>
          <w:rPr>
            <w:rStyle w:val="a4"/>
            <w:rFonts w:ascii="Calibri" w:hAnsi="Calibri" w:cs="Calibri"/>
            <w:sz w:val="22"/>
            <w:szCs w:val="22"/>
          </w:rPr>
          <w:t>/</w:t>
        </w:r>
        <w:r>
          <w:rPr>
            <w:rStyle w:val="a4"/>
            <w:rFonts w:ascii="微软雅黑" w:eastAsia="微软雅黑" w:hAnsi="微软雅黑" w:cs="Calibri" w:hint="eastAsia"/>
            <w:sz w:val="22"/>
            <w:szCs w:val="22"/>
          </w:rPr>
          <w:t>轨道</w:t>
        </w:r>
        <w:r>
          <w:rPr>
            <w:rStyle w:val="a4"/>
            <w:rFonts w:ascii="Calibri" w:hAnsi="Calibri" w:cs="Calibri"/>
            <w:sz w:val="22"/>
            <w:szCs w:val="22"/>
          </w:rPr>
          <w:t>/</w:t>
        </w:r>
        <w:r>
          <w:rPr>
            <w:rStyle w:val="a4"/>
            <w:rFonts w:ascii="微软雅黑" w:eastAsia="微软雅黑" w:hAnsi="微软雅黑" w:cs="Calibri" w:hint="eastAsia"/>
            <w:sz w:val="22"/>
            <w:szCs w:val="22"/>
          </w:rPr>
          <w:t>轨距检测</w:t>
        </w:r>
        <w:r>
          <w:rPr>
            <w:rStyle w:val="a4"/>
            <w:rFonts w:ascii="Calibri" w:hAnsi="Calibri" w:cs="Calibri"/>
            <w:sz w:val="22"/>
            <w:szCs w:val="22"/>
          </w:rPr>
          <w:t>/5T</w:t>
        </w:r>
        <w:r>
          <w:rPr>
            <w:rStyle w:val="a4"/>
            <w:rFonts w:ascii="微软雅黑" w:eastAsia="微软雅黑" w:hAnsi="微软雅黑" w:cs="Calibri" w:hint="eastAsia"/>
            <w:sz w:val="22"/>
            <w:szCs w:val="22"/>
          </w:rPr>
          <w:t>检测</w:t>
        </w:r>
        <w:r>
          <w:rPr>
            <w:rStyle w:val="a4"/>
            <w:rFonts w:ascii="Calibri" w:hAnsi="Calibri" w:cs="Calibri"/>
            <w:sz w:val="22"/>
            <w:szCs w:val="22"/>
          </w:rPr>
          <w:t xml:space="preserve"> - </w:t>
        </w:r>
        <w:r>
          <w:rPr>
            <w:rStyle w:val="a4"/>
            <w:rFonts w:ascii="微软雅黑" w:eastAsia="微软雅黑" w:hAnsi="微软雅黑" w:cs="Calibri" w:hint="eastAsia"/>
            <w:sz w:val="22"/>
            <w:szCs w:val="22"/>
          </w:rPr>
          <w:t>优选昊艾智能</w:t>
        </w:r>
        <w:r>
          <w:rPr>
            <w:rStyle w:val="a4"/>
            <w:rFonts w:ascii="Calibri" w:hAnsi="Calibri" w:cs="Calibri"/>
            <w:sz w:val="22"/>
            <w:szCs w:val="22"/>
          </w:rPr>
          <w:t>3D</w:t>
        </w:r>
        <w:r>
          <w:rPr>
            <w:rStyle w:val="a4"/>
            <w:rFonts w:ascii="微软雅黑" w:eastAsia="微软雅黑" w:hAnsi="微软雅黑" w:cs="Calibri" w:hint="eastAsia"/>
            <w:sz w:val="22"/>
            <w:szCs w:val="22"/>
          </w:rPr>
          <w:t>机器视觉</w:t>
        </w:r>
        <w:r>
          <w:rPr>
            <w:rStyle w:val="a4"/>
            <w:rFonts w:ascii="Calibri" w:hAnsi="Calibri" w:cs="Calibri"/>
            <w:sz w:val="22"/>
            <w:szCs w:val="22"/>
          </w:rPr>
          <w:t>-</w:t>
        </w:r>
        <w:r>
          <w:rPr>
            <w:rStyle w:val="a4"/>
            <w:rFonts w:ascii="微软雅黑" w:eastAsia="微软雅黑" w:hAnsi="微软雅黑" w:cs="Calibri" w:hint="eastAsia"/>
            <w:sz w:val="22"/>
            <w:szCs w:val="22"/>
          </w:rPr>
          <w:t>昊艾智能</w:t>
        </w:r>
        <w:r>
          <w:rPr>
            <w:rStyle w:val="a4"/>
            <w:rFonts w:ascii="Calibri" w:hAnsi="Calibri" w:cs="Calibri"/>
            <w:sz w:val="22"/>
            <w:szCs w:val="22"/>
          </w:rPr>
          <w:t xml:space="preserve"> (h-eye.cn)</w:t>
        </w:r>
      </w:hyperlink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将</w:t>
      </w:r>
      <w:r>
        <w:rPr>
          <w:rFonts w:ascii="Calibri" w:hAnsi="Calibri" w:cs="Calibri"/>
          <w:sz w:val="22"/>
          <w:szCs w:val="22"/>
        </w:rPr>
        <w:t>3D</w:t>
      </w:r>
      <w:r>
        <w:rPr>
          <w:rFonts w:ascii="微软雅黑" w:eastAsia="微软雅黑" w:hAnsi="微软雅黑" w:cs="Calibri" w:hint="eastAsia"/>
          <w:sz w:val="22"/>
          <w:szCs w:val="22"/>
        </w:rPr>
        <w:t>相机安装在巡检列车上，运用</w:t>
      </w:r>
      <w:r>
        <w:rPr>
          <w:rFonts w:ascii="Calibri" w:hAnsi="Calibri" w:cs="Calibri"/>
          <w:sz w:val="22"/>
          <w:szCs w:val="22"/>
        </w:rPr>
        <w:t>3D</w:t>
      </w:r>
      <w:r>
        <w:rPr>
          <w:rFonts w:ascii="微软雅黑" w:eastAsia="微软雅黑" w:hAnsi="微软雅黑" w:cs="Calibri" w:hint="eastAsia"/>
          <w:sz w:val="22"/>
          <w:szCs w:val="22"/>
        </w:rPr>
        <w:t>机器视觉检测铁轨轨距、轮廓尺寸、轨面磨损等。代替人工巡检，对轨面实现高效率的准确检测。运用</w:t>
      </w:r>
      <w:r>
        <w:rPr>
          <w:rFonts w:ascii="Calibri" w:hAnsi="Calibri" w:cs="Calibri"/>
          <w:sz w:val="22"/>
          <w:szCs w:val="22"/>
        </w:rPr>
        <w:t>3D</w:t>
      </w:r>
      <w:r>
        <w:rPr>
          <w:rFonts w:ascii="微软雅黑" w:eastAsia="微软雅黑" w:hAnsi="微软雅黑" w:cs="Calibri" w:hint="eastAsia"/>
          <w:sz w:val="22"/>
          <w:szCs w:val="22"/>
        </w:rPr>
        <w:t>机器视觉检测铁轨轨距</w:t>
      </w:r>
      <w:r>
        <w:rPr>
          <w:rFonts w:ascii="Calibri" w:hAnsi="Calibri" w:cs="Calibri"/>
          <w:sz w:val="22"/>
          <w:szCs w:val="22"/>
        </w:rPr>
        <w:t>/</w:t>
      </w:r>
      <w:r>
        <w:rPr>
          <w:rFonts w:ascii="微软雅黑" w:eastAsia="微软雅黑" w:hAnsi="微软雅黑" w:cs="Calibri" w:hint="eastAsia"/>
          <w:sz w:val="22"/>
          <w:szCs w:val="22"/>
        </w:rPr>
        <w:t>轮廓尺寸</w:t>
      </w:r>
      <w:r>
        <w:rPr>
          <w:rFonts w:ascii="Calibri" w:hAnsi="Calibri" w:cs="Calibri"/>
          <w:sz w:val="22"/>
          <w:szCs w:val="22"/>
        </w:rPr>
        <w:t>/</w:t>
      </w:r>
      <w:r>
        <w:rPr>
          <w:rFonts w:ascii="微软雅黑" w:eastAsia="微软雅黑" w:hAnsi="微软雅黑" w:cs="Calibri" w:hint="eastAsia"/>
          <w:sz w:val="22"/>
          <w:szCs w:val="22"/>
        </w:rPr>
        <w:t>轨道轨面磨损等</w:t>
      </w:r>
      <w:r>
        <w:rPr>
          <w:rFonts w:ascii="Calibri" w:hAnsi="Calibri" w:cs="Calibri"/>
          <w:sz w:val="22"/>
          <w:szCs w:val="22"/>
        </w:rPr>
        <w:t>.</w:t>
      </w:r>
      <w:r>
        <w:rPr>
          <w:rFonts w:ascii="微软雅黑" w:eastAsia="微软雅黑" w:hAnsi="微软雅黑" w:cs="Calibri" w:hint="eastAsia"/>
          <w:sz w:val="22"/>
          <w:szCs w:val="22"/>
        </w:rPr>
        <w:t>高速度</w:t>
      </w:r>
      <w:r>
        <w:rPr>
          <w:rFonts w:ascii="Calibri" w:hAnsi="Calibri" w:cs="Calibri"/>
          <w:sz w:val="22"/>
          <w:szCs w:val="22"/>
        </w:rPr>
        <w:t>,</w:t>
      </w:r>
      <w:r>
        <w:rPr>
          <w:rFonts w:ascii="微软雅黑" w:eastAsia="微软雅黑" w:hAnsi="微软雅黑" w:cs="Calibri" w:hint="eastAsia"/>
          <w:sz w:val="22"/>
          <w:szCs w:val="22"/>
        </w:rPr>
        <w:t>高精度</w:t>
      </w:r>
      <w:r>
        <w:rPr>
          <w:rFonts w:ascii="Calibri" w:hAnsi="Calibri" w:cs="Calibri"/>
          <w:sz w:val="22"/>
          <w:szCs w:val="22"/>
        </w:rPr>
        <w:t>,</w:t>
      </w:r>
      <w:r>
        <w:rPr>
          <w:rFonts w:ascii="微软雅黑" w:eastAsia="微软雅黑" w:hAnsi="微软雅黑" w:cs="Calibri" w:hint="eastAsia"/>
          <w:sz w:val="22"/>
          <w:szCs w:val="22"/>
        </w:rPr>
        <w:t>视野范围大</w:t>
      </w:r>
      <w:r>
        <w:rPr>
          <w:rFonts w:ascii="Calibri" w:hAnsi="Calibri" w:cs="Calibri"/>
          <w:sz w:val="22"/>
          <w:szCs w:val="22"/>
        </w:rPr>
        <w:t>,</w:t>
      </w:r>
      <w:r>
        <w:rPr>
          <w:rFonts w:ascii="微软雅黑" w:eastAsia="微软雅黑" w:hAnsi="微软雅黑" w:cs="Calibri" w:hint="eastAsia"/>
          <w:sz w:val="22"/>
          <w:szCs w:val="22"/>
        </w:rPr>
        <w:t>实现高效率准确检测</w:t>
      </w:r>
      <w:r>
        <w:rPr>
          <w:rFonts w:ascii="Calibri" w:hAnsi="Calibri" w:cs="Calibri"/>
          <w:sz w:val="22"/>
          <w:szCs w:val="22"/>
        </w:rPr>
        <w:t>.</w:t>
      </w:r>
      <w:r>
        <w:rPr>
          <w:rFonts w:ascii="微软雅黑" w:eastAsia="微软雅黑" w:hAnsi="微软雅黑" w:cs="Calibri" w:hint="eastAsia"/>
          <w:sz w:val="22"/>
          <w:szCs w:val="22"/>
        </w:rPr>
        <w:t>枕木紧固检查</w:t>
      </w:r>
      <w:r>
        <w:rPr>
          <w:rFonts w:ascii="Calibri" w:hAnsi="Calibri" w:cs="Calibri"/>
          <w:sz w:val="22"/>
          <w:szCs w:val="22"/>
        </w:rPr>
        <w:t>,</w:t>
      </w:r>
      <w:r>
        <w:rPr>
          <w:rFonts w:ascii="微软雅黑" w:eastAsia="微软雅黑" w:hAnsi="微软雅黑" w:cs="Calibri" w:hint="eastAsia"/>
          <w:sz w:val="22"/>
          <w:szCs w:val="22"/>
        </w:rPr>
        <w:t>可用于水泥枕紧固检查</w:t>
      </w:r>
      <w:r>
        <w:rPr>
          <w:rFonts w:ascii="Calibri" w:hAnsi="Calibri" w:cs="Calibri"/>
          <w:sz w:val="22"/>
          <w:szCs w:val="22"/>
        </w:rPr>
        <w:t>,</w:t>
      </w:r>
      <w:r>
        <w:rPr>
          <w:rFonts w:ascii="微软雅黑" w:eastAsia="微软雅黑" w:hAnsi="微软雅黑" w:cs="Calibri" w:hint="eastAsia"/>
          <w:sz w:val="22"/>
          <w:szCs w:val="22"/>
        </w:rPr>
        <w:t>扣锁检查</w:t>
      </w:r>
      <w:r>
        <w:rPr>
          <w:rFonts w:ascii="Calibri" w:hAnsi="Calibri" w:cs="Calibri"/>
          <w:sz w:val="22"/>
          <w:szCs w:val="22"/>
        </w:rPr>
        <w:t>,</w:t>
      </w:r>
      <w:r>
        <w:rPr>
          <w:rFonts w:ascii="微软雅黑" w:eastAsia="微软雅黑" w:hAnsi="微软雅黑" w:cs="Calibri" w:hint="eastAsia"/>
          <w:sz w:val="22"/>
          <w:szCs w:val="22"/>
        </w:rPr>
        <w:t>列车</w:t>
      </w:r>
      <w:r>
        <w:rPr>
          <w:rFonts w:ascii="Calibri" w:hAnsi="Calibri" w:cs="Calibri"/>
          <w:sz w:val="22"/>
          <w:szCs w:val="22"/>
        </w:rPr>
        <w:t>5T</w:t>
      </w:r>
      <w:r>
        <w:rPr>
          <w:rFonts w:ascii="微软雅黑" w:eastAsia="微软雅黑" w:hAnsi="微软雅黑" w:cs="Calibri" w:hint="eastAsia"/>
          <w:sz w:val="22"/>
          <w:szCs w:val="22"/>
        </w:rPr>
        <w:t>检测</w:t>
      </w:r>
      <w:r>
        <w:rPr>
          <w:rFonts w:ascii="Calibri" w:hAnsi="Calibri" w:cs="Calibri"/>
          <w:sz w:val="22"/>
          <w:szCs w:val="22"/>
        </w:rPr>
        <w:t>,</w:t>
      </w:r>
      <w:r>
        <w:rPr>
          <w:rFonts w:ascii="微软雅黑" w:eastAsia="微软雅黑" w:hAnsi="微软雅黑" w:cs="Calibri" w:hint="eastAsia"/>
          <w:sz w:val="22"/>
          <w:szCs w:val="22"/>
        </w:rPr>
        <w:t>几何测量等。</w:t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224DF" w:rsidRDefault="007224DF">
      <w:pPr>
        <w:pStyle w:val="a3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"/>
          <w:rFonts w:cs="Calibri" w:hint="eastAsia"/>
          <w:color w:val="595959"/>
          <w:sz w:val="18"/>
          <w:szCs w:val="18"/>
        </w:rPr>
        <w:t>来自</w:t>
      </w:r>
      <w:r>
        <w:rPr>
          <w:rStyle w:val="HTML"/>
          <w:rFonts w:ascii="Calibri" w:hAnsi="Calibri" w:cs="Calibri"/>
          <w:color w:val="595959"/>
          <w:sz w:val="18"/>
          <w:szCs w:val="18"/>
        </w:rPr>
        <w:t xml:space="preserve"> &lt;</w:t>
      </w:r>
      <w:hyperlink r:id="rId7" w:history="1">
        <w:r>
          <w:rPr>
            <w:rStyle w:val="a4"/>
            <w:rFonts w:ascii="Calibri" w:hAnsi="Calibri" w:cs="Calibri"/>
            <w:i/>
            <w:iCs/>
            <w:sz w:val="18"/>
            <w:szCs w:val="18"/>
          </w:rPr>
          <w:t>https://www.h-eye.cn/Track_inspection/3</w:t>
        </w:r>
      </w:hyperlink>
      <w:r>
        <w:rPr>
          <w:rStyle w:val="HTML"/>
          <w:rFonts w:ascii="Calibri" w:hAnsi="Calibri" w:cs="Calibri"/>
          <w:color w:val="595959"/>
          <w:sz w:val="18"/>
          <w:szCs w:val="18"/>
        </w:rPr>
        <w:t xml:space="preserve">&gt; </w:t>
      </w:r>
    </w:p>
    <w:p w:rsidR="007224DF" w:rsidRDefault="007224D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10561320" cy="48463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132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4DF" w:rsidRDefault="007224D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设置</w:t>
      </w:r>
      <w:r>
        <w:rPr>
          <w:rFonts w:ascii="微软雅黑" w:eastAsia="微软雅黑" w:hAnsi="微软雅黑" w:cs="Calibri" w:hint="eastAsia"/>
          <w:sz w:val="22"/>
          <w:szCs w:val="22"/>
        </w:rPr>
        <w:t>ROI</w:t>
      </w:r>
      <w:r>
        <w:rPr>
          <w:rFonts w:ascii="微软雅黑" w:eastAsia="微软雅黑" w:hAnsi="微软雅黑" w:cs="Calibri" w:hint="eastAsia"/>
          <w:sz w:val="22"/>
          <w:szCs w:val="22"/>
        </w:rPr>
        <w:t>区域后</w:t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224DF" w:rsidRDefault="007224D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8801100" cy="55930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0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224DF" w:rsidRDefault="007224D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10469880" cy="61341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988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224DF" w:rsidRDefault="007224D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7863840" cy="534924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384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</w:t>
      </w:r>
      <w:r>
        <w:rPr>
          <w:rFonts w:ascii="微软雅黑" w:eastAsia="微软雅黑" w:hAnsi="微软雅黑" w:cs="Calibri" w:hint="eastAsia"/>
          <w:sz w:val="22"/>
          <w:szCs w:val="22"/>
        </w:rPr>
        <w:t>D</w:t>
      </w:r>
      <w:r>
        <w:rPr>
          <w:rFonts w:ascii="微软雅黑" w:eastAsia="微软雅黑" w:hAnsi="微软雅黑" w:cs="Calibri" w:hint="eastAsia"/>
          <w:sz w:val="22"/>
          <w:szCs w:val="22"/>
        </w:rPr>
        <w:t>刨面数据：</w:t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224DF" w:rsidRDefault="007224D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733800" cy="2971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4DF" w:rsidRDefault="007224D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lastRenderedPageBreak/>
        <w:t>如果需要检测</w:t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采集为刨面图，需要添加时间信息合成</w:t>
      </w:r>
      <w:r>
        <w:rPr>
          <w:rFonts w:ascii="Calibri" w:hAnsi="Calibri" w:cs="Calibri"/>
          <w:sz w:val="22"/>
          <w:szCs w:val="22"/>
        </w:rPr>
        <w:t>3</w:t>
      </w:r>
      <w:r>
        <w:rPr>
          <w:rFonts w:ascii="微软雅黑" w:eastAsia="微软雅黑" w:hAnsi="微软雅黑" w:cs="Calibri" w:hint="eastAsia"/>
          <w:sz w:val="22"/>
          <w:szCs w:val="22"/>
        </w:rPr>
        <w:t>D</w:t>
      </w:r>
      <w:r>
        <w:rPr>
          <w:rFonts w:ascii="微软雅黑" w:eastAsia="微软雅黑" w:hAnsi="微软雅黑" w:cs="Calibri" w:hint="eastAsia"/>
          <w:sz w:val="22"/>
          <w:szCs w:val="22"/>
        </w:rPr>
        <w:t>图</w:t>
      </w:r>
    </w:p>
    <w:p w:rsidR="007224DF" w:rsidRDefault="007224D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7224DF" w:rsidRDefault="007224DF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编码器？速度恒定</w:t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224DF" w:rsidRDefault="007224D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4325600" cy="67741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0" cy="677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224DF" w:rsidRDefault="007224D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953500" cy="68808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0" cy="688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991600" cy="68275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0" cy="68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224DF" w:rsidRDefault="007224D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649980" cy="647700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4DF" w:rsidRDefault="007224D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恒定速度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 </w:t>
      </w:r>
      <w:r>
        <w:rPr>
          <w:rFonts w:ascii="微软雅黑" w:eastAsia="微软雅黑" w:hAnsi="微软雅黑" w:cs="Calibri" w:hint="eastAsia"/>
          <w:sz w:val="22"/>
          <w:szCs w:val="22"/>
        </w:rPr>
        <w:t>不恒定会有形变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 </w:t>
      </w:r>
      <w:r>
        <w:rPr>
          <w:rFonts w:ascii="微软雅黑" w:eastAsia="微软雅黑" w:hAnsi="微软雅黑" w:cs="Calibri" w:hint="eastAsia"/>
          <w:sz w:val="22"/>
          <w:szCs w:val="22"/>
        </w:rPr>
        <w:t>恒定就可以通过插值方法还原</w:t>
      </w:r>
    </w:p>
    <w:p w:rsidR="007224DF" w:rsidRDefault="007224DF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当前参数</w:t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4142720" cy="6393180"/>
            <wp:effectExtent l="0" t="0" r="0" b="7620"/>
            <wp:docPr id="10" name="图片 10" descr="计算机生成了可选文字:&#10;每个像的剖面数&#10;2500&#10;@其他组亻牛&#10;[]强度&#10;囗&#10;敢射&#10;骸蒴偏移盾&#10;5&#10;4&#10;（下）剖面触发&#10;内部时钟剖面帧率(Hz)&#10;500&#10;[囗&#10;图像触发&#10;0友器&#10;标定&#10;咼度像素恬式&#10;Coord3d05&#10;咼度分辨率&#10;Roioptimal&#10;[]时河戳等其他信息&#10;Mon016&#10;孬码器&#10;Rising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计算机生成了可选文字:&#10;每个像的剖面数&#10;2500&#10;@其他组亻牛&#10;[]强度&#10;囗&#10;敢射&#10;骸蒴偏移盾&#10;5&#10;4&#10;（下）剖面触发&#10;内部时钟剖面帧率(Hz)&#10;500&#10;[囗&#10;图像触发&#10;0友器&#10;标定&#10;咼度像素恬式&#10;Coord3d05&#10;咼度分辨率&#10;Roioptimal&#10;[]时河戳等其他信息&#10;Mon016&#10;孬码器&#10;Risinged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2720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4DF" w:rsidRDefault="007224D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·</w:t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224DF" w:rsidRDefault="007224D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886200" cy="3352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4DF" w:rsidRDefault="007224D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改变刨面数即可增加图像长度</w:t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224DF" w:rsidRDefault="007224D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采集鱼尾纹，采集需要固定相对位置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，存储空间较大</w:t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13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M/1s </w:t>
      </w:r>
      <w:r>
        <w:rPr>
          <w:rFonts w:ascii="微软雅黑" w:eastAsia="微软雅黑" w:hAnsi="微软雅黑" w:cs="Calibri" w:hint="eastAsia"/>
          <w:sz w:val="22"/>
          <w:szCs w:val="22"/>
        </w:rPr>
        <w:t>比较精细</w:t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20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KM = 5.555m/s </w:t>
      </w:r>
    </w:p>
    <w:p w:rsidR="007224DF" w:rsidRDefault="007224D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5.555/5000=0.001m/per</w:t>
      </w:r>
    </w:p>
    <w:p w:rsidR="007224DF" w:rsidRDefault="007224DF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每隔</w:t>
      </w:r>
      <w:r>
        <w:rPr>
          <w:rFonts w:ascii="微软雅黑" w:eastAsia="微软雅黑" w:hAnsi="微软雅黑" w:cs="Calibri" w:hint="eastAsia"/>
          <w:sz w:val="22"/>
          <w:szCs w:val="22"/>
        </w:rPr>
        <w:t>1mm</w:t>
      </w:r>
      <w:r>
        <w:rPr>
          <w:rFonts w:ascii="微软雅黑" w:eastAsia="微软雅黑" w:hAnsi="微软雅黑" w:cs="Calibri" w:hint="eastAsia"/>
          <w:sz w:val="22"/>
          <w:szCs w:val="22"/>
        </w:rPr>
        <w:t>采集一张图</w:t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13.8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M/s </w:t>
      </w:r>
    </w:p>
    <w:p w:rsidR="007224DF" w:rsidRDefault="007224D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13.8*60*60=49680M=49.68G</w:t>
      </w:r>
    </w:p>
    <w:p w:rsidR="007224DF" w:rsidRDefault="007224DF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224DF" w:rsidRDefault="007224D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0668000" cy="6515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0652760" cy="6286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276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224DF" w:rsidRDefault="007224D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004560" cy="11658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4DF" w:rsidRDefault="007224D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编码器参数：</w:t>
      </w:r>
    </w:p>
    <w:p w:rsidR="007224DF" w:rsidRDefault="007224DF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线数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 </w:t>
      </w:r>
      <w:r>
        <w:rPr>
          <w:rFonts w:ascii="微软雅黑" w:eastAsia="微软雅黑" w:hAnsi="微软雅黑" w:cs="Calibri" w:hint="eastAsia"/>
          <w:sz w:val="22"/>
          <w:szCs w:val="22"/>
        </w:rPr>
        <w:t>越多越好</w:t>
      </w:r>
    </w:p>
    <w:p w:rsidR="007224DF" w:rsidRDefault="007224DF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信号：</w:t>
      </w:r>
      <w:r>
        <w:rPr>
          <w:rFonts w:ascii="微软雅黑" w:eastAsia="微软雅黑" w:hAnsi="微软雅黑" w:cs="Calibri" w:hint="eastAsia"/>
          <w:sz w:val="22"/>
          <w:szCs w:val="22"/>
        </w:rPr>
        <w:t>AB</w:t>
      </w:r>
      <w:r>
        <w:rPr>
          <w:rFonts w:ascii="微软雅黑" w:eastAsia="微软雅黑" w:hAnsi="微软雅黑" w:cs="Calibri" w:hint="eastAsia"/>
          <w:sz w:val="22"/>
          <w:szCs w:val="22"/>
        </w:rPr>
        <w:t>向</w:t>
      </w:r>
    </w:p>
    <w:p w:rsidR="007224DF" w:rsidRDefault="007224DF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224DF" w:rsidRDefault="007224D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778240" cy="2354580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2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4DF" w:rsidRDefault="007224D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224DF" w:rsidRDefault="007224D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0736580" cy="316992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65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000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7224DF" w:rsidRDefault="007224DF" w:rsidP="007224DF">
      <w:pPr>
        <w:rPr>
          <w:rFonts w:hint="eastAsia"/>
        </w:rPr>
      </w:pPr>
      <w:r>
        <w:separator/>
      </w:r>
    </w:p>
  </w:endnote>
  <w:endnote w:type="continuationSeparator" w:id="0">
    <w:p w:rsidR="007224DF" w:rsidRDefault="007224DF" w:rsidP="007224D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YaHei Light">
    <w:charset w:val="86"/>
    <w:family w:val="swiss"/>
    <w:pitch w:val="variable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7224DF" w:rsidRDefault="007224DF" w:rsidP="007224DF">
      <w:pPr>
        <w:rPr>
          <w:rFonts w:hint="eastAsia"/>
        </w:rPr>
      </w:pPr>
      <w:r>
        <w:separator/>
      </w:r>
    </w:p>
  </w:footnote>
  <w:footnote w:type="continuationSeparator" w:id="0">
    <w:p w:rsidR="007224DF" w:rsidRDefault="007224DF" w:rsidP="007224DF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4DF"/>
    <w:rsid w:val="007224DF"/>
    <w:rsid w:val="00FE1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EF956C2A-010E-4C90-AB30-70F466306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semiHidden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character" w:styleId="HTML">
    <w:name w:val="HTML Cite"/>
    <w:basedOn w:val="a0"/>
    <w:uiPriority w:val="99"/>
    <w:semiHidden/>
    <w:unhideWhenUsed/>
    <w:rPr>
      <w:i/>
      <w:iCs/>
    </w:rPr>
  </w:style>
  <w:style w:type="paragraph" w:styleId="a6">
    <w:name w:val="header"/>
    <w:basedOn w:val="a"/>
    <w:link w:val="a7"/>
    <w:uiPriority w:val="99"/>
    <w:unhideWhenUsed/>
    <w:rsid w:val="007224D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224DF"/>
    <w:rPr>
      <w:rFonts w:ascii="宋体" w:eastAsia="宋体" w:hAnsi="宋体" w:cs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224D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224DF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www.h-eye.cn/Track_inspection/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www.h-eye.cn/Track_inspection/3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119</Words>
  <Characters>683</Characters>
  <Application>Microsoft Office Word</Application>
  <DocSecurity>0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山蔚 高</dc:creator>
  <cp:keywords/>
  <dc:description/>
  <cp:lastModifiedBy>山蔚 高</cp:lastModifiedBy>
  <cp:revision>2</cp:revision>
  <dcterms:created xsi:type="dcterms:W3CDTF">2024-08-13T03:29:00Z</dcterms:created>
  <dcterms:modified xsi:type="dcterms:W3CDTF">2024-08-13T03:29:00Z</dcterms:modified>
</cp:coreProperties>
</file>