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7BA4" w:rsidRPr="005B1F3F" w:rsidRDefault="00497BA4" w:rsidP="00CE2364">
      <w:pPr>
        <w:spacing w:after="0"/>
        <w:jc w:val="center"/>
        <w:rPr>
          <w:rFonts w:ascii="Times New Roman" w:hAnsi="Times New Roman" w:cs="Times New Roman"/>
          <w:sz w:val="28"/>
          <w:szCs w:val="28"/>
        </w:rPr>
      </w:pPr>
      <w:r w:rsidRPr="005B1F3F">
        <w:rPr>
          <w:rFonts w:ascii="Times New Roman" w:hAnsi="Times New Roman" w:cs="Times New Roman"/>
          <w:b/>
          <w:sz w:val="28"/>
          <w:szCs w:val="28"/>
        </w:rPr>
        <w:t>ВВЕДЕНИЕ</w:t>
      </w:r>
    </w:p>
    <w:p w:rsidR="00497BA4" w:rsidRDefault="00497BA4" w:rsidP="00CE2364">
      <w:pPr>
        <w:spacing w:after="0"/>
        <w:jc w:val="center"/>
        <w:rPr>
          <w:rFonts w:ascii="Times New Roman" w:hAnsi="Times New Roman" w:cs="Times New Roman"/>
          <w:sz w:val="28"/>
          <w:szCs w:val="28"/>
        </w:rPr>
      </w:pPr>
    </w:p>
    <w:p w:rsidR="00497BA4" w:rsidRDefault="00497BA4" w:rsidP="00CE2364">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В настоящее время плазменная обработка материалов получила широкое распространение в промышленности. Плазма используется для проведения размерных операций, процессов пайки и сварки, для поверхностной активации полимеров, для разрушения сильно токсичных и канцерогенных веществ. Особый интерес плазменная обработка представляет для отраслей, связанных с изготовлением интегральных схем, так как позволяет реализовывать большинство технологических процессов производства интегральных схем с достаточной точностью и степенью контроля. Для проведения таких процессов могут использоваться различные виды разрядов, формирующих плазму. В их число входят ВЧ, НЧ, СВЧ и </w:t>
      </w:r>
      <w:proofErr w:type="gramStart"/>
      <w:r>
        <w:rPr>
          <w:rFonts w:ascii="Times New Roman" w:hAnsi="Times New Roman" w:cs="Times New Roman"/>
          <w:sz w:val="28"/>
          <w:szCs w:val="28"/>
        </w:rPr>
        <w:t>комбинированный</w:t>
      </w:r>
      <w:proofErr w:type="gramEnd"/>
      <w:r>
        <w:rPr>
          <w:rFonts w:ascii="Times New Roman" w:hAnsi="Times New Roman" w:cs="Times New Roman"/>
          <w:sz w:val="28"/>
          <w:szCs w:val="28"/>
        </w:rPr>
        <w:t xml:space="preserve"> разряды.</w:t>
      </w:r>
    </w:p>
    <w:p w:rsidR="00497BA4" w:rsidRDefault="00497BA4" w:rsidP="00CE2364">
      <w:pPr>
        <w:spacing w:after="0"/>
        <w:ind w:firstLine="709"/>
        <w:jc w:val="both"/>
        <w:rPr>
          <w:rFonts w:ascii="Times New Roman" w:hAnsi="Times New Roman" w:cs="Times New Roman"/>
          <w:sz w:val="28"/>
          <w:szCs w:val="28"/>
        </w:rPr>
      </w:pPr>
      <w:r>
        <w:rPr>
          <w:rFonts w:ascii="Times New Roman" w:hAnsi="Times New Roman" w:cs="Times New Roman"/>
          <w:sz w:val="28"/>
          <w:szCs w:val="28"/>
        </w:rPr>
        <w:t>Целью данной дипломной работы является исследование режимов возбуждения комбинированного (СВЧ + НЧ) разряда для плазменной обработки материалов. Эксперименты будут проводиться на исследовательском стенде, который включает в себя НЧ и СВЧ генераторы. Данный стенд обладает возможностью формирования, как комбинированного разряда, так и отдельных НЧ и СВЧ разрядов.</w:t>
      </w:r>
    </w:p>
    <w:p w:rsidR="00497BA4" w:rsidRDefault="00497BA4" w:rsidP="00CE2364">
      <w:pPr>
        <w:spacing w:after="0"/>
        <w:ind w:firstLine="709"/>
        <w:jc w:val="both"/>
        <w:rPr>
          <w:rFonts w:ascii="Times New Roman" w:hAnsi="Times New Roman" w:cs="Times New Roman"/>
          <w:sz w:val="28"/>
          <w:szCs w:val="28"/>
        </w:rPr>
      </w:pPr>
      <w:r>
        <w:rPr>
          <w:rFonts w:ascii="Times New Roman" w:hAnsi="Times New Roman" w:cs="Times New Roman"/>
          <w:sz w:val="28"/>
          <w:szCs w:val="28"/>
        </w:rPr>
        <w:t>В процессе исследования будут получены следующие данные:</w:t>
      </w:r>
    </w:p>
    <w:p w:rsidR="00497BA4" w:rsidRDefault="00497BA4" w:rsidP="00CE2364">
      <w:pPr>
        <w:spacing w:after="0"/>
        <w:ind w:firstLine="709"/>
        <w:jc w:val="both"/>
        <w:rPr>
          <w:rFonts w:ascii="Times New Roman" w:hAnsi="Times New Roman" w:cs="Times New Roman"/>
          <w:sz w:val="28"/>
          <w:szCs w:val="28"/>
        </w:rPr>
      </w:pPr>
      <w:r>
        <w:rPr>
          <w:rFonts w:ascii="Times New Roman" w:hAnsi="Times New Roman" w:cs="Times New Roman"/>
          <w:sz w:val="28"/>
          <w:szCs w:val="28"/>
        </w:rPr>
        <w:t>– спектральные характеристики каждого из разрядов при проведении процесса плазмохимического травления пластин монокристаллического кремния при различных давлениях;</w:t>
      </w:r>
    </w:p>
    <w:p w:rsidR="00497BA4" w:rsidRDefault="00497BA4" w:rsidP="00CE2364">
      <w:pPr>
        <w:spacing w:after="0"/>
        <w:ind w:firstLine="709"/>
        <w:jc w:val="both"/>
        <w:rPr>
          <w:rFonts w:ascii="Times New Roman" w:hAnsi="Times New Roman" w:cs="Times New Roman"/>
          <w:sz w:val="28"/>
          <w:szCs w:val="28"/>
        </w:rPr>
      </w:pPr>
      <w:r w:rsidRPr="00797D33">
        <w:rPr>
          <w:rFonts w:ascii="Times New Roman" w:hAnsi="Times New Roman" w:cs="Times New Roman"/>
          <w:sz w:val="28"/>
          <w:szCs w:val="28"/>
        </w:rPr>
        <w:t>–</w:t>
      </w:r>
      <w:r>
        <w:rPr>
          <w:rFonts w:ascii="Times New Roman" w:hAnsi="Times New Roman" w:cs="Times New Roman"/>
          <w:sz w:val="28"/>
          <w:szCs w:val="28"/>
          <w:lang w:val="en-US"/>
        </w:rPr>
        <w:t> </w:t>
      </w:r>
      <w:r>
        <w:rPr>
          <w:rFonts w:ascii="Times New Roman" w:hAnsi="Times New Roman" w:cs="Times New Roman"/>
          <w:sz w:val="28"/>
          <w:szCs w:val="28"/>
        </w:rPr>
        <w:t>глубина протравливания, из чего,</w:t>
      </w:r>
      <w:r w:rsidRPr="001B50A6">
        <w:rPr>
          <w:rFonts w:ascii="Times New Roman" w:hAnsi="Times New Roman" w:cs="Times New Roman"/>
          <w:sz w:val="28"/>
          <w:szCs w:val="28"/>
        </w:rPr>
        <w:t xml:space="preserve"> </w:t>
      </w:r>
      <w:r>
        <w:rPr>
          <w:rFonts w:ascii="Times New Roman" w:hAnsi="Times New Roman" w:cs="Times New Roman"/>
          <w:sz w:val="28"/>
          <w:szCs w:val="28"/>
        </w:rPr>
        <w:t>впоследствии, будут получены данные о скорости процесса травления для каждого из разрядов.</w:t>
      </w:r>
    </w:p>
    <w:p w:rsidR="00497BA4" w:rsidRDefault="00497BA4" w:rsidP="00CE2364">
      <w:pPr>
        <w:spacing w:after="0"/>
        <w:ind w:firstLine="709"/>
        <w:jc w:val="both"/>
        <w:rPr>
          <w:rFonts w:ascii="Times New Roman" w:hAnsi="Times New Roman" w:cs="Times New Roman"/>
          <w:sz w:val="28"/>
          <w:szCs w:val="28"/>
        </w:rPr>
      </w:pPr>
      <w:r>
        <w:rPr>
          <w:rFonts w:ascii="Times New Roman" w:hAnsi="Times New Roman" w:cs="Times New Roman"/>
          <w:sz w:val="28"/>
          <w:szCs w:val="28"/>
        </w:rPr>
        <w:t>В результате данного исследования будут получены графические зависимости спектральных характеристик каждого из разрядов и проведено их сравнение с целью определения оптимального давления для проведения процессов плазменной обработки с использованием комбинированного разряда. После проведенной работы будет составлена технологическая инструкция по снятию спектральных характеристик комбинированного разряда.</w:t>
      </w:r>
    </w:p>
    <w:p w:rsidR="00497BA4" w:rsidRDefault="00497BA4" w:rsidP="00CE2364">
      <w:pPr>
        <w:spacing w:after="0"/>
        <w:ind w:firstLine="709"/>
        <w:jc w:val="both"/>
        <w:rPr>
          <w:rFonts w:ascii="Times New Roman" w:hAnsi="Times New Roman" w:cs="Times New Roman"/>
          <w:sz w:val="28"/>
          <w:szCs w:val="28"/>
        </w:rPr>
      </w:pPr>
      <w:proofErr w:type="gramStart"/>
      <w:r>
        <w:rPr>
          <w:rFonts w:ascii="Times New Roman" w:hAnsi="Times New Roman" w:cs="Times New Roman"/>
          <w:sz w:val="28"/>
          <w:szCs w:val="28"/>
        </w:rPr>
        <w:t>В месте</w:t>
      </w:r>
      <w:proofErr w:type="gramEnd"/>
      <w:r>
        <w:rPr>
          <w:rFonts w:ascii="Times New Roman" w:hAnsi="Times New Roman" w:cs="Times New Roman"/>
          <w:sz w:val="28"/>
          <w:szCs w:val="28"/>
        </w:rPr>
        <w:t xml:space="preserve"> с тем исследование затрагивает специфику взаимодействия СВЧ и НЧ разрядов, при которых происходит формирование комбинированного разряда.</w:t>
      </w:r>
    </w:p>
    <w:p w:rsidR="00497BA4" w:rsidRPr="00E72501" w:rsidRDefault="00497BA4" w:rsidP="00CE2364">
      <w:pPr>
        <w:spacing w:after="0"/>
        <w:ind w:firstLine="709"/>
        <w:jc w:val="both"/>
        <w:rPr>
          <w:rFonts w:ascii="Times New Roman" w:hAnsi="Times New Roman" w:cs="Times New Roman"/>
          <w:sz w:val="28"/>
          <w:szCs w:val="28"/>
        </w:rPr>
      </w:pPr>
      <w:r>
        <w:rPr>
          <w:rFonts w:ascii="Times New Roman" w:hAnsi="Times New Roman" w:cs="Times New Roman"/>
          <w:sz w:val="28"/>
          <w:szCs w:val="28"/>
        </w:rPr>
        <w:t>Так же в дипломном проекте будет проведено технико-экономическое обоснование проведения исследования, а так же подготовлена документация по обеспечению безопасности при эксплуатации СВЧ плазменного устройства с разрядом комбинированного типа.</w:t>
      </w:r>
    </w:p>
    <w:p w:rsidR="00C20480" w:rsidRPr="0080460E" w:rsidRDefault="00C20480" w:rsidP="00CE2364">
      <w:pPr>
        <w:pStyle w:val="a7"/>
        <w:numPr>
          <w:ilvl w:val="0"/>
          <w:numId w:val="2"/>
        </w:numPr>
        <w:spacing w:after="0"/>
        <w:rPr>
          <w:rFonts w:ascii="Times New Roman" w:hAnsi="Times New Roman" w:cs="Times New Roman"/>
          <w:b/>
          <w:sz w:val="28"/>
          <w:szCs w:val="28"/>
        </w:rPr>
      </w:pPr>
      <w:r w:rsidRPr="0080460E">
        <w:rPr>
          <w:rFonts w:ascii="Times New Roman" w:hAnsi="Times New Roman" w:cs="Times New Roman"/>
          <w:b/>
          <w:sz w:val="28"/>
          <w:szCs w:val="28"/>
        </w:rPr>
        <w:lastRenderedPageBreak/>
        <w:t>СПОСОБЫ И УСТРОЙСТВА ФОРМИРОВАНИЯ РАЗРЯДОВ КОМБИНИРОВАННОГО ТИПА</w:t>
      </w:r>
    </w:p>
    <w:p w:rsidR="00C20480" w:rsidRPr="0080460E" w:rsidRDefault="00C20480" w:rsidP="00CE2364">
      <w:pPr>
        <w:pStyle w:val="a7"/>
        <w:spacing w:after="0"/>
        <w:ind w:left="1072"/>
        <w:rPr>
          <w:rFonts w:ascii="Times New Roman" w:hAnsi="Times New Roman" w:cs="Times New Roman"/>
          <w:b/>
          <w:sz w:val="28"/>
          <w:szCs w:val="28"/>
        </w:rPr>
      </w:pPr>
    </w:p>
    <w:p w:rsidR="00C20480" w:rsidRDefault="00C20480" w:rsidP="00CE2364">
      <w:pPr>
        <w:spacing w:after="0"/>
        <w:ind w:left="1134" w:hanging="425"/>
        <w:jc w:val="both"/>
        <w:rPr>
          <w:rFonts w:ascii="Times New Roman" w:hAnsi="Times New Roman" w:cs="Times New Roman"/>
          <w:b/>
          <w:sz w:val="28"/>
          <w:szCs w:val="28"/>
        </w:rPr>
      </w:pPr>
      <w:r w:rsidRPr="00DB53AC">
        <w:rPr>
          <w:rFonts w:ascii="Times New Roman" w:hAnsi="Times New Roman" w:cs="Times New Roman"/>
          <w:b/>
          <w:sz w:val="28"/>
          <w:szCs w:val="28"/>
        </w:rPr>
        <w:t>1.1</w:t>
      </w:r>
      <w:r>
        <w:rPr>
          <w:rFonts w:ascii="Times New Roman" w:hAnsi="Times New Roman" w:cs="Times New Roman"/>
          <w:b/>
          <w:sz w:val="28"/>
          <w:szCs w:val="28"/>
        </w:rPr>
        <w:t> </w:t>
      </w:r>
      <w:r w:rsidRPr="00DB53AC">
        <w:rPr>
          <w:rFonts w:ascii="Times New Roman" w:hAnsi="Times New Roman" w:cs="Times New Roman"/>
          <w:b/>
          <w:sz w:val="28"/>
          <w:szCs w:val="28"/>
        </w:rPr>
        <w:t>Физические особенности формирования разряда</w:t>
      </w:r>
      <w:r>
        <w:rPr>
          <w:rFonts w:ascii="Times New Roman" w:hAnsi="Times New Roman" w:cs="Times New Roman"/>
          <w:b/>
          <w:sz w:val="28"/>
          <w:szCs w:val="28"/>
        </w:rPr>
        <w:br/>
      </w:r>
      <w:r w:rsidRPr="00DB53AC">
        <w:rPr>
          <w:rFonts w:ascii="Times New Roman" w:hAnsi="Times New Roman" w:cs="Times New Roman"/>
          <w:b/>
          <w:sz w:val="28"/>
          <w:szCs w:val="28"/>
        </w:rPr>
        <w:t>комбинированного типа</w:t>
      </w:r>
    </w:p>
    <w:p w:rsidR="00C20480" w:rsidRPr="00DB53AC" w:rsidRDefault="00C20480" w:rsidP="00CE2364">
      <w:pPr>
        <w:spacing w:after="0"/>
        <w:ind w:firstLine="709"/>
        <w:jc w:val="both"/>
        <w:rPr>
          <w:rFonts w:ascii="Times New Roman" w:hAnsi="Times New Roman" w:cs="Times New Roman"/>
          <w:b/>
          <w:sz w:val="28"/>
          <w:szCs w:val="28"/>
        </w:rPr>
      </w:pPr>
    </w:p>
    <w:p w:rsidR="00C20480" w:rsidRPr="00DB53AC" w:rsidRDefault="00C20480" w:rsidP="00CE2364">
      <w:pPr>
        <w:pStyle w:val="a7"/>
        <w:spacing w:after="0" w:line="276" w:lineRule="auto"/>
        <w:ind w:left="0" w:firstLine="709"/>
        <w:jc w:val="both"/>
        <w:rPr>
          <w:rFonts w:ascii="Times New Roman" w:hAnsi="Times New Roman" w:cs="Times New Roman"/>
          <w:sz w:val="28"/>
          <w:szCs w:val="28"/>
        </w:rPr>
      </w:pPr>
      <w:r w:rsidRPr="00DB53AC">
        <w:rPr>
          <w:rFonts w:ascii="Times New Roman" w:hAnsi="Times New Roman" w:cs="Times New Roman"/>
          <w:sz w:val="28"/>
          <w:szCs w:val="28"/>
        </w:rPr>
        <w:t xml:space="preserve">Систематизация и анализ известных в настоящее время технических приемов организации процессов обработки поверхности материалов с использованием газовой плазмы СВЧ разряда указывает на разнообразие методов дополнительного внешнего энергетического стимулирования </w:t>
      </w:r>
      <w:proofErr w:type="gramStart"/>
      <w:r w:rsidRPr="00DB53AC">
        <w:rPr>
          <w:rFonts w:ascii="Times New Roman" w:hAnsi="Times New Roman" w:cs="Times New Roman"/>
          <w:sz w:val="28"/>
          <w:szCs w:val="28"/>
        </w:rPr>
        <w:t>процессов</w:t>
      </w:r>
      <w:proofErr w:type="gramEnd"/>
      <w:r w:rsidRPr="00DB53AC">
        <w:rPr>
          <w:rFonts w:ascii="Times New Roman" w:hAnsi="Times New Roman" w:cs="Times New Roman"/>
          <w:sz w:val="28"/>
          <w:szCs w:val="28"/>
        </w:rPr>
        <w:t xml:space="preserve"> как на поверхности пластины, так и в приповерхностном плазменном слое</w:t>
      </w:r>
      <w:r w:rsidRPr="00D50FA7">
        <w:rPr>
          <w:rFonts w:ascii="Times New Roman" w:hAnsi="Times New Roman" w:cs="Times New Roman"/>
          <w:sz w:val="28"/>
          <w:szCs w:val="28"/>
        </w:rPr>
        <w:t xml:space="preserve"> [1]</w:t>
      </w:r>
      <w:r w:rsidRPr="00DB53AC">
        <w:rPr>
          <w:rFonts w:ascii="Times New Roman" w:hAnsi="Times New Roman" w:cs="Times New Roman"/>
          <w:sz w:val="28"/>
          <w:szCs w:val="28"/>
        </w:rPr>
        <w:t xml:space="preserve">. </w:t>
      </w:r>
    </w:p>
    <w:p w:rsidR="00C20480" w:rsidRPr="0080460E" w:rsidRDefault="00C20480" w:rsidP="00CE2364">
      <w:pPr>
        <w:pStyle w:val="a7"/>
        <w:spacing w:after="0" w:line="276" w:lineRule="auto"/>
        <w:ind w:left="0" w:firstLine="709"/>
        <w:jc w:val="both"/>
        <w:rPr>
          <w:rFonts w:ascii="Times New Roman" w:hAnsi="Times New Roman" w:cs="Times New Roman"/>
          <w:sz w:val="28"/>
          <w:szCs w:val="28"/>
        </w:rPr>
      </w:pPr>
      <w:r w:rsidRPr="00DB53AC">
        <w:rPr>
          <w:rFonts w:ascii="Times New Roman" w:hAnsi="Times New Roman" w:cs="Times New Roman"/>
          <w:sz w:val="28"/>
          <w:szCs w:val="28"/>
        </w:rPr>
        <w:t>Такое воздействие ускоряет протекание плазменных процессов, позволяет эффективно управлять качественным составом и энергетическими характеристиками плазмы вблизи поверхности подложки, способствует достижению более равномерного распределения характеристик плазмы в зоне формирования разряда или обработки подложек, повышает качество процесса за счет введения дополнительного, легко автоматизируемого канала управления процессом обработки. Для этих целей широко применяются различные виды радиационного излучения (ионного, электронного, рентгеновского, фотонного), характеризующиеся специфическими механизмами их воздействия на обрабатываемый материал и процессы в объеме газового разряда</w:t>
      </w:r>
      <w:r w:rsidRPr="00D50FA7">
        <w:rPr>
          <w:rFonts w:ascii="Times New Roman" w:hAnsi="Times New Roman" w:cs="Times New Roman"/>
          <w:sz w:val="28"/>
          <w:szCs w:val="28"/>
        </w:rPr>
        <w:t xml:space="preserve"> [2]</w:t>
      </w:r>
      <w:r w:rsidRPr="00DB53AC">
        <w:rPr>
          <w:rFonts w:ascii="Times New Roman" w:hAnsi="Times New Roman" w:cs="Times New Roman"/>
          <w:sz w:val="28"/>
          <w:szCs w:val="28"/>
        </w:rPr>
        <w:t>.</w:t>
      </w:r>
    </w:p>
    <w:p w:rsidR="00C20480" w:rsidRPr="00DF4BD7" w:rsidRDefault="00C20480" w:rsidP="00CE2364">
      <w:pPr>
        <w:pStyle w:val="a7"/>
        <w:spacing w:after="0" w:line="276" w:lineRule="auto"/>
        <w:ind w:left="0" w:firstLine="709"/>
        <w:rPr>
          <w:rFonts w:ascii="Times New Roman" w:hAnsi="Times New Roman" w:cs="Times New Roman"/>
          <w:sz w:val="28"/>
          <w:szCs w:val="28"/>
        </w:rPr>
      </w:pPr>
      <w:r w:rsidRPr="00DF4BD7">
        <w:rPr>
          <w:rFonts w:ascii="Times New Roman" w:hAnsi="Times New Roman" w:cs="Times New Roman"/>
          <w:sz w:val="28"/>
          <w:szCs w:val="28"/>
        </w:rPr>
        <w:t>Процесс формирования плазмы характеризуется рядом технологических параметров. Ключевым параметрам относятся:</w:t>
      </w:r>
    </w:p>
    <w:p w:rsidR="00C20480" w:rsidRPr="00DF4BD7" w:rsidRDefault="00C20480" w:rsidP="00CE2364">
      <w:pPr>
        <w:pStyle w:val="a7"/>
        <w:numPr>
          <w:ilvl w:val="0"/>
          <w:numId w:val="1"/>
        </w:numPr>
        <w:spacing w:after="0" w:line="276" w:lineRule="auto"/>
        <w:rPr>
          <w:rFonts w:ascii="Times New Roman" w:hAnsi="Times New Roman" w:cs="Times New Roman"/>
          <w:sz w:val="28"/>
          <w:szCs w:val="28"/>
        </w:rPr>
      </w:pPr>
      <w:r w:rsidRPr="00DF4BD7">
        <w:rPr>
          <w:rFonts w:ascii="Times New Roman" w:hAnsi="Times New Roman" w:cs="Times New Roman"/>
          <w:sz w:val="28"/>
          <w:szCs w:val="28"/>
        </w:rPr>
        <w:t>величина подаваемых мощностей от СВЧ и НЧ генераторов;</w:t>
      </w:r>
    </w:p>
    <w:p w:rsidR="00C20480" w:rsidRPr="00DF4BD7" w:rsidRDefault="00C20480" w:rsidP="00CE2364">
      <w:pPr>
        <w:pStyle w:val="a7"/>
        <w:numPr>
          <w:ilvl w:val="0"/>
          <w:numId w:val="1"/>
        </w:numPr>
        <w:spacing w:after="0" w:line="276" w:lineRule="auto"/>
        <w:rPr>
          <w:rFonts w:ascii="Times New Roman" w:hAnsi="Times New Roman" w:cs="Times New Roman"/>
          <w:sz w:val="28"/>
          <w:szCs w:val="28"/>
        </w:rPr>
      </w:pPr>
      <w:r w:rsidRPr="00DF4BD7">
        <w:rPr>
          <w:rFonts w:ascii="Times New Roman" w:hAnsi="Times New Roman" w:cs="Times New Roman"/>
          <w:sz w:val="28"/>
          <w:szCs w:val="28"/>
        </w:rPr>
        <w:t xml:space="preserve">сорт </w:t>
      </w:r>
      <w:proofErr w:type="gramStart"/>
      <w:r w:rsidRPr="00DF4BD7">
        <w:rPr>
          <w:rFonts w:ascii="Times New Roman" w:hAnsi="Times New Roman" w:cs="Times New Roman"/>
          <w:sz w:val="28"/>
          <w:szCs w:val="28"/>
        </w:rPr>
        <w:t>газа</w:t>
      </w:r>
      <w:proofErr w:type="gramEnd"/>
      <w:r w:rsidRPr="00DF4BD7">
        <w:rPr>
          <w:rFonts w:ascii="Times New Roman" w:hAnsi="Times New Roman" w:cs="Times New Roman"/>
          <w:sz w:val="28"/>
          <w:szCs w:val="28"/>
        </w:rPr>
        <w:t xml:space="preserve"> используемый в процессе плазмохимической обработки;</w:t>
      </w:r>
    </w:p>
    <w:p w:rsidR="00C20480" w:rsidRPr="00DF4BD7" w:rsidRDefault="00C20480" w:rsidP="00CE2364">
      <w:pPr>
        <w:pStyle w:val="a7"/>
        <w:numPr>
          <w:ilvl w:val="0"/>
          <w:numId w:val="1"/>
        </w:numPr>
        <w:spacing w:after="0" w:line="276" w:lineRule="auto"/>
        <w:rPr>
          <w:rFonts w:ascii="Times New Roman" w:hAnsi="Times New Roman" w:cs="Times New Roman"/>
          <w:sz w:val="28"/>
          <w:szCs w:val="28"/>
        </w:rPr>
      </w:pPr>
      <w:r w:rsidRPr="00DF4BD7">
        <w:rPr>
          <w:rFonts w:ascii="Times New Roman" w:hAnsi="Times New Roman" w:cs="Times New Roman"/>
          <w:sz w:val="28"/>
          <w:szCs w:val="28"/>
        </w:rPr>
        <w:t>рабочее давление в разрядной камере.</w:t>
      </w:r>
    </w:p>
    <w:p w:rsidR="00C20480" w:rsidRPr="00DB53AC" w:rsidRDefault="00C20480" w:rsidP="00CE2364">
      <w:pPr>
        <w:pStyle w:val="a7"/>
        <w:spacing w:after="0" w:line="276" w:lineRule="auto"/>
        <w:ind w:left="0" w:firstLine="709"/>
        <w:jc w:val="both"/>
        <w:rPr>
          <w:rFonts w:ascii="Times New Roman" w:hAnsi="Times New Roman" w:cs="Times New Roman"/>
          <w:sz w:val="28"/>
          <w:szCs w:val="28"/>
        </w:rPr>
      </w:pPr>
      <w:r w:rsidRPr="00DB53AC">
        <w:rPr>
          <w:rFonts w:ascii="Times New Roman" w:hAnsi="Times New Roman" w:cs="Times New Roman"/>
          <w:sz w:val="28"/>
          <w:szCs w:val="28"/>
        </w:rPr>
        <w:t xml:space="preserve">Комбинированный разряд формируется путем наложения на СВЧ разряд электромагнитного поля низкочастотного (НЧ) или высокочастотного (ВЧ) диапазона, обеспечивающего возбуждение самостоятельного газового разряда. При таком способе поддержания плазмы появляется возможность дополнительного управления </w:t>
      </w:r>
      <w:proofErr w:type="spellStart"/>
      <w:r w:rsidRPr="00DB53AC">
        <w:rPr>
          <w:rFonts w:ascii="Times New Roman" w:hAnsi="Times New Roman" w:cs="Times New Roman"/>
          <w:sz w:val="28"/>
          <w:szCs w:val="28"/>
        </w:rPr>
        <w:t>энерговкладом</w:t>
      </w:r>
      <w:proofErr w:type="spellEnd"/>
      <w:r w:rsidRPr="00DB53AC">
        <w:rPr>
          <w:rFonts w:ascii="Times New Roman" w:hAnsi="Times New Roman" w:cs="Times New Roman"/>
          <w:sz w:val="28"/>
          <w:szCs w:val="28"/>
        </w:rPr>
        <w:t xml:space="preserve"> в плазменный объем и энергией заряженных плазменных частиц, что в свою очередь существенно </w:t>
      </w:r>
      <w:proofErr w:type="gramStart"/>
      <w:r w:rsidRPr="00DB53AC">
        <w:rPr>
          <w:rFonts w:ascii="Times New Roman" w:hAnsi="Times New Roman" w:cs="Times New Roman"/>
          <w:sz w:val="28"/>
          <w:szCs w:val="28"/>
        </w:rPr>
        <w:t>изменяет</w:t>
      </w:r>
      <w:proofErr w:type="gramEnd"/>
      <w:r w:rsidRPr="00DB53AC">
        <w:rPr>
          <w:rFonts w:ascii="Times New Roman" w:hAnsi="Times New Roman" w:cs="Times New Roman"/>
          <w:sz w:val="28"/>
          <w:szCs w:val="28"/>
        </w:rPr>
        <w:t xml:space="preserve"> физико-химические процессы в объеме неравновесной плазмы и на границе раздела </w:t>
      </w:r>
      <w:r>
        <w:rPr>
          <w:rFonts w:ascii="Times New Roman" w:hAnsi="Times New Roman" w:cs="Times New Roman"/>
          <w:sz w:val="28"/>
          <w:szCs w:val="28"/>
        </w:rPr>
        <w:t xml:space="preserve">«плазма – твердое тело» </w:t>
      </w:r>
      <w:r w:rsidRPr="00DF4BD7">
        <w:rPr>
          <w:rFonts w:ascii="Times New Roman" w:hAnsi="Times New Roman" w:cs="Times New Roman"/>
          <w:sz w:val="28"/>
          <w:szCs w:val="28"/>
        </w:rPr>
        <w:t>[1]</w:t>
      </w:r>
      <w:r w:rsidRPr="00DB53AC">
        <w:rPr>
          <w:rFonts w:ascii="Times New Roman" w:hAnsi="Times New Roman" w:cs="Times New Roman"/>
          <w:sz w:val="28"/>
          <w:szCs w:val="28"/>
        </w:rPr>
        <w:t xml:space="preserve">. </w:t>
      </w:r>
    </w:p>
    <w:p w:rsidR="00C20480" w:rsidRPr="00DB53AC" w:rsidRDefault="00C20480" w:rsidP="00CE2364">
      <w:pPr>
        <w:pStyle w:val="a7"/>
        <w:spacing w:after="0" w:line="276" w:lineRule="auto"/>
        <w:ind w:left="0" w:firstLine="709"/>
        <w:jc w:val="both"/>
        <w:rPr>
          <w:rFonts w:ascii="Times New Roman" w:hAnsi="Times New Roman" w:cs="Times New Roman"/>
          <w:sz w:val="28"/>
          <w:szCs w:val="28"/>
        </w:rPr>
      </w:pPr>
      <w:r w:rsidRPr="00DB53AC">
        <w:rPr>
          <w:rFonts w:ascii="Times New Roman" w:hAnsi="Times New Roman" w:cs="Times New Roman"/>
          <w:sz w:val="28"/>
          <w:szCs w:val="28"/>
        </w:rPr>
        <w:t xml:space="preserve">Выбор СВЧ и НЧ разрядов обусловлен характером поглощения электромагнитных волн в разрядах, механизмами процессов, протекающих в объемных и электродных планарных плазменных реакторах, возможностью </w:t>
      </w:r>
      <w:r w:rsidRPr="00DB53AC">
        <w:rPr>
          <w:rFonts w:ascii="Times New Roman" w:hAnsi="Times New Roman" w:cs="Times New Roman"/>
          <w:sz w:val="28"/>
          <w:szCs w:val="28"/>
        </w:rPr>
        <w:lastRenderedPageBreak/>
        <w:t>эффективного управления ходом технологического процесса обработки образца.</w:t>
      </w:r>
    </w:p>
    <w:p w:rsidR="00C20480" w:rsidRPr="00DB53AC" w:rsidRDefault="00C20480" w:rsidP="00CE2364">
      <w:pPr>
        <w:pStyle w:val="a7"/>
        <w:spacing w:after="0" w:line="276" w:lineRule="auto"/>
        <w:ind w:left="0" w:firstLine="709"/>
        <w:jc w:val="both"/>
        <w:rPr>
          <w:rFonts w:ascii="Times New Roman" w:hAnsi="Times New Roman" w:cs="Times New Roman"/>
          <w:sz w:val="28"/>
          <w:szCs w:val="28"/>
        </w:rPr>
      </w:pPr>
      <w:r w:rsidRPr="00DB53AC">
        <w:rPr>
          <w:rFonts w:ascii="Times New Roman" w:hAnsi="Times New Roman" w:cs="Times New Roman"/>
          <w:sz w:val="28"/>
          <w:szCs w:val="28"/>
        </w:rPr>
        <w:t xml:space="preserve">Объемная </w:t>
      </w:r>
      <w:proofErr w:type="gramStart"/>
      <w:r w:rsidRPr="00DB53AC">
        <w:rPr>
          <w:rFonts w:ascii="Times New Roman" w:hAnsi="Times New Roman" w:cs="Times New Roman"/>
          <w:sz w:val="28"/>
          <w:szCs w:val="28"/>
        </w:rPr>
        <w:t>СВЧ разрядная</w:t>
      </w:r>
      <w:proofErr w:type="gramEnd"/>
      <w:r w:rsidRPr="00DB53AC">
        <w:rPr>
          <w:rFonts w:ascii="Times New Roman" w:hAnsi="Times New Roman" w:cs="Times New Roman"/>
          <w:sz w:val="28"/>
          <w:szCs w:val="28"/>
        </w:rPr>
        <w:t xml:space="preserve"> система служит для эффективной диссоциации и ионизации молекул плазмообразующего газа, а низкочастотная емкостная система с плоскопараллельными электродами позволяет организовать прецизионную плазменную обработку образца направленным потоком химически активных частиц, так как для получения анизотропного профиля травления необходимо сформировать направленный перпендикулярно поверхности образца поток ионов</w:t>
      </w:r>
      <w:r>
        <w:rPr>
          <w:rFonts w:ascii="Times New Roman" w:hAnsi="Times New Roman" w:cs="Times New Roman"/>
          <w:sz w:val="28"/>
          <w:szCs w:val="28"/>
        </w:rPr>
        <w:t xml:space="preserve"> </w:t>
      </w:r>
      <w:r w:rsidRPr="00DF4BD7">
        <w:rPr>
          <w:rFonts w:ascii="Times New Roman" w:hAnsi="Times New Roman" w:cs="Times New Roman"/>
          <w:sz w:val="28"/>
          <w:szCs w:val="28"/>
        </w:rPr>
        <w:t>[2]</w:t>
      </w:r>
      <w:r w:rsidRPr="00DB53AC">
        <w:rPr>
          <w:rFonts w:ascii="Times New Roman" w:hAnsi="Times New Roman" w:cs="Times New Roman"/>
          <w:sz w:val="28"/>
          <w:szCs w:val="28"/>
        </w:rPr>
        <w:t>.</w:t>
      </w:r>
    </w:p>
    <w:p w:rsidR="00C20480" w:rsidRPr="00DB53AC" w:rsidRDefault="00C20480" w:rsidP="00CE2364">
      <w:pPr>
        <w:pStyle w:val="a7"/>
        <w:spacing w:after="0" w:line="276" w:lineRule="auto"/>
        <w:ind w:left="0" w:firstLine="709"/>
        <w:jc w:val="both"/>
        <w:rPr>
          <w:rFonts w:ascii="Times New Roman" w:hAnsi="Times New Roman" w:cs="Times New Roman"/>
          <w:sz w:val="28"/>
          <w:szCs w:val="28"/>
        </w:rPr>
      </w:pPr>
    </w:p>
    <w:p w:rsidR="00C20480" w:rsidRDefault="00C20480" w:rsidP="00CE2364">
      <w:pPr>
        <w:spacing w:after="0"/>
        <w:ind w:left="1134" w:hanging="426"/>
        <w:jc w:val="both"/>
        <w:rPr>
          <w:rFonts w:ascii="Times New Roman" w:hAnsi="Times New Roman" w:cs="Times New Roman"/>
          <w:b/>
          <w:sz w:val="28"/>
          <w:szCs w:val="28"/>
        </w:rPr>
      </w:pPr>
      <w:r>
        <w:rPr>
          <w:rFonts w:ascii="Times New Roman" w:hAnsi="Times New Roman" w:cs="Times New Roman"/>
          <w:b/>
          <w:sz w:val="28"/>
          <w:szCs w:val="28"/>
        </w:rPr>
        <w:t>1.2 </w:t>
      </w:r>
      <w:r w:rsidRPr="00DB53AC">
        <w:rPr>
          <w:rFonts w:ascii="Times New Roman" w:hAnsi="Times New Roman" w:cs="Times New Roman"/>
          <w:b/>
          <w:sz w:val="28"/>
          <w:szCs w:val="28"/>
        </w:rPr>
        <w:t>Конструктивные решения разрядных устройств</w:t>
      </w:r>
      <w:r>
        <w:rPr>
          <w:rFonts w:ascii="Times New Roman" w:hAnsi="Times New Roman" w:cs="Times New Roman"/>
          <w:b/>
          <w:sz w:val="28"/>
          <w:szCs w:val="28"/>
        </w:rPr>
        <w:br/>
      </w:r>
      <w:r w:rsidRPr="00DB53AC">
        <w:rPr>
          <w:rFonts w:ascii="Times New Roman" w:hAnsi="Times New Roman" w:cs="Times New Roman"/>
          <w:b/>
          <w:sz w:val="28"/>
          <w:szCs w:val="28"/>
        </w:rPr>
        <w:t>комбинированного типа</w:t>
      </w:r>
    </w:p>
    <w:p w:rsidR="00C20480" w:rsidRPr="00380C9B" w:rsidRDefault="00C20480"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Устройства, основанные на использовании комбинированного разряда, могут проводить широкий спектр плазмохимических процессов при производстве интегральных схем. Этот список включает в себя такие процессы, как плазменную очистку и активирование поверхности подложек, эпитаксию, окисление, литографические процессы, включающие сушку, задубливание, экспонирование и удаление фоторезистивных слоев, термический отжиг, травление, осаждение тонких пленок, а так же модификацию поверхности</w:t>
      </w:r>
      <w:r w:rsidRPr="00380C9B">
        <w:rPr>
          <w:rFonts w:ascii="Times New Roman" w:hAnsi="Times New Roman" w:cs="Times New Roman"/>
          <w:sz w:val="28"/>
          <w:szCs w:val="28"/>
        </w:rPr>
        <w:t xml:space="preserve"> [3]</w:t>
      </w:r>
      <w:r>
        <w:rPr>
          <w:rFonts w:ascii="Times New Roman" w:hAnsi="Times New Roman" w:cs="Times New Roman"/>
          <w:sz w:val="28"/>
          <w:szCs w:val="28"/>
        </w:rPr>
        <w:t>.</w:t>
      </w:r>
    </w:p>
    <w:p w:rsidR="00C20480" w:rsidRPr="00380C9B" w:rsidRDefault="00C20480" w:rsidP="00CE2364">
      <w:pPr>
        <w:spacing w:after="0"/>
        <w:ind w:firstLine="709"/>
        <w:contextualSpacing/>
        <w:jc w:val="both"/>
        <w:rPr>
          <w:rFonts w:ascii="Times New Roman" w:hAnsi="Times New Roman" w:cs="Times New Roman"/>
          <w:sz w:val="28"/>
          <w:szCs w:val="28"/>
        </w:rPr>
      </w:pPr>
      <w:r w:rsidRPr="00DB53AC">
        <w:rPr>
          <w:rFonts w:ascii="Times New Roman" w:hAnsi="Times New Roman" w:cs="Times New Roman"/>
          <w:sz w:val="28"/>
          <w:szCs w:val="28"/>
        </w:rPr>
        <w:t>Рассмотрим примеры конструкций комбинированных (СВЧ+ВЧ, СВЧ+НЧ электромагнитные поля) разрядных устройств технологического назначения.</w:t>
      </w:r>
    </w:p>
    <w:p w:rsidR="00C20480" w:rsidRPr="00DB53AC" w:rsidRDefault="00C20480" w:rsidP="00CE2364">
      <w:pPr>
        <w:spacing w:after="0"/>
        <w:ind w:firstLine="709"/>
        <w:contextualSpacing/>
        <w:jc w:val="both"/>
        <w:rPr>
          <w:rFonts w:ascii="Times New Roman" w:hAnsi="Times New Roman" w:cs="Times New Roman"/>
          <w:sz w:val="28"/>
          <w:szCs w:val="28"/>
        </w:rPr>
      </w:pPr>
      <w:r w:rsidRPr="00DB53AC">
        <w:rPr>
          <w:rFonts w:ascii="Times New Roman" w:hAnsi="Times New Roman" w:cs="Times New Roman"/>
          <w:sz w:val="28"/>
          <w:szCs w:val="28"/>
        </w:rPr>
        <w:t>Ус</w:t>
      </w:r>
      <w:r>
        <w:rPr>
          <w:rFonts w:ascii="Times New Roman" w:hAnsi="Times New Roman" w:cs="Times New Roman"/>
          <w:sz w:val="28"/>
          <w:szCs w:val="28"/>
        </w:rPr>
        <w:t>тройство, показанное на рисунке</w:t>
      </w:r>
      <w:r w:rsidRPr="00DB53AC">
        <w:rPr>
          <w:rFonts w:ascii="Times New Roman" w:hAnsi="Times New Roman" w:cs="Times New Roman"/>
          <w:sz w:val="28"/>
          <w:szCs w:val="28"/>
        </w:rPr>
        <w:t xml:space="preserve"> </w:t>
      </w:r>
      <w:r>
        <w:rPr>
          <w:rFonts w:ascii="Times New Roman" w:hAnsi="Times New Roman" w:cs="Times New Roman"/>
          <w:sz w:val="28"/>
          <w:szCs w:val="28"/>
        </w:rPr>
        <w:t>1</w:t>
      </w:r>
      <w:r w:rsidRPr="00DB53AC">
        <w:rPr>
          <w:rFonts w:ascii="Times New Roman" w:hAnsi="Times New Roman" w:cs="Times New Roman"/>
          <w:sz w:val="28"/>
          <w:szCs w:val="28"/>
        </w:rPr>
        <w:t>.1, предназначено для проведения процессов травления</w:t>
      </w:r>
      <w:r>
        <w:rPr>
          <w:rFonts w:ascii="Times New Roman" w:hAnsi="Times New Roman" w:cs="Times New Roman"/>
          <w:sz w:val="28"/>
          <w:szCs w:val="28"/>
        </w:rPr>
        <w:t xml:space="preserve"> </w:t>
      </w:r>
      <w:r w:rsidRPr="00F271D7">
        <w:rPr>
          <w:rFonts w:ascii="Times New Roman" w:hAnsi="Times New Roman" w:cs="Times New Roman"/>
          <w:sz w:val="28"/>
          <w:szCs w:val="28"/>
        </w:rPr>
        <w:t>[4]</w:t>
      </w:r>
      <w:r w:rsidRPr="00DB53AC">
        <w:rPr>
          <w:rFonts w:ascii="Times New Roman" w:hAnsi="Times New Roman" w:cs="Times New Roman"/>
          <w:sz w:val="28"/>
          <w:szCs w:val="28"/>
        </w:rPr>
        <w:t>. Плазма генерируется путем одновременной подачи в разрядную область СВЧ + ВЧ полей, результатом чего является более высокая химическая активность частиц, по сравнению с разрядом, содержащим один источник возбудителя плазмы. Анизотропия травления контролируется путем изменения питания обоих источников (СВЧ + ВЧ).</w:t>
      </w:r>
    </w:p>
    <w:p w:rsidR="00C20480" w:rsidRPr="00380C9B" w:rsidRDefault="00C20480" w:rsidP="00CE2364">
      <w:pPr>
        <w:spacing w:after="0"/>
        <w:ind w:firstLine="709"/>
        <w:contextualSpacing/>
        <w:jc w:val="both"/>
        <w:rPr>
          <w:rFonts w:ascii="Times New Roman" w:hAnsi="Times New Roman" w:cs="Times New Roman"/>
          <w:sz w:val="28"/>
          <w:szCs w:val="28"/>
        </w:rPr>
      </w:pPr>
      <w:r w:rsidRPr="00DB53AC">
        <w:rPr>
          <w:rFonts w:ascii="Times New Roman" w:hAnsi="Times New Roman" w:cs="Times New Roman"/>
          <w:sz w:val="28"/>
          <w:szCs w:val="28"/>
        </w:rPr>
        <w:t xml:space="preserve">Обрабатываемые подложки 8 устанавливают на электроде 7 внутри разрядной области 5 ограниченной стенками камеры 6. ВЧ разряд возбуждается между электродом и основанием 9. Плазмообразующий газ, поступающий из источника 1, проходит через всю камеру 6 к вакуумному насосу 4. В момент прохождения газа через область камеры 6 пересекающую волновод 3,возбуждается СВЧ плазма, которая воздействует на обрабатываемые подложки 8. Происходит процесс травления поверхности. За счет введения ВЧ поля в значительной степени увеличивается скорость травления. </w:t>
      </w:r>
    </w:p>
    <w:p w:rsidR="00C20480" w:rsidRDefault="00C20480" w:rsidP="00CE2364">
      <w:pPr>
        <w:spacing w:after="0"/>
        <w:jc w:val="center"/>
        <w:rPr>
          <w:rFonts w:ascii="Times New Roman" w:hAnsi="Times New Roman" w:cs="Times New Roman"/>
          <w:sz w:val="28"/>
          <w:szCs w:val="28"/>
        </w:rPr>
      </w:pPr>
      <w:r w:rsidRPr="00DB53AC">
        <w:rPr>
          <w:noProof/>
          <w:sz w:val="28"/>
          <w:szCs w:val="28"/>
          <w:lang w:eastAsia="ru-RU"/>
        </w:rPr>
        <w:lastRenderedPageBreak/>
        <w:drawing>
          <wp:inline distT="0" distB="0" distL="0" distR="0" wp14:anchorId="52C30554" wp14:editId="1EB05523">
            <wp:extent cx="3238500" cy="375665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238500" cy="3756659"/>
                    </a:xfrm>
                    <a:prstGeom prst="rect">
                      <a:avLst/>
                    </a:prstGeom>
                  </pic:spPr>
                </pic:pic>
              </a:graphicData>
            </a:graphic>
          </wp:inline>
        </w:drawing>
      </w:r>
    </w:p>
    <w:p w:rsidR="00C20480" w:rsidRDefault="00C20480" w:rsidP="00CE2364">
      <w:pPr>
        <w:spacing w:after="0"/>
        <w:ind w:firstLine="709"/>
        <w:jc w:val="center"/>
        <w:rPr>
          <w:rFonts w:ascii="Times New Roman" w:hAnsi="Times New Roman" w:cs="Times New Roman"/>
          <w:sz w:val="28"/>
          <w:szCs w:val="28"/>
        </w:rPr>
      </w:pPr>
      <w:r w:rsidRPr="00DB53AC">
        <w:rPr>
          <w:rFonts w:ascii="Times New Roman" w:hAnsi="Times New Roman" w:cs="Times New Roman"/>
          <w:sz w:val="28"/>
          <w:szCs w:val="28"/>
        </w:rPr>
        <w:t xml:space="preserve">1 – источник газа; 2 – СВЧ генератор; 3 – волновод; </w:t>
      </w:r>
      <w:r>
        <w:rPr>
          <w:rFonts w:ascii="Times New Roman" w:hAnsi="Times New Roman" w:cs="Times New Roman"/>
          <w:sz w:val="28"/>
          <w:szCs w:val="28"/>
        </w:rPr>
        <w:br/>
      </w:r>
      <w:r w:rsidRPr="00DB53AC">
        <w:rPr>
          <w:rFonts w:ascii="Times New Roman" w:hAnsi="Times New Roman" w:cs="Times New Roman"/>
          <w:sz w:val="28"/>
          <w:szCs w:val="28"/>
        </w:rPr>
        <w:t xml:space="preserve">4 – вакуумный насос; 5 – разрядная область; 6 – камера; </w:t>
      </w:r>
      <w:r>
        <w:rPr>
          <w:rFonts w:ascii="Times New Roman" w:hAnsi="Times New Roman" w:cs="Times New Roman"/>
          <w:sz w:val="28"/>
          <w:szCs w:val="28"/>
        </w:rPr>
        <w:br/>
      </w:r>
      <w:r w:rsidRPr="00DB53AC">
        <w:rPr>
          <w:rFonts w:ascii="Times New Roman" w:hAnsi="Times New Roman" w:cs="Times New Roman"/>
          <w:sz w:val="28"/>
          <w:szCs w:val="28"/>
        </w:rPr>
        <w:t xml:space="preserve">7 – электрод; 8 – подложка; </w:t>
      </w:r>
      <w:r>
        <w:rPr>
          <w:rFonts w:ascii="Times New Roman" w:hAnsi="Times New Roman" w:cs="Times New Roman"/>
          <w:sz w:val="28"/>
          <w:szCs w:val="28"/>
        </w:rPr>
        <w:br/>
      </w:r>
      <w:r w:rsidRPr="00DB53AC">
        <w:rPr>
          <w:rFonts w:ascii="Times New Roman" w:hAnsi="Times New Roman" w:cs="Times New Roman"/>
          <w:sz w:val="28"/>
          <w:szCs w:val="28"/>
        </w:rPr>
        <w:t>9 – основание; 10 – ВЧ генератор</w:t>
      </w:r>
    </w:p>
    <w:p w:rsidR="00C20480" w:rsidRPr="0080460E" w:rsidRDefault="00C20480" w:rsidP="00CE2364">
      <w:pPr>
        <w:spacing w:after="0"/>
        <w:ind w:firstLine="709"/>
        <w:jc w:val="center"/>
        <w:rPr>
          <w:rFonts w:ascii="Times New Roman" w:hAnsi="Times New Roman" w:cs="Times New Roman"/>
          <w:sz w:val="28"/>
          <w:szCs w:val="28"/>
        </w:rPr>
      </w:pPr>
    </w:p>
    <w:p w:rsidR="00C20480" w:rsidRDefault="00C20480" w:rsidP="00CE2364">
      <w:pPr>
        <w:spacing w:after="0"/>
        <w:ind w:firstLine="709"/>
        <w:contextualSpacing/>
        <w:jc w:val="center"/>
        <w:rPr>
          <w:rFonts w:ascii="Times New Roman" w:hAnsi="Times New Roman" w:cs="Times New Roman"/>
          <w:sz w:val="28"/>
          <w:szCs w:val="28"/>
        </w:rPr>
      </w:pPr>
      <w:r w:rsidRPr="00DB53AC">
        <w:rPr>
          <w:rFonts w:ascii="Times New Roman" w:hAnsi="Times New Roman" w:cs="Times New Roman"/>
          <w:sz w:val="28"/>
          <w:szCs w:val="28"/>
        </w:rPr>
        <w:t>Рис</w:t>
      </w:r>
      <w:r>
        <w:rPr>
          <w:rFonts w:ascii="Times New Roman" w:hAnsi="Times New Roman" w:cs="Times New Roman"/>
          <w:sz w:val="28"/>
          <w:szCs w:val="28"/>
        </w:rPr>
        <w:t>унок 1.1</w:t>
      </w:r>
      <w:r w:rsidRPr="00DF4BD7">
        <w:rPr>
          <w:rFonts w:ascii="Times New Roman" w:hAnsi="Times New Roman" w:cs="Times New Roman"/>
          <w:sz w:val="28"/>
          <w:szCs w:val="28"/>
        </w:rPr>
        <w:t xml:space="preserve"> – </w:t>
      </w:r>
      <w:r w:rsidRPr="00DB53AC">
        <w:rPr>
          <w:rFonts w:ascii="Times New Roman" w:hAnsi="Times New Roman" w:cs="Times New Roman"/>
          <w:sz w:val="28"/>
          <w:szCs w:val="28"/>
        </w:rPr>
        <w:t xml:space="preserve">Устройство для проведения процессов травления </w:t>
      </w:r>
    </w:p>
    <w:p w:rsidR="00C20480" w:rsidRPr="0080460E" w:rsidRDefault="00C20480" w:rsidP="00CE2364">
      <w:pPr>
        <w:spacing w:after="0"/>
        <w:ind w:firstLine="709"/>
        <w:contextualSpacing/>
        <w:jc w:val="center"/>
        <w:rPr>
          <w:rFonts w:ascii="Times New Roman" w:hAnsi="Times New Roman" w:cs="Times New Roman"/>
          <w:sz w:val="28"/>
          <w:szCs w:val="28"/>
        </w:rPr>
      </w:pPr>
    </w:p>
    <w:p w:rsidR="00C20480" w:rsidRPr="00DB53AC" w:rsidRDefault="00C20480" w:rsidP="00CE2364">
      <w:pPr>
        <w:spacing w:after="0"/>
        <w:ind w:firstLine="709"/>
        <w:contextualSpacing/>
        <w:jc w:val="both"/>
        <w:rPr>
          <w:rFonts w:ascii="Times New Roman" w:hAnsi="Times New Roman" w:cs="Times New Roman"/>
          <w:sz w:val="28"/>
          <w:szCs w:val="28"/>
        </w:rPr>
      </w:pPr>
      <w:proofErr w:type="gramStart"/>
      <w:r w:rsidRPr="00182D70">
        <w:rPr>
          <w:rFonts w:ascii="Times New Roman" w:hAnsi="Times New Roman" w:cs="Times New Roman"/>
          <w:sz w:val="28"/>
          <w:szCs w:val="28"/>
        </w:rPr>
        <w:t>Реактор, показанный на рисунке 1.2 производит</w:t>
      </w:r>
      <w:proofErr w:type="gramEnd"/>
      <w:r w:rsidRPr="00182D70">
        <w:rPr>
          <w:rFonts w:ascii="Times New Roman" w:hAnsi="Times New Roman" w:cs="Times New Roman"/>
          <w:sz w:val="28"/>
          <w:szCs w:val="28"/>
        </w:rPr>
        <w:t xml:space="preserve"> процесс плазменной очистки ХОГФ реактора, либо реактора травления с использованием поля возбуждения с низкой смешанной частотой</w:t>
      </w:r>
      <w:r>
        <w:rPr>
          <w:rFonts w:ascii="Times New Roman" w:hAnsi="Times New Roman" w:cs="Times New Roman"/>
          <w:sz w:val="28"/>
          <w:szCs w:val="28"/>
        </w:rPr>
        <w:t xml:space="preserve"> </w:t>
      </w:r>
      <w:r w:rsidRPr="00182D70">
        <w:rPr>
          <w:rFonts w:ascii="Times New Roman" w:hAnsi="Times New Roman" w:cs="Times New Roman"/>
          <w:sz w:val="28"/>
          <w:szCs w:val="28"/>
        </w:rPr>
        <w:t xml:space="preserve">[5]. Реактор включает в себя: рабочую камеру 1, с </w:t>
      </w:r>
      <w:proofErr w:type="spellStart"/>
      <w:r w:rsidRPr="00182D70">
        <w:rPr>
          <w:rFonts w:ascii="Times New Roman" w:hAnsi="Times New Roman" w:cs="Times New Roman"/>
          <w:sz w:val="28"/>
          <w:szCs w:val="28"/>
        </w:rPr>
        <w:t>подложкодержателем</w:t>
      </w:r>
      <w:proofErr w:type="spellEnd"/>
      <w:r w:rsidRPr="00182D70">
        <w:rPr>
          <w:rFonts w:ascii="Times New Roman" w:hAnsi="Times New Roman" w:cs="Times New Roman"/>
          <w:sz w:val="28"/>
          <w:szCs w:val="28"/>
        </w:rPr>
        <w:t xml:space="preserve"> 2, который параллелен газовому коллектору 3 и отделен от него расстоянием </w:t>
      </w:r>
      <w:r w:rsidRPr="00182D70">
        <w:rPr>
          <w:rFonts w:ascii="Times New Roman" w:hAnsi="Times New Roman" w:cs="Times New Roman"/>
          <w:sz w:val="28"/>
          <w:szCs w:val="28"/>
          <w:lang w:val="en-US"/>
        </w:rPr>
        <w:t>d</w:t>
      </w:r>
      <w:r w:rsidRPr="00182D70">
        <w:rPr>
          <w:rFonts w:ascii="Times New Roman" w:hAnsi="Times New Roman" w:cs="Times New Roman"/>
          <w:sz w:val="28"/>
          <w:szCs w:val="28"/>
        </w:rPr>
        <w:t xml:space="preserve">. Коллектор включает в себя </w:t>
      </w:r>
      <w:proofErr w:type="gramStart"/>
      <w:r w:rsidRPr="00182D70">
        <w:rPr>
          <w:rFonts w:ascii="Times New Roman" w:hAnsi="Times New Roman" w:cs="Times New Roman"/>
          <w:sz w:val="28"/>
          <w:szCs w:val="28"/>
        </w:rPr>
        <w:t>камеру</w:t>
      </w:r>
      <w:proofErr w:type="gramEnd"/>
      <w:r w:rsidRPr="00182D70">
        <w:rPr>
          <w:rFonts w:ascii="Times New Roman" w:hAnsi="Times New Roman" w:cs="Times New Roman"/>
          <w:sz w:val="28"/>
          <w:szCs w:val="28"/>
        </w:rPr>
        <w:t xml:space="preserve"> 4 в </w:t>
      </w:r>
      <w:proofErr w:type="gramStart"/>
      <w:r>
        <w:rPr>
          <w:rFonts w:ascii="Times New Roman" w:hAnsi="Times New Roman" w:cs="Times New Roman"/>
          <w:sz w:val="28"/>
          <w:szCs w:val="28"/>
        </w:rPr>
        <w:t>которой</w:t>
      </w:r>
      <w:proofErr w:type="gramEnd"/>
      <w:r>
        <w:rPr>
          <w:rFonts w:ascii="Times New Roman" w:hAnsi="Times New Roman" w:cs="Times New Roman"/>
          <w:sz w:val="28"/>
          <w:szCs w:val="28"/>
        </w:rPr>
        <w:t xml:space="preserve"> газы смешиваются, а так</w:t>
      </w:r>
      <w:r w:rsidRPr="00182D70">
        <w:rPr>
          <w:rFonts w:ascii="Times New Roman" w:hAnsi="Times New Roman" w:cs="Times New Roman"/>
          <w:sz w:val="28"/>
          <w:szCs w:val="28"/>
        </w:rPr>
        <w:t xml:space="preserve">же коллекторную плиту 5, с большим количеством отверстий, через которые плазмообразующие газы попадают в рабочую область между коллектором и </w:t>
      </w:r>
      <w:proofErr w:type="spellStart"/>
      <w:r w:rsidRPr="00182D70">
        <w:rPr>
          <w:rFonts w:ascii="Times New Roman" w:hAnsi="Times New Roman" w:cs="Times New Roman"/>
          <w:sz w:val="28"/>
          <w:szCs w:val="28"/>
        </w:rPr>
        <w:t>подложкодержателем</w:t>
      </w:r>
      <w:proofErr w:type="spellEnd"/>
      <w:r w:rsidRPr="00182D70">
        <w:rPr>
          <w:rFonts w:ascii="Times New Roman" w:hAnsi="Times New Roman" w:cs="Times New Roman"/>
          <w:sz w:val="28"/>
          <w:szCs w:val="28"/>
        </w:rPr>
        <w:t xml:space="preserve">. Коллектор подключен к ВЧ источнику 6 через сеть согласования импеданса 7. Плазмообразующие газы проходят по трубе 8 и через газовый коллектор. Камера </w:t>
      </w:r>
      <w:proofErr w:type="spellStart"/>
      <w:r w:rsidRPr="00182D70">
        <w:rPr>
          <w:rFonts w:ascii="Times New Roman" w:hAnsi="Times New Roman" w:cs="Times New Roman"/>
          <w:sz w:val="28"/>
          <w:szCs w:val="28"/>
        </w:rPr>
        <w:t>вакуумируется</w:t>
      </w:r>
      <w:proofErr w:type="spellEnd"/>
      <w:r w:rsidRPr="00182D70">
        <w:rPr>
          <w:rFonts w:ascii="Times New Roman" w:hAnsi="Times New Roman" w:cs="Times New Roman"/>
          <w:sz w:val="28"/>
          <w:szCs w:val="28"/>
        </w:rPr>
        <w:t xml:space="preserve"> с п</w:t>
      </w:r>
      <w:r>
        <w:rPr>
          <w:rFonts w:ascii="Times New Roman" w:hAnsi="Times New Roman" w:cs="Times New Roman"/>
          <w:sz w:val="28"/>
          <w:szCs w:val="28"/>
        </w:rPr>
        <w:t>омощью насоса через отверстие 9.</w:t>
      </w:r>
    </w:p>
    <w:p w:rsidR="00C20480" w:rsidRDefault="00C20480" w:rsidP="00CE2364">
      <w:pPr>
        <w:spacing w:after="0"/>
        <w:ind w:firstLine="709"/>
        <w:jc w:val="both"/>
        <w:rPr>
          <w:rFonts w:ascii="Times New Roman" w:hAnsi="Times New Roman" w:cs="Times New Roman"/>
          <w:sz w:val="28"/>
          <w:szCs w:val="28"/>
        </w:rPr>
      </w:pPr>
      <w:proofErr w:type="gramStart"/>
      <w:r w:rsidRPr="00182D70">
        <w:rPr>
          <w:rFonts w:ascii="Times New Roman" w:hAnsi="Times New Roman" w:cs="Times New Roman"/>
          <w:sz w:val="28"/>
          <w:szCs w:val="28"/>
        </w:rPr>
        <w:t>Камера травлени</w:t>
      </w:r>
      <w:r>
        <w:rPr>
          <w:rFonts w:ascii="Times New Roman" w:hAnsi="Times New Roman" w:cs="Times New Roman"/>
          <w:sz w:val="28"/>
          <w:szCs w:val="28"/>
        </w:rPr>
        <w:t>я, представленная на рисунке 1.3</w:t>
      </w:r>
      <w:r w:rsidRPr="00182D70">
        <w:rPr>
          <w:rFonts w:ascii="Times New Roman" w:hAnsi="Times New Roman" w:cs="Times New Roman"/>
          <w:sz w:val="28"/>
          <w:szCs w:val="28"/>
        </w:rPr>
        <w:t xml:space="preserve"> реализует</w:t>
      </w:r>
      <w:proofErr w:type="gramEnd"/>
      <w:r w:rsidRPr="00182D70">
        <w:rPr>
          <w:rFonts w:ascii="Times New Roman" w:hAnsi="Times New Roman" w:cs="Times New Roman"/>
          <w:sz w:val="28"/>
          <w:szCs w:val="28"/>
        </w:rPr>
        <w:t xml:space="preserve"> процесс очистки подложки при напылении</w:t>
      </w:r>
      <w:r>
        <w:rPr>
          <w:rFonts w:ascii="Times New Roman" w:hAnsi="Times New Roman" w:cs="Times New Roman"/>
          <w:sz w:val="28"/>
          <w:szCs w:val="28"/>
        </w:rPr>
        <w:t xml:space="preserve"> </w:t>
      </w:r>
      <w:r w:rsidRPr="00182D70">
        <w:rPr>
          <w:rFonts w:ascii="Times New Roman" w:hAnsi="Times New Roman" w:cs="Times New Roman"/>
          <w:sz w:val="28"/>
          <w:szCs w:val="28"/>
        </w:rPr>
        <w:t>[</w:t>
      </w:r>
      <w:r>
        <w:rPr>
          <w:rFonts w:ascii="Times New Roman" w:hAnsi="Times New Roman" w:cs="Times New Roman"/>
          <w:sz w:val="28"/>
          <w:szCs w:val="28"/>
        </w:rPr>
        <w:t>6</w:t>
      </w:r>
      <w:r w:rsidRPr="00182D70">
        <w:rPr>
          <w:rFonts w:ascii="Times New Roman" w:hAnsi="Times New Roman" w:cs="Times New Roman"/>
          <w:sz w:val="28"/>
          <w:szCs w:val="28"/>
        </w:rPr>
        <w:t>].</w:t>
      </w:r>
      <w:r w:rsidRPr="005338E6">
        <w:rPr>
          <w:rFonts w:ascii="Times New Roman" w:hAnsi="Times New Roman" w:cs="Times New Roman"/>
          <w:sz w:val="28"/>
          <w:szCs w:val="28"/>
        </w:rPr>
        <w:t xml:space="preserve"> </w:t>
      </w:r>
      <w:r w:rsidRPr="00DB53AC">
        <w:rPr>
          <w:rFonts w:ascii="Times New Roman" w:hAnsi="Times New Roman" w:cs="Times New Roman"/>
          <w:sz w:val="28"/>
          <w:szCs w:val="28"/>
        </w:rPr>
        <w:t xml:space="preserve">Камера разделена на 2 секции: секцию распыления 2, в которой очищаемая пластина 1 размещена на электроде 3 и секцию генерации плазмы 6. </w:t>
      </w:r>
      <w:proofErr w:type="gramStart"/>
      <w:r w:rsidRPr="00DB53AC">
        <w:rPr>
          <w:rFonts w:ascii="Times New Roman" w:hAnsi="Times New Roman" w:cs="Times New Roman"/>
          <w:sz w:val="28"/>
          <w:szCs w:val="28"/>
        </w:rPr>
        <w:t xml:space="preserve">Камера </w:t>
      </w:r>
      <w:proofErr w:type="spellStart"/>
      <w:r w:rsidRPr="00DB53AC">
        <w:rPr>
          <w:rFonts w:ascii="Times New Roman" w:hAnsi="Times New Roman" w:cs="Times New Roman"/>
          <w:sz w:val="28"/>
          <w:szCs w:val="28"/>
        </w:rPr>
        <w:t>вакуумируется</w:t>
      </w:r>
      <w:proofErr w:type="spellEnd"/>
      <w:r w:rsidRPr="00DB53AC">
        <w:rPr>
          <w:rFonts w:ascii="Times New Roman" w:hAnsi="Times New Roman" w:cs="Times New Roman"/>
          <w:sz w:val="28"/>
          <w:szCs w:val="28"/>
        </w:rPr>
        <w:t xml:space="preserve"> насосом 8 </w:t>
      </w:r>
      <w:r w:rsidRPr="00DB53AC">
        <w:rPr>
          <w:rFonts w:ascii="Times New Roman" w:hAnsi="Times New Roman" w:cs="Times New Roman"/>
          <w:sz w:val="28"/>
          <w:szCs w:val="28"/>
        </w:rPr>
        <w:lastRenderedPageBreak/>
        <w:t>подключенный через клапан 9 к выходному отверстию 7.</w:t>
      </w:r>
      <w:proofErr w:type="gramEnd"/>
      <w:r w:rsidRPr="00DB53AC">
        <w:rPr>
          <w:rFonts w:ascii="Times New Roman" w:hAnsi="Times New Roman" w:cs="Times New Roman"/>
          <w:sz w:val="28"/>
          <w:szCs w:val="28"/>
        </w:rPr>
        <w:t xml:space="preserve"> К камере так же подключен источник аргона 10.</w:t>
      </w:r>
      <w:r w:rsidRPr="005338E6">
        <w:rPr>
          <w:rFonts w:ascii="Times New Roman" w:hAnsi="Times New Roman" w:cs="Times New Roman"/>
          <w:sz w:val="28"/>
          <w:szCs w:val="28"/>
        </w:rPr>
        <w:t xml:space="preserve"> </w:t>
      </w:r>
      <w:r w:rsidRPr="00DB53AC">
        <w:rPr>
          <w:rFonts w:ascii="Times New Roman" w:hAnsi="Times New Roman" w:cs="Times New Roman"/>
          <w:sz w:val="28"/>
          <w:szCs w:val="28"/>
        </w:rPr>
        <w:t xml:space="preserve">К камере подключены 2 источника энергии. </w:t>
      </w:r>
    </w:p>
    <w:p w:rsidR="00C20480" w:rsidRPr="00DB53AC" w:rsidRDefault="00C20480" w:rsidP="00CE2364">
      <w:pPr>
        <w:spacing w:after="0"/>
        <w:ind w:firstLine="709"/>
        <w:jc w:val="both"/>
        <w:rPr>
          <w:rFonts w:ascii="Times New Roman" w:hAnsi="Times New Roman" w:cs="Times New Roman"/>
          <w:sz w:val="28"/>
          <w:szCs w:val="28"/>
        </w:rPr>
      </w:pPr>
      <w:r w:rsidRPr="00DB53AC">
        <w:rPr>
          <w:noProof/>
          <w:sz w:val="28"/>
          <w:szCs w:val="28"/>
          <w:lang w:eastAsia="ru-RU"/>
        </w:rPr>
        <w:drawing>
          <wp:anchor distT="0" distB="0" distL="114300" distR="114300" simplePos="0" relativeHeight="251659264" behindDoc="0" locked="0" layoutInCell="1" allowOverlap="1" wp14:anchorId="17DEE431" wp14:editId="5CE4E3C5">
            <wp:simplePos x="0" y="0"/>
            <wp:positionH relativeFrom="column">
              <wp:posOffset>864870</wp:posOffset>
            </wp:positionH>
            <wp:positionV relativeFrom="paragraph">
              <wp:posOffset>2461895</wp:posOffset>
            </wp:positionV>
            <wp:extent cx="4222115" cy="4674235"/>
            <wp:effectExtent l="0" t="283210" r="0" b="27622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817" r="4312"/>
                    <a:stretch/>
                  </pic:blipFill>
                  <pic:spPr bwMode="auto">
                    <a:xfrm rot="16200000">
                      <a:off x="0" y="0"/>
                      <a:ext cx="4222115" cy="4674235"/>
                    </a:xfrm>
                    <a:prstGeom prst="rect">
                      <a:avLst/>
                    </a:prstGeom>
                    <a:ln>
                      <a:noFill/>
                    </a:ln>
                    <a:scene3d>
                      <a:camera prst="orthographicFront">
                        <a:rot lat="0" lon="0" rev="16200000"/>
                      </a:camera>
                      <a:lightRig rig="threePt" dir="t"/>
                    </a:scene3d>
                    <a:extLst>
                      <a:ext uri="{53640926-AAD7-44D8-BBD7-CCE9431645EC}">
                        <a14:shadowObscured xmlns:a14="http://schemas.microsoft.com/office/drawing/2010/main"/>
                      </a:ext>
                    </a:extLst>
                  </pic:spPr>
                </pic:pic>
              </a:graphicData>
            </a:graphic>
          </wp:anchor>
        </w:drawing>
      </w:r>
      <w:r w:rsidRPr="00DB53AC">
        <w:rPr>
          <w:rFonts w:ascii="Times New Roman" w:hAnsi="Times New Roman" w:cs="Times New Roman"/>
          <w:sz w:val="28"/>
          <w:szCs w:val="28"/>
        </w:rPr>
        <w:t>Первый ВЧ генератор 4 подключен к электроду через ВЧ сеть согласования 5. Соответственно, он обеспечивает ВЧ энергию частотой 13,56</w:t>
      </w:r>
      <w:r>
        <w:rPr>
          <w:rFonts w:ascii="Times New Roman" w:hAnsi="Times New Roman" w:cs="Times New Roman"/>
          <w:sz w:val="28"/>
          <w:szCs w:val="28"/>
        </w:rPr>
        <w:t> </w:t>
      </w:r>
      <w:r w:rsidRPr="00DB53AC">
        <w:rPr>
          <w:rFonts w:ascii="Times New Roman" w:hAnsi="Times New Roman" w:cs="Times New Roman"/>
          <w:sz w:val="28"/>
          <w:szCs w:val="28"/>
        </w:rPr>
        <w:t xml:space="preserve"> МГц к электроду. Этот источник включается после того как плазма зажигается в секции генерации, и служит для притягивания ионов аргона генерируемых плазмой. Ионы аргона ударяются о поверхность </w:t>
      </w:r>
      <w:proofErr w:type="gramStart"/>
      <w:r w:rsidRPr="00DB53AC">
        <w:rPr>
          <w:rFonts w:ascii="Times New Roman" w:hAnsi="Times New Roman" w:cs="Times New Roman"/>
          <w:sz w:val="28"/>
          <w:szCs w:val="28"/>
        </w:rPr>
        <w:t>пластины</w:t>
      </w:r>
      <w:proofErr w:type="gramEnd"/>
      <w:r w:rsidRPr="00DB53AC">
        <w:rPr>
          <w:rFonts w:ascii="Times New Roman" w:hAnsi="Times New Roman" w:cs="Times New Roman"/>
          <w:sz w:val="28"/>
          <w:szCs w:val="28"/>
        </w:rPr>
        <w:t xml:space="preserve"> и происходит очистка или травление оксидного слоя на пластине.</w:t>
      </w:r>
      <w:r w:rsidRPr="00182D70">
        <w:rPr>
          <w:rFonts w:ascii="Times New Roman" w:hAnsi="Times New Roman" w:cs="Times New Roman"/>
          <w:sz w:val="28"/>
          <w:szCs w:val="28"/>
        </w:rPr>
        <w:t xml:space="preserve"> </w:t>
      </w:r>
      <w:r w:rsidRPr="00DB53AC">
        <w:rPr>
          <w:rFonts w:ascii="Times New Roman" w:hAnsi="Times New Roman" w:cs="Times New Roman"/>
          <w:sz w:val="28"/>
          <w:szCs w:val="28"/>
        </w:rPr>
        <w:t>Второй ВЧ генератор 12 подключен к катушке 11. Данный генератор предоставляет энергию для формирования плазмы в секции генерации. Этот источник энергии индуктивно связан с плазмой. Его роль в увеличении плотности потока ионов.</w:t>
      </w:r>
    </w:p>
    <w:p w:rsidR="00C20480" w:rsidRPr="004A2F75" w:rsidRDefault="00C20480" w:rsidP="00CE2364">
      <w:pPr>
        <w:spacing w:after="0"/>
        <w:jc w:val="center"/>
        <w:rPr>
          <w:rFonts w:ascii="Times New Roman" w:hAnsi="Times New Roman" w:cs="Times New Roman"/>
          <w:sz w:val="28"/>
          <w:szCs w:val="28"/>
        </w:rPr>
      </w:pPr>
      <w:r w:rsidRPr="004A2F75">
        <w:rPr>
          <w:rFonts w:ascii="Times New Roman" w:hAnsi="Times New Roman" w:cs="Times New Roman"/>
          <w:sz w:val="28"/>
          <w:szCs w:val="28"/>
        </w:rPr>
        <w:t xml:space="preserve">1 – рабочая камера; 2 – </w:t>
      </w:r>
      <w:proofErr w:type="spellStart"/>
      <w:r w:rsidRPr="004A2F75">
        <w:rPr>
          <w:rFonts w:ascii="Times New Roman" w:hAnsi="Times New Roman" w:cs="Times New Roman"/>
          <w:sz w:val="28"/>
          <w:szCs w:val="28"/>
        </w:rPr>
        <w:t>подложкодержатель</w:t>
      </w:r>
      <w:proofErr w:type="spellEnd"/>
      <w:r w:rsidRPr="004A2F75">
        <w:rPr>
          <w:rFonts w:ascii="Times New Roman" w:hAnsi="Times New Roman" w:cs="Times New Roman"/>
          <w:sz w:val="28"/>
          <w:szCs w:val="28"/>
        </w:rPr>
        <w:t>; 3 – коллектор;</w:t>
      </w:r>
    </w:p>
    <w:p w:rsidR="00C20480" w:rsidRPr="004A2F75" w:rsidRDefault="00C20480" w:rsidP="00CE2364">
      <w:pPr>
        <w:spacing w:after="0"/>
        <w:jc w:val="center"/>
        <w:rPr>
          <w:rFonts w:ascii="Times New Roman" w:hAnsi="Times New Roman" w:cs="Times New Roman"/>
          <w:sz w:val="28"/>
          <w:szCs w:val="28"/>
        </w:rPr>
      </w:pPr>
      <w:r w:rsidRPr="004A2F75">
        <w:rPr>
          <w:rFonts w:ascii="Times New Roman" w:hAnsi="Times New Roman" w:cs="Times New Roman"/>
          <w:sz w:val="28"/>
          <w:szCs w:val="28"/>
        </w:rPr>
        <w:t xml:space="preserve"> 4 – камера; 5 – коллекторная плита; 6 – ВЧ источник;</w:t>
      </w:r>
    </w:p>
    <w:p w:rsidR="00C20480" w:rsidRPr="004A2F75" w:rsidRDefault="00C20480" w:rsidP="00CE2364">
      <w:pPr>
        <w:spacing w:after="0"/>
        <w:jc w:val="center"/>
        <w:rPr>
          <w:rFonts w:ascii="Times New Roman" w:hAnsi="Times New Roman" w:cs="Times New Roman"/>
          <w:sz w:val="28"/>
          <w:szCs w:val="28"/>
        </w:rPr>
      </w:pPr>
      <w:r w:rsidRPr="004A2F75">
        <w:rPr>
          <w:rFonts w:ascii="Times New Roman" w:hAnsi="Times New Roman" w:cs="Times New Roman"/>
          <w:sz w:val="28"/>
          <w:szCs w:val="28"/>
        </w:rPr>
        <w:t xml:space="preserve"> 7 – сеть согласования импеданса; 8 – НЧ генератор;</w:t>
      </w:r>
    </w:p>
    <w:p w:rsidR="00C20480" w:rsidRDefault="00C20480" w:rsidP="00CE2364">
      <w:pPr>
        <w:spacing w:after="0"/>
        <w:jc w:val="center"/>
        <w:rPr>
          <w:rFonts w:ascii="Times New Roman" w:hAnsi="Times New Roman" w:cs="Times New Roman"/>
          <w:sz w:val="28"/>
          <w:szCs w:val="28"/>
        </w:rPr>
      </w:pPr>
      <w:r w:rsidRPr="004A2F75">
        <w:rPr>
          <w:rFonts w:ascii="Times New Roman" w:hAnsi="Times New Roman" w:cs="Times New Roman"/>
          <w:sz w:val="28"/>
          <w:szCs w:val="28"/>
        </w:rPr>
        <w:t xml:space="preserve"> 9 – сеть согласования импеданса; 10 –труба; 11 – отверстие</w:t>
      </w:r>
    </w:p>
    <w:p w:rsidR="00C20480" w:rsidRPr="00DB53AC" w:rsidRDefault="00C20480" w:rsidP="00CE2364">
      <w:pPr>
        <w:spacing w:after="0"/>
        <w:jc w:val="center"/>
        <w:rPr>
          <w:rFonts w:ascii="Times New Roman" w:hAnsi="Times New Roman" w:cs="Times New Roman"/>
          <w:sz w:val="28"/>
          <w:szCs w:val="28"/>
        </w:rPr>
      </w:pPr>
    </w:p>
    <w:p w:rsidR="00C20480" w:rsidRPr="00DB53AC" w:rsidRDefault="00C20480" w:rsidP="00CE2364">
      <w:pPr>
        <w:spacing w:after="0"/>
        <w:jc w:val="center"/>
        <w:rPr>
          <w:rFonts w:ascii="Times New Roman" w:hAnsi="Times New Roman" w:cs="Times New Roman"/>
          <w:sz w:val="28"/>
          <w:szCs w:val="28"/>
        </w:rPr>
      </w:pPr>
      <w:r>
        <w:rPr>
          <w:rFonts w:ascii="Times New Roman" w:hAnsi="Times New Roman" w:cs="Times New Roman"/>
          <w:sz w:val="28"/>
          <w:szCs w:val="28"/>
        </w:rPr>
        <w:t>Рисунок 1.2</w:t>
      </w:r>
      <w:r w:rsidRPr="00DB53AC">
        <w:rPr>
          <w:rFonts w:ascii="Times New Roman" w:hAnsi="Times New Roman" w:cs="Times New Roman"/>
          <w:sz w:val="28"/>
          <w:szCs w:val="28"/>
        </w:rPr>
        <w:t xml:space="preserve"> </w:t>
      </w:r>
      <w:r w:rsidRPr="00DF4BD7">
        <w:rPr>
          <w:rFonts w:ascii="Times New Roman" w:hAnsi="Times New Roman" w:cs="Times New Roman"/>
          <w:sz w:val="28"/>
          <w:szCs w:val="28"/>
        </w:rPr>
        <w:t xml:space="preserve">– </w:t>
      </w:r>
      <w:r w:rsidRPr="00DB53AC">
        <w:rPr>
          <w:rFonts w:ascii="Times New Roman" w:hAnsi="Times New Roman" w:cs="Times New Roman"/>
          <w:sz w:val="28"/>
          <w:szCs w:val="28"/>
        </w:rPr>
        <w:t>Реактор с процессом</w:t>
      </w:r>
      <w:r>
        <w:rPr>
          <w:rFonts w:ascii="Times New Roman" w:hAnsi="Times New Roman" w:cs="Times New Roman"/>
          <w:sz w:val="28"/>
          <w:szCs w:val="28"/>
        </w:rPr>
        <w:t xml:space="preserve"> плазменной очистки</w:t>
      </w:r>
      <w:r w:rsidRPr="00DB53AC">
        <w:rPr>
          <w:rFonts w:ascii="Times New Roman" w:hAnsi="Times New Roman" w:cs="Times New Roman"/>
          <w:sz w:val="28"/>
          <w:szCs w:val="28"/>
        </w:rPr>
        <w:t xml:space="preserve"> </w:t>
      </w:r>
    </w:p>
    <w:p w:rsidR="00C20480" w:rsidRPr="00DB53AC" w:rsidRDefault="00C20480" w:rsidP="00CE2364">
      <w:pPr>
        <w:spacing w:after="0"/>
        <w:ind w:firstLine="709"/>
        <w:jc w:val="center"/>
        <w:rPr>
          <w:rFonts w:ascii="Times New Roman" w:hAnsi="Times New Roman" w:cs="Times New Roman"/>
          <w:sz w:val="28"/>
          <w:szCs w:val="28"/>
        </w:rPr>
      </w:pPr>
      <w:r w:rsidRPr="00DB53AC">
        <w:rPr>
          <w:noProof/>
          <w:sz w:val="28"/>
          <w:szCs w:val="28"/>
          <w:lang w:eastAsia="ru-RU"/>
        </w:rPr>
        <w:lastRenderedPageBreak/>
        <w:drawing>
          <wp:inline distT="0" distB="0" distL="0" distR="0" wp14:anchorId="64D3F3F2" wp14:editId="32426EDF">
            <wp:extent cx="4867274" cy="29908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867274" cy="2990850"/>
                    </a:xfrm>
                    <a:prstGeom prst="rect">
                      <a:avLst/>
                    </a:prstGeom>
                  </pic:spPr>
                </pic:pic>
              </a:graphicData>
            </a:graphic>
          </wp:inline>
        </w:drawing>
      </w:r>
    </w:p>
    <w:p w:rsidR="00C20480" w:rsidRDefault="00C20480" w:rsidP="00CE2364">
      <w:pPr>
        <w:spacing w:after="0"/>
        <w:jc w:val="center"/>
        <w:rPr>
          <w:rFonts w:ascii="Times New Roman" w:hAnsi="Times New Roman" w:cs="Times New Roman"/>
          <w:sz w:val="28"/>
          <w:szCs w:val="28"/>
        </w:rPr>
      </w:pPr>
      <w:r w:rsidRPr="00DB53AC">
        <w:rPr>
          <w:rFonts w:ascii="Times New Roman" w:hAnsi="Times New Roman" w:cs="Times New Roman"/>
          <w:sz w:val="28"/>
          <w:szCs w:val="28"/>
        </w:rPr>
        <w:t>1 – пластина; 2 – секция распыления; 3 – секция генерации плазмы;</w:t>
      </w:r>
    </w:p>
    <w:p w:rsidR="00C20480" w:rsidRDefault="00C20480" w:rsidP="00CE2364">
      <w:pPr>
        <w:spacing w:after="0"/>
        <w:jc w:val="center"/>
        <w:rPr>
          <w:rFonts w:ascii="Times New Roman" w:hAnsi="Times New Roman" w:cs="Times New Roman"/>
          <w:sz w:val="28"/>
          <w:szCs w:val="28"/>
        </w:rPr>
      </w:pPr>
      <w:r w:rsidRPr="00DB53AC">
        <w:rPr>
          <w:rFonts w:ascii="Times New Roman" w:hAnsi="Times New Roman" w:cs="Times New Roman"/>
          <w:sz w:val="28"/>
          <w:szCs w:val="28"/>
        </w:rPr>
        <w:t xml:space="preserve"> 4 – ВЧ генератор; 5 – ВЧ сеть согласования; 6 – плазма; </w:t>
      </w:r>
    </w:p>
    <w:p w:rsidR="00C20480" w:rsidRDefault="00C20480" w:rsidP="00CE2364">
      <w:pPr>
        <w:spacing w:after="0"/>
        <w:jc w:val="center"/>
        <w:rPr>
          <w:rFonts w:ascii="Times New Roman" w:hAnsi="Times New Roman" w:cs="Times New Roman"/>
          <w:sz w:val="28"/>
          <w:szCs w:val="28"/>
        </w:rPr>
      </w:pPr>
      <w:r w:rsidRPr="00DB53AC">
        <w:rPr>
          <w:rFonts w:ascii="Times New Roman" w:hAnsi="Times New Roman" w:cs="Times New Roman"/>
          <w:sz w:val="28"/>
          <w:szCs w:val="28"/>
        </w:rPr>
        <w:t>7 – выходной канал; 8 – насос; 9 – клапан; 10 – источник аргона;</w:t>
      </w:r>
    </w:p>
    <w:p w:rsidR="00C20480" w:rsidRDefault="00C20480" w:rsidP="00CE2364">
      <w:pPr>
        <w:spacing w:after="0"/>
        <w:jc w:val="center"/>
        <w:rPr>
          <w:rFonts w:ascii="Times New Roman" w:hAnsi="Times New Roman" w:cs="Times New Roman"/>
          <w:sz w:val="28"/>
          <w:szCs w:val="28"/>
        </w:rPr>
      </w:pPr>
      <w:r w:rsidRPr="00DB53AC">
        <w:rPr>
          <w:rFonts w:ascii="Times New Roman" w:hAnsi="Times New Roman" w:cs="Times New Roman"/>
          <w:sz w:val="28"/>
          <w:szCs w:val="28"/>
        </w:rPr>
        <w:t xml:space="preserve"> 11 – катушка; 12 – ВЧ генератор; </w:t>
      </w:r>
    </w:p>
    <w:p w:rsidR="00C20480" w:rsidRDefault="00C20480" w:rsidP="00CE2364">
      <w:pPr>
        <w:spacing w:after="0"/>
        <w:ind w:firstLine="709"/>
        <w:jc w:val="center"/>
        <w:rPr>
          <w:rFonts w:ascii="Times New Roman" w:hAnsi="Times New Roman" w:cs="Times New Roman"/>
          <w:sz w:val="28"/>
          <w:szCs w:val="28"/>
        </w:rPr>
      </w:pPr>
    </w:p>
    <w:p w:rsidR="00C20480" w:rsidRDefault="00C20480" w:rsidP="00CE2364">
      <w:pPr>
        <w:spacing w:after="0"/>
        <w:jc w:val="center"/>
        <w:rPr>
          <w:rFonts w:ascii="Times New Roman" w:hAnsi="Times New Roman" w:cs="Times New Roman"/>
          <w:sz w:val="28"/>
          <w:szCs w:val="28"/>
        </w:rPr>
      </w:pPr>
      <w:r>
        <w:rPr>
          <w:rFonts w:ascii="Times New Roman" w:hAnsi="Times New Roman" w:cs="Times New Roman"/>
          <w:sz w:val="28"/>
          <w:szCs w:val="28"/>
        </w:rPr>
        <w:t>Рисунок 1.3</w:t>
      </w:r>
      <w:r w:rsidRPr="00DB53AC">
        <w:rPr>
          <w:rFonts w:ascii="Times New Roman" w:hAnsi="Times New Roman" w:cs="Times New Roman"/>
          <w:sz w:val="28"/>
          <w:szCs w:val="28"/>
        </w:rPr>
        <w:t xml:space="preserve"> </w:t>
      </w:r>
      <w:r w:rsidRPr="00DF4BD7">
        <w:rPr>
          <w:rFonts w:ascii="Times New Roman" w:hAnsi="Times New Roman" w:cs="Times New Roman"/>
          <w:sz w:val="28"/>
          <w:szCs w:val="28"/>
        </w:rPr>
        <w:t xml:space="preserve">– </w:t>
      </w:r>
      <w:r w:rsidRPr="00DB53AC">
        <w:rPr>
          <w:rFonts w:ascii="Times New Roman" w:hAnsi="Times New Roman" w:cs="Times New Roman"/>
          <w:sz w:val="28"/>
          <w:szCs w:val="28"/>
        </w:rPr>
        <w:t>Камера травления</w:t>
      </w:r>
    </w:p>
    <w:p w:rsidR="00C20480" w:rsidRPr="004A2F75" w:rsidRDefault="00C20480" w:rsidP="00CE2364">
      <w:pPr>
        <w:spacing w:after="0"/>
        <w:ind w:firstLine="709"/>
        <w:jc w:val="center"/>
        <w:rPr>
          <w:rFonts w:ascii="Times New Roman" w:hAnsi="Times New Roman" w:cs="Times New Roman"/>
          <w:sz w:val="28"/>
          <w:szCs w:val="28"/>
        </w:rPr>
      </w:pPr>
    </w:p>
    <w:p w:rsidR="00C20480" w:rsidRDefault="00C20480" w:rsidP="00CE2364">
      <w:pPr>
        <w:spacing w:after="0"/>
        <w:ind w:firstLine="709"/>
        <w:contextualSpacing/>
        <w:jc w:val="both"/>
        <w:rPr>
          <w:rFonts w:ascii="Times New Roman" w:hAnsi="Times New Roman" w:cs="Times New Roman"/>
          <w:sz w:val="28"/>
          <w:szCs w:val="28"/>
        </w:rPr>
      </w:pPr>
      <w:r w:rsidRPr="004A2F75">
        <w:rPr>
          <w:rFonts w:ascii="Times New Roman" w:hAnsi="Times New Roman" w:cs="Times New Roman"/>
          <w:sz w:val="28"/>
          <w:szCs w:val="28"/>
        </w:rPr>
        <w:t>Представленный на рисунке 1.4 многочастотный</w:t>
      </w:r>
      <w:r w:rsidRPr="00DB53AC">
        <w:rPr>
          <w:rFonts w:ascii="Times New Roman" w:hAnsi="Times New Roman" w:cs="Times New Roman"/>
          <w:sz w:val="28"/>
          <w:szCs w:val="28"/>
        </w:rPr>
        <w:t xml:space="preserve"> плазменный реактор имеет 3 источника питания</w:t>
      </w:r>
      <w:r>
        <w:rPr>
          <w:rFonts w:ascii="Times New Roman" w:hAnsi="Times New Roman" w:cs="Times New Roman"/>
          <w:sz w:val="28"/>
          <w:szCs w:val="28"/>
        </w:rPr>
        <w:t xml:space="preserve"> </w:t>
      </w:r>
      <w:r w:rsidRPr="00182D70">
        <w:rPr>
          <w:rFonts w:ascii="Times New Roman" w:hAnsi="Times New Roman" w:cs="Times New Roman"/>
          <w:sz w:val="28"/>
          <w:szCs w:val="28"/>
        </w:rPr>
        <w:t>[</w:t>
      </w:r>
      <w:r>
        <w:rPr>
          <w:rFonts w:ascii="Times New Roman" w:hAnsi="Times New Roman" w:cs="Times New Roman"/>
          <w:sz w:val="28"/>
          <w:szCs w:val="28"/>
        </w:rPr>
        <w:t>7</w:t>
      </w:r>
      <w:r w:rsidRPr="00182D70">
        <w:rPr>
          <w:rFonts w:ascii="Times New Roman" w:hAnsi="Times New Roman" w:cs="Times New Roman"/>
          <w:sz w:val="28"/>
          <w:szCs w:val="28"/>
        </w:rPr>
        <w:t>]</w:t>
      </w:r>
      <w:r w:rsidRPr="00DB53AC">
        <w:rPr>
          <w:rFonts w:ascii="Times New Roman" w:hAnsi="Times New Roman" w:cs="Times New Roman"/>
          <w:sz w:val="28"/>
          <w:szCs w:val="28"/>
        </w:rPr>
        <w:t>. Первый или верхний источник питания 1 используется для генерации плазмы 2 в вакуумной камере 3. Второй, или нижний ВЧ источник питания 4 и третий, или нижний НЧ источник питания 5, предназначены для подачи смещения на подложку пластины 6 расположенной на столе 7. Реактор является пластинчатым и имеет верхний 8 и нижний 9 электроды. Кроме того, генераторы мощности 1, 4, 5 соединены емкостным способом через соответствующие конденсаторы 10, 11 и 12.</w:t>
      </w:r>
    </w:p>
    <w:p w:rsidR="00C20480" w:rsidRDefault="00C20480" w:rsidP="00CE2364">
      <w:pPr>
        <w:spacing w:after="0"/>
        <w:ind w:firstLine="709"/>
        <w:contextualSpacing/>
        <w:jc w:val="both"/>
        <w:rPr>
          <w:rFonts w:ascii="Times New Roman" w:hAnsi="Times New Roman" w:cs="Times New Roman"/>
          <w:sz w:val="28"/>
          <w:szCs w:val="28"/>
        </w:rPr>
      </w:pPr>
      <w:r w:rsidRPr="00DB53AC">
        <w:rPr>
          <w:rFonts w:ascii="Times New Roman" w:hAnsi="Times New Roman" w:cs="Times New Roman"/>
          <w:sz w:val="28"/>
          <w:szCs w:val="28"/>
        </w:rPr>
        <w:t>Устройство для обработки поверхностей подложек в плазме позволяет изменять физические характеристики плазмы разряд</w:t>
      </w:r>
      <w:r>
        <w:rPr>
          <w:rFonts w:ascii="Times New Roman" w:hAnsi="Times New Roman" w:cs="Times New Roman"/>
          <w:sz w:val="28"/>
          <w:szCs w:val="28"/>
        </w:rPr>
        <w:t>а и возбуждаемый тип волны (рисунок 1.5</w:t>
      </w:r>
      <w:r w:rsidRPr="00DB53AC">
        <w:rPr>
          <w:rFonts w:ascii="Times New Roman" w:hAnsi="Times New Roman" w:cs="Times New Roman"/>
          <w:sz w:val="28"/>
          <w:szCs w:val="28"/>
        </w:rPr>
        <w:t>)</w:t>
      </w:r>
      <w:r>
        <w:rPr>
          <w:rFonts w:ascii="Times New Roman" w:hAnsi="Times New Roman" w:cs="Times New Roman"/>
          <w:sz w:val="28"/>
          <w:szCs w:val="28"/>
        </w:rPr>
        <w:t xml:space="preserve"> </w:t>
      </w:r>
      <w:r w:rsidRPr="00182D70">
        <w:rPr>
          <w:rFonts w:ascii="Times New Roman" w:hAnsi="Times New Roman" w:cs="Times New Roman"/>
          <w:sz w:val="28"/>
          <w:szCs w:val="28"/>
        </w:rPr>
        <w:t>[</w:t>
      </w:r>
      <w:r>
        <w:rPr>
          <w:rFonts w:ascii="Times New Roman" w:hAnsi="Times New Roman" w:cs="Times New Roman"/>
          <w:sz w:val="28"/>
          <w:szCs w:val="28"/>
        </w:rPr>
        <w:t>8</w:t>
      </w:r>
      <w:r w:rsidRPr="00182D70">
        <w:rPr>
          <w:rFonts w:ascii="Times New Roman" w:hAnsi="Times New Roman" w:cs="Times New Roman"/>
          <w:sz w:val="28"/>
          <w:szCs w:val="28"/>
        </w:rPr>
        <w:t>]</w:t>
      </w:r>
      <w:r w:rsidRPr="00DB53AC">
        <w:rPr>
          <w:rFonts w:ascii="Times New Roman" w:hAnsi="Times New Roman" w:cs="Times New Roman"/>
          <w:sz w:val="28"/>
          <w:szCs w:val="28"/>
        </w:rPr>
        <w:t xml:space="preserve">. Потенциал подается на сетку 9 и на электрод 15, на который устанавливается обрабатываемая подложка 11. В устройстве возбуждается область СВЧ плазмы в форме диска 7 и область комбинированного разряда 10. СВЧ разряд выполняет роль источника ионов, свободных радикалов и электронов, </w:t>
      </w:r>
      <w:proofErr w:type="gramStart"/>
      <w:r w:rsidRPr="00DB53AC">
        <w:rPr>
          <w:rFonts w:ascii="Times New Roman" w:hAnsi="Times New Roman" w:cs="Times New Roman"/>
          <w:sz w:val="28"/>
          <w:szCs w:val="28"/>
        </w:rPr>
        <w:t>поставляемые</w:t>
      </w:r>
      <w:proofErr w:type="gramEnd"/>
      <w:r w:rsidRPr="00DB53AC">
        <w:rPr>
          <w:rFonts w:ascii="Times New Roman" w:hAnsi="Times New Roman" w:cs="Times New Roman"/>
          <w:sz w:val="28"/>
          <w:szCs w:val="28"/>
        </w:rPr>
        <w:t xml:space="preserve"> в область комбинированного разряда, которая является результатом действий СВЧ + НЧ полей. Комбинированный разряд используют для процессов обработки подложки 11. За счет воздействия смешанных полей (СВЧ + НЧ) появляется </w:t>
      </w:r>
      <w:r w:rsidRPr="00DB53AC">
        <w:rPr>
          <w:rFonts w:ascii="Times New Roman" w:hAnsi="Times New Roman" w:cs="Times New Roman"/>
          <w:sz w:val="28"/>
          <w:szCs w:val="28"/>
        </w:rPr>
        <w:lastRenderedPageBreak/>
        <w:t xml:space="preserve">возможность дополнительного управления </w:t>
      </w:r>
      <w:proofErr w:type="spellStart"/>
      <w:r w:rsidRPr="00DB53AC">
        <w:rPr>
          <w:rFonts w:ascii="Times New Roman" w:hAnsi="Times New Roman" w:cs="Times New Roman"/>
          <w:sz w:val="28"/>
          <w:szCs w:val="28"/>
        </w:rPr>
        <w:t>энерговкладом</w:t>
      </w:r>
      <w:proofErr w:type="spellEnd"/>
      <w:r w:rsidRPr="00DB53AC">
        <w:rPr>
          <w:rFonts w:ascii="Times New Roman" w:hAnsi="Times New Roman" w:cs="Times New Roman"/>
          <w:sz w:val="28"/>
          <w:szCs w:val="28"/>
        </w:rPr>
        <w:t xml:space="preserve"> в плазменный объем.</w:t>
      </w:r>
    </w:p>
    <w:p w:rsidR="00C20480" w:rsidRDefault="00C20480" w:rsidP="00CE2364">
      <w:pPr>
        <w:spacing w:after="0"/>
        <w:ind w:firstLine="709"/>
        <w:contextualSpacing/>
        <w:jc w:val="both"/>
        <w:rPr>
          <w:rFonts w:ascii="Times New Roman" w:hAnsi="Times New Roman" w:cs="Times New Roman"/>
          <w:sz w:val="28"/>
          <w:szCs w:val="28"/>
        </w:rPr>
      </w:pPr>
      <w:r w:rsidRPr="00DB53AC">
        <w:rPr>
          <w:rFonts w:ascii="Times New Roman" w:hAnsi="Times New Roman" w:cs="Times New Roman"/>
          <w:sz w:val="28"/>
          <w:szCs w:val="28"/>
        </w:rPr>
        <w:t>Устройство для плазменной обработки (</w:t>
      </w:r>
      <w:r>
        <w:rPr>
          <w:rFonts w:ascii="Times New Roman" w:hAnsi="Times New Roman" w:cs="Times New Roman"/>
          <w:sz w:val="28"/>
          <w:szCs w:val="28"/>
        </w:rPr>
        <w:t>рисунок 1.6) [9</w:t>
      </w:r>
      <w:r w:rsidRPr="00DB53AC">
        <w:rPr>
          <w:rFonts w:ascii="Times New Roman" w:hAnsi="Times New Roman" w:cs="Times New Roman"/>
          <w:sz w:val="28"/>
          <w:szCs w:val="28"/>
        </w:rPr>
        <w:t>] состоит из разрядного объема 6, электродов 1, 5, ВЧ генератора 8, системы откачки газа 7, системы ввода СВЧ энергии в виде замкнутого в круг волновода 3. Обрабатываемая подложка 4 устанавливается на электроде 5. Камера 6 заземлена. Плазма возбуждается между двумя параллельными электродами 1, 5 в разряде низкого давления. К электрод</w:t>
      </w:r>
      <w:r>
        <w:rPr>
          <w:rFonts w:ascii="Times New Roman" w:hAnsi="Times New Roman" w:cs="Times New Roman"/>
          <w:sz w:val="28"/>
          <w:szCs w:val="28"/>
        </w:rPr>
        <w:t>у</w:t>
      </w:r>
      <w:r w:rsidRPr="00DB53AC">
        <w:rPr>
          <w:rFonts w:ascii="Times New Roman" w:hAnsi="Times New Roman" w:cs="Times New Roman"/>
          <w:sz w:val="28"/>
          <w:szCs w:val="28"/>
        </w:rPr>
        <w:t xml:space="preserve"> 5 подводится потенциал с ВЧ генератора 8, вокруг электродов располагается СВЧ источник, тем самым генерируется плазма 2. Таким образом, возбуждение и поддержание плазмы происходит за счет воздействия комбинированного разряда (ВЧ + СВЧ поля). Достигается равномерная и скоростная обработка образца большого диаметра в высоком вакууме.</w:t>
      </w:r>
    </w:p>
    <w:p w:rsidR="00C20480" w:rsidRPr="00DB53AC" w:rsidRDefault="00C20480" w:rsidP="00CE2364">
      <w:pPr>
        <w:spacing w:after="0"/>
        <w:ind w:firstLine="709"/>
        <w:jc w:val="both"/>
        <w:rPr>
          <w:rFonts w:ascii="Times New Roman" w:hAnsi="Times New Roman" w:cs="Times New Roman"/>
          <w:sz w:val="28"/>
          <w:szCs w:val="28"/>
        </w:rPr>
      </w:pPr>
    </w:p>
    <w:p w:rsidR="00C20480" w:rsidRPr="00DB53AC" w:rsidRDefault="00C20480" w:rsidP="00CE2364">
      <w:pPr>
        <w:spacing w:after="0"/>
        <w:jc w:val="center"/>
        <w:rPr>
          <w:rFonts w:ascii="Times New Roman" w:hAnsi="Times New Roman" w:cs="Times New Roman"/>
          <w:sz w:val="28"/>
          <w:szCs w:val="28"/>
        </w:rPr>
      </w:pPr>
      <w:r>
        <w:rPr>
          <w:noProof/>
          <w:sz w:val="28"/>
          <w:szCs w:val="28"/>
          <w:lang w:eastAsia="ru-RU"/>
        </w:rPr>
        <w:t xml:space="preserve">    </w:t>
      </w:r>
      <w:r w:rsidRPr="00DB53AC">
        <w:rPr>
          <w:noProof/>
          <w:sz w:val="28"/>
          <w:szCs w:val="28"/>
          <w:lang w:eastAsia="ru-RU"/>
        </w:rPr>
        <w:drawing>
          <wp:inline distT="0" distB="0" distL="0" distR="0" wp14:anchorId="7729EDBE" wp14:editId="1E929021">
            <wp:extent cx="4419600" cy="3905054"/>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23371" cy="3908386"/>
                    </a:xfrm>
                    <a:prstGeom prst="rect">
                      <a:avLst/>
                    </a:prstGeom>
                  </pic:spPr>
                </pic:pic>
              </a:graphicData>
            </a:graphic>
          </wp:inline>
        </w:drawing>
      </w:r>
    </w:p>
    <w:p w:rsidR="00C20480" w:rsidRDefault="00C20480" w:rsidP="00CE2364">
      <w:pPr>
        <w:spacing w:after="0"/>
        <w:ind w:firstLine="709"/>
        <w:jc w:val="center"/>
        <w:rPr>
          <w:rFonts w:ascii="Times New Roman" w:hAnsi="Times New Roman" w:cs="Times New Roman"/>
          <w:sz w:val="28"/>
          <w:szCs w:val="28"/>
        </w:rPr>
      </w:pPr>
      <w:r w:rsidRPr="00DB53AC">
        <w:rPr>
          <w:rFonts w:ascii="Times New Roman" w:hAnsi="Times New Roman" w:cs="Times New Roman"/>
          <w:sz w:val="28"/>
          <w:szCs w:val="28"/>
        </w:rPr>
        <w:t>1 – верхний источник питания; 2 – плазма; 3 – вакуумная камера;</w:t>
      </w:r>
    </w:p>
    <w:p w:rsidR="00C20480" w:rsidRDefault="00C20480" w:rsidP="00CE2364">
      <w:pPr>
        <w:spacing w:after="0"/>
        <w:ind w:firstLine="709"/>
        <w:jc w:val="center"/>
        <w:rPr>
          <w:rFonts w:ascii="Times New Roman" w:hAnsi="Times New Roman" w:cs="Times New Roman"/>
          <w:sz w:val="28"/>
          <w:szCs w:val="28"/>
        </w:rPr>
      </w:pPr>
      <w:r w:rsidRPr="00DB53AC">
        <w:rPr>
          <w:rFonts w:ascii="Times New Roman" w:hAnsi="Times New Roman" w:cs="Times New Roman"/>
          <w:sz w:val="28"/>
          <w:szCs w:val="28"/>
        </w:rPr>
        <w:t xml:space="preserve"> 4 – нижний ВЧ источник питания; 5 – нижний НЧ источник питания;</w:t>
      </w:r>
    </w:p>
    <w:p w:rsidR="00C20480" w:rsidRDefault="00C20480" w:rsidP="00CE2364">
      <w:pPr>
        <w:spacing w:after="0"/>
        <w:ind w:firstLine="709"/>
        <w:jc w:val="center"/>
        <w:rPr>
          <w:rFonts w:ascii="Times New Roman" w:hAnsi="Times New Roman" w:cs="Times New Roman"/>
          <w:sz w:val="28"/>
          <w:szCs w:val="28"/>
        </w:rPr>
      </w:pPr>
      <w:r w:rsidRPr="00DB53AC">
        <w:rPr>
          <w:rFonts w:ascii="Times New Roman" w:hAnsi="Times New Roman" w:cs="Times New Roman"/>
          <w:sz w:val="28"/>
          <w:szCs w:val="28"/>
        </w:rPr>
        <w:t xml:space="preserve"> 6 – пластина; 7 – стол; 8 – верхний электрод; 9 – нижний электрод;</w:t>
      </w:r>
    </w:p>
    <w:p w:rsidR="00C20480" w:rsidRDefault="00C20480" w:rsidP="00CE2364">
      <w:pPr>
        <w:spacing w:after="0"/>
        <w:ind w:firstLine="709"/>
        <w:jc w:val="center"/>
        <w:rPr>
          <w:rFonts w:ascii="Times New Roman" w:hAnsi="Times New Roman" w:cs="Times New Roman"/>
          <w:sz w:val="28"/>
          <w:szCs w:val="28"/>
        </w:rPr>
      </w:pPr>
      <w:r w:rsidRPr="00DB53AC">
        <w:rPr>
          <w:rFonts w:ascii="Times New Roman" w:hAnsi="Times New Roman" w:cs="Times New Roman"/>
          <w:sz w:val="28"/>
          <w:szCs w:val="28"/>
        </w:rPr>
        <w:t xml:space="preserve"> 10, 11, 12 – конденсаторы; 13 – пластины заземления; </w:t>
      </w:r>
    </w:p>
    <w:p w:rsidR="00C20480" w:rsidRDefault="00C20480" w:rsidP="00CE2364">
      <w:pPr>
        <w:spacing w:after="0"/>
        <w:ind w:firstLine="709"/>
        <w:jc w:val="center"/>
        <w:rPr>
          <w:rFonts w:ascii="Times New Roman" w:hAnsi="Times New Roman" w:cs="Times New Roman"/>
          <w:sz w:val="28"/>
          <w:szCs w:val="28"/>
        </w:rPr>
      </w:pPr>
    </w:p>
    <w:p w:rsidR="00C20480" w:rsidRPr="00DB53AC" w:rsidRDefault="00C20480" w:rsidP="00CE2364">
      <w:pPr>
        <w:spacing w:after="0"/>
        <w:jc w:val="center"/>
        <w:rPr>
          <w:rFonts w:ascii="Times New Roman" w:hAnsi="Times New Roman" w:cs="Times New Roman"/>
          <w:sz w:val="28"/>
          <w:szCs w:val="28"/>
        </w:rPr>
      </w:pPr>
      <w:r>
        <w:rPr>
          <w:rFonts w:ascii="Times New Roman" w:hAnsi="Times New Roman" w:cs="Times New Roman"/>
          <w:sz w:val="28"/>
          <w:szCs w:val="28"/>
        </w:rPr>
        <w:t>Рисунок 1.4</w:t>
      </w:r>
      <w:r w:rsidRPr="00DB53AC">
        <w:rPr>
          <w:rFonts w:ascii="Times New Roman" w:hAnsi="Times New Roman" w:cs="Times New Roman"/>
          <w:sz w:val="28"/>
          <w:szCs w:val="28"/>
        </w:rPr>
        <w:t xml:space="preserve"> </w:t>
      </w:r>
      <w:r>
        <w:rPr>
          <w:rFonts w:ascii="Times New Roman" w:hAnsi="Times New Roman" w:cs="Times New Roman"/>
          <w:sz w:val="28"/>
          <w:szCs w:val="28"/>
        </w:rPr>
        <w:t xml:space="preserve">– </w:t>
      </w:r>
      <w:r w:rsidRPr="00DB53AC">
        <w:rPr>
          <w:rFonts w:ascii="Times New Roman" w:hAnsi="Times New Roman" w:cs="Times New Roman"/>
          <w:sz w:val="28"/>
          <w:szCs w:val="28"/>
        </w:rPr>
        <w:t>Многочастотный плазменный реактор:</w:t>
      </w:r>
    </w:p>
    <w:p w:rsidR="00C20480" w:rsidRPr="00DB53AC" w:rsidRDefault="00C20480" w:rsidP="00CE2364">
      <w:pPr>
        <w:spacing w:after="0"/>
        <w:ind w:firstLine="709"/>
        <w:rPr>
          <w:rFonts w:ascii="Times New Roman" w:hAnsi="Times New Roman" w:cs="Times New Roman"/>
          <w:color w:val="FF0000"/>
          <w:sz w:val="28"/>
          <w:szCs w:val="28"/>
        </w:rPr>
      </w:pPr>
    </w:p>
    <w:p w:rsidR="00C20480" w:rsidRPr="00DB53AC" w:rsidRDefault="00C20480" w:rsidP="00CE2364">
      <w:pPr>
        <w:spacing w:after="0"/>
        <w:jc w:val="center"/>
        <w:rPr>
          <w:rFonts w:ascii="Times New Roman" w:hAnsi="Times New Roman" w:cs="Times New Roman"/>
          <w:sz w:val="28"/>
          <w:szCs w:val="28"/>
        </w:rPr>
      </w:pPr>
      <w:r w:rsidRPr="00DB53AC">
        <w:rPr>
          <w:noProof/>
          <w:sz w:val="28"/>
          <w:szCs w:val="28"/>
          <w:lang w:eastAsia="ru-RU"/>
        </w:rPr>
        <w:lastRenderedPageBreak/>
        <w:drawing>
          <wp:inline distT="0" distB="0" distL="0" distR="0" wp14:anchorId="22FC33CB" wp14:editId="405BBCC7">
            <wp:extent cx="3497715" cy="3140765"/>
            <wp:effectExtent l="0" t="0" r="762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05950" cy="3148160"/>
                    </a:xfrm>
                    <a:prstGeom prst="rect">
                      <a:avLst/>
                    </a:prstGeom>
                  </pic:spPr>
                </pic:pic>
              </a:graphicData>
            </a:graphic>
          </wp:inline>
        </w:drawing>
      </w:r>
    </w:p>
    <w:p w:rsidR="00C20480" w:rsidRDefault="00C20480" w:rsidP="00CE2364">
      <w:pPr>
        <w:spacing w:after="0"/>
        <w:jc w:val="center"/>
        <w:rPr>
          <w:rFonts w:ascii="Times New Roman" w:hAnsi="Times New Roman" w:cs="Times New Roman"/>
          <w:sz w:val="28"/>
          <w:szCs w:val="28"/>
        </w:rPr>
      </w:pPr>
      <w:r w:rsidRPr="00DB53AC">
        <w:rPr>
          <w:rFonts w:ascii="Times New Roman" w:hAnsi="Times New Roman" w:cs="Times New Roman"/>
          <w:sz w:val="28"/>
          <w:szCs w:val="28"/>
        </w:rPr>
        <w:t>1 – направляющие; 2 – фиксатор; 3 – поршень;</w:t>
      </w:r>
    </w:p>
    <w:p w:rsidR="00C20480" w:rsidRDefault="00C20480" w:rsidP="00CE2364">
      <w:pPr>
        <w:spacing w:after="0"/>
        <w:jc w:val="center"/>
        <w:rPr>
          <w:rFonts w:ascii="Times New Roman" w:hAnsi="Times New Roman" w:cs="Times New Roman"/>
          <w:sz w:val="28"/>
          <w:szCs w:val="28"/>
        </w:rPr>
      </w:pPr>
      <w:r w:rsidRPr="00DB53AC">
        <w:rPr>
          <w:rFonts w:ascii="Times New Roman" w:hAnsi="Times New Roman" w:cs="Times New Roman"/>
          <w:sz w:val="28"/>
          <w:szCs w:val="28"/>
        </w:rPr>
        <w:t xml:space="preserve"> 4 – резонаторная камера; 5, 6 – коаксиальная система;</w:t>
      </w:r>
    </w:p>
    <w:p w:rsidR="00C20480" w:rsidRDefault="00C20480" w:rsidP="00CE2364">
      <w:pPr>
        <w:spacing w:after="0"/>
        <w:jc w:val="center"/>
        <w:rPr>
          <w:rFonts w:ascii="Times New Roman" w:hAnsi="Times New Roman" w:cs="Times New Roman"/>
          <w:sz w:val="28"/>
          <w:szCs w:val="28"/>
        </w:rPr>
      </w:pPr>
      <w:r w:rsidRPr="00DB53AC">
        <w:rPr>
          <w:rFonts w:ascii="Times New Roman" w:hAnsi="Times New Roman" w:cs="Times New Roman"/>
          <w:sz w:val="28"/>
          <w:szCs w:val="28"/>
        </w:rPr>
        <w:t xml:space="preserve"> 7 – область СВЧ разряда; 8, 14 – генераторы; 9 – сетка;</w:t>
      </w:r>
    </w:p>
    <w:p w:rsidR="00C20480" w:rsidRDefault="00C20480" w:rsidP="00CE2364">
      <w:pPr>
        <w:spacing w:after="0"/>
        <w:jc w:val="center"/>
        <w:rPr>
          <w:rFonts w:ascii="Times New Roman" w:hAnsi="Times New Roman" w:cs="Times New Roman"/>
          <w:sz w:val="28"/>
          <w:szCs w:val="28"/>
        </w:rPr>
      </w:pPr>
      <w:r w:rsidRPr="00DB53AC">
        <w:rPr>
          <w:rFonts w:ascii="Times New Roman" w:hAnsi="Times New Roman" w:cs="Times New Roman"/>
          <w:sz w:val="28"/>
          <w:szCs w:val="28"/>
        </w:rPr>
        <w:t xml:space="preserve"> 10 – область комбинированного разряда; 11 – подложка;</w:t>
      </w:r>
    </w:p>
    <w:p w:rsidR="00C20480" w:rsidRDefault="00C20480" w:rsidP="00CE2364">
      <w:pPr>
        <w:spacing w:after="0"/>
        <w:jc w:val="center"/>
        <w:rPr>
          <w:rFonts w:ascii="Times New Roman" w:hAnsi="Times New Roman" w:cs="Times New Roman"/>
          <w:sz w:val="28"/>
          <w:szCs w:val="28"/>
        </w:rPr>
      </w:pPr>
      <w:r w:rsidRPr="00DB53AC">
        <w:rPr>
          <w:rFonts w:ascii="Times New Roman" w:hAnsi="Times New Roman" w:cs="Times New Roman"/>
          <w:sz w:val="28"/>
          <w:szCs w:val="28"/>
        </w:rPr>
        <w:t xml:space="preserve"> 12 – камера; 13 – система откачки; 15 – электрод</w:t>
      </w:r>
    </w:p>
    <w:p w:rsidR="00C20480" w:rsidRDefault="00C20480" w:rsidP="00CE2364">
      <w:pPr>
        <w:spacing w:after="0"/>
        <w:jc w:val="center"/>
        <w:rPr>
          <w:rFonts w:ascii="Times New Roman" w:hAnsi="Times New Roman" w:cs="Times New Roman"/>
          <w:sz w:val="28"/>
          <w:szCs w:val="28"/>
        </w:rPr>
      </w:pPr>
    </w:p>
    <w:p w:rsidR="00C20480" w:rsidRPr="00DB53AC" w:rsidRDefault="00C20480" w:rsidP="00CE2364">
      <w:pPr>
        <w:spacing w:after="0"/>
        <w:jc w:val="center"/>
        <w:rPr>
          <w:rFonts w:ascii="Times New Roman" w:hAnsi="Times New Roman" w:cs="Times New Roman"/>
          <w:sz w:val="28"/>
          <w:szCs w:val="28"/>
        </w:rPr>
      </w:pPr>
      <w:r>
        <w:rPr>
          <w:rFonts w:ascii="Times New Roman" w:hAnsi="Times New Roman" w:cs="Times New Roman"/>
          <w:sz w:val="28"/>
          <w:szCs w:val="28"/>
        </w:rPr>
        <w:t>Рисунок 1.5</w:t>
      </w:r>
      <w:r w:rsidRPr="00DB53AC">
        <w:rPr>
          <w:rFonts w:ascii="Times New Roman" w:hAnsi="Times New Roman" w:cs="Times New Roman"/>
          <w:sz w:val="28"/>
          <w:szCs w:val="28"/>
        </w:rPr>
        <w:t xml:space="preserve"> </w:t>
      </w:r>
      <w:r w:rsidRPr="00DF4BD7">
        <w:rPr>
          <w:rFonts w:ascii="Times New Roman" w:hAnsi="Times New Roman" w:cs="Times New Roman"/>
          <w:sz w:val="28"/>
          <w:szCs w:val="28"/>
        </w:rPr>
        <w:t xml:space="preserve">– </w:t>
      </w:r>
      <w:r w:rsidRPr="00DB53AC">
        <w:rPr>
          <w:rFonts w:ascii="Times New Roman" w:hAnsi="Times New Roman" w:cs="Times New Roman"/>
          <w:sz w:val="28"/>
          <w:szCs w:val="28"/>
        </w:rPr>
        <w:t xml:space="preserve">Устройство для обработки поверхностей подложек в </w:t>
      </w:r>
      <w:r>
        <w:rPr>
          <w:rFonts w:ascii="Times New Roman" w:hAnsi="Times New Roman" w:cs="Times New Roman"/>
          <w:sz w:val="28"/>
          <w:szCs w:val="28"/>
        </w:rPr>
        <w:t>плазме комбинированного разряда</w:t>
      </w:r>
    </w:p>
    <w:p w:rsidR="00C20480" w:rsidRPr="00DB53AC" w:rsidRDefault="00C20480" w:rsidP="00CE2364">
      <w:pPr>
        <w:spacing w:after="0"/>
        <w:ind w:firstLine="709"/>
        <w:jc w:val="both"/>
        <w:rPr>
          <w:rFonts w:ascii="Times New Roman" w:hAnsi="Times New Roman" w:cs="Times New Roman"/>
          <w:sz w:val="28"/>
          <w:szCs w:val="28"/>
        </w:rPr>
      </w:pPr>
    </w:p>
    <w:p w:rsidR="00C20480" w:rsidRDefault="00C20480" w:rsidP="00CE2364">
      <w:pPr>
        <w:spacing w:after="0"/>
        <w:jc w:val="center"/>
        <w:rPr>
          <w:rFonts w:ascii="Times New Roman" w:hAnsi="Times New Roman" w:cs="Times New Roman"/>
          <w:sz w:val="28"/>
          <w:szCs w:val="28"/>
        </w:rPr>
      </w:pPr>
      <w:r w:rsidRPr="00DB53AC">
        <w:rPr>
          <w:noProof/>
          <w:sz w:val="28"/>
          <w:szCs w:val="28"/>
          <w:lang w:eastAsia="ru-RU"/>
        </w:rPr>
        <w:drawing>
          <wp:inline distT="0" distB="0" distL="0" distR="0" wp14:anchorId="3780A3F5" wp14:editId="5D1EB14A">
            <wp:extent cx="2609850" cy="278924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615378" cy="2795150"/>
                    </a:xfrm>
                    <a:prstGeom prst="rect">
                      <a:avLst/>
                    </a:prstGeom>
                  </pic:spPr>
                </pic:pic>
              </a:graphicData>
            </a:graphic>
          </wp:inline>
        </w:drawing>
      </w:r>
    </w:p>
    <w:p w:rsidR="00C20480" w:rsidRDefault="00C20480" w:rsidP="00CE2364">
      <w:pPr>
        <w:spacing w:after="0"/>
        <w:jc w:val="center"/>
        <w:rPr>
          <w:rFonts w:ascii="Times New Roman" w:hAnsi="Times New Roman" w:cs="Times New Roman"/>
          <w:sz w:val="28"/>
          <w:szCs w:val="28"/>
        </w:rPr>
      </w:pPr>
      <w:r w:rsidRPr="00DB53AC">
        <w:rPr>
          <w:rFonts w:ascii="Times New Roman" w:hAnsi="Times New Roman" w:cs="Times New Roman"/>
          <w:sz w:val="28"/>
          <w:szCs w:val="28"/>
        </w:rPr>
        <w:t>1, 5 – электроды; 2 – область плазмы; 3 – волновод; 4 – подложка; 6 – камера; 7 – откачка газа; 8 – ВЧ генератор.</w:t>
      </w:r>
    </w:p>
    <w:p w:rsidR="00C20480" w:rsidRDefault="00C20480" w:rsidP="00CE2364">
      <w:pPr>
        <w:spacing w:after="0"/>
        <w:jc w:val="center"/>
        <w:rPr>
          <w:rFonts w:ascii="Times New Roman" w:hAnsi="Times New Roman" w:cs="Times New Roman"/>
          <w:sz w:val="28"/>
          <w:szCs w:val="28"/>
        </w:rPr>
      </w:pPr>
    </w:p>
    <w:p w:rsidR="00C20480" w:rsidRDefault="00C20480" w:rsidP="00CE2364">
      <w:pPr>
        <w:spacing w:after="0"/>
        <w:jc w:val="center"/>
        <w:rPr>
          <w:rFonts w:ascii="Times New Roman" w:hAnsi="Times New Roman" w:cs="Times New Roman"/>
          <w:sz w:val="28"/>
          <w:szCs w:val="28"/>
        </w:rPr>
      </w:pPr>
      <w:r>
        <w:rPr>
          <w:rFonts w:ascii="Times New Roman" w:hAnsi="Times New Roman" w:cs="Times New Roman"/>
          <w:sz w:val="28"/>
          <w:szCs w:val="28"/>
        </w:rPr>
        <w:t>Рисунок 1.6</w:t>
      </w:r>
      <w:r w:rsidRPr="00DF4BD7">
        <w:rPr>
          <w:rFonts w:ascii="Times New Roman" w:hAnsi="Times New Roman" w:cs="Times New Roman"/>
          <w:sz w:val="28"/>
          <w:szCs w:val="28"/>
        </w:rPr>
        <w:t xml:space="preserve"> –</w:t>
      </w:r>
      <w:r w:rsidRPr="00DB53AC">
        <w:rPr>
          <w:rFonts w:ascii="Times New Roman" w:hAnsi="Times New Roman" w:cs="Times New Roman"/>
          <w:sz w:val="28"/>
          <w:szCs w:val="28"/>
        </w:rPr>
        <w:t xml:space="preserve"> Устройство для плазменной обработки:</w:t>
      </w:r>
    </w:p>
    <w:p w:rsidR="00C20480" w:rsidRDefault="00C20480" w:rsidP="00CE2364">
      <w:pPr>
        <w:spacing w:after="0"/>
        <w:ind w:firstLine="709"/>
        <w:contextualSpacing/>
        <w:jc w:val="both"/>
        <w:rPr>
          <w:rFonts w:ascii="Times New Roman" w:hAnsi="Times New Roman" w:cs="Times New Roman"/>
          <w:sz w:val="28"/>
          <w:szCs w:val="28"/>
        </w:rPr>
      </w:pPr>
      <w:r w:rsidRPr="00DB53AC">
        <w:rPr>
          <w:rFonts w:ascii="Times New Roman" w:hAnsi="Times New Roman" w:cs="Times New Roman"/>
          <w:sz w:val="28"/>
          <w:szCs w:val="28"/>
        </w:rPr>
        <w:lastRenderedPageBreak/>
        <w:t>Устройство для обработк</w:t>
      </w:r>
      <w:r>
        <w:rPr>
          <w:rFonts w:ascii="Times New Roman" w:hAnsi="Times New Roman" w:cs="Times New Roman"/>
          <w:sz w:val="28"/>
          <w:szCs w:val="28"/>
        </w:rPr>
        <w:t>и образцов в потоке плазмы (рисунок 1.7</w:t>
      </w:r>
      <w:r w:rsidRPr="00DB53AC">
        <w:rPr>
          <w:rFonts w:ascii="Times New Roman" w:hAnsi="Times New Roman" w:cs="Times New Roman"/>
          <w:sz w:val="28"/>
          <w:szCs w:val="28"/>
        </w:rPr>
        <w:t>) [</w:t>
      </w:r>
      <w:r>
        <w:rPr>
          <w:rFonts w:ascii="Times New Roman" w:hAnsi="Times New Roman" w:cs="Times New Roman"/>
          <w:sz w:val="28"/>
          <w:szCs w:val="28"/>
        </w:rPr>
        <w:t>10</w:t>
      </w:r>
      <w:r w:rsidRPr="00DB53AC">
        <w:rPr>
          <w:rFonts w:ascii="Times New Roman" w:hAnsi="Times New Roman" w:cs="Times New Roman"/>
          <w:sz w:val="28"/>
          <w:szCs w:val="28"/>
        </w:rPr>
        <w:t>] состоит из камеры 2, диэлектрических цилиндров 7</w:t>
      </w:r>
      <w:r w:rsidRPr="00714187">
        <w:rPr>
          <w:rFonts w:ascii="Times New Roman" w:hAnsi="Times New Roman" w:cs="Times New Roman"/>
          <w:i/>
          <w:sz w:val="28"/>
          <w:szCs w:val="28"/>
        </w:rPr>
        <w:t>a</w:t>
      </w:r>
      <w:r w:rsidRPr="00DB53AC">
        <w:rPr>
          <w:rFonts w:ascii="Times New Roman" w:hAnsi="Times New Roman" w:cs="Times New Roman"/>
          <w:sz w:val="28"/>
          <w:szCs w:val="28"/>
        </w:rPr>
        <w:t>, 7</w:t>
      </w:r>
      <w:r w:rsidRPr="00714187">
        <w:rPr>
          <w:rFonts w:ascii="Times New Roman" w:hAnsi="Times New Roman" w:cs="Times New Roman"/>
          <w:i/>
          <w:sz w:val="28"/>
          <w:szCs w:val="28"/>
        </w:rPr>
        <w:t>b</w:t>
      </w:r>
      <w:r w:rsidRPr="00DB53AC">
        <w:rPr>
          <w:rFonts w:ascii="Times New Roman" w:hAnsi="Times New Roman" w:cs="Times New Roman"/>
          <w:sz w:val="28"/>
          <w:szCs w:val="28"/>
        </w:rPr>
        <w:t>, волноводов 6</w:t>
      </w:r>
      <w:r w:rsidRPr="00714187">
        <w:rPr>
          <w:rFonts w:ascii="Times New Roman" w:hAnsi="Times New Roman" w:cs="Times New Roman"/>
          <w:i/>
          <w:sz w:val="28"/>
          <w:szCs w:val="28"/>
        </w:rPr>
        <w:t>a</w:t>
      </w:r>
      <w:r w:rsidRPr="00DB53AC">
        <w:rPr>
          <w:rFonts w:ascii="Times New Roman" w:hAnsi="Times New Roman" w:cs="Times New Roman"/>
          <w:sz w:val="28"/>
          <w:szCs w:val="28"/>
        </w:rPr>
        <w:t>, 6</w:t>
      </w:r>
      <w:r w:rsidRPr="00714187">
        <w:rPr>
          <w:rFonts w:ascii="Times New Roman" w:hAnsi="Times New Roman" w:cs="Times New Roman"/>
          <w:i/>
          <w:sz w:val="28"/>
          <w:szCs w:val="28"/>
        </w:rPr>
        <w:t>b</w:t>
      </w:r>
      <w:r w:rsidRPr="00DB53AC">
        <w:rPr>
          <w:rFonts w:ascii="Times New Roman" w:hAnsi="Times New Roman" w:cs="Times New Roman"/>
          <w:sz w:val="28"/>
          <w:szCs w:val="28"/>
        </w:rPr>
        <w:t xml:space="preserve">, поперечных и продольных кольцевых магнитов 1, 5, электрода 10, генераторов 8, 3, системы откачки и </w:t>
      </w:r>
      <w:proofErr w:type="spellStart"/>
      <w:r w:rsidRPr="00DB53AC">
        <w:rPr>
          <w:rFonts w:ascii="Times New Roman" w:hAnsi="Times New Roman" w:cs="Times New Roman"/>
          <w:sz w:val="28"/>
          <w:szCs w:val="28"/>
        </w:rPr>
        <w:t>вакуумирования</w:t>
      </w:r>
      <w:proofErr w:type="spellEnd"/>
      <w:r w:rsidRPr="00DB53AC">
        <w:rPr>
          <w:rFonts w:ascii="Times New Roman" w:hAnsi="Times New Roman" w:cs="Times New Roman"/>
          <w:sz w:val="28"/>
          <w:szCs w:val="28"/>
        </w:rPr>
        <w:t xml:space="preserve"> 11</w:t>
      </w:r>
      <w:r>
        <w:rPr>
          <w:rFonts w:ascii="Times New Roman" w:hAnsi="Times New Roman" w:cs="Times New Roman"/>
          <w:sz w:val="28"/>
          <w:szCs w:val="28"/>
        </w:rPr>
        <w:t>.</w:t>
      </w:r>
      <w:r w:rsidRPr="00EA342E">
        <w:rPr>
          <w:rFonts w:ascii="Times New Roman" w:hAnsi="Times New Roman" w:cs="Times New Roman"/>
          <w:sz w:val="28"/>
          <w:szCs w:val="28"/>
        </w:rPr>
        <w:t xml:space="preserve"> </w:t>
      </w:r>
      <w:r w:rsidRPr="00DB53AC">
        <w:rPr>
          <w:rFonts w:ascii="Times New Roman" w:hAnsi="Times New Roman" w:cs="Times New Roman"/>
          <w:sz w:val="28"/>
          <w:szCs w:val="28"/>
        </w:rPr>
        <w:t>Обрабатываемая подложка устанавливается на электрод 10, который подключается к генератору 8. Диэлектрические цилиндры 7</w:t>
      </w:r>
      <w:r w:rsidRPr="00714187">
        <w:rPr>
          <w:rFonts w:ascii="Times New Roman" w:hAnsi="Times New Roman" w:cs="Times New Roman"/>
          <w:i/>
          <w:sz w:val="28"/>
          <w:szCs w:val="28"/>
        </w:rPr>
        <w:t>a</w:t>
      </w:r>
      <w:r w:rsidRPr="00DB53AC">
        <w:rPr>
          <w:rFonts w:ascii="Times New Roman" w:hAnsi="Times New Roman" w:cs="Times New Roman"/>
          <w:sz w:val="28"/>
          <w:szCs w:val="28"/>
        </w:rPr>
        <w:t>, 7</w:t>
      </w:r>
      <w:r w:rsidRPr="00714187">
        <w:rPr>
          <w:rFonts w:ascii="Times New Roman" w:hAnsi="Times New Roman" w:cs="Times New Roman"/>
          <w:i/>
          <w:sz w:val="28"/>
          <w:szCs w:val="28"/>
        </w:rPr>
        <w:t>b</w:t>
      </w:r>
      <w:r w:rsidRPr="00DB53AC">
        <w:rPr>
          <w:rFonts w:ascii="Times New Roman" w:hAnsi="Times New Roman" w:cs="Times New Roman"/>
          <w:sz w:val="28"/>
          <w:szCs w:val="28"/>
        </w:rPr>
        <w:t xml:space="preserve"> установленные в волноводах 6</w:t>
      </w:r>
      <w:r w:rsidRPr="00714187">
        <w:rPr>
          <w:rFonts w:ascii="Times New Roman" w:hAnsi="Times New Roman" w:cs="Times New Roman"/>
          <w:i/>
          <w:sz w:val="28"/>
          <w:szCs w:val="28"/>
        </w:rPr>
        <w:t>a</w:t>
      </w:r>
      <w:r w:rsidRPr="00DB53AC">
        <w:rPr>
          <w:rFonts w:ascii="Times New Roman" w:hAnsi="Times New Roman" w:cs="Times New Roman"/>
          <w:sz w:val="28"/>
          <w:szCs w:val="28"/>
        </w:rPr>
        <w:t>, 6</w:t>
      </w:r>
      <w:r w:rsidRPr="00714187">
        <w:rPr>
          <w:rFonts w:ascii="Times New Roman" w:hAnsi="Times New Roman" w:cs="Times New Roman"/>
          <w:i/>
          <w:sz w:val="28"/>
          <w:szCs w:val="28"/>
        </w:rPr>
        <w:t>b</w:t>
      </w:r>
      <w:r w:rsidRPr="00DB53AC">
        <w:rPr>
          <w:rFonts w:ascii="Times New Roman" w:hAnsi="Times New Roman" w:cs="Times New Roman"/>
          <w:sz w:val="28"/>
          <w:szCs w:val="28"/>
        </w:rPr>
        <w:t xml:space="preserve">, используются для передачи СВЧ энергии и поддержания вакуума в разрядной области 4. Цилиндры располагаются на пересечении области </w:t>
      </w:r>
      <w:proofErr w:type="spellStart"/>
      <w:r w:rsidRPr="00DB53AC">
        <w:rPr>
          <w:rFonts w:ascii="Times New Roman" w:hAnsi="Times New Roman" w:cs="Times New Roman"/>
          <w:sz w:val="28"/>
          <w:szCs w:val="28"/>
        </w:rPr>
        <w:t>электронно</w:t>
      </w:r>
      <w:proofErr w:type="spellEnd"/>
      <w:r w:rsidRPr="00DB53AC">
        <w:rPr>
          <w:rFonts w:ascii="Times New Roman" w:hAnsi="Times New Roman" w:cs="Times New Roman"/>
          <w:sz w:val="28"/>
          <w:szCs w:val="28"/>
        </w:rPr>
        <w:t>–циклотронного резонанса. На одной оси с ними находятся кольцевые магниты 5, которые опоясывают по периферии наружную сторону волноводов 6</w:t>
      </w:r>
      <w:r w:rsidRPr="00F958A7">
        <w:rPr>
          <w:rFonts w:ascii="Times New Roman" w:hAnsi="Times New Roman" w:cs="Times New Roman"/>
          <w:i/>
          <w:sz w:val="28"/>
          <w:szCs w:val="28"/>
        </w:rPr>
        <w:t>a</w:t>
      </w:r>
      <w:r w:rsidRPr="00DB53AC">
        <w:rPr>
          <w:rFonts w:ascii="Times New Roman" w:hAnsi="Times New Roman" w:cs="Times New Roman"/>
          <w:sz w:val="28"/>
          <w:szCs w:val="28"/>
        </w:rPr>
        <w:t>, 6</w:t>
      </w:r>
      <w:r w:rsidRPr="00F958A7">
        <w:rPr>
          <w:rFonts w:ascii="Times New Roman" w:hAnsi="Times New Roman" w:cs="Times New Roman"/>
          <w:i/>
          <w:sz w:val="28"/>
          <w:szCs w:val="28"/>
        </w:rPr>
        <w:t>b</w:t>
      </w:r>
      <w:r w:rsidRPr="00DB53AC">
        <w:rPr>
          <w:rFonts w:ascii="Times New Roman" w:hAnsi="Times New Roman" w:cs="Times New Roman"/>
          <w:sz w:val="28"/>
          <w:szCs w:val="28"/>
        </w:rPr>
        <w:t>. Внутренняя плоскость разрядной камеры 2 совпадает с плоскостью торцов цилиндров 7</w:t>
      </w:r>
      <w:r w:rsidRPr="00714187">
        <w:rPr>
          <w:rFonts w:ascii="Times New Roman" w:hAnsi="Times New Roman" w:cs="Times New Roman"/>
          <w:i/>
          <w:sz w:val="28"/>
          <w:szCs w:val="28"/>
        </w:rPr>
        <w:t>a</w:t>
      </w:r>
      <w:r w:rsidRPr="00DB53AC">
        <w:rPr>
          <w:rFonts w:ascii="Times New Roman" w:hAnsi="Times New Roman" w:cs="Times New Roman"/>
          <w:sz w:val="28"/>
          <w:szCs w:val="28"/>
        </w:rPr>
        <w:t>, 7</w:t>
      </w:r>
      <w:r w:rsidRPr="00714187">
        <w:rPr>
          <w:rFonts w:ascii="Times New Roman" w:hAnsi="Times New Roman" w:cs="Times New Roman"/>
          <w:i/>
          <w:sz w:val="28"/>
          <w:szCs w:val="28"/>
        </w:rPr>
        <w:t>b</w:t>
      </w:r>
      <w:r w:rsidRPr="00DB53AC">
        <w:rPr>
          <w:rFonts w:ascii="Times New Roman" w:hAnsi="Times New Roman" w:cs="Times New Roman"/>
          <w:sz w:val="28"/>
          <w:szCs w:val="28"/>
        </w:rPr>
        <w:t>.</w:t>
      </w:r>
    </w:p>
    <w:p w:rsidR="00C20480" w:rsidRPr="00DB53AC" w:rsidRDefault="00C20480" w:rsidP="00CE2364">
      <w:pPr>
        <w:spacing w:after="0"/>
        <w:ind w:firstLine="709"/>
        <w:jc w:val="center"/>
        <w:rPr>
          <w:rFonts w:ascii="Times New Roman" w:hAnsi="Times New Roman" w:cs="Times New Roman"/>
          <w:sz w:val="28"/>
          <w:szCs w:val="28"/>
        </w:rPr>
      </w:pPr>
    </w:p>
    <w:p w:rsidR="00C20480" w:rsidRPr="00DB53AC" w:rsidRDefault="00C20480" w:rsidP="00CE2364">
      <w:pPr>
        <w:spacing w:after="0"/>
        <w:jc w:val="center"/>
        <w:rPr>
          <w:rFonts w:ascii="Times New Roman" w:hAnsi="Times New Roman" w:cs="Times New Roman"/>
          <w:sz w:val="28"/>
          <w:szCs w:val="28"/>
        </w:rPr>
      </w:pPr>
      <w:r w:rsidRPr="00DB53AC">
        <w:rPr>
          <w:noProof/>
          <w:sz w:val="28"/>
          <w:szCs w:val="28"/>
          <w:lang w:eastAsia="ru-RU"/>
        </w:rPr>
        <w:drawing>
          <wp:inline distT="0" distB="0" distL="0" distR="0" wp14:anchorId="3FB3E845" wp14:editId="73E2821F">
            <wp:extent cx="3615820" cy="2822713"/>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23348" cy="2828589"/>
                    </a:xfrm>
                    <a:prstGeom prst="rect">
                      <a:avLst/>
                    </a:prstGeom>
                  </pic:spPr>
                </pic:pic>
              </a:graphicData>
            </a:graphic>
          </wp:inline>
        </w:drawing>
      </w:r>
    </w:p>
    <w:p w:rsidR="00C20480" w:rsidRDefault="00C20480" w:rsidP="00CE2364">
      <w:pPr>
        <w:spacing w:after="0"/>
        <w:jc w:val="center"/>
        <w:rPr>
          <w:rFonts w:ascii="Times New Roman" w:hAnsi="Times New Roman" w:cs="Times New Roman"/>
          <w:sz w:val="28"/>
          <w:szCs w:val="28"/>
        </w:rPr>
      </w:pPr>
      <w:r w:rsidRPr="00DB53AC">
        <w:rPr>
          <w:rFonts w:ascii="Times New Roman" w:hAnsi="Times New Roman" w:cs="Times New Roman"/>
          <w:sz w:val="28"/>
          <w:szCs w:val="28"/>
        </w:rPr>
        <w:t>1, 5 – поперечные и продольные кольцевые магниты; 2 – камера;</w:t>
      </w:r>
    </w:p>
    <w:p w:rsidR="00C20480" w:rsidRDefault="00C20480" w:rsidP="00CE2364">
      <w:pPr>
        <w:spacing w:after="0"/>
        <w:jc w:val="center"/>
        <w:rPr>
          <w:rFonts w:ascii="Times New Roman" w:hAnsi="Times New Roman" w:cs="Times New Roman"/>
          <w:sz w:val="28"/>
          <w:szCs w:val="28"/>
        </w:rPr>
      </w:pPr>
      <w:r w:rsidRPr="00DB53AC">
        <w:rPr>
          <w:rFonts w:ascii="Times New Roman" w:hAnsi="Times New Roman" w:cs="Times New Roman"/>
          <w:sz w:val="28"/>
          <w:szCs w:val="28"/>
        </w:rPr>
        <w:t xml:space="preserve"> 3, 8 – генераторы; 4 – разрядная область; 6</w:t>
      </w:r>
      <w:r w:rsidRPr="00714187">
        <w:rPr>
          <w:rFonts w:ascii="Times New Roman" w:hAnsi="Times New Roman" w:cs="Times New Roman"/>
          <w:i/>
          <w:sz w:val="28"/>
          <w:szCs w:val="28"/>
        </w:rPr>
        <w:t>а</w:t>
      </w:r>
      <w:r w:rsidRPr="00DB53AC">
        <w:rPr>
          <w:rFonts w:ascii="Times New Roman" w:hAnsi="Times New Roman" w:cs="Times New Roman"/>
          <w:sz w:val="28"/>
          <w:szCs w:val="28"/>
        </w:rPr>
        <w:t>, 6</w:t>
      </w:r>
      <w:r w:rsidRPr="00714187">
        <w:rPr>
          <w:rFonts w:ascii="Times New Roman" w:hAnsi="Times New Roman" w:cs="Times New Roman"/>
          <w:i/>
          <w:sz w:val="28"/>
          <w:szCs w:val="28"/>
        </w:rPr>
        <w:t>b</w:t>
      </w:r>
      <w:r w:rsidRPr="00DB53AC">
        <w:rPr>
          <w:rFonts w:ascii="Times New Roman" w:hAnsi="Times New Roman" w:cs="Times New Roman"/>
          <w:sz w:val="28"/>
          <w:szCs w:val="28"/>
        </w:rPr>
        <w:t xml:space="preserve"> – волноводы;</w:t>
      </w:r>
    </w:p>
    <w:p w:rsidR="00C20480" w:rsidRDefault="00C20480" w:rsidP="00CE2364">
      <w:pPr>
        <w:spacing w:after="0"/>
        <w:jc w:val="center"/>
        <w:rPr>
          <w:rFonts w:ascii="Times New Roman" w:hAnsi="Times New Roman" w:cs="Times New Roman"/>
          <w:sz w:val="28"/>
          <w:szCs w:val="28"/>
        </w:rPr>
      </w:pPr>
      <w:r w:rsidRPr="00DB53AC">
        <w:rPr>
          <w:rFonts w:ascii="Times New Roman" w:hAnsi="Times New Roman" w:cs="Times New Roman"/>
          <w:sz w:val="28"/>
          <w:szCs w:val="28"/>
        </w:rPr>
        <w:t xml:space="preserve"> 7</w:t>
      </w:r>
      <w:r w:rsidRPr="00714187">
        <w:rPr>
          <w:rFonts w:ascii="Times New Roman" w:hAnsi="Times New Roman" w:cs="Times New Roman"/>
          <w:i/>
          <w:sz w:val="28"/>
          <w:szCs w:val="28"/>
        </w:rPr>
        <w:t>а</w:t>
      </w:r>
      <w:r w:rsidRPr="00DB53AC">
        <w:rPr>
          <w:rFonts w:ascii="Times New Roman" w:hAnsi="Times New Roman" w:cs="Times New Roman"/>
          <w:sz w:val="28"/>
          <w:szCs w:val="28"/>
        </w:rPr>
        <w:t>, 7</w:t>
      </w:r>
      <w:r w:rsidRPr="00714187">
        <w:rPr>
          <w:rFonts w:ascii="Times New Roman" w:hAnsi="Times New Roman" w:cs="Times New Roman"/>
          <w:i/>
          <w:sz w:val="28"/>
          <w:szCs w:val="28"/>
        </w:rPr>
        <w:t>b</w:t>
      </w:r>
      <w:r w:rsidRPr="00DB53AC">
        <w:rPr>
          <w:rFonts w:ascii="Times New Roman" w:hAnsi="Times New Roman" w:cs="Times New Roman"/>
          <w:sz w:val="28"/>
          <w:szCs w:val="28"/>
        </w:rPr>
        <w:t xml:space="preserve"> – диэлектрические цилиндры; 9 – подложка; 10 – электрод;</w:t>
      </w:r>
    </w:p>
    <w:p w:rsidR="00C20480" w:rsidRDefault="00C20480" w:rsidP="00CE2364">
      <w:pPr>
        <w:spacing w:after="0"/>
        <w:jc w:val="center"/>
        <w:rPr>
          <w:rFonts w:ascii="Times New Roman" w:hAnsi="Times New Roman" w:cs="Times New Roman"/>
          <w:sz w:val="28"/>
          <w:szCs w:val="28"/>
        </w:rPr>
      </w:pPr>
      <w:r w:rsidRPr="00DB53AC">
        <w:rPr>
          <w:rFonts w:ascii="Times New Roman" w:hAnsi="Times New Roman" w:cs="Times New Roman"/>
          <w:sz w:val="28"/>
          <w:szCs w:val="28"/>
        </w:rPr>
        <w:t xml:space="preserve"> 11 – система отк</w:t>
      </w:r>
      <w:r>
        <w:rPr>
          <w:rFonts w:ascii="Times New Roman" w:hAnsi="Times New Roman" w:cs="Times New Roman"/>
          <w:sz w:val="28"/>
          <w:szCs w:val="28"/>
        </w:rPr>
        <w:t>ачки</w:t>
      </w:r>
    </w:p>
    <w:p w:rsidR="00C20480" w:rsidRDefault="00C20480" w:rsidP="00CE2364">
      <w:pPr>
        <w:spacing w:after="0"/>
        <w:jc w:val="center"/>
        <w:rPr>
          <w:rFonts w:ascii="Times New Roman" w:hAnsi="Times New Roman" w:cs="Times New Roman"/>
          <w:sz w:val="28"/>
          <w:szCs w:val="28"/>
        </w:rPr>
      </w:pPr>
    </w:p>
    <w:p w:rsidR="00C20480" w:rsidRDefault="00C20480" w:rsidP="00CE2364">
      <w:pPr>
        <w:spacing w:after="0"/>
        <w:jc w:val="center"/>
        <w:rPr>
          <w:rFonts w:ascii="Times New Roman" w:hAnsi="Times New Roman" w:cs="Times New Roman"/>
          <w:sz w:val="28"/>
          <w:szCs w:val="28"/>
        </w:rPr>
      </w:pPr>
      <w:r>
        <w:rPr>
          <w:rFonts w:ascii="Times New Roman" w:hAnsi="Times New Roman" w:cs="Times New Roman"/>
          <w:sz w:val="28"/>
          <w:szCs w:val="28"/>
        </w:rPr>
        <w:t>Рисунок 1.7</w:t>
      </w:r>
      <w:r w:rsidRPr="00DB53AC">
        <w:rPr>
          <w:rFonts w:ascii="Times New Roman" w:hAnsi="Times New Roman" w:cs="Times New Roman"/>
          <w:sz w:val="28"/>
          <w:szCs w:val="28"/>
        </w:rPr>
        <w:t xml:space="preserve"> </w:t>
      </w:r>
      <w:r w:rsidRPr="00DF4BD7">
        <w:rPr>
          <w:rFonts w:ascii="Times New Roman" w:hAnsi="Times New Roman" w:cs="Times New Roman"/>
          <w:sz w:val="28"/>
          <w:szCs w:val="28"/>
        </w:rPr>
        <w:t xml:space="preserve">– </w:t>
      </w:r>
      <w:r w:rsidRPr="00DB53AC">
        <w:rPr>
          <w:rFonts w:ascii="Times New Roman" w:hAnsi="Times New Roman" w:cs="Times New Roman"/>
          <w:sz w:val="28"/>
          <w:szCs w:val="28"/>
        </w:rPr>
        <w:t>Устройство для обработки образцов в потоке пла</w:t>
      </w:r>
      <w:r>
        <w:rPr>
          <w:rFonts w:ascii="Times New Roman" w:hAnsi="Times New Roman" w:cs="Times New Roman"/>
          <w:sz w:val="28"/>
          <w:szCs w:val="28"/>
        </w:rPr>
        <w:t>змы</w:t>
      </w:r>
    </w:p>
    <w:p w:rsidR="00C20480" w:rsidRPr="0080460E" w:rsidRDefault="00C20480" w:rsidP="00CE2364">
      <w:pPr>
        <w:spacing w:after="0"/>
        <w:ind w:firstLine="709"/>
        <w:jc w:val="center"/>
        <w:rPr>
          <w:rFonts w:ascii="Times New Roman" w:hAnsi="Times New Roman" w:cs="Times New Roman"/>
          <w:sz w:val="28"/>
          <w:szCs w:val="28"/>
        </w:rPr>
      </w:pPr>
    </w:p>
    <w:p w:rsidR="00C20480" w:rsidRPr="0073322E" w:rsidRDefault="00C20480" w:rsidP="00CE2364">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Из вышесказанного можно сделать вывод: процессы плазмохимической обработки материалов с использованием комбинированного разряда (ВЧ+ВЧ, ВЧ+НЧ) имеют широкое распространение в индустрии изготовления интегральных схем. Использование комбинированного разряда с применением СВЧ и НЧ разрядов может обладать большей скоростью плазмохимических процессов по сравнению с аналогами, что является достаточным основанием для его дополнительного изучения. </w:t>
      </w:r>
    </w:p>
    <w:p w:rsidR="00C20480" w:rsidRPr="00590B6E" w:rsidRDefault="00C20480" w:rsidP="00CE2364">
      <w:pPr>
        <w:pStyle w:val="1"/>
        <w:spacing w:before="0"/>
        <w:ind w:left="993" w:hanging="284"/>
        <w:rPr>
          <w:rFonts w:ascii="Times New Roman" w:hAnsi="Times New Roman" w:cs="Times New Roman"/>
          <w:b w:val="0"/>
          <w:color w:val="auto"/>
          <w:lang w:val="ru-RU"/>
        </w:rPr>
      </w:pPr>
      <w:bookmarkStart w:id="0" w:name="_Toc437552698"/>
      <w:r w:rsidRPr="00590B6E">
        <w:rPr>
          <w:rFonts w:ascii="Times New Roman" w:hAnsi="Times New Roman" w:cs="Times New Roman"/>
          <w:color w:val="auto"/>
          <w:lang w:val="ru-RU"/>
        </w:rPr>
        <w:lastRenderedPageBreak/>
        <w:t xml:space="preserve">2 </w:t>
      </w:r>
      <w:r>
        <w:rPr>
          <w:rFonts w:ascii="Times New Roman" w:hAnsi="Times New Roman" w:cs="Times New Roman"/>
          <w:color w:val="auto"/>
          <w:lang w:val="ru-RU"/>
        </w:rPr>
        <w:t xml:space="preserve"> </w:t>
      </w:r>
      <w:r w:rsidRPr="00590B6E">
        <w:rPr>
          <w:rFonts w:ascii="Times New Roman" w:hAnsi="Times New Roman" w:cs="Times New Roman"/>
          <w:color w:val="auto"/>
          <w:lang w:val="ru-RU"/>
        </w:rPr>
        <w:t>АНАЛИЗ ТЕХНИЧЕСКОГО З</w:t>
      </w:r>
      <w:r>
        <w:rPr>
          <w:rFonts w:ascii="Times New Roman" w:hAnsi="Times New Roman" w:cs="Times New Roman"/>
          <w:color w:val="auto"/>
          <w:lang w:val="ru-RU"/>
        </w:rPr>
        <w:t>АДАНИЯ</w:t>
      </w:r>
      <w:bookmarkEnd w:id="0"/>
      <w:r>
        <w:rPr>
          <w:rFonts w:ascii="Times New Roman" w:hAnsi="Times New Roman" w:cs="Times New Roman"/>
          <w:color w:val="auto"/>
          <w:lang w:val="ru-RU"/>
        </w:rPr>
        <w:t>, ВЫБОР И ОБОСНОВАНИЕ СТРУКТУРНОЙ СХЕМЫ</w:t>
      </w:r>
    </w:p>
    <w:p w:rsidR="00C20480" w:rsidRPr="000D1324" w:rsidRDefault="00C20480" w:rsidP="00CE2364">
      <w:pPr>
        <w:tabs>
          <w:tab w:val="left" w:pos="851"/>
        </w:tabs>
        <w:spacing w:after="0"/>
        <w:ind w:firstLine="709"/>
        <w:rPr>
          <w:rFonts w:ascii="Times New Roman" w:hAnsi="Times New Roman" w:cs="Times New Roman"/>
          <w:sz w:val="28"/>
          <w:szCs w:val="28"/>
        </w:rPr>
      </w:pPr>
      <w:r w:rsidRPr="000D1324">
        <w:rPr>
          <w:rFonts w:ascii="Times New Roman" w:hAnsi="Times New Roman" w:cs="Times New Roman"/>
          <w:sz w:val="28"/>
          <w:szCs w:val="28"/>
        </w:rPr>
        <w:tab/>
      </w:r>
    </w:p>
    <w:p w:rsidR="00C20480" w:rsidRDefault="00C20480" w:rsidP="00CE2364">
      <w:pPr>
        <w:tabs>
          <w:tab w:val="left" w:pos="0"/>
        </w:tabs>
        <w:spacing w:after="0"/>
        <w:ind w:firstLine="709"/>
        <w:jc w:val="both"/>
        <w:rPr>
          <w:rFonts w:ascii="Times New Roman" w:hAnsi="Times New Roman" w:cs="Times New Roman"/>
          <w:sz w:val="28"/>
          <w:szCs w:val="28"/>
        </w:rPr>
      </w:pPr>
      <w:r>
        <w:rPr>
          <w:rFonts w:ascii="Times New Roman" w:hAnsi="Times New Roman" w:cs="Times New Roman"/>
          <w:sz w:val="28"/>
          <w:szCs w:val="28"/>
        </w:rPr>
        <w:t>В дипломном проекте заданы следующие исходные данные:</w:t>
      </w:r>
    </w:p>
    <w:p w:rsidR="00C20480" w:rsidRDefault="00C20480" w:rsidP="00CE2364">
      <w:pPr>
        <w:pStyle w:val="a7"/>
        <w:numPr>
          <w:ilvl w:val="0"/>
          <w:numId w:val="3"/>
        </w:numPr>
        <w:tabs>
          <w:tab w:val="left" w:pos="851"/>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тип разряда – двухчастотный (СВЧ + НЧ);</w:t>
      </w:r>
    </w:p>
    <w:p w:rsidR="00C20480" w:rsidRDefault="00C20480" w:rsidP="00CE2364">
      <w:pPr>
        <w:pStyle w:val="a7"/>
        <w:numPr>
          <w:ilvl w:val="0"/>
          <w:numId w:val="3"/>
        </w:numPr>
        <w:tabs>
          <w:tab w:val="left" w:pos="851"/>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частота НЧ поля – 10 – 15 кГц;</w:t>
      </w:r>
    </w:p>
    <w:p w:rsidR="00C20480" w:rsidRDefault="00C20480" w:rsidP="00CE2364">
      <w:pPr>
        <w:pStyle w:val="a7"/>
        <w:numPr>
          <w:ilvl w:val="0"/>
          <w:numId w:val="3"/>
        </w:numPr>
        <w:tabs>
          <w:tab w:val="left" w:pos="851"/>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частота СВЧ поля – 2,45±0,35 ГГц;</w:t>
      </w:r>
    </w:p>
    <w:p w:rsidR="00C20480" w:rsidRDefault="00C20480" w:rsidP="00CE2364">
      <w:pPr>
        <w:pStyle w:val="a7"/>
        <w:numPr>
          <w:ilvl w:val="0"/>
          <w:numId w:val="3"/>
        </w:numPr>
        <w:tabs>
          <w:tab w:val="left" w:pos="851"/>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тип СВЧ аппликатора – резонансный;</w:t>
      </w:r>
    </w:p>
    <w:p w:rsidR="00C20480" w:rsidRDefault="00C20480" w:rsidP="00CE2364">
      <w:pPr>
        <w:pStyle w:val="a7"/>
        <w:numPr>
          <w:ilvl w:val="0"/>
          <w:numId w:val="3"/>
        </w:numPr>
        <w:tabs>
          <w:tab w:val="left" w:pos="851"/>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НЧ разрядная система Е-типа;</w:t>
      </w:r>
    </w:p>
    <w:p w:rsidR="00C20480" w:rsidRDefault="00C20480" w:rsidP="00CE2364">
      <w:pPr>
        <w:pStyle w:val="a7"/>
        <w:numPr>
          <w:ilvl w:val="0"/>
          <w:numId w:val="3"/>
        </w:numPr>
        <w:tabs>
          <w:tab w:val="left" w:pos="851"/>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диапазон давлений – 10 – 15 Па;</w:t>
      </w:r>
    </w:p>
    <w:p w:rsidR="00C20480" w:rsidRDefault="00C20480" w:rsidP="00CE2364">
      <w:pPr>
        <w:pStyle w:val="a7"/>
        <w:numPr>
          <w:ilvl w:val="0"/>
          <w:numId w:val="3"/>
        </w:numPr>
        <w:tabs>
          <w:tab w:val="left" w:pos="851"/>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газ – </w:t>
      </w:r>
      <w:r w:rsidRPr="00597E45">
        <w:rPr>
          <w:rFonts w:ascii="Times New Roman" w:hAnsi="Times New Roman" w:cs="Times New Roman"/>
          <w:sz w:val="28"/>
          <w:szCs w:val="28"/>
          <w:lang w:val="en-US"/>
        </w:rPr>
        <w:t>CF</w:t>
      </w:r>
      <w:r>
        <w:rPr>
          <w:rFonts w:ascii="Times New Roman" w:hAnsi="Times New Roman" w:cs="Times New Roman"/>
          <w:sz w:val="28"/>
          <w:szCs w:val="28"/>
          <w:vertAlign w:val="subscript"/>
          <w:lang w:val="en-US"/>
        </w:rPr>
        <w:t>4</w:t>
      </w:r>
      <w:r>
        <w:rPr>
          <w:rFonts w:ascii="Times New Roman" w:hAnsi="Times New Roman" w:cs="Times New Roman"/>
          <w:sz w:val="28"/>
          <w:szCs w:val="28"/>
          <w:lang w:val="en-US"/>
        </w:rPr>
        <w:t xml:space="preserve">; </w:t>
      </w:r>
      <w:r w:rsidRPr="00597E45">
        <w:rPr>
          <w:rFonts w:ascii="Times New Roman" w:hAnsi="Times New Roman" w:cs="Times New Roman"/>
          <w:sz w:val="28"/>
          <w:szCs w:val="28"/>
          <w:lang w:val="en-US"/>
        </w:rPr>
        <w:t>SF</w:t>
      </w:r>
      <w:r>
        <w:rPr>
          <w:rFonts w:ascii="Times New Roman" w:hAnsi="Times New Roman" w:cs="Times New Roman"/>
          <w:sz w:val="28"/>
          <w:szCs w:val="28"/>
          <w:vertAlign w:val="subscript"/>
          <w:lang w:val="en-US"/>
        </w:rPr>
        <w:t>6</w:t>
      </w:r>
      <w:r>
        <w:rPr>
          <w:rFonts w:ascii="Times New Roman" w:hAnsi="Times New Roman" w:cs="Times New Roman"/>
          <w:sz w:val="28"/>
          <w:szCs w:val="28"/>
        </w:rPr>
        <w:t>.</w:t>
      </w:r>
    </w:p>
    <w:p w:rsidR="00C20480" w:rsidRDefault="00C20480" w:rsidP="00CE2364">
      <w:pPr>
        <w:tabs>
          <w:tab w:val="left" w:pos="567"/>
        </w:tabs>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Исследуемые параметры: Скорость процесса обработки материалов, влияние различных давлений и диапазонов частот полей на протекающие процессы.</w:t>
      </w:r>
    </w:p>
    <w:p w:rsidR="00C20480" w:rsidRPr="00CB6418" w:rsidRDefault="00C20480" w:rsidP="00CE2364">
      <w:pPr>
        <w:tabs>
          <w:tab w:val="left" w:pos="567"/>
        </w:tabs>
        <w:spacing w:after="0"/>
        <w:ind w:firstLine="709"/>
        <w:contextualSpacing/>
        <w:jc w:val="both"/>
        <w:rPr>
          <w:rFonts w:ascii="Times New Roman" w:hAnsi="Times New Roman" w:cs="Times New Roman"/>
          <w:sz w:val="28"/>
          <w:szCs w:val="28"/>
        </w:rPr>
      </w:pPr>
      <w:r w:rsidRPr="00CB6418">
        <w:rPr>
          <w:rFonts w:ascii="Times New Roman" w:hAnsi="Times New Roman" w:cs="Times New Roman"/>
          <w:sz w:val="28"/>
        </w:rPr>
        <w:t xml:space="preserve">Малогабаритный регулируемый источник СВЧ-энергии (СВЧ-генератор) с частотой излучения </w:t>
      </w:r>
      <w:r w:rsidRPr="00597E45">
        <w:rPr>
          <w:rFonts w:ascii="Times New Roman" w:hAnsi="Times New Roman" w:cs="Times New Roman"/>
          <w:i/>
          <w:sz w:val="28"/>
        </w:rPr>
        <w:t>f</w:t>
      </w:r>
      <w:r w:rsidRPr="00CB6418">
        <w:rPr>
          <w:rFonts w:ascii="Times New Roman" w:hAnsi="Times New Roman" w:cs="Times New Roman"/>
          <w:sz w:val="28"/>
        </w:rPr>
        <w:t>=2,45 ГГц собран на базе серийно выпускаемого магнетрона</w:t>
      </w:r>
      <w:r>
        <w:rPr>
          <w:rFonts w:ascii="Times New Roman" w:hAnsi="Times New Roman" w:cs="Times New Roman"/>
          <w:sz w:val="28"/>
        </w:rPr>
        <w:t>.</w:t>
      </w:r>
    </w:p>
    <w:p w:rsidR="00C20480" w:rsidRDefault="00C20480" w:rsidP="00CE2364">
      <w:pPr>
        <w:spacing w:after="0"/>
        <w:ind w:firstLine="709"/>
        <w:contextualSpacing/>
        <w:jc w:val="both"/>
        <w:rPr>
          <w:rFonts w:ascii="Times New Roman" w:hAnsi="Times New Roman" w:cs="Times New Roman"/>
          <w:sz w:val="28"/>
        </w:rPr>
      </w:pPr>
      <w:r w:rsidRPr="00CB6418">
        <w:rPr>
          <w:rFonts w:ascii="Times New Roman" w:hAnsi="Times New Roman" w:cs="Times New Roman"/>
          <w:sz w:val="28"/>
        </w:rPr>
        <w:t xml:space="preserve">Выбор частотного диапазона сигнала от 2 до 3 ГГц обусловлен тем, что разрешенная частота СВЧ-излучения для промышленного использования в плазменных технологических установках составляет 2,45 </w:t>
      </w:r>
      <w:r w:rsidRPr="00CB6418">
        <w:rPr>
          <w:rFonts w:ascii="Times New Roman" w:hAnsi="Times New Roman" w:cs="Times New Roman"/>
          <w:sz w:val="28"/>
        </w:rPr>
        <w:sym w:font="Symbol" w:char="F0B1"/>
      </w:r>
      <w:r>
        <w:rPr>
          <w:rFonts w:ascii="Times New Roman" w:hAnsi="Times New Roman" w:cs="Times New Roman"/>
          <w:sz w:val="28"/>
        </w:rPr>
        <w:t xml:space="preserve"> 0,35</w:t>
      </w:r>
      <w:r w:rsidRPr="00CB6418">
        <w:rPr>
          <w:rFonts w:ascii="Times New Roman" w:hAnsi="Times New Roman" w:cs="Times New Roman"/>
          <w:sz w:val="28"/>
        </w:rPr>
        <w:t xml:space="preserve"> ГГц.</w:t>
      </w:r>
    </w:p>
    <w:p w:rsidR="00C20480" w:rsidRDefault="00C20480" w:rsidP="00CE2364">
      <w:pPr>
        <w:spacing w:after="0"/>
        <w:ind w:firstLine="709"/>
        <w:contextualSpacing/>
        <w:jc w:val="both"/>
        <w:rPr>
          <w:rFonts w:ascii="Times New Roman" w:hAnsi="Times New Roman" w:cs="Times New Roman"/>
          <w:sz w:val="28"/>
          <w:szCs w:val="28"/>
        </w:rPr>
      </w:pPr>
      <w:proofErr w:type="gramStart"/>
      <w:r w:rsidRPr="00CB6418">
        <w:rPr>
          <w:rFonts w:ascii="Times New Roman" w:hAnsi="Times New Roman" w:cs="Times New Roman"/>
          <w:sz w:val="28"/>
          <w:szCs w:val="28"/>
        </w:rPr>
        <w:t xml:space="preserve">Использование СВЧ аппликаторов резонаторного типа обеспечивает улучшение эксплуатационных характеристик СВЧ плазмотронов за счет более высоких значений напряженности поля электромагнитной волны в зоне </w:t>
      </w:r>
      <w:proofErr w:type="spellStart"/>
      <w:r w:rsidRPr="00CB6418">
        <w:rPr>
          <w:rFonts w:ascii="Times New Roman" w:hAnsi="Times New Roman" w:cs="Times New Roman"/>
          <w:sz w:val="28"/>
          <w:szCs w:val="28"/>
        </w:rPr>
        <w:t>плазмообразования</w:t>
      </w:r>
      <w:proofErr w:type="spellEnd"/>
      <w:r w:rsidRPr="00CB6418">
        <w:rPr>
          <w:rFonts w:ascii="Times New Roman" w:hAnsi="Times New Roman" w:cs="Times New Roman"/>
          <w:sz w:val="28"/>
          <w:szCs w:val="28"/>
        </w:rPr>
        <w:t>, в результате чего обеспечивается устойчивая генерация плазмы СВЧ разряда в условиях низкого вакуума даже при малых значениях удельной СВЧ мощности, расширяется диапазон рабочих давлений плазмотронов, повышается степень ионизации среды и увеличивается химическая активность плазмы</w:t>
      </w:r>
      <w:r>
        <w:rPr>
          <w:rFonts w:ascii="Times New Roman" w:hAnsi="Times New Roman" w:cs="Times New Roman"/>
          <w:sz w:val="28"/>
          <w:szCs w:val="28"/>
        </w:rPr>
        <w:t>.</w:t>
      </w:r>
      <w:proofErr w:type="gramEnd"/>
    </w:p>
    <w:p w:rsidR="00C20480" w:rsidRPr="00ED2C92" w:rsidRDefault="00C20480"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При этом возможны следующие ва</w:t>
      </w:r>
      <w:r w:rsidRPr="00ED2C92">
        <w:rPr>
          <w:rFonts w:ascii="Times New Roman" w:hAnsi="Times New Roman" w:cs="Times New Roman"/>
          <w:sz w:val="28"/>
          <w:szCs w:val="28"/>
        </w:rPr>
        <w:t>рианты конструктивно-технических решений с использованием устройст</w:t>
      </w:r>
      <w:r>
        <w:rPr>
          <w:rFonts w:ascii="Times New Roman" w:hAnsi="Times New Roman" w:cs="Times New Roman"/>
          <w:sz w:val="28"/>
          <w:szCs w:val="28"/>
        </w:rPr>
        <w:t>в резонаторного типа: с частич</w:t>
      </w:r>
      <w:r w:rsidRPr="00ED2C92">
        <w:rPr>
          <w:rFonts w:ascii="Times New Roman" w:hAnsi="Times New Roman" w:cs="Times New Roman"/>
          <w:sz w:val="28"/>
          <w:szCs w:val="28"/>
        </w:rPr>
        <w:t>ным заполнением плазмой резонирующего объема, с заполнением п</w:t>
      </w:r>
      <w:r>
        <w:rPr>
          <w:rFonts w:ascii="Times New Roman" w:hAnsi="Times New Roman" w:cs="Times New Roman"/>
          <w:sz w:val="28"/>
          <w:szCs w:val="28"/>
        </w:rPr>
        <w:t>лазмой всего резонирующего объ</w:t>
      </w:r>
      <w:r w:rsidRPr="00ED2C92">
        <w:rPr>
          <w:rFonts w:ascii="Times New Roman" w:hAnsi="Times New Roman" w:cs="Times New Roman"/>
          <w:sz w:val="28"/>
          <w:szCs w:val="28"/>
        </w:rPr>
        <w:t>ема и с разделением резонирующего и реакционного объемов вакуум</w:t>
      </w:r>
      <w:r>
        <w:rPr>
          <w:rFonts w:ascii="Times New Roman" w:hAnsi="Times New Roman" w:cs="Times New Roman"/>
          <w:sz w:val="28"/>
          <w:szCs w:val="28"/>
        </w:rPr>
        <w:t>-плотной перегородкой с элемен</w:t>
      </w:r>
      <w:r w:rsidRPr="00ED2C92">
        <w:rPr>
          <w:rFonts w:ascii="Times New Roman" w:hAnsi="Times New Roman" w:cs="Times New Roman"/>
          <w:sz w:val="28"/>
          <w:szCs w:val="28"/>
        </w:rPr>
        <w:t>тами электромагнитной связи</w:t>
      </w:r>
      <w:r>
        <w:rPr>
          <w:rFonts w:ascii="Times New Roman" w:hAnsi="Times New Roman" w:cs="Times New Roman"/>
          <w:sz w:val="28"/>
          <w:szCs w:val="28"/>
        </w:rPr>
        <w:t>.</w:t>
      </w:r>
    </w:p>
    <w:p w:rsidR="00C20480" w:rsidRDefault="00C20480"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Частота НЧ разряда была подобрана экспериментальным путем. При данной частоте наблюдается наиболее стабильное свечение СВЧ разряда.</w:t>
      </w:r>
    </w:p>
    <w:p w:rsidR="00C20480" w:rsidRDefault="00C20480" w:rsidP="00CE2364">
      <w:pPr>
        <w:spacing w:after="0"/>
        <w:ind w:firstLine="709"/>
        <w:contextualSpacing/>
        <w:jc w:val="both"/>
        <w:rPr>
          <w:rFonts w:ascii="Times New Roman" w:hAnsi="Times New Roman" w:cs="Times New Roman"/>
          <w:kern w:val="22"/>
          <w:sz w:val="28"/>
        </w:rPr>
      </w:pPr>
      <w:r w:rsidRPr="00A565F1">
        <w:rPr>
          <w:rFonts w:ascii="Times New Roman" w:hAnsi="Times New Roman" w:cs="Times New Roman"/>
          <w:kern w:val="22"/>
          <w:sz w:val="28"/>
        </w:rPr>
        <w:t xml:space="preserve">Частота рабочего НЧ-генератора в процессе проведения всех экспериментов остается постоянной, что позволяет применять хорошо </w:t>
      </w:r>
      <w:r w:rsidRPr="00A565F1">
        <w:rPr>
          <w:rFonts w:ascii="Times New Roman" w:hAnsi="Times New Roman" w:cs="Times New Roman"/>
          <w:kern w:val="22"/>
          <w:sz w:val="28"/>
        </w:rPr>
        <w:lastRenderedPageBreak/>
        <w:t>согласованную систему контурной связи, не требующую перестройки при работе, и обеспечивающей наибольший эффект.</w:t>
      </w:r>
    </w:p>
    <w:p w:rsidR="00C20480" w:rsidRPr="00A565F1" w:rsidRDefault="00C20480" w:rsidP="00CE2364">
      <w:pPr>
        <w:spacing w:after="0"/>
        <w:ind w:firstLine="709"/>
        <w:contextualSpacing/>
        <w:jc w:val="both"/>
        <w:rPr>
          <w:rFonts w:ascii="Times New Roman" w:hAnsi="Times New Roman" w:cs="Times New Roman"/>
          <w:sz w:val="28"/>
          <w:szCs w:val="28"/>
        </w:rPr>
      </w:pPr>
      <w:r w:rsidRPr="007652A1">
        <w:rPr>
          <w:rFonts w:ascii="Times New Roman" w:hAnsi="Times New Roman" w:cs="Times New Roman"/>
          <w:sz w:val="28"/>
          <w:szCs w:val="28"/>
        </w:rPr>
        <w:t>Выбор СВЧ и НЧ разрядов обусловлен характером поглощения электромагнитных волн в разрядах, механизмами процессов, протекающих в объемных и электродных планарных плазменных реакторах, возможностью эффективного управления ходом технологичес</w:t>
      </w:r>
      <w:r>
        <w:rPr>
          <w:rFonts w:ascii="Times New Roman" w:hAnsi="Times New Roman" w:cs="Times New Roman"/>
          <w:sz w:val="28"/>
          <w:szCs w:val="28"/>
        </w:rPr>
        <w:t>кого процесса обработки образца.</w:t>
      </w:r>
    </w:p>
    <w:p w:rsidR="00C20480" w:rsidRDefault="00C20480" w:rsidP="00CE2364">
      <w:pPr>
        <w:widowControl w:val="0"/>
        <w:shd w:val="clear" w:color="auto" w:fill="FFFFFF"/>
        <w:spacing w:after="0"/>
        <w:ind w:firstLine="709"/>
        <w:contextualSpacing/>
        <w:jc w:val="both"/>
        <w:rPr>
          <w:rFonts w:ascii="Times New Roman" w:hAnsi="Times New Roman" w:cs="Times New Roman"/>
          <w:sz w:val="28"/>
          <w:szCs w:val="28"/>
        </w:rPr>
      </w:pPr>
      <w:r>
        <w:rPr>
          <w:rFonts w:ascii="Times New Roman" w:hAnsi="Times New Roman" w:cs="Times New Roman"/>
          <w:color w:val="000000"/>
          <w:sz w:val="28"/>
          <w:szCs w:val="28"/>
        </w:rPr>
        <w:t xml:space="preserve">Для проведения исследований в качестве </w:t>
      </w:r>
      <w:proofErr w:type="spellStart"/>
      <w:r>
        <w:rPr>
          <w:rFonts w:ascii="Times New Roman" w:hAnsi="Times New Roman" w:cs="Times New Roman"/>
          <w:color w:val="000000"/>
          <w:sz w:val="28"/>
          <w:szCs w:val="28"/>
        </w:rPr>
        <w:t>плазмобразующей</w:t>
      </w:r>
      <w:proofErr w:type="spellEnd"/>
      <w:r>
        <w:rPr>
          <w:rFonts w:ascii="Times New Roman" w:hAnsi="Times New Roman" w:cs="Times New Roman"/>
          <w:color w:val="000000"/>
          <w:sz w:val="28"/>
          <w:szCs w:val="28"/>
        </w:rPr>
        <w:t xml:space="preserve"> среды были выбраны газы: </w:t>
      </w:r>
      <w:r w:rsidRPr="00597E45">
        <w:rPr>
          <w:rFonts w:ascii="Times New Roman" w:hAnsi="Times New Roman" w:cs="Times New Roman"/>
          <w:sz w:val="28"/>
          <w:szCs w:val="28"/>
          <w:lang w:val="en-US"/>
        </w:rPr>
        <w:t>CF</w:t>
      </w:r>
      <w:r w:rsidRPr="00597E45">
        <w:rPr>
          <w:rFonts w:ascii="Times New Roman" w:hAnsi="Times New Roman" w:cs="Times New Roman"/>
          <w:sz w:val="28"/>
          <w:szCs w:val="28"/>
          <w:vertAlign w:val="subscript"/>
        </w:rPr>
        <w:t>4</w:t>
      </w:r>
      <w:r w:rsidRPr="00597E45">
        <w:rPr>
          <w:rFonts w:ascii="Times New Roman" w:hAnsi="Times New Roman" w:cs="Times New Roman"/>
          <w:sz w:val="28"/>
          <w:szCs w:val="28"/>
        </w:rPr>
        <w:t xml:space="preserve">, </w:t>
      </w:r>
      <w:r w:rsidRPr="00597E45">
        <w:rPr>
          <w:rFonts w:ascii="Times New Roman" w:hAnsi="Times New Roman" w:cs="Times New Roman"/>
          <w:sz w:val="28"/>
          <w:szCs w:val="28"/>
          <w:lang w:val="en-US"/>
        </w:rPr>
        <w:t>SF</w:t>
      </w:r>
      <w:r w:rsidRPr="00597E45">
        <w:rPr>
          <w:rFonts w:ascii="Times New Roman" w:hAnsi="Times New Roman" w:cs="Times New Roman"/>
          <w:sz w:val="28"/>
          <w:szCs w:val="28"/>
          <w:vertAlign w:val="subscript"/>
        </w:rPr>
        <w:t>6</w:t>
      </w:r>
      <w:r>
        <w:rPr>
          <w:rFonts w:ascii="Times New Roman" w:hAnsi="Times New Roman" w:cs="Times New Roman"/>
          <w:sz w:val="28"/>
          <w:szCs w:val="28"/>
        </w:rPr>
        <w:t>. Такой выбор исследуемых газов обусловлен следующими причинами:</w:t>
      </w:r>
    </w:p>
    <w:p w:rsidR="00C20480" w:rsidRDefault="00C20480" w:rsidP="00CE2364">
      <w:pPr>
        <w:pStyle w:val="a7"/>
        <w:widowControl w:val="0"/>
        <w:shd w:val="clear" w:color="auto" w:fill="FFFFFF"/>
        <w:spacing w:after="0" w:line="276"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1 Применяемые газы являются промышленным стандартом для травления </w:t>
      </w:r>
      <w:proofErr w:type="spellStart"/>
      <w:r>
        <w:rPr>
          <w:rFonts w:ascii="Times New Roman" w:hAnsi="Times New Roman" w:cs="Times New Roman"/>
          <w:color w:val="000000"/>
          <w:sz w:val="28"/>
          <w:szCs w:val="28"/>
        </w:rPr>
        <w:t>фоторезиста</w:t>
      </w:r>
      <w:proofErr w:type="spellEnd"/>
      <w:r>
        <w:rPr>
          <w:rFonts w:ascii="Times New Roman" w:hAnsi="Times New Roman" w:cs="Times New Roman"/>
          <w:color w:val="000000"/>
          <w:sz w:val="28"/>
          <w:szCs w:val="28"/>
        </w:rPr>
        <w:t>.</w:t>
      </w:r>
    </w:p>
    <w:p w:rsidR="00C20480" w:rsidRPr="00D876C6" w:rsidRDefault="00C20480" w:rsidP="00CE2364">
      <w:pPr>
        <w:pStyle w:val="a7"/>
        <w:widowControl w:val="0"/>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2 В</w:t>
      </w:r>
      <w:r w:rsidRPr="00A565F1">
        <w:rPr>
          <w:rFonts w:ascii="Times New Roman" w:hAnsi="Times New Roman" w:cs="Times New Roman"/>
          <w:sz w:val="28"/>
          <w:szCs w:val="28"/>
        </w:rPr>
        <w:t>ыбор для исследований данных газов представляет интерес с точки зрения изучения взаимодействия разрядов в этих газах с электромагнитными полями (СВЧ + НЧ)</w:t>
      </w:r>
      <w:r>
        <w:rPr>
          <w:rFonts w:ascii="Times New Roman" w:hAnsi="Times New Roman" w:cs="Times New Roman"/>
          <w:sz w:val="28"/>
          <w:szCs w:val="28"/>
        </w:rPr>
        <w:t>.</w:t>
      </w:r>
    </w:p>
    <w:p w:rsidR="00C20480" w:rsidRPr="00FF2EA1" w:rsidRDefault="00C20480" w:rsidP="00CE2364">
      <w:pPr>
        <w:widowControl w:val="0"/>
        <w:shd w:val="clear" w:color="auto" w:fill="FFFFFF"/>
        <w:spacing w:after="0"/>
        <w:ind w:firstLine="709"/>
        <w:contextualSpacing/>
        <w:jc w:val="both"/>
        <w:rPr>
          <w:rFonts w:ascii="Times New Roman" w:hAnsi="Times New Roman" w:cs="Times New Roman"/>
          <w:color w:val="000000"/>
          <w:sz w:val="28"/>
          <w:szCs w:val="28"/>
        </w:rPr>
      </w:pPr>
      <w:r w:rsidRPr="00FF2EA1">
        <w:rPr>
          <w:rFonts w:ascii="Times New Roman" w:hAnsi="Times New Roman" w:cs="Times New Roman"/>
          <w:color w:val="000000"/>
          <w:sz w:val="28"/>
          <w:szCs w:val="28"/>
        </w:rPr>
        <w:t>Регистрация оптического эмиссионного спектра плазмы газового разряда осуществляется с помощью спектрометра SL 40-2-2048 ISA.</w:t>
      </w:r>
    </w:p>
    <w:p w:rsidR="00C20480" w:rsidRPr="00FF2EA1" w:rsidRDefault="00C20480" w:rsidP="00CE2364">
      <w:pPr>
        <w:widowControl w:val="0"/>
        <w:shd w:val="clear" w:color="auto" w:fill="FFFFFF"/>
        <w:spacing w:after="0"/>
        <w:ind w:firstLine="709"/>
        <w:contextualSpacing/>
        <w:jc w:val="both"/>
        <w:rPr>
          <w:rFonts w:ascii="Times New Roman" w:hAnsi="Times New Roman" w:cs="Times New Roman"/>
          <w:color w:val="000000"/>
          <w:sz w:val="28"/>
          <w:szCs w:val="28"/>
        </w:rPr>
      </w:pPr>
      <w:r w:rsidRPr="00FF2EA1">
        <w:rPr>
          <w:rFonts w:ascii="Times New Roman" w:hAnsi="Times New Roman" w:cs="Times New Roman"/>
          <w:color w:val="000000"/>
          <w:sz w:val="28"/>
          <w:szCs w:val="28"/>
        </w:rPr>
        <w:t xml:space="preserve">Спектрометр SL 40-2-2048 ISA имеет в своем составе два спектрографа с относительным отверстием </w:t>
      </w:r>
      <w:smartTag w:uri="urn:schemas-microsoft-com:office:smarttags" w:element="metricconverter">
        <w:smartTagPr>
          <w:attr w:name="ProductID" w:val="8 мм"/>
        </w:smartTagPr>
        <w:r w:rsidRPr="00FF2EA1">
          <w:rPr>
            <w:rFonts w:ascii="Times New Roman" w:hAnsi="Times New Roman" w:cs="Times New Roman"/>
            <w:color w:val="000000"/>
            <w:sz w:val="28"/>
            <w:szCs w:val="28"/>
          </w:rPr>
          <w:t>8 мм</w:t>
        </w:r>
      </w:smartTag>
      <w:r>
        <w:rPr>
          <w:rFonts w:ascii="Times New Roman" w:hAnsi="Times New Roman" w:cs="Times New Roman"/>
          <w:color w:val="000000"/>
          <w:sz w:val="28"/>
          <w:szCs w:val="28"/>
        </w:rPr>
        <w:t xml:space="preserve"> и фокусным расстоянием 150 </w:t>
      </w:r>
      <w:r w:rsidRPr="00FF2EA1">
        <w:rPr>
          <w:rFonts w:ascii="Times New Roman" w:hAnsi="Times New Roman" w:cs="Times New Roman"/>
          <w:color w:val="000000"/>
          <w:sz w:val="28"/>
          <w:szCs w:val="28"/>
        </w:rPr>
        <w:t>мм. Спектрографы смонтированы в едином корпусе. В SL40-2 используется оригинальная вертикально-симметричная оптическая схема. Она имеет низкий уровень рассеянного света, обеспечивающий получение высокого качества изображения на плоском поле, позволяющий использовать основные типы фотоэлектрических линеек и матриц для регистрации спектра.</w:t>
      </w:r>
    </w:p>
    <w:p w:rsidR="00C20480" w:rsidRDefault="00C20480" w:rsidP="00CE2364">
      <w:pPr>
        <w:widowControl w:val="0"/>
        <w:shd w:val="clear" w:color="auto" w:fill="FFFFFF"/>
        <w:spacing w:after="0"/>
        <w:ind w:firstLine="709"/>
        <w:contextualSpacing/>
        <w:jc w:val="both"/>
        <w:rPr>
          <w:rFonts w:ascii="Times New Roman" w:hAnsi="Times New Roman" w:cs="Times New Roman"/>
          <w:color w:val="000000"/>
          <w:sz w:val="28"/>
          <w:szCs w:val="28"/>
        </w:rPr>
      </w:pPr>
      <w:r w:rsidRPr="00FF2EA1">
        <w:rPr>
          <w:rFonts w:ascii="Times New Roman" w:hAnsi="Times New Roman" w:cs="Times New Roman"/>
          <w:color w:val="000000"/>
          <w:sz w:val="28"/>
          <w:szCs w:val="28"/>
        </w:rPr>
        <w:t>Спектрометр позволяет снимать оптические спектры в диапазоне</w:t>
      </w:r>
      <w:r>
        <w:rPr>
          <w:rFonts w:ascii="Times New Roman" w:hAnsi="Times New Roman" w:cs="Times New Roman"/>
          <w:color w:val="000000"/>
          <w:sz w:val="28"/>
          <w:szCs w:val="28"/>
        </w:rPr>
        <w:br/>
      </w:r>
      <w:r w:rsidRPr="00FF2EA1">
        <w:rPr>
          <w:rFonts w:ascii="Times New Roman" w:hAnsi="Times New Roman" w:cs="Times New Roman"/>
          <w:color w:val="000000"/>
          <w:sz w:val="28"/>
          <w:szCs w:val="28"/>
        </w:rPr>
        <w:t xml:space="preserve">189-1097 </w:t>
      </w:r>
      <w:proofErr w:type="spellStart"/>
      <w:r w:rsidRPr="00FF2EA1">
        <w:rPr>
          <w:rFonts w:ascii="Times New Roman" w:hAnsi="Times New Roman" w:cs="Times New Roman"/>
          <w:color w:val="000000"/>
          <w:sz w:val="28"/>
          <w:szCs w:val="28"/>
        </w:rPr>
        <w:t>нм</w:t>
      </w:r>
      <w:proofErr w:type="spellEnd"/>
      <w:r w:rsidRPr="00FF2EA1">
        <w:rPr>
          <w:rFonts w:ascii="Times New Roman" w:hAnsi="Times New Roman" w:cs="Times New Roman"/>
          <w:color w:val="000000"/>
          <w:sz w:val="28"/>
          <w:szCs w:val="28"/>
        </w:rPr>
        <w:t xml:space="preserve">, с разрешением не менее 0,6 </w:t>
      </w:r>
      <w:proofErr w:type="spellStart"/>
      <w:r w:rsidRPr="00FF2EA1">
        <w:rPr>
          <w:rFonts w:ascii="Times New Roman" w:hAnsi="Times New Roman" w:cs="Times New Roman"/>
          <w:color w:val="000000"/>
          <w:sz w:val="28"/>
          <w:szCs w:val="28"/>
        </w:rPr>
        <w:t>нм</w:t>
      </w:r>
      <w:proofErr w:type="spellEnd"/>
      <w:r w:rsidRPr="00FF2EA1">
        <w:rPr>
          <w:rFonts w:ascii="Times New Roman" w:hAnsi="Times New Roman" w:cs="Times New Roman"/>
          <w:color w:val="000000"/>
          <w:sz w:val="28"/>
          <w:szCs w:val="28"/>
        </w:rPr>
        <w:t xml:space="preserve"> и абсолютной погрешности по шкале длин волн не более 1 </w:t>
      </w:r>
      <w:proofErr w:type="spellStart"/>
      <w:r w:rsidRPr="00FF2EA1">
        <w:rPr>
          <w:rFonts w:ascii="Times New Roman" w:hAnsi="Times New Roman" w:cs="Times New Roman"/>
          <w:color w:val="000000"/>
          <w:sz w:val="28"/>
          <w:szCs w:val="28"/>
        </w:rPr>
        <w:t>нм</w:t>
      </w:r>
      <w:proofErr w:type="spellEnd"/>
      <w:r w:rsidRPr="00FF2EA1">
        <w:rPr>
          <w:rFonts w:ascii="Times New Roman" w:hAnsi="Times New Roman" w:cs="Times New Roman"/>
          <w:color w:val="000000"/>
          <w:sz w:val="28"/>
          <w:szCs w:val="28"/>
        </w:rPr>
        <w:t>.</w:t>
      </w:r>
    </w:p>
    <w:p w:rsidR="00C20480" w:rsidRDefault="00C20480" w:rsidP="00CE2364">
      <w:pPr>
        <w:widowControl w:val="0"/>
        <w:shd w:val="clear" w:color="auto" w:fill="FFFFFF"/>
        <w:spacing w:after="0"/>
        <w:ind w:firstLine="709"/>
        <w:contextualSpacing/>
        <w:jc w:val="both"/>
        <w:rPr>
          <w:rFonts w:ascii="Times New Roman" w:hAnsi="Times New Roman" w:cs="Times New Roman"/>
          <w:color w:val="000000"/>
          <w:sz w:val="28"/>
          <w:szCs w:val="28"/>
        </w:rPr>
      </w:pPr>
      <w:r w:rsidRPr="00EC69DF">
        <w:rPr>
          <w:rFonts w:ascii="Times New Roman" w:hAnsi="Times New Roman" w:cs="Times New Roman"/>
          <w:color w:val="000000"/>
          <w:sz w:val="28"/>
          <w:szCs w:val="28"/>
        </w:rPr>
        <w:t>Для формирования режимов возбуждения комбинированного разряда использовалась разрядная система комбинированного типа. Схема разрядн</w:t>
      </w:r>
      <w:r>
        <w:rPr>
          <w:rFonts w:ascii="Times New Roman" w:hAnsi="Times New Roman" w:cs="Times New Roman"/>
          <w:color w:val="000000"/>
          <w:sz w:val="28"/>
          <w:szCs w:val="28"/>
        </w:rPr>
        <w:t>ого устройства приведена на рисунке 2.</w:t>
      </w:r>
      <w:r w:rsidRPr="00EC69DF">
        <w:rPr>
          <w:rFonts w:ascii="Times New Roman" w:hAnsi="Times New Roman" w:cs="Times New Roman"/>
          <w:color w:val="000000"/>
          <w:sz w:val="28"/>
          <w:szCs w:val="28"/>
        </w:rPr>
        <w:t>1.</w:t>
      </w:r>
      <w:r w:rsidRPr="000D1324">
        <w:rPr>
          <w:rFonts w:ascii="Times New Roman" w:hAnsi="Times New Roman" w:cs="Times New Roman"/>
          <w:color w:val="000000"/>
          <w:sz w:val="28"/>
          <w:szCs w:val="28"/>
        </w:rPr>
        <w:t xml:space="preserve"> </w:t>
      </w:r>
    </w:p>
    <w:p w:rsidR="00C20480" w:rsidRDefault="00C20480" w:rsidP="00CE2364">
      <w:pPr>
        <w:widowControl w:val="0"/>
        <w:shd w:val="clear" w:color="auto" w:fill="FFFFFF"/>
        <w:spacing w:after="0"/>
        <w:ind w:firstLine="709"/>
        <w:contextualSpacing/>
        <w:jc w:val="both"/>
        <w:rPr>
          <w:rFonts w:ascii="Times New Roman" w:hAnsi="Times New Roman" w:cs="Times New Roman"/>
          <w:bCs/>
          <w:color w:val="000000"/>
          <w:sz w:val="28"/>
          <w:szCs w:val="28"/>
        </w:rPr>
      </w:pPr>
      <w:r>
        <w:rPr>
          <w:rFonts w:ascii="Times New Roman" w:hAnsi="Times New Roman" w:cs="Times New Roman"/>
          <w:color w:val="000000"/>
          <w:sz w:val="28"/>
          <w:szCs w:val="28"/>
        </w:rPr>
        <w:t xml:space="preserve">Определение толщины поверхностного слоя подложек до и после проведения процесса травления используется </w:t>
      </w:r>
      <w:r w:rsidRPr="00597E45">
        <w:rPr>
          <w:rFonts w:ascii="Times New Roman" w:hAnsi="Times New Roman" w:cs="Times New Roman"/>
          <w:bCs/>
          <w:color w:val="000000"/>
          <w:sz w:val="28"/>
          <w:szCs w:val="28"/>
        </w:rPr>
        <w:t>микроинтерферометр МИИ-4</w:t>
      </w:r>
      <w:r>
        <w:rPr>
          <w:rFonts w:ascii="Times New Roman" w:hAnsi="Times New Roman" w:cs="Times New Roman"/>
          <w:bCs/>
          <w:color w:val="000000"/>
          <w:sz w:val="28"/>
          <w:szCs w:val="28"/>
        </w:rPr>
        <w:t xml:space="preserve">, с помощью которого производится 5 измерений в различных точках поверхности каждого образца. Для проведения процесса измерений с помощью микроинтерферометра, его подключают к ПЭВМ, </w:t>
      </w:r>
      <w:proofErr w:type="gramStart"/>
      <w:r>
        <w:rPr>
          <w:rFonts w:ascii="Times New Roman" w:hAnsi="Times New Roman" w:cs="Times New Roman"/>
          <w:bCs/>
          <w:color w:val="000000"/>
          <w:sz w:val="28"/>
          <w:szCs w:val="28"/>
        </w:rPr>
        <w:t>с</w:t>
      </w:r>
      <w:proofErr w:type="gramEnd"/>
      <w:r>
        <w:rPr>
          <w:rFonts w:ascii="Times New Roman" w:hAnsi="Times New Roman" w:cs="Times New Roman"/>
          <w:bCs/>
          <w:color w:val="000000"/>
          <w:sz w:val="28"/>
          <w:szCs w:val="28"/>
        </w:rPr>
        <w:t xml:space="preserve"> предварительно установленным ПО. С его  помощью определяется расстояние между интерференционными полосами.</w:t>
      </w:r>
    </w:p>
    <w:p w:rsidR="00C20480" w:rsidRDefault="00C20480" w:rsidP="00CE2364">
      <w:pPr>
        <w:widowControl w:val="0"/>
        <w:shd w:val="clear" w:color="auto" w:fill="FFFFFF"/>
        <w:spacing w:after="0"/>
        <w:contextualSpacing/>
        <w:jc w:val="both"/>
        <w:rPr>
          <w:rFonts w:ascii="Times New Roman" w:hAnsi="Times New Roman" w:cs="Times New Roman"/>
          <w:color w:val="000000"/>
          <w:sz w:val="28"/>
          <w:szCs w:val="28"/>
        </w:rPr>
      </w:pPr>
    </w:p>
    <w:p w:rsidR="00C20480" w:rsidRDefault="00C20480" w:rsidP="00CE2364">
      <w:pPr>
        <w:widowControl w:val="0"/>
        <w:shd w:val="clear" w:color="auto" w:fill="FFFFFF"/>
        <w:spacing w:after="0"/>
        <w:ind w:firstLine="709"/>
        <w:contextualSpacing/>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rPr>
        <w:lastRenderedPageBreak/>
        <w:drawing>
          <wp:inline distT="0" distB="0" distL="0" distR="0" wp14:anchorId="70F0E110" wp14:editId="63F717C6">
            <wp:extent cx="4345305" cy="2340610"/>
            <wp:effectExtent l="0" t="0" r="0" b="2540"/>
            <wp:docPr id="3" name="Рисунок 3" descr="Безымянный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Безымянный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5305" cy="2340610"/>
                    </a:xfrm>
                    <a:prstGeom prst="rect">
                      <a:avLst/>
                    </a:prstGeom>
                    <a:noFill/>
                    <a:ln>
                      <a:noFill/>
                    </a:ln>
                  </pic:spPr>
                </pic:pic>
              </a:graphicData>
            </a:graphic>
          </wp:inline>
        </w:drawing>
      </w:r>
    </w:p>
    <w:p w:rsidR="00C20480" w:rsidRDefault="00C20480" w:rsidP="00CE2364">
      <w:pPr>
        <w:widowControl w:val="0"/>
        <w:shd w:val="clear" w:color="auto" w:fill="FFFFFF"/>
        <w:spacing w:after="0"/>
        <w:contextualSpacing/>
        <w:jc w:val="center"/>
        <w:rPr>
          <w:rFonts w:ascii="Times New Roman" w:hAnsi="Times New Roman" w:cs="Times New Roman"/>
          <w:color w:val="000000"/>
          <w:sz w:val="28"/>
          <w:szCs w:val="28"/>
          <w:lang w:val="x-none"/>
        </w:rPr>
      </w:pPr>
      <w:r w:rsidRPr="00EC69DF">
        <w:rPr>
          <w:rFonts w:ascii="Times New Roman" w:hAnsi="Times New Roman" w:cs="Times New Roman"/>
          <w:color w:val="000000"/>
          <w:sz w:val="28"/>
          <w:szCs w:val="28"/>
          <w:lang w:val="x-none"/>
        </w:rPr>
        <w:t xml:space="preserve">1 – </w:t>
      </w:r>
      <w:r w:rsidRPr="00EC69DF">
        <w:rPr>
          <w:rFonts w:ascii="Times New Roman" w:hAnsi="Times New Roman" w:cs="Times New Roman"/>
          <w:color w:val="000000"/>
          <w:sz w:val="28"/>
          <w:szCs w:val="28"/>
        </w:rPr>
        <w:t>резонаторная камера</w:t>
      </w:r>
      <w:r w:rsidRPr="00EC69DF">
        <w:rPr>
          <w:rFonts w:ascii="Times New Roman" w:hAnsi="Times New Roman" w:cs="Times New Roman"/>
          <w:color w:val="000000"/>
          <w:sz w:val="28"/>
          <w:szCs w:val="28"/>
          <w:lang w:val="x-none"/>
        </w:rPr>
        <w:t xml:space="preserve">; 2 </w:t>
      </w:r>
      <w:r>
        <w:rPr>
          <w:rFonts w:ascii="Times New Roman" w:hAnsi="Times New Roman" w:cs="Times New Roman"/>
          <w:color w:val="000000"/>
          <w:sz w:val="28"/>
          <w:szCs w:val="28"/>
        </w:rPr>
        <w:t>–</w:t>
      </w:r>
      <w:r w:rsidRPr="00EC69DF">
        <w:rPr>
          <w:rFonts w:ascii="Times New Roman" w:hAnsi="Times New Roman" w:cs="Times New Roman"/>
          <w:color w:val="000000"/>
          <w:sz w:val="28"/>
          <w:szCs w:val="28"/>
          <w:lang w:val="x-none"/>
        </w:rPr>
        <w:t xml:space="preserve"> отверстия связи; </w:t>
      </w:r>
      <w:r>
        <w:rPr>
          <w:rFonts w:ascii="Times New Roman" w:hAnsi="Times New Roman" w:cs="Times New Roman"/>
          <w:color w:val="000000"/>
          <w:sz w:val="28"/>
          <w:szCs w:val="28"/>
          <w:lang w:val="x-none"/>
        </w:rPr>
        <w:br/>
      </w:r>
      <w:r w:rsidRPr="00EC69DF">
        <w:rPr>
          <w:rFonts w:ascii="Times New Roman" w:hAnsi="Times New Roman" w:cs="Times New Roman"/>
          <w:color w:val="000000"/>
          <w:sz w:val="28"/>
          <w:szCs w:val="28"/>
          <w:lang w:val="x-none"/>
        </w:rPr>
        <w:t xml:space="preserve">3 </w:t>
      </w:r>
      <w:r>
        <w:rPr>
          <w:rFonts w:ascii="Times New Roman" w:hAnsi="Times New Roman" w:cs="Times New Roman"/>
          <w:color w:val="000000"/>
          <w:sz w:val="28"/>
          <w:szCs w:val="28"/>
        </w:rPr>
        <w:t>–</w:t>
      </w:r>
      <w:r w:rsidRPr="00EC69DF">
        <w:rPr>
          <w:rFonts w:ascii="Times New Roman" w:hAnsi="Times New Roman" w:cs="Times New Roman"/>
          <w:color w:val="000000"/>
          <w:sz w:val="28"/>
          <w:szCs w:val="28"/>
          <w:lang w:val="x-none"/>
        </w:rPr>
        <w:t xml:space="preserve"> кварцевая камера; 4 </w:t>
      </w:r>
      <w:r>
        <w:rPr>
          <w:rFonts w:ascii="Times New Roman" w:hAnsi="Times New Roman" w:cs="Times New Roman"/>
          <w:color w:val="000000"/>
          <w:sz w:val="28"/>
          <w:szCs w:val="28"/>
        </w:rPr>
        <w:t>–</w:t>
      </w:r>
      <w:r w:rsidRPr="00EC69DF">
        <w:rPr>
          <w:rFonts w:ascii="Times New Roman" w:hAnsi="Times New Roman" w:cs="Times New Roman"/>
          <w:color w:val="000000"/>
          <w:sz w:val="28"/>
          <w:szCs w:val="28"/>
          <w:lang w:val="x-none"/>
        </w:rPr>
        <w:t xml:space="preserve"> заземленный электрод; </w:t>
      </w:r>
      <w:r>
        <w:rPr>
          <w:rFonts w:ascii="Times New Roman" w:hAnsi="Times New Roman" w:cs="Times New Roman"/>
          <w:color w:val="000000"/>
          <w:sz w:val="28"/>
          <w:szCs w:val="28"/>
          <w:lang w:val="x-none"/>
        </w:rPr>
        <w:br/>
      </w:r>
      <w:r w:rsidRPr="00EC69DF">
        <w:rPr>
          <w:rFonts w:ascii="Times New Roman" w:hAnsi="Times New Roman" w:cs="Times New Roman"/>
          <w:color w:val="000000"/>
          <w:sz w:val="28"/>
          <w:szCs w:val="28"/>
          <w:lang w:val="x-none"/>
        </w:rPr>
        <w:t xml:space="preserve">5 </w:t>
      </w:r>
      <w:r>
        <w:rPr>
          <w:rFonts w:ascii="Times New Roman" w:hAnsi="Times New Roman" w:cs="Times New Roman"/>
          <w:color w:val="000000"/>
          <w:sz w:val="28"/>
          <w:szCs w:val="28"/>
        </w:rPr>
        <w:t>–</w:t>
      </w:r>
      <w:r w:rsidRPr="00EC69DF">
        <w:rPr>
          <w:rFonts w:ascii="Times New Roman" w:hAnsi="Times New Roman" w:cs="Times New Roman"/>
          <w:color w:val="000000"/>
          <w:sz w:val="28"/>
          <w:szCs w:val="28"/>
          <w:lang w:val="x-none"/>
        </w:rPr>
        <w:t xml:space="preserve"> потенциальный электрод; 6 </w:t>
      </w:r>
      <w:r>
        <w:rPr>
          <w:rFonts w:ascii="Times New Roman" w:hAnsi="Times New Roman" w:cs="Times New Roman"/>
          <w:color w:val="000000"/>
          <w:sz w:val="28"/>
          <w:szCs w:val="28"/>
        </w:rPr>
        <w:t>–</w:t>
      </w:r>
      <w:r w:rsidRPr="00EC69DF">
        <w:rPr>
          <w:rFonts w:ascii="Times New Roman" w:hAnsi="Times New Roman" w:cs="Times New Roman"/>
          <w:color w:val="000000"/>
          <w:sz w:val="28"/>
          <w:szCs w:val="28"/>
          <w:lang w:val="x-none"/>
        </w:rPr>
        <w:t xml:space="preserve"> НЧ генератор; </w:t>
      </w:r>
      <w:r>
        <w:rPr>
          <w:rFonts w:ascii="Times New Roman" w:hAnsi="Times New Roman" w:cs="Times New Roman"/>
          <w:color w:val="000000"/>
          <w:sz w:val="28"/>
          <w:szCs w:val="28"/>
          <w:lang w:val="x-none"/>
        </w:rPr>
        <w:br/>
      </w:r>
      <w:r w:rsidRPr="00EC69DF">
        <w:rPr>
          <w:rFonts w:ascii="Times New Roman" w:hAnsi="Times New Roman" w:cs="Times New Roman"/>
          <w:color w:val="000000"/>
          <w:sz w:val="28"/>
          <w:szCs w:val="28"/>
          <w:lang w:val="x-none"/>
        </w:rPr>
        <w:t xml:space="preserve">7 </w:t>
      </w:r>
      <w:r>
        <w:rPr>
          <w:rFonts w:ascii="Times New Roman" w:hAnsi="Times New Roman" w:cs="Times New Roman"/>
          <w:color w:val="000000"/>
          <w:sz w:val="28"/>
          <w:szCs w:val="28"/>
        </w:rPr>
        <w:t>–</w:t>
      </w:r>
      <w:r w:rsidRPr="00EC69DF">
        <w:rPr>
          <w:rFonts w:ascii="Times New Roman" w:hAnsi="Times New Roman" w:cs="Times New Roman"/>
          <w:color w:val="000000"/>
          <w:sz w:val="28"/>
          <w:szCs w:val="28"/>
          <w:lang w:val="x-none"/>
        </w:rPr>
        <w:t xml:space="preserve"> нижняя крышка;</w:t>
      </w:r>
      <w:r>
        <w:rPr>
          <w:rFonts w:ascii="Times New Roman" w:hAnsi="Times New Roman" w:cs="Times New Roman"/>
          <w:color w:val="000000"/>
          <w:sz w:val="28"/>
          <w:szCs w:val="28"/>
        </w:rPr>
        <w:t xml:space="preserve"> </w:t>
      </w:r>
      <w:r w:rsidRPr="00EC69DF">
        <w:rPr>
          <w:rFonts w:ascii="Times New Roman" w:hAnsi="Times New Roman" w:cs="Times New Roman"/>
          <w:color w:val="000000"/>
          <w:sz w:val="28"/>
          <w:szCs w:val="28"/>
          <w:lang w:val="x-none"/>
        </w:rPr>
        <w:t xml:space="preserve">8 </w:t>
      </w:r>
      <w:r>
        <w:rPr>
          <w:rFonts w:ascii="Times New Roman" w:hAnsi="Times New Roman" w:cs="Times New Roman"/>
          <w:color w:val="000000"/>
          <w:sz w:val="28"/>
          <w:szCs w:val="28"/>
        </w:rPr>
        <w:t>–</w:t>
      </w:r>
      <w:r w:rsidRPr="00EC69DF">
        <w:rPr>
          <w:rFonts w:ascii="Times New Roman" w:hAnsi="Times New Roman" w:cs="Times New Roman"/>
          <w:color w:val="000000"/>
          <w:sz w:val="28"/>
          <w:szCs w:val="28"/>
          <w:lang w:val="x-none"/>
        </w:rPr>
        <w:t xml:space="preserve"> плазма; 9 </w:t>
      </w:r>
      <w:r>
        <w:rPr>
          <w:rFonts w:ascii="Times New Roman" w:hAnsi="Times New Roman" w:cs="Times New Roman"/>
          <w:color w:val="000000"/>
          <w:sz w:val="28"/>
          <w:szCs w:val="28"/>
        </w:rPr>
        <w:t>–</w:t>
      </w:r>
      <w:r w:rsidRPr="00EC69DF">
        <w:rPr>
          <w:rFonts w:ascii="Times New Roman" w:hAnsi="Times New Roman" w:cs="Times New Roman"/>
          <w:color w:val="000000"/>
          <w:sz w:val="28"/>
          <w:szCs w:val="28"/>
          <w:lang w:val="x-none"/>
        </w:rPr>
        <w:t xml:space="preserve"> съемная верхняя</w:t>
      </w:r>
      <w:r w:rsidRPr="00EC69DF">
        <w:rPr>
          <w:rFonts w:ascii="Times New Roman" w:hAnsi="Times New Roman" w:cs="Times New Roman"/>
          <w:color w:val="000000"/>
          <w:sz w:val="28"/>
          <w:szCs w:val="28"/>
        </w:rPr>
        <w:t xml:space="preserve"> крышка</w:t>
      </w:r>
      <w:r w:rsidRPr="00EC69DF">
        <w:rPr>
          <w:rFonts w:ascii="Times New Roman" w:hAnsi="Times New Roman" w:cs="Times New Roman"/>
          <w:color w:val="000000"/>
          <w:sz w:val="28"/>
          <w:szCs w:val="28"/>
          <w:lang w:val="x-none"/>
        </w:rPr>
        <w:t xml:space="preserve"> </w:t>
      </w:r>
    </w:p>
    <w:p w:rsidR="00C20480" w:rsidRDefault="00C20480" w:rsidP="00CE2364">
      <w:pPr>
        <w:widowControl w:val="0"/>
        <w:shd w:val="clear" w:color="auto" w:fill="FFFFFF"/>
        <w:spacing w:after="0"/>
        <w:ind w:firstLine="709"/>
        <w:contextualSpacing/>
        <w:jc w:val="center"/>
        <w:rPr>
          <w:rFonts w:ascii="Times New Roman" w:hAnsi="Times New Roman" w:cs="Times New Roman"/>
          <w:color w:val="000000"/>
          <w:sz w:val="28"/>
          <w:szCs w:val="28"/>
          <w:lang w:val="x-none"/>
        </w:rPr>
      </w:pPr>
    </w:p>
    <w:p w:rsidR="00C20480" w:rsidRPr="00EC69DF" w:rsidRDefault="00C20480" w:rsidP="00CE2364">
      <w:pPr>
        <w:widowControl w:val="0"/>
        <w:shd w:val="clear" w:color="auto" w:fill="FFFFFF"/>
        <w:spacing w:after="0"/>
        <w:contextualSpacing/>
        <w:jc w:val="center"/>
        <w:rPr>
          <w:rFonts w:ascii="Times New Roman" w:hAnsi="Times New Roman" w:cs="Times New Roman"/>
          <w:color w:val="000000"/>
          <w:sz w:val="28"/>
          <w:szCs w:val="28"/>
        </w:rPr>
      </w:pPr>
      <w:r w:rsidRPr="00EC69DF">
        <w:rPr>
          <w:rFonts w:ascii="Times New Roman" w:hAnsi="Times New Roman" w:cs="Times New Roman"/>
          <w:color w:val="000000"/>
          <w:sz w:val="28"/>
          <w:szCs w:val="28"/>
          <w:lang w:val="x-none"/>
        </w:rPr>
        <w:t>Рис</w:t>
      </w:r>
      <w:r>
        <w:rPr>
          <w:rFonts w:ascii="Times New Roman" w:hAnsi="Times New Roman" w:cs="Times New Roman"/>
          <w:color w:val="000000"/>
          <w:sz w:val="28"/>
          <w:szCs w:val="28"/>
        </w:rPr>
        <w:t>унок 2.</w:t>
      </w:r>
      <w:r w:rsidRPr="00EC69DF">
        <w:rPr>
          <w:rFonts w:ascii="Times New Roman" w:hAnsi="Times New Roman" w:cs="Times New Roman"/>
          <w:color w:val="000000"/>
          <w:sz w:val="28"/>
          <w:szCs w:val="28"/>
        </w:rPr>
        <w:t>1</w:t>
      </w:r>
      <w:r>
        <w:rPr>
          <w:rFonts w:ascii="Times New Roman" w:hAnsi="Times New Roman" w:cs="Times New Roman"/>
          <w:color w:val="000000"/>
          <w:sz w:val="28"/>
          <w:szCs w:val="28"/>
        </w:rPr>
        <w:t xml:space="preserve"> –</w:t>
      </w:r>
      <w:r w:rsidRPr="00EC69DF">
        <w:rPr>
          <w:rFonts w:ascii="Times New Roman" w:hAnsi="Times New Roman" w:cs="Times New Roman"/>
          <w:color w:val="000000"/>
          <w:sz w:val="28"/>
          <w:szCs w:val="28"/>
          <w:lang w:val="x-none"/>
        </w:rPr>
        <w:t xml:space="preserve"> </w:t>
      </w:r>
      <w:r w:rsidRPr="00EC69DF">
        <w:rPr>
          <w:rFonts w:ascii="Times New Roman" w:hAnsi="Times New Roman" w:cs="Times New Roman"/>
          <w:color w:val="000000"/>
          <w:sz w:val="28"/>
          <w:szCs w:val="28"/>
        </w:rPr>
        <w:t>Схема разрядного устройства</w:t>
      </w:r>
    </w:p>
    <w:p w:rsidR="00C20480" w:rsidRDefault="00C20480" w:rsidP="00CE2364">
      <w:pPr>
        <w:widowControl w:val="0"/>
        <w:shd w:val="clear" w:color="auto" w:fill="FFFFFF"/>
        <w:spacing w:after="0" w:line="360" w:lineRule="auto"/>
        <w:ind w:firstLine="709"/>
        <w:contextualSpacing/>
        <w:jc w:val="center"/>
        <w:rPr>
          <w:rFonts w:ascii="Times New Roman" w:hAnsi="Times New Roman" w:cs="Times New Roman"/>
          <w:color w:val="000000"/>
          <w:sz w:val="28"/>
          <w:szCs w:val="28"/>
        </w:rPr>
      </w:pPr>
    </w:p>
    <w:p w:rsidR="00C20480" w:rsidRPr="008951EE" w:rsidRDefault="00C20480" w:rsidP="00CE2364">
      <w:pPr>
        <w:pStyle w:val="aa"/>
        <w:spacing w:line="276" w:lineRule="auto"/>
        <w:ind w:firstLine="851"/>
        <w:rPr>
          <w:szCs w:val="28"/>
          <w:lang w:val="ru-RU"/>
        </w:rPr>
      </w:pPr>
      <w:r w:rsidRPr="008951EE">
        <w:rPr>
          <w:lang w:val="ru-RU"/>
        </w:rPr>
        <w:t>Оптические характеристики разряда исслед</w:t>
      </w:r>
      <w:r>
        <w:rPr>
          <w:lang w:val="ru-RU"/>
        </w:rPr>
        <w:t>уются</w:t>
      </w:r>
      <w:r w:rsidRPr="008951EE">
        <w:rPr>
          <w:lang w:val="ru-RU"/>
        </w:rPr>
        <w:t xml:space="preserve"> с помощью фотоэлектронного умножителя ФЭУ-</w:t>
      </w:r>
      <w:r>
        <w:rPr>
          <w:lang w:val="ru-RU"/>
        </w:rPr>
        <w:t>11</w:t>
      </w:r>
      <w:r w:rsidRPr="008951EE">
        <w:rPr>
          <w:lang w:val="ru-RU"/>
        </w:rPr>
        <w:t>2, питание которого осуществля</w:t>
      </w:r>
      <w:r>
        <w:rPr>
          <w:lang w:val="ru-RU"/>
        </w:rPr>
        <w:t>ется</w:t>
      </w:r>
      <w:r w:rsidRPr="008951EE">
        <w:rPr>
          <w:lang w:val="ru-RU"/>
        </w:rPr>
        <w:t xml:space="preserve"> от стабилизированного источника высокого напряжения </w:t>
      </w:r>
      <w:r>
        <w:rPr>
          <w:lang w:val="ru-RU"/>
        </w:rPr>
        <w:t>ВС-22</w:t>
      </w:r>
      <w:r w:rsidRPr="008951EE">
        <w:rPr>
          <w:lang w:val="ru-RU"/>
        </w:rPr>
        <w:t xml:space="preserve">. </w:t>
      </w:r>
      <w:r w:rsidRPr="00E83C01">
        <w:rPr>
          <w:lang w:val="ru-RU"/>
        </w:rPr>
        <w:t xml:space="preserve">Сигналы с ФЭУ </w:t>
      </w:r>
      <w:r>
        <w:rPr>
          <w:lang w:val="ru-RU"/>
        </w:rPr>
        <w:t xml:space="preserve">через делитель </w:t>
      </w:r>
      <w:r w:rsidRPr="00E83C01">
        <w:rPr>
          <w:lang w:val="ru-RU"/>
        </w:rPr>
        <w:t>пода</w:t>
      </w:r>
      <w:r>
        <w:rPr>
          <w:lang w:val="ru-RU"/>
        </w:rPr>
        <w:t>ются</w:t>
      </w:r>
      <w:r w:rsidRPr="00E83C01">
        <w:rPr>
          <w:lang w:val="ru-RU"/>
        </w:rPr>
        <w:t xml:space="preserve"> </w:t>
      </w:r>
      <w:r>
        <w:rPr>
          <w:lang w:val="ru-RU"/>
        </w:rPr>
        <w:t xml:space="preserve">для записи на ПЭВМ с помощью аналого-цифрового преобразователя (АЦП) ЛА-1,5 </w:t>
      </w:r>
      <w:r>
        <w:t>PCI</w:t>
      </w:r>
      <w:r>
        <w:rPr>
          <w:lang w:val="ru-RU"/>
        </w:rPr>
        <w:t>.</w:t>
      </w:r>
    </w:p>
    <w:p w:rsidR="00C20480" w:rsidRDefault="00C20480" w:rsidP="00CE2364">
      <w:pPr>
        <w:widowControl w:val="0"/>
        <w:shd w:val="clear" w:color="auto" w:fill="FFFFFF"/>
        <w:spacing w:after="0"/>
        <w:ind w:firstLine="709"/>
        <w:contextualSpacing/>
        <w:jc w:val="both"/>
        <w:rPr>
          <w:rFonts w:ascii="Times New Roman" w:hAnsi="Times New Roman" w:cs="Times New Roman"/>
          <w:color w:val="000000"/>
          <w:sz w:val="28"/>
          <w:szCs w:val="28"/>
        </w:rPr>
      </w:pPr>
    </w:p>
    <w:p w:rsidR="00497BA4" w:rsidRDefault="00497BA4" w:rsidP="00CE2364">
      <w:pPr>
        <w:spacing w:after="0"/>
        <w:rPr>
          <w:rFonts w:ascii="Times New Roman" w:hAnsi="Times New Roman" w:cs="Times New Roman"/>
          <w:sz w:val="28"/>
          <w:szCs w:val="28"/>
        </w:rPr>
      </w:pPr>
    </w:p>
    <w:p w:rsidR="00C20480" w:rsidRDefault="00C20480" w:rsidP="00CE2364">
      <w:pPr>
        <w:spacing w:after="0"/>
        <w:rPr>
          <w:rFonts w:ascii="Times New Roman" w:hAnsi="Times New Roman" w:cs="Times New Roman"/>
          <w:sz w:val="28"/>
          <w:szCs w:val="28"/>
        </w:rPr>
      </w:pPr>
    </w:p>
    <w:p w:rsidR="00C20480" w:rsidRDefault="00C20480" w:rsidP="00CE2364">
      <w:pPr>
        <w:spacing w:after="0"/>
        <w:rPr>
          <w:rFonts w:ascii="Times New Roman" w:hAnsi="Times New Roman" w:cs="Times New Roman"/>
          <w:sz w:val="28"/>
          <w:szCs w:val="28"/>
        </w:rPr>
      </w:pPr>
    </w:p>
    <w:p w:rsidR="00C20480" w:rsidRDefault="00C20480" w:rsidP="00CE2364">
      <w:pPr>
        <w:spacing w:after="0"/>
        <w:rPr>
          <w:rFonts w:ascii="Times New Roman" w:hAnsi="Times New Roman" w:cs="Times New Roman"/>
          <w:sz w:val="28"/>
          <w:szCs w:val="28"/>
        </w:rPr>
      </w:pPr>
    </w:p>
    <w:p w:rsidR="00C20480" w:rsidRDefault="00C20480" w:rsidP="00CE2364">
      <w:pPr>
        <w:spacing w:after="0"/>
        <w:rPr>
          <w:rFonts w:ascii="Times New Roman" w:hAnsi="Times New Roman" w:cs="Times New Roman"/>
          <w:sz w:val="28"/>
          <w:szCs w:val="28"/>
        </w:rPr>
      </w:pPr>
    </w:p>
    <w:p w:rsidR="00C20480" w:rsidRDefault="00C20480" w:rsidP="00CE2364">
      <w:pPr>
        <w:spacing w:after="0"/>
        <w:rPr>
          <w:rFonts w:ascii="Times New Roman" w:hAnsi="Times New Roman" w:cs="Times New Roman"/>
          <w:sz w:val="28"/>
          <w:szCs w:val="28"/>
        </w:rPr>
      </w:pPr>
    </w:p>
    <w:p w:rsidR="00C20480" w:rsidRDefault="00C20480" w:rsidP="00CE2364">
      <w:pPr>
        <w:spacing w:after="0"/>
        <w:rPr>
          <w:rFonts w:ascii="Times New Roman" w:hAnsi="Times New Roman" w:cs="Times New Roman"/>
          <w:sz w:val="28"/>
          <w:szCs w:val="28"/>
        </w:rPr>
      </w:pPr>
    </w:p>
    <w:p w:rsidR="00C20480" w:rsidRDefault="00C20480" w:rsidP="00CE2364">
      <w:pPr>
        <w:spacing w:after="0"/>
        <w:rPr>
          <w:rFonts w:ascii="Times New Roman" w:hAnsi="Times New Roman" w:cs="Times New Roman"/>
          <w:sz w:val="28"/>
          <w:szCs w:val="28"/>
        </w:rPr>
      </w:pPr>
    </w:p>
    <w:p w:rsidR="00C20480" w:rsidRDefault="00C20480" w:rsidP="00CE2364">
      <w:pPr>
        <w:spacing w:after="0"/>
        <w:rPr>
          <w:rFonts w:ascii="Times New Roman" w:hAnsi="Times New Roman" w:cs="Times New Roman"/>
          <w:sz w:val="28"/>
          <w:szCs w:val="28"/>
        </w:rPr>
      </w:pPr>
    </w:p>
    <w:p w:rsidR="00C20480" w:rsidRDefault="00C20480" w:rsidP="00CE2364">
      <w:pPr>
        <w:spacing w:after="0"/>
        <w:rPr>
          <w:rFonts w:ascii="Times New Roman" w:hAnsi="Times New Roman" w:cs="Times New Roman"/>
          <w:sz w:val="28"/>
          <w:szCs w:val="28"/>
        </w:rPr>
      </w:pPr>
    </w:p>
    <w:p w:rsidR="00C20480" w:rsidRDefault="00C20480" w:rsidP="00CE2364">
      <w:pPr>
        <w:spacing w:after="0"/>
        <w:rPr>
          <w:rFonts w:ascii="Times New Roman" w:hAnsi="Times New Roman" w:cs="Times New Roman"/>
          <w:sz w:val="28"/>
          <w:szCs w:val="28"/>
        </w:rPr>
      </w:pPr>
    </w:p>
    <w:p w:rsidR="00C20480" w:rsidRDefault="00C20480" w:rsidP="00CE2364">
      <w:pPr>
        <w:spacing w:after="0"/>
        <w:rPr>
          <w:rFonts w:ascii="Times New Roman" w:hAnsi="Times New Roman" w:cs="Times New Roman"/>
          <w:sz w:val="28"/>
          <w:szCs w:val="28"/>
        </w:rPr>
      </w:pPr>
    </w:p>
    <w:p w:rsidR="00C20480" w:rsidRDefault="00C20480" w:rsidP="00CE2364">
      <w:pPr>
        <w:spacing w:after="0"/>
        <w:rPr>
          <w:rFonts w:ascii="Times New Roman" w:hAnsi="Times New Roman" w:cs="Times New Roman"/>
          <w:sz w:val="28"/>
          <w:szCs w:val="28"/>
        </w:rPr>
      </w:pPr>
    </w:p>
    <w:p w:rsidR="00C20480" w:rsidRDefault="00C20480" w:rsidP="00CE2364">
      <w:pPr>
        <w:spacing w:after="0"/>
        <w:rPr>
          <w:rFonts w:ascii="Times New Roman" w:hAnsi="Times New Roman" w:cs="Times New Roman"/>
          <w:sz w:val="28"/>
          <w:szCs w:val="28"/>
        </w:rPr>
      </w:pPr>
    </w:p>
    <w:p w:rsidR="00C20480" w:rsidRDefault="00C20480" w:rsidP="00CE2364">
      <w:pPr>
        <w:spacing w:after="0"/>
        <w:rPr>
          <w:rFonts w:ascii="Times New Roman" w:hAnsi="Times New Roman" w:cs="Times New Roman"/>
          <w:sz w:val="28"/>
          <w:szCs w:val="28"/>
        </w:rPr>
      </w:pPr>
    </w:p>
    <w:p w:rsidR="00C20480" w:rsidRDefault="00C20480" w:rsidP="00CE2364">
      <w:pPr>
        <w:spacing w:after="0"/>
        <w:rPr>
          <w:rFonts w:ascii="Times New Roman" w:hAnsi="Times New Roman" w:cs="Times New Roman"/>
          <w:sz w:val="28"/>
          <w:szCs w:val="28"/>
        </w:rPr>
      </w:pPr>
    </w:p>
    <w:p w:rsidR="00BE56CF" w:rsidRDefault="00BE56CF" w:rsidP="00CE2364">
      <w:pPr>
        <w:spacing w:after="0"/>
        <w:ind w:left="993" w:hanging="284"/>
        <w:contextualSpacing/>
        <w:rPr>
          <w:rFonts w:ascii="Times New Roman" w:hAnsi="Times New Roman" w:cs="Times New Roman"/>
          <w:b/>
          <w:sz w:val="28"/>
          <w:szCs w:val="28"/>
        </w:rPr>
      </w:pPr>
      <w:r>
        <w:rPr>
          <w:rFonts w:ascii="Times New Roman" w:hAnsi="Times New Roman" w:cs="Times New Roman"/>
          <w:b/>
          <w:sz w:val="28"/>
          <w:szCs w:val="28"/>
        </w:rPr>
        <w:lastRenderedPageBreak/>
        <w:t>3  </w:t>
      </w:r>
      <w:r w:rsidRPr="001D6ADC">
        <w:rPr>
          <w:rFonts w:ascii="Times New Roman" w:hAnsi="Times New Roman" w:cs="Times New Roman"/>
          <w:b/>
          <w:sz w:val="28"/>
          <w:szCs w:val="28"/>
        </w:rPr>
        <w:t xml:space="preserve">ИССЛЕДОВАТЕЛЬСКИЙ СТЕНД И МЕТОДИКИ </w:t>
      </w:r>
      <w:r>
        <w:rPr>
          <w:rFonts w:ascii="Times New Roman" w:hAnsi="Times New Roman" w:cs="Times New Roman"/>
          <w:b/>
          <w:sz w:val="28"/>
          <w:szCs w:val="28"/>
        </w:rPr>
        <w:t xml:space="preserve">   </w:t>
      </w:r>
      <w:r w:rsidRPr="001D6ADC">
        <w:rPr>
          <w:rFonts w:ascii="Times New Roman" w:hAnsi="Times New Roman" w:cs="Times New Roman"/>
          <w:b/>
          <w:sz w:val="28"/>
          <w:szCs w:val="28"/>
        </w:rPr>
        <w:t>ПРОВЕДЕНИЯ ИССЛЕДОВАНИЙ</w:t>
      </w:r>
    </w:p>
    <w:p w:rsidR="00BE56CF" w:rsidRDefault="00BE56CF" w:rsidP="00CE2364">
      <w:pPr>
        <w:spacing w:after="0"/>
        <w:ind w:left="993" w:hanging="284"/>
        <w:contextualSpacing/>
        <w:jc w:val="both"/>
        <w:rPr>
          <w:rFonts w:ascii="Times New Roman" w:hAnsi="Times New Roman" w:cs="Times New Roman"/>
          <w:b/>
          <w:sz w:val="28"/>
          <w:szCs w:val="28"/>
        </w:rPr>
      </w:pPr>
    </w:p>
    <w:p w:rsidR="00BE56CF" w:rsidRDefault="00BE56CF" w:rsidP="00CE2364">
      <w:pPr>
        <w:spacing w:after="0"/>
        <w:ind w:firstLine="709"/>
        <w:contextualSpacing/>
        <w:jc w:val="both"/>
        <w:rPr>
          <w:rFonts w:ascii="Times New Roman" w:hAnsi="Times New Roman" w:cs="Times New Roman"/>
          <w:b/>
          <w:sz w:val="28"/>
          <w:szCs w:val="28"/>
        </w:rPr>
      </w:pPr>
      <w:r>
        <w:rPr>
          <w:rFonts w:ascii="Times New Roman" w:hAnsi="Times New Roman" w:cs="Times New Roman"/>
          <w:b/>
          <w:sz w:val="28"/>
          <w:szCs w:val="28"/>
        </w:rPr>
        <w:t>3.1 </w:t>
      </w:r>
      <w:r w:rsidRPr="001D6ADC">
        <w:rPr>
          <w:rFonts w:ascii="Times New Roman" w:hAnsi="Times New Roman" w:cs="Times New Roman"/>
          <w:b/>
          <w:sz w:val="28"/>
          <w:szCs w:val="28"/>
        </w:rPr>
        <w:t>Состав и работа исследовательского стенда</w:t>
      </w:r>
    </w:p>
    <w:p w:rsidR="00BE56CF" w:rsidRDefault="00BE56CF" w:rsidP="00CE2364">
      <w:pPr>
        <w:spacing w:after="0"/>
        <w:ind w:firstLine="709"/>
        <w:contextualSpacing/>
        <w:jc w:val="both"/>
        <w:rPr>
          <w:rFonts w:ascii="Times New Roman" w:hAnsi="Times New Roman" w:cs="Times New Roman"/>
          <w:b/>
          <w:sz w:val="28"/>
          <w:szCs w:val="28"/>
        </w:rPr>
      </w:pPr>
    </w:p>
    <w:p w:rsidR="00BE56CF" w:rsidRDefault="00BE56CF"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Стенд предназначен для исследования характеристик плазмы комбинированного разряда, путем создания низкотемпературной плазмы при проведении процессов плазмохимической и </w:t>
      </w:r>
      <w:proofErr w:type="spellStart"/>
      <w:r>
        <w:rPr>
          <w:rFonts w:ascii="Times New Roman" w:hAnsi="Times New Roman" w:cs="Times New Roman"/>
          <w:sz w:val="28"/>
          <w:szCs w:val="28"/>
        </w:rPr>
        <w:t>ионнохимической</w:t>
      </w:r>
      <w:proofErr w:type="spellEnd"/>
      <w:r>
        <w:rPr>
          <w:rFonts w:ascii="Times New Roman" w:hAnsi="Times New Roman" w:cs="Times New Roman"/>
          <w:sz w:val="28"/>
          <w:szCs w:val="28"/>
        </w:rPr>
        <w:t xml:space="preserve"> обработки подложек интегральных схем. </w:t>
      </w:r>
    </w:p>
    <w:p w:rsidR="00BE56CF" w:rsidRDefault="00BE56CF"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Структурная схема стенда представлена на рисунке 3.1.</w:t>
      </w:r>
    </w:p>
    <w:p w:rsidR="00BE56CF" w:rsidRDefault="00BE56CF" w:rsidP="00CE2364">
      <w:pPr>
        <w:spacing w:after="0"/>
        <w:ind w:firstLine="709"/>
        <w:contextualSpacing/>
        <w:jc w:val="both"/>
        <w:rPr>
          <w:rFonts w:ascii="Times New Roman" w:hAnsi="Times New Roman" w:cs="Times New Roman"/>
          <w:sz w:val="28"/>
          <w:szCs w:val="28"/>
        </w:rPr>
      </w:pPr>
    </w:p>
    <w:p w:rsidR="00BE56CF" w:rsidRDefault="00BE56CF" w:rsidP="00CE2364">
      <w:pPr>
        <w:spacing w:after="0"/>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7CF9536" wp14:editId="019C0FCD">
            <wp:extent cx="5562600" cy="29591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труктурная схема.png"/>
                    <pic:cNvPicPr/>
                  </pic:nvPicPr>
                  <pic:blipFill>
                    <a:blip r:embed="rId16">
                      <a:extLst>
                        <a:ext uri="{28A0092B-C50C-407E-A947-70E740481C1C}">
                          <a14:useLocalDpi xmlns:a14="http://schemas.microsoft.com/office/drawing/2010/main" val="0"/>
                        </a:ext>
                      </a:extLst>
                    </a:blip>
                    <a:stretch>
                      <a:fillRect/>
                    </a:stretch>
                  </pic:blipFill>
                  <pic:spPr>
                    <a:xfrm>
                      <a:off x="0" y="0"/>
                      <a:ext cx="5563405" cy="2959528"/>
                    </a:xfrm>
                    <a:prstGeom prst="rect">
                      <a:avLst/>
                    </a:prstGeom>
                  </pic:spPr>
                </pic:pic>
              </a:graphicData>
            </a:graphic>
          </wp:inline>
        </w:drawing>
      </w:r>
    </w:p>
    <w:p w:rsidR="00BE56CF" w:rsidRDefault="00BE56CF" w:rsidP="00CE2364">
      <w:pPr>
        <w:spacing w:after="0"/>
        <w:ind w:firstLine="709"/>
        <w:contextualSpacing/>
        <w:jc w:val="center"/>
        <w:rPr>
          <w:rFonts w:ascii="Times New Roman" w:hAnsi="Times New Roman" w:cs="Times New Roman"/>
          <w:sz w:val="28"/>
          <w:szCs w:val="28"/>
        </w:rPr>
      </w:pPr>
    </w:p>
    <w:p w:rsidR="00BE56CF" w:rsidRDefault="00BE56CF" w:rsidP="00CE2364">
      <w:pPr>
        <w:spacing w:after="0"/>
        <w:contextualSpacing/>
        <w:jc w:val="center"/>
        <w:rPr>
          <w:rFonts w:ascii="Times New Roman" w:hAnsi="Times New Roman" w:cs="Times New Roman"/>
          <w:sz w:val="28"/>
          <w:szCs w:val="28"/>
        </w:rPr>
      </w:pPr>
      <w:r>
        <w:rPr>
          <w:rFonts w:ascii="Times New Roman" w:hAnsi="Times New Roman" w:cs="Times New Roman"/>
          <w:sz w:val="28"/>
          <w:szCs w:val="28"/>
        </w:rPr>
        <w:t>Рисунок 3.1 – Структурная схема исследовательского стенда</w:t>
      </w:r>
    </w:p>
    <w:p w:rsidR="00BE56CF" w:rsidRDefault="00BE56CF" w:rsidP="00CE2364">
      <w:pPr>
        <w:spacing w:after="0"/>
        <w:ind w:firstLine="709"/>
        <w:contextualSpacing/>
        <w:jc w:val="both"/>
        <w:rPr>
          <w:rFonts w:ascii="Times New Roman" w:hAnsi="Times New Roman" w:cs="Times New Roman"/>
          <w:sz w:val="28"/>
          <w:szCs w:val="28"/>
        </w:rPr>
      </w:pPr>
    </w:p>
    <w:p w:rsidR="00BE56CF" w:rsidRDefault="00BE56CF"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Стенд представляет собой корпус, на передней панели которого расположены органы управления, приборы контроля уровня вакуума, расхода плазмообразующих газов, времени работы установки, элементы управления и индикации имеют соответствующие надписи на табличках. На задней панели корпуса расположены штуцера подачи газа и откачки продуктов реакции, электрически разъемы, клеммы заземления. В верхней части корпуса расположен загрузочный люк для установки обрабатываемой пластины внутрь резонаторной камеры.</w:t>
      </w:r>
    </w:p>
    <w:p w:rsidR="00BE56CF" w:rsidRDefault="00BE56CF"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Стенд относится к малогабаритному оборудованию настольного типа, присоединяемому к электросети с помощью штепсельного разъема. Внутри корпуса расположены плазмотрон, волновод, магнетрон, </w:t>
      </w:r>
      <w:proofErr w:type="spellStart"/>
      <w:r>
        <w:rPr>
          <w:rFonts w:ascii="Times New Roman" w:hAnsi="Times New Roman" w:cs="Times New Roman"/>
          <w:sz w:val="28"/>
          <w:szCs w:val="28"/>
        </w:rPr>
        <w:t>натекатель</w:t>
      </w:r>
      <w:proofErr w:type="spellEnd"/>
      <w:r>
        <w:rPr>
          <w:rFonts w:ascii="Times New Roman" w:hAnsi="Times New Roman" w:cs="Times New Roman"/>
          <w:sz w:val="28"/>
          <w:szCs w:val="28"/>
        </w:rPr>
        <w:t xml:space="preserve">, трансформаторы, генераторы СВЧ и НЧ мощностей. Стенд включает в себя </w:t>
      </w:r>
      <w:proofErr w:type="gramStart"/>
      <w:r>
        <w:rPr>
          <w:rFonts w:ascii="Times New Roman" w:hAnsi="Times New Roman" w:cs="Times New Roman"/>
          <w:sz w:val="28"/>
          <w:szCs w:val="28"/>
        </w:rPr>
        <w:lastRenderedPageBreak/>
        <w:t>СВЧ разрядную</w:t>
      </w:r>
      <w:proofErr w:type="gramEnd"/>
      <w:r>
        <w:rPr>
          <w:rFonts w:ascii="Times New Roman" w:hAnsi="Times New Roman" w:cs="Times New Roman"/>
          <w:sz w:val="28"/>
          <w:szCs w:val="28"/>
        </w:rPr>
        <w:t xml:space="preserve"> системы и НЧ разрядную систему</w:t>
      </w:r>
      <w:r w:rsidRPr="004F58C5">
        <w:rPr>
          <w:rFonts w:ascii="Times New Roman" w:hAnsi="Times New Roman" w:cs="Times New Roman"/>
          <w:sz w:val="28"/>
          <w:szCs w:val="28"/>
        </w:rPr>
        <w:t xml:space="preserve"> Е-типа. Основным элементом </w:t>
      </w:r>
      <w:proofErr w:type="gramStart"/>
      <w:r w:rsidRPr="004F58C5">
        <w:rPr>
          <w:rFonts w:ascii="Times New Roman" w:hAnsi="Times New Roman" w:cs="Times New Roman"/>
          <w:sz w:val="28"/>
          <w:szCs w:val="28"/>
        </w:rPr>
        <w:t>СВЧ разрядной</w:t>
      </w:r>
      <w:proofErr w:type="gramEnd"/>
      <w:r w:rsidRPr="004F58C5">
        <w:rPr>
          <w:rFonts w:ascii="Times New Roman" w:hAnsi="Times New Roman" w:cs="Times New Roman"/>
          <w:sz w:val="28"/>
          <w:szCs w:val="28"/>
        </w:rPr>
        <w:t xml:space="preserve"> системы являлся согнутый в кольцо прямоугольный волновод, имеющий на внутренней поверхности отверстия для поступления СВЧ энергии во внутреннюю область. По оси волноводного излучателя располагалась кварцевая разрядная камера. По торцам разрядной камеры располагались верхний электрод, который подключался к НЧ генератору средней мощности, и нижний заземленный электрод-</w:t>
      </w:r>
      <w:proofErr w:type="spellStart"/>
      <w:r w:rsidRPr="004F58C5">
        <w:rPr>
          <w:rFonts w:ascii="Times New Roman" w:hAnsi="Times New Roman" w:cs="Times New Roman"/>
          <w:sz w:val="28"/>
          <w:szCs w:val="28"/>
        </w:rPr>
        <w:t>подложкодержатель</w:t>
      </w:r>
      <w:proofErr w:type="spellEnd"/>
      <w:r w:rsidRPr="004F58C5">
        <w:rPr>
          <w:rFonts w:ascii="Times New Roman" w:hAnsi="Times New Roman" w:cs="Times New Roman"/>
          <w:sz w:val="28"/>
          <w:szCs w:val="28"/>
        </w:rPr>
        <w:t>.</w:t>
      </w:r>
    </w:p>
    <w:p w:rsidR="00BE56CF" w:rsidRDefault="00BE56CF" w:rsidP="00CE2364">
      <w:pPr>
        <w:spacing w:after="0"/>
        <w:ind w:firstLine="709"/>
        <w:contextualSpacing/>
        <w:jc w:val="both"/>
        <w:rPr>
          <w:rFonts w:ascii="Times New Roman" w:hAnsi="Times New Roman" w:cs="Times New Roman"/>
          <w:sz w:val="28"/>
          <w:szCs w:val="28"/>
        </w:rPr>
      </w:pPr>
      <w:r w:rsidRPr="004F58C5">
        <w:rPr>
          <w:rFonts w:ascii="Times New Roman" w:hAnsi="Times New Roman" w:cs="Times New Roman"/>
          <w:sz w:val="28"/>
          <w:szCs w:val="28"/>
        </w:rPr>
        <w:t>В данной системе плазма формируется в объеме кварцевой камеры, которая представляет собой цилиндрическую кварцевую трубу, расположенную на оси кольцевого резонатора. Камера с торцов закрыта металлическими крышками с потенциальным и заземленным электродами соответственно. Рабочий газ подается через фланец, встроенный в торцевую поверхность верхней крышки</w:t>
      </w:r>
      <w:r>
        <w:rPr>
          <w:rFonts w:ascii="Times New Roman" w:hAnsi="Times New Roman" w:cs="Times New Roman"/>
          <w:sz w:val="28"/>
          <w:szCs w:val="28"/>
        </w:rPr>
        <w:t xml:space="preserve"> </w:t>
      </w:r>
      <w:r w:rsidRPr="009E6DBB">
        <w:rPr>
          <w:rFonts w:ascii="Times New Roman" w:hAnsi="Times New Roman" w:cs="Times New Roman"/>
          <w:sz w:val="28"/>
          <w:szCs w:val="28"/>
        </w:rPr>
        <w:t>[12]</w:t>
      </w:r>
      <w:r w:rsidRPr="004F58C5">
        <w:rPr>
          <w:rFonts w:ascii="Times New Roman" w:hAnsi="Times New Roman" w:cs="Times New Roman"/>
          <w:sz w:val="28"/>
          <w:szCs w:val="28"/>
        </w:rPr>
        <w:t>.</w:t>
      </w:r>
    </w:p>
    <w:p w:rsidR="00BE56CF" w:rsidRDefault="00BE56CF"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При проведении процессов плазмохимической обработки в объеме разрядной камеры создается разряжение порядка 20-70 Па. Для этого стенд подключается к вакуумному насосу через штуцер на задней стенке корпуса стенда.</w:t>
      </w:r>
    </w:p>
    <w:p w:rsidR="00BE56CF" w:rsidRPr="00E604BD" w:rsidRDefault="00BE56CF"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Для проведения процессов травления на данном исследовательском стенде в объем разрядной камеры необходимо подавать плазмообразующий газ, например </w:t>
      </w:r>
      <w:r w:rsidRPr="009E6DBB">
        <w:rPr>
          <w:rFonts w:ascii="Times New Roman" w:hAnsi="Times New Roman" w:cs="Times New Roman"/>
          <w:sz w:val="28"/>
          <w:szCs w:val="28"/>
          <w:lang w:val="en-US"/>
        </w:rPr>
        <w:t>CF</w:t>
      </w:r>
      <w:r w:rsidRPr="00E604BD">
        <w:rPr>
          <w:rFonts w:ascii="Times New Roman" w:hAnsi="Times New Roman" w:cs="Times New Roman"/>
          <w:sz w:val="28"/>
          <w:szCs w:val="28"/>
          <w:vertAlign w:val="subscript"/>
        </w:rPr>
        <w:t>4</w:t>
      </w:r>
      <w:r w:rsidRPr="00E604BD">
        <w:rPr>
          <w:rFonts w:ascii="Times New Roman" w:hAnsi="Times New Roman"/>
          <w:sz w:val="28"/>
          <w:szCs w:val="28"/>
        </w:rPr>
        <w:t xml:space="preserve"> </w:t>
      </w:r>
      <w:r>
        <w:rPr>
          <w:rFonts w:ascii="Times New Roman" w:hAnsi="Times New Roman"/>
          <w:sz w:val="28"/>
          <w:szCs w:val="28"/>
        </w:rPr>
        <w:t>под давлением 30</w:t>
      </w:r>
      <w:r w:rsidRPr="00F8310F">
        <w:rPr>
          <w:rFonts w:ascii="Times New Roman" w:hAnsi="Times New Roman"/>
          <w:sz w:val="28"/>
          <w:szCs w:val="28"/>
        </w:rPr>
        <w:t>·</w:t>
      </w:r>
      <w:r>
        <w:rPr>
          <w:rFonts w:ascii="Times New Roman" w:hAnsi="Times New Roman"/>
          <w:sz w:val="28"/>
          <w:szCs w:val="28"/>
        </w:rPr>
        <w:t>10</w:t>
      </w:r>
      <w:r>
        <w:rPr>
          <w:rFonts w:ascii="Times New Roman" w:hAnsi="Times New Roman"/>
          <w:sz w:val="28"/>
          <w:szCs w:val="28"/>
          <w:vertAlign w:val="superscript"/>
        </w:rPr>
        <w:t>4</w:t>
      </w:r>
      <w:r>
        <w:rPr>
          <w:rFonts w:ascii="Times New Roman" w:hAnsi="Times New Roman"/>
          <w:sz w:val="28"/>
          <w:szCs w:val="28"/>
        </w:rPr>
        <w:t xml:space="preserve"> – 50</w:t>
      </w:r>
      <w:r w:rsidRPr="00F8310F">
        <w:rPr>
          <w:rFonts w:ascii="Times New Roman" w:hAnsi="Times New Roman"/>
          <w:sz w:val="28"/>
          <w:szCs w:val="28"/>
        </w:rPr>
        <w:t>·</w:t>
      </w:r>
      <w:r>
        <w:rPr>
          <w:rFonts w:ascii="Times New Roman" w:hAnsi="Times New Roman"/>
          <w:sz w:val="28"/>
          <w:szCs w:val="28"/>
        </w:rPr>
        <w:t>10</w:t>
      </w:r>
      <w:r>
        <w:rPr>
          <w:rFonts w:ascii="Times New Roman" w:hAnsi="Times New Roman"/>
          <w:sz w:val="28"/>
          <w:szCs w:val="28"/>
          <w:vertAlign w:val="superscript"/>
        </w:rPr>
        <w:t xml:space="preserve">4  </w:t>
      </w:r>
      <w:r>
        <w:rPr>
          <w:rFonts w:ascii="Times New Roman" w:hAnsi="Times New Roman"/>
          <w:sz w:val="28"/>
          <w:szCs w:val="28"/>
        </w:rPr>
        <w:t>Па.</w:t>
      </w:r>
    </w:p>
    <w:p w:rsidR="00BE56CF" w:rsidRPr="00E604BD" w:rsidRDefault="00BE56CF" w:rsidP="00CE2364">
      <w:pPr>
        <w:spacing w:after="0"/>
        <w:ind w:firstLine="709"/>
        <w:contextualSpacing/>
        <w:jc w:val="both"/>
        <w:rPr>
          <w:rFonts w:ascii="Times New Roman" w:hAnsi="Times New Roman" w:cs="Times New Roman"/>
          <w:sz w:val="28"/>
          <w:szCs w:val="28"/>
        </w:rPr>
      </w:pPr>
    </w:p>
    <w:p w:rsidR="00BE56CF" w:rsidRDefault="00BE56CF" w:rsidP="00CE2364">
      <w:pPr>
        <w:spacing w:after="0"/>
        <w:ind w:firstLine="709"/>
        <w:contextualSpacing/>
        <w:jc w:val="both"/>
        <w:rPr>
          <w:rFonts w:ascii="Times New Roman" w:hAnsi="Times New Roman" w:cs="Times New Roman"/>
          <w:b/>
          <w:sz w:val="28"/>
          <w:szCs w:val="28"/>
        </w:rPr>
      </w:pPr>
      <w:r w:rsidRPr="00E4718F">
        <w:rPr>
          <w:rFonts w:ascii="Times New Roman" w:hAnsi="Times New Roman" w:cs="Times New Roman"/>
          <w:b/>
          <w:sz w:val="28"/>
          <w:szCs w:val="28"/>
        </w:rPr>
        <w:t xml:space="preserve">3.2 </w:t>
      </w:r>
      <w:r w:rsidRPr="00E604BD">
        <w:rPr>
          <w:rFonts w:ascii="Times New Roman" w:hAnsi="Times New Roman" w:cs="Times New Roman"/>
          <w:b/>
          <w:sz w:val="28"/>
          <w:szCs w:val="28"/>
        </w:rPr>
        <w:t>Методики проведения исследований</w:t>
      </w:r>
    </w:p>
    <w:p w:rsidR="00BE56CF" w:rsidRDefault="00BE56CF" w:rsidP="00CE2364">
      <w:pPr>
        <w:spacing w:after="0"/>
        <w:ind w:firstLine="709"/>
        <w:contextualSpacing/>
        <w:jc w:val="both"/>
        <w:rPr>
          <w:rFonts w:ascii="Times New Roman" w:hAnsi="Times New Roman" w:cs="Times New Roman"/>
          <w:b/>
          <w:sz w:val="28"/>
          <w:szCs w:val="28"/>
        </w:rPr>
      </w:pPr>
    </w:p>
    <w:p w:rsidR="00BE56CF" w:rsidRPr="00190221" w:rsidRDefault="00BE56CF" w:rsidP="00CE2364">
      <w:pPr>
        <w:spacing w:after="0"/>
        <w:ind w:firstLine="709"/>
        <w:contextualSpacing/>
        <w:jc w:val="both"/>
        <w:rPr>
          <w:rFonts w:ascii="Times New Roman" w:hAnsi="Times New Roman" w:cs="Times New Roman"/>
          <w:color w:val="000000" w:themeColor="text1"/>
          <w:sz w:val="28"/>
          <w:szCs w:val="28"/>
        </w:rPr>
      </w:pPr>
      <w:r>
        <w:rPr>
          <w:rFonts w:ascii="Times New Roman" w:hAnsi="Times New Roman" w:cs="Times New Roman"/>
          <w:sz w:val="28"/>
          <w:szCs w:val="28"/>
        </w:rPr>
        <w:t>Методики</w:t>
      </w:r>
      <w:r w:rsidRPr="00B132F4">
        <w:rPr>
          <w:rFonts w:ascii="Times New Roman" w:hAnsi="Times New Roman" w:cs="Times New Roman"/>
          <w:sz w:val="28"/>
          <w:szCs w:val="28"/>
        </w:rPr>
        <w:t xml:space="preserve"> исследования </w:t>
      </w:r>
      <w:r>
        <w:rPr>
          <w:rFonts w:ascii="Times New Roman" w:hAnsi="Times New Roman" w:cs="Times New Roman"/>
          <w:sz w:val="28"/>
          <w:szCs w:val="28"/>
        </w:rPr>
        <w:t xml:space="preserve">представляют собой определение скорости протекания процесса плазмохимического травления в комбинированном разряде, </w:t>
      </w:r>
      <w:r w:rsidRPr="00DC3BCE">
        <w:rPr>
          <w:rFonts w:ascii="Times New Roman" w:hAnsi="Times New Roman" w:cs="Times New Roman"/>
          <w:color w:val="000000" w:themeColor="text1"/>
          <w:sz w:val="28"/>
          <w:szCs w:val="28"/>
        </w:rPr>
        <w:t>а так же его спектральная характеристика</w:t>
      </w:r>
      <w:r>
        <w:rPr>
          <w:rFonts w:ascii="Times New Roman" w:hAnsi="Times New Roman" w:cs="Times New Roman"/>
          <w:color w:val="000000" w:themeColor="text1"/>
          <w:sz w:val="28"/>
          <w:szCs w:val="28"/>
        </w:rPr>
        <w:t xml:space="preserve"> во времени.</w:t>
      </w:r>
    </w:p>
    <w:p w:rsidR="00BE56CF" w:rsidRDefault="00BE56CF" w:rsidP="00CE2364">
      <w:pPr>
        <w:spacing w:after="0"/>
        <w:ind w:firstLine="709"/>
        <w:contextualSpacing/>
        <w:jc w:val="both"/>
        <w:rPr>
          <w:rFonts w:ascii="Times New Roman" w:hAnsi="Times New Roman"/>
          <w:sz w:val="28"/>
          <w:szCs w:val="28"/>
        </w:rPr>
      </w:pPr>
      <w:r w:rsidRPr="003A24DD">
        <w:rPr>
          <w:rFonts w:ascii="Times New Roman" w:hAnsi="Times New Roman"/>
          <w:color w:val="000000" w:themeColor="text1"/>
          <w:sz w:val="28"/>
          <w:szCs w:val="28"/>
        </w:rPr>
        <w:t xml:space="preserve">Скорость плазмохимического </w:t>
      </w:r>
      <w:r w:rsidRPr="00747052">
        <w:rPr>
          <w:rFonts w:ascii="Times New Roman" w:hAnsi="Times New Roman"/>
          <w:sz w:val="28"/>
          <w:szCs w:val="28"/>
        </w:rPr>
        <w:t>травления определяется по изменению толщины ступени между кремнием и нанесенным на подложку слоем металлизации</w:t>
      </w:r>
      <w:r>
        <w:rPr>
          <w:rFonts w:ascii="Times New Roman" w:hAnsi="Times New Roman"/>
          <w:sz w:val="28"/>
          <w:szCs w:val="28"/>
        </w:rPr>
        <w:t>,</w:t>
      </w:r>
      <w:r w:rsidRPr="00747052">
        <w:rPr>
          <w:rFonts w:ascii="Times New Roman" w:hAnsi="Times New Roman"/>
          <w:sz w:val="28"/>
          <w:szCs w:val="28"/>
        </w:rPr>
        <w:t xml:space="preserve"> </w:t>
      </w:r>
      <w:r>
        <w:rPr>
          <w:rFonts w:ascii="Times New Roman" w:hAnsi="Times New Roman"/>
          <w:sz w:val="28"/>
          <w:szCs w:val="28"/>
        </w:rPr>
        <w:t>за определенное время</w:t>
      </w:r>
      <w:r w:rsidRPr="00747052">
        <w:rPr>
          <w:rFonts w:ascii="Times New Roman" w:hAnsi="Times New Roman"/>
          <w:sz w:val="28"/>
          <w:szCs w:val="28"/>
        </w:rPr>
        <w:t>:</w:t>
      </w:r>
    </w:p>
    <w:p w:rsidR="00BE56CF" w:rsidRPr="00747052" w:rsidRDefault="00BE56CF" w:rsidP="00CE2364">
      <w:pPr>
        <w:spacing w:after="0"/>
        <w:ind w:firstLine="709"/>
        <w:contextualSpacing/>
        <w:jc w:val="both"/>
        <w:rPr>
          <w:rFonts w:ascii="Times New Roman" w:hAnsi="Times New Roman" w:cs="Times New Roman"/>
          <w:sz w:val="28"/>
          <w:szCs w:val="28"/>
        </w:rPr>
      </w:pPr>
    </w:p>
    <w:p w:rsidR="00BE56CF" w:rsidRDefault="00BE56CF" w:rsidP="00CE2364">
      <w:pPr>
        <w:pStyle w:val="a7"/>
        <w:tabs>
          <w:tab w:val="left" w:pos="952"/>
        </w:tabs>
        <w:spacing w:after="0" w:line="276" w:lineRule="auto"/>
        <w:ind w:left="0"/>
        <w:jc w:val="right"/>
        <w:rPr>
          <w:rFonts w:ascii="Times New Roman" w:hAnsi="Times New Roman"/>
          <w:sz w:val="28"/>
          <w:szCs w:val="28"/>
        </w:rPr>
      </w:pPr>
      <w:r w:rsidRPr="00FB3D88">
        <w:rPr>
          <w:rFonts w:ascii="Times New Roman" w:hAnsi="Times New Roman"/>
          <w:position w:val="-24"/>
          <w:sz w:val="28"/>
          <w:szCs w:val="28"/>
        </w:rPr>
        <w:object w:dxaOrig="110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1pt;height:36.95pt" o:ole="">
            <v:imagedata r:id="rId17" o:title=""/>
          </v:shape>
          <o:OLEObject Type="Embed" ProgID="Equation.DSMT4" ShapeID="_x0000_i1025" DrawAspect="Content" ObjectID="_1557887129" r:id="rId18"/>
        </w:object>
      </w:r>
      <w:r>
        <w:rPr>
          <w:rFonts w:ascii="Times New Roman" w:hAnsi="Times New Roman"/>
          <w:sz w:val="28"/>
          <w:szCs w:val="28"/>
        </w:rPr>
        <w:t>,                                                      (3.1)</w:t>
      </w:r>
    </w:p>
    <w:p w:rsidR="00BE56CF" w:rsidRDefault="00BE56CF" w:rsidP="00CE2364">
      <w:pPr>
        <w:pStyle w:val="a7"/>
        <w:tabs>
          <w:tab w:val="left" w:pos="952"/>
        </w:tabs>
        <w:spacing w:after="0" w:line="276" w:lineRule="auto"/>
        <w:ind w:left="0"/>
        <w:jc w:val="right"/>
        <w:rPr>
          <w:rFonts w:ascii="Times New Roman" w:hAnsi="Times New Roman"/>
          <w:sz w:val="28"/>
          <w:szCs w:val="28"/>
        </w:rPr>
      </w:pPr>
    </w:p>
    <w:p w:rsidR="00BE56CF" w:rsidRDefault="00BE56CF" w:rsidP="00CE2364">
      <w:pPr>
        <w:pStyle w:val="a7"/>
        <w:tabs>
          <w:tab w:val="left" w:pos="952"/>
        </w:tabs>
        <w:spacing w:after="0" w:line="276" w:lineRule="auto"/>
        <w:ind w:left="0" w:firstLine="709"/>
        <w:jc w:val="both"/>
        <w:rPr>
          <w:rFonts w:ascii="Times New Roman" w:hAnsi="Times New Roman"/>
          <w:sz w:val="28"/>
          <w:szCs w:val="28"/>
        </w:rPr>
      </w:pPr>
      <w:r>
        <w:rPr>
          <w:rFonts w:ascii="Times New Roman" w:hAnsi="Times New Roman"/>
          <w:sz w:val="28"/>
          <w:szCs w:val="28"/>
        </w:rPr>
        <w:t xml:space="preserve">где </w:t>
      </w:r>
      <w:r w:rsidRPr="00FB3D88">
        <w:rPr>
          <w:rFonts w:ascii="Times New Roman" w:hAnsi="Times New Roman"/>
          <w:i/>
          <w:sz w:val="28"/>
          <w:szCs w:val="28"/>
          <w:lang w:val="en-US"/>
        </w:rPr>
        <w:t>d</w:t>
      </w:r>
      <w:r w:rsidRPr="00FB3D88">
        <w:rPr>
          <w:rFonts w:ascii="Times New Roman" w:hAnsi="Times New Roman"/>
          <w:sz w:val="28"/>
          <w:szCs w:val="28"/>
          <w:vertAlign w:val="subscript"/>
        </w:rPr>
        <w:t>1</w:t>
      </w:r>
      <w:r w:rsidRPr="00FB3D88">
        <w:rPr>
          <w:rFonts w:ascii="Times New Roman" w:hAnsi="Times New Roman"/>
          <w:sz w:val="28"/>
          <w:szCs w:val="28"/>
        </w:rPr>
        <w:t xml:space="preserve"> – </w:t>
      </w:r>
      <w:r>
        <w:rPr>
          <w:rFonts w:ascii="Times New Roman" w:hAnsi="Times New Roman"/>
          <w:sz w:val="28"/>
          <w:szCs w:val="28"/>
        </w:rPr>
        <w:t>толщина ступени до травления</w:t>
      </w:r>
      <w:r w:rsidRPr="00FB3D88">
        <w:rPr>
          <w:rFonts w:ascii="Times New Roman" w:hAnsi="Times New Roman"/>
          <w:sz w:val="28"/>
          <w:szCs w:val="28"/>
        </w:rPr>
        <w:t>;</w:t>
      </w:r>
      <w:r>
        <w:rPr>
          <w:rFonts w:ascii="Times New Roman" w:hAnsi="Times New Roman"/>
          <w:sz w:val="28"/>
          <w:szCs w:val="28"/>
        </w:rPr>
        <w:t xml:space="preserve"> </w:t>
      </w:r>
      <w:r w:rsidRPr="00FB3D88">
        <w:rPr>
          <w:rFonts w:ascii="Times New Roman" w:hAnsi="Times New Roman"/>
          <w:i/>
          <w:sz w:val="28"/>
          <w:szCs w:val="28"/>
          <w:lang w:val="en-US"/>
        </w:rPr>
        <w:t>d</w:t>
      </w:r>
      <w:r w:rsidRPr="00FB3D88">
        <w:rPr>
          <w:rFonts w:ascii="Times New Roman" w:hAnsi="Times New Roman"/>
          <w:sz w:val="28"/>
          <w:szCs w:val="28"/>
          <w:vertAlign w:val="subscript"/>
        </w:rPr>
        <w:t>2</w:t>
      </w:r>
      <w:r w:rsidRPr="00FB3D88">
        <w:rPr>
          <w:rFonts w:ascii="Times New Roman" w:hAnsi="Times New Roman"/>
          <w:sz w:val="28"/>
          <w:szCs w:val="28"/>
        </w:rPr>
        <w:t xml:space="preserve"> </w:t>
      </w:r>
      <w:r>
        <w:rPr>
          <w:rFonts w:ascii="Times New Roman" w:hAnsi="Times New Roman"/>
          <w:sz w:val="28"/>
          <w:szCs w:val="28"/>
        </w:rPr>
        <w:t>– толщина ступени после травления</w:t>
      </w:r>
      <w:r w:rsidRPr="00FB3D88">
        <w:rPr>
          <w:rFonts w:ascii="Times New Roman" w:hAnsi="Times New Roman"/>
          <w:sz w:val="28"/>
          <w:szCs w:val="28"/>
        </w:rPr>
        <w:t xml:space="preserve">; </w:t>
      </w:r>
      <w:r w:rsidRPr="00FB3D88">
        <w:rPr>
          <w:rFonts w:ascii="Times New Roman" w:hAnsi="Times New Roman"/>
          <w:i/>
          <w:sz w:val="28"/>
          <w:szCs w:val="28"/>
          <w:lang w:val="en-US"/>
        </w:rPr>
        <w:t>t</w:t>
      </w:r>
      <w:r w:rsidRPr="00FB3D88">
        <w:rPr>
          <w:rFonts w:ascii="Times New Roman" w:hAnsi="Times New Roman"/>
          <w:sz w:val="28"/>
          <w:szCs w:val="28"/>
        </w:rPr>
        <w:t xml:space="preserve"> </w:t>
      </w:r>
      <w:r>
        <w:rPr>
          <w:rFonts w:ascii="Times New Roman" w:hAnsi="Times New Roman"/>
          <w:sz w:val="28"/>
          <w:szCs w:val="28"/>
        </w:rPr>
        <w:t>–</w:t>
      </w:r>
      <w:r w:rsidRPr="00FB3D88">
        <w:rPr>
          <w:rFonts w:ascii="Times New Roman" w:hAnsi="Times New Roman"/>
          <w:sz w:val="28"/>
          <w:szCs w:val="28"/>
        </w:rPr>
        <w:t xml:space="preserve"> </w:t>
      </w:r>
      <w:r>
        <w:rPr>
          <w:rFonts w:ascii="Times New Roman" w:hAnsi="Times New Roman"/>
          <w:sz w:val="28"/>
          <w:szCs w:val="28"/>
        </w:rPr>
        <w:t>длительность процесса травления.</w:t>
      </w:r>
    </w:p>
    <w:p w:rsidR="00BE56CF" w:rsidRPr="00190221" w:rsidRDefault="00BE56CF" w:rsidP="00CE2364">
      <w:pPr>
        <w:spacing w:after="0"/>
        <w:ind w:firstLine="709"/>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 исследовании используются образцы пластин монокристаллического кремния диаметром 75 мм. Пластины подвергаются процессу напыления </w:t>
      </w:r>
      <w:r>
        <w:rPr>
          <w:rFonts w:ascii="Times New Roman" w:hAnsi="Times New Roman"/>
          <w:sz w:val="28"/>
          <w:szCs w:val="28"/>
        </w:rPr>
        <w:t xml:space="preserve">слоя металлизации. Предварительно, на подложке формируется маска в виде сетки </w:t>
      </w:r>
      <w:r>
        <w:rPr>
          <w:rFonts w:ascii="Times New Roman" w:hAnsi="Times New Roman"/>
          <w:sz w:val="28"/>
          <w:szCs w:val="28"/>
        </w:rPr>
        <w:lastRenderedPageBreak/>
        <w:t>с толщиной линий около 1 мм. В виду слабой адгезии, на участках с нанесенным слоем маски имеется возможность удаления слоя металлизации. После процесса напыления производится очистка подложки, при этом между участками с нанесенным маскирующим слоем и участками без него образуется ступень равная толщине слоя металлизации. Неравномерность слоя металлизации приводит к необходимости проведения измерений по 5 различным точкам на пластине. Среднее значение по проведенным измерениям принимается за высоту ступени</w:t>
      </w:r>
    </w:p>
    <w:p w:rsidR="00BE56CF" w:rsidRDefault="00BE56CF" w:rsidP="00CE2364">
      <w:pPr>
        <w:pStyle w:val="a7"/>
        <w:tabs>
          <w:tab w:val="left" w:pos="952"/>
        </w:tabs>
        <w:spacing w:after="0" w:line="276" w:lineRule="auto"/>
        <w:ind w:left="0" w:firstLine="709"/>
        <w:jc w:val="both"/>
        <w:rPr>
          <w:rStyle w:val="ad"/>
          <w:rFonts w:ascii="Times New Roman" w:hAnsi="Times New Roman"/>
          <w:b w:val="0"/>
          <w:color w:val="333333"/>
          <w:sz w:val="28"/>
          <w:szCs w:val="28"/>
          <w:bdr w:val="none" w:sz="0" w:space="0" w:color="auto" w:frame="1"/>
          <w:shd w:val="clear" w:color="auto" w:fill="FFFFFF"/>
        </w:rPr>
      </w:pPr>
      <w:r>
        <w:rPr>
          <w:rFonts w:ascii="Times New Roman" w:hAnsi="Times New Roman"/>
          <w:sz w:val="28"/>
          <w:szCs w:val="28"/>
        </w:rPr>
        <w:t>Для определения толщины поверхностного слоя используется</w:t>
      </w:r>
      <w:r w:rsidRPr="002154A4">
        <w:rPr>
          <w:rFonts w:ascii="Times New Roman" w:hAnsi="Times New Roman"/>
          <w:sz w:val="28"/>
          <w:szCs w:val="28"/>
        </w:rPr>
        <w:t xml:space="preserve"> </w:t>
      </w:r>
      <w:r>
        <w:rPr>
          <w:rStyle w:val="ad"/>
          <w:rFonts w:ascii="Times New Roman" w:hAnsi="Times New Roman"/>
          <w:sz w:val="28"/>
          <w:szCs w:val="28"/>
          <w:bdr w:val="none" w:sz="0" w:space="0" w:color="auto" w:frame="1"/>
          <w:shd w:val="clear" w:color="auto" w:fill="FFFFFF"/>
        </w:rPr>
        <w:t>микроинтерферометр</w:t>
      </w:r>
      <w:r w:rsidRPr="007C6D6E">
        <w:rPr>
          <w:rStyle w:val="ad"/>
          <w:rFonts w:ascii="Times New Roman" w:hAnsi="Times New Roman"/>
          <w:sz w:val="28"/>
          <w:szCs w:val="28"/>
          <w:bdr w:val="none" w:sz="0" w:space="0" w:color="auto" w:frame="1"/>
          <w:shd w:val="clear" w:color="auto" w:fill="FFFFFF"/>
        </w:rPr>
        <w:t xml:space="preserve"> МИИ-4</w:t>
      </w:r>
      <w:r>
        <w:rPr>
          <w:rStyle w:val="ad"/>
          <w:rFonts w:ascii="Times New Roman" w:hAnsi="Times New Roman"/>
          <w:sz w:val="28"/>
          <w:szCs w:val="28"/>
          <w:bdr w:val="none" w:sz="0" w:space="0" w:color="auto" w:frame="1"/>
          <w:shd w:val="clear" w:color="auto" w:fill="FFFFFF"/>
        </w:rPr>
        <w:t xml:space="preserve"> (рисунок 3.2</w:t>
      </w:r>
      <w:r w:rsidRPr="007C6D6E">
        <w:rPr>
          <w:rStyle w:val="ad"/>
          <w:rFonts w:ascii="Times New Roman" w:hAnsi="Times New Roman"/>
          <w:sz w:val="28"/>
          <w:szCs w:val="28"/>
          <w:bdr w:val="none" w:sz="0" w:space="0" w:color="auto" w:frame="1"/>
          <w:shd w:val="clear" w:color="auto" w:fill="FFFFFF"/>
        </w:rPr>
        <w:t>).</w:t>
      </w:r>
      <w:r w:rsidRPr="002154A4">
        <w:rPr>
          <w:rStyle w:val="ad"/>
          <w:rFonts w:ascii="Times New Roman" w:hAnsi="Times New Roman"/>
          <w:color w:val="333333"/>
          <w:sz w:val="28"/>
          <w:szCs w:val="28"/>
          <w:bdr w:val="none" w:sz="0" w:space="0" w:color="auto" w:frame="1"/>
          <w:shd w:val="clear" w:color="auto" w:fill="FFFFFF"/>
        </w:rPr>
        <w:t xml:space="preserve"> </w:t>
      </w:r>
    </w:p>
    <w:p w:rsidR="00BE56CF" w:rsidRDefault="00BE56CF" w:rsidP="00CE2364">
      <w:pPr>
        <w:pStyle w:val="a7"/>
        <w:tabs>
          <w:tab w:val="left" w:pos="952"/>
        </w:tabs>
        <w:spacing w:after="0" w:line="276" w:lineRule="auto"/>
        <w:ind w:left="0" w:firstLine="709"/>
        <w:jc w:val="both"/>
        <w:rPr>
          <w:rStyle w:val="ad"/>
          <w:rFonts w:ascii="Times New Roman" w:hAnsi="Times New Roman"/>
          <w:b w:val="0"/>
          <w:color w:val="333333"/>
          <w:sz w:val="28"/>
          <w:szCs w:val="28"/>
          <w:bdr w:val="none" w:sz="0" w:space="0" w:color="auto" w:frame="1"/>
          <w:shd w:val="clear" w:color="auto" w:fill="FFFFFF"/>
        </w:rPr>
      </w:pPr>
    </w:p>
    <w:p w:rsidR="00BE56CF" w:rsidRDefault="00BE56CF" w:rsidP="00CE2364">
      <w:pPr>
        <w:pStyle w:val="a7"/>
        <w:tabs>
          <w:tab w:val="left" w:pos="952"/>
        </w:tabs>
        <w:spacing w:after="0" w:line="276" w:lineRule="auto"/>
        <w:ind w:left="0"/>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78517B59" wp14:editId="68F60070">
            <wp:extent cx="2928741" cy="2674189"/>
            <wp:effectExtent l="0" t="0" r="508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40308" cy="2684751"/>
                    </a:xfrm>
                    <a:prstGeom prst="rect">
                      <a:avLst/>
                    </a:prstGeom>
                    <a:noFill/>
                    <a:ln>
                      <a:noFill/>
                    </a:ln>
                  </pic:spPr>
                </pic:pic>
              </a:graphicData>
            </a:graphic>
          </wp:inline>
        </w:drawing>
      </w:r>
    </w:p>
    <w:p w:rsidR="00BE56CF" w:rsidRDefault="00BE56CF" w:rsidP="00CE2364">
      <w:pPr>
        <w:pStyle w:val="a7"/>
        <w:tabs>
          <w:tab w:val="left" w:pos="952"/>
        </w:tabs>
        <w:spacing w:after="0" w:line="276" w:lineRule="auto"/>
        <w:ind w:left="0"/>
        <w:jc w:val="both"/>
        <w:rPr>
          <w:rFonts w:ascii="Times New Roman" w:hAnsi="Times New Roman"/>
          <w:sz w:val="28"/>
          <w:szCs w:val="28"/>
        </w:rPr>
      </w:pPr>
    </w:p>
    <w:p w:rsidR="00BE56CF" w:rsidRPr="002154A4" w:rsidRDefault="00BE56CF" w:rsidP="00CE2364">
      <w:pPr>
        <w:pStyle w:val="a7"/>
        <w:tabs>
          <w:tab w:val="left" w:pos="952"/>
        </w:tabs>
        <w:spacing w:after="0" w:line="276" w:lineRule="auto"/>
        <w:ind w:left="0"/>
        <w:jc w:val="center"/>
        <w:rPr>
          <w:rFonts w:ascii="Times New Roman" w:hAnsi="Times New Roman"/>
          <w:sz w:val="28"/>
          <w:szCs w:val="28"/>
        </w:rPr>
      </w:pPr>
      <w:r>
        <w:rPr>
          <w:rFonts w:ascii="Times New Roman" w:hAnsi="Times New Roman"/>
          <w:sz w:val="28"/>
          <w:szCs w:val="28"/>
        </w:rPr>
        <w:t>Рисунок 3.2 – Микроинтерферометр МИИ-4</w:t>
      </w:r>
    </w:p>
    <w:p w:rsidR="00BE56CF" w:rsidRDefault="00BE56CF" w:rsidP="00CE2364">
      <w:pPr>
        <w:pStyle w:val="a7"/>
        <w:tabs>
          <w:tab w:val="left" w:pos="952"/>
        </w:tabs>
        <w:spacing w:after="0" w:line="276" w:lineRule="auto"/>
        <w:ind w:left="0" w:firstLine="709"/>
        <w:jc w:val="both"/>
        <w:rPr>
          <w:rStyle w:val="ad"/>
          <w:rFonts w:ascii="Times New Roman" w:hAnsi="Times New Roman"/>
          <w:b w:val="0"/>
          <w:color w:val="333333"/>
          <w:sz w:val="28"/>
          <w:szCs w:val="28"/>
          <w:bdr w:val="none" w:sz="0" w:space="0" w:color="auto" w:frame="1"/>
          <w:shd w:val="clear" w:color="auto" w:fill="FFFFFF"/>
        </w:rPr>
      </w:pPr>
    </w:p>
    <w:p w:rsidR="00BE56CF" w:rsidRPr="00BE56CF" w:rsidRDefault="00BE56CF" w:rsidP="00CE2364">
      <w:pPr>
        <w:pStyle w:val="a7"/>
        <w:tabs>
          <w:tab w:val="left" w:pos="952"/>
        </w:tabs>
        <w:spacing w:after="0" w:line="276" w:lineRule="auto"/>
        <w:ind w:left="0" w:firstLine="709"/>
        <w:jc w:val="both"/>
        <w:rPr>
          <w:rStyle w:val="ad"/>
          <w:rFonts w:ascii="Times New Roman" w:hAnsi="Times New Roman"/>
          <w:b w:val="0"/>
          <w:sz w:val="28"/>
          <w:szCs w:val="28"/>
          <w:bdr w:val="none" w:sz="0" w:space="0" w:color="auto" w:frame="1"/>
          <w:shd w:val="clear" w:color="auto" w:fill="FFFFFF"/>
        </w:rPr>
      </w:pPr>
      <w:r w:rsidRPr="00BE56CF">
        <w:rPr>
          <w:rStyle w:val="ad"/>
          <w:rFonts w:ascii="Times New Roman" w:hAnsi="Times New Roman"/>
          <w:b w:val="0"/>
          <w:sz w:val="28"/>
          <w:szCs w:val="28"/>
          <w:bdr w:val="none" w:sz="0" w:space="0" w:color="auto" w:frame="1"/>
          <w:shd w:val="clear" w:color="auto" w:fill="FFFFFF"/>
        </w:rPr>
        <w:t>Микроинтерферометр МИИ-4</w:t>
      </w:r>
      <w:r w:rsidRPr="007C6D6E">
        <w:rPr>
          <w:rStyle w:val="apple-converted-space"/>
          <w:rFonts w:ascii="Times New Roman" w:hAnsi="Times New Roman"/>
          <w:b/>
          <w:sz w:val="28"/>
          <w:szCs w:val="28"/>
          <w:shd w:val="clear" w:color="auto" w:fill="FFFFFF"/>
        </w:rPr>
        <w:t> </w:t>
      </w:r>
      <w:r w:rsidRPr="007C6D6E">
        <w:rPr>
          <w:rFonts w:ascii="Times New Roman" w:hAnsi="Times New Roman"/>
          <w:sz w:val="28"/>
          <w:szCs w:val="28"/>
          <w:shd w:val="clear" w:color="auto" w:fill="FFFFFF"/>
        </w:rPr>
        <w:t xml:space="preserve">– бесконтактный оптический </w:t>
      </w:r>
      <w:proofErr w:type="gramStart"/>
      <w:r w:rsidRPr="007C6D6E">
        <w:rPr>
          <w:rFonts w:ascii="Times New Roman" w:hAnsi="Times New Roman"/>
          <w:sz w:val="28"/>
          <w:szCs w:val="28"/>
          <w:shd w:val="clear" w:color="auto" w:fill="FFFFFF"/>
        </w:rPr>
        <w:t>прибор</w:t>
      </w:r>
      <w:proofErr w:type="gramEnd"/>
      <w:r w:rsidRPr="007C6D6E">
        <w:rPr>
          <w:rFonts w:ascii="Times New Roman" w:hAnsi="Times New Roman"/>
          <w:sz w:val="28"/>
          <w:szCs w:val="28"/>
          <w:shd w:val="clear" w:color="auto" w:fill="FFFFFF"/>
        </w:rPr>
        <w:t xml:space="preserve"> предназначенный для получения микрогеометрии поверхности объектов на основе метода двухлучевой интерференции света. Интерференционную картину можно наблюдать как в белом, так и в монохроматическом свете. </w:t>
      </w:r>
      <w:r w:rsidRPr="00BE56CF">
        <w:rPr>
          <w:rFonts w:ascii="Times New Roman" w:hAnsi="Times New Roman"/>
          <w:sz w:val="28"/>
          <w:szCs w:val="28"/>
          <w:shd w:val="clear" w:color="auto" w:fill="FFFFFF"/>
        </w:rPr>
        <w:t>Д</w:t>
      </w:r>
      <w:r w:rsidRPr="00BE56CF">
        <w:rPr>
          <w:rStyle w:val="ad"/>
          <w:rFonts w:ascii="Times New Roman" w:hAnsi="Times New Roman"/>
          <w:b w:val="0"/>
          <w:sz w:val="28"/>
          <w:szCs w:val="28"/>
          <w:bdr w:val="none" w:sz="0" w:space="0" w:color="auto" w:frame="1"/>
          <w:shd w:val="clear" w:color="auto" w:fill="FFFFFF"/>
        </w:rPr>
        <w:t>иапазон измерения параметров шероховатости 0,1–0,8 мкм. К преимуществам можно отнести стабильность интерференционной картины, высокую чувствительность, механическую жесткость и невосприимчивость к внешним вибрациям [13].</w:t>
      </w:r>
    </w:p>
    <w:p w:rsidR="00BE56CF" w:rsidRPr="00BE56CF" w:rsidRDefault="00BE56CF" w:rsidP="00CE2364">
      <w:pPr>
        <w:pStyle w:val="a7"/>
        <w:tabs>
          <w:tab w:val="left" w:pos="952"/>
        </w:tabs>
        <w:spacing w:after="0" w:line="276" w:lineRule="auto"/>
        <w:ind w:left="0" w:firstLine="709"/>
        <w:jc w:val="both"/>
        <w:rPr>
          <w:rStyle w:val="ad"/>
          <w:rFonts w:ascii="Times New Roman" w:hAnsi="Times New Roman"/>
          <w:b w:val="0"/>
          <w:sz w:val="28"/>
          <w:szCs w:val="28"/>
          <w:bdr w:val="none" w:sz="0" w:space="0" w:color="auto" w:frame="1"/>
          <w:shd w:val="clear" w:color="auto" w:fill="FFFFFF"/>
        </w:rPr>
      </w:pPr>
      <w:r w:rsidRPr="00BE56CF">
        <w:rPr>
          <w:rStyle w:val="ad"/>
          <w:rFonts w:ascii="Times New Roman" w:hAnsi="Times New Roman"/>
          <w:b w:val="0"/>
          <w:sz w:val="28"/>
          <w:szCs w:val="28"/>
          <w:bdr w:val="none" w:sz="0" w:space="0" w:color="auto" w:frame="1"/>
          <w:shd w:val="clear" w:color="auto" w:fill="FFFFFF"/>
        </w:rPr>
        <w:t xml:space="preserve">Для определения спектра плазмы комбинируемого разряда проводится </w:t>
      </w:r>
      <w:proofErr w:type="gramStart"/>
      <w:r w:rsidRPr="00BE56CF">
        <w:rPr>
          <w:rStyle w:val="ad"/>
          <w:rFonts w:ascii="Times New Roman" w:hAnsi="Times New Roman"/>
          <w:b w:val="0"/>
          <w:sz w:val="28"/>
          <w:szCs w:val="28"/>
          <w:bdr w:val="none" w:sz="0" w:space="0" w:color="auto" w:frame="1"/>
          <w:shd w:val="clear" w:color="auto" w:fill="FFFFFF"/>
        </w:rPr>
        <w:t>спектральный</w:t>
      </w:r>
      <w:proofErr w:type="gramEnd"/>
      <w:r w:rsidRPr="00BE56CF">
        <w:rPr>
          <w:rStyle w:val="ad"/>
          <w:rFonts w:ascii="Times New Roman" w:hAnsi="Times New Roman"/>
          <w:b w:val="0"/>
          <w:sz w:val="28"/>
          <w:szCs w:val="28"/>
          <w:bdr w:val="none" w:sz="0" w:space="0" w:color="auto" w:frame="1"/>
          <w:shd w:val="clear" w:color="auto" w:fill="FFFFFF"/>
        </w:rPr>
        <w:t xml:space="preserve"> регистрация её эмиссионного спектра с помощью спектрометра </w:t>
      </w:r>
      <w:r w:rsidRPr="00BE56CF">
        <w:rPr>
          <w:rFonts w:ascii="Times New Roman" w:hAnsi="Times New Roman"/>
          <w:color w:val="333333"/>
          <w:sz w:val="28"/>
          <w:szCs w:val="28"/>
          <w:shd w:val="clear" w:color="auto" w:fill="FFFFFF"/>
          <w:lang w:val="en-US"/>
        </w:rPr>
        <w:t>SL</w:t>
      </w:r>
      <w:r w:rsidRPr="00BE56CF">
        <w:rPr>
          <w:rFonts w:ascii="Times New Roman" w:hAnsi="Times New Roman"/>
          <w:color w:val="333333"/>
          <w:sz w:val="28"/>
          <w:szCs w:val="28"/>
          <w:shd w:val="clear" w:color="auto" w:fill="FFFFFF"/>
        </w:rPr>
        <w:t>40-2-2048</w:t>
      </w:r>
      <w:r w:rsidRPr="00BE56CF">
        <w:rPr>
          <w:rFonts w:ascii="Times New Roman" w:hAnsi="Times New Roman"/>
          <w:color w:val="333333"/>
          <w:sz w:val="28"/>
          <w:szCs w:val="28"/>
          <w:shd w:val="clear" w:color="auto" w:fill="FFFFFF"/>
          <w:lang w:val="en-US"/>
        </w:rPr>
        <w:t>ISA</w:t>
      </w:r>
      <w:r w:rsidRPr="00BE56CF">
        <w:rPr>
          <w:rFonts w:ascii="Times New Roman" w:hAnsi="Times New Roman"/>
          <w:color w:val="333333"/>
          <w:sz w:val="28"/>
          <w:szCs w:val="28"/>
          <w:shd w:val="clear" w:color="auto" w:fill="FFFFFF"/>
        </w:rPr>
        <w:t>.</w:t>
      </w:r>
    </w:p>
    <w:p w:rsidR="00BE56CF" w:rsidRDefault="00BE56CF" w:rsidP="00CE2364">
      <w:pPr>
        <w:spacing w:after="0"/>
        <w:ind w:firstLine="709"/>
        <w:contextualSpacing/>
        <w:jc w:val="both"/>
        <w:rPr>
          <w:rFonts w:ascii="Times New Roman" w:hAnsi="Times New Roman" w:cs="Times New Roman"/>
          <w:b/>
          <w:sz w:val="28"/>
          <w:szCs w:val="28"/>
        </w:rPr>
      </w:pPr>
    </w:p>
    <w:p w:rsidR="00BE56CF" w:rsidRDefault="00BE56CF" w:rsidP="00CE2364">
      <w:pPr>
        <w:spacing w:after="0"/>
        <w:ind w:firstLine="709"/>
        <w:contextualSpacing/>
        <w:jc w:val="both"/>
        <w:rPr>
          <w:rFonts w:ascii="Times New Roman" w:hAnsi="Times New Roman" w:cs="Times New Roman"/>
          <w:b/>
          <w:sz w:val="28"/>
          <w:szCs w:val="28"/>
        </w:rPr>
      </w:pPr>
    </w:p>
    <w:p w:rsidR="00BE56CF" w:rsidRDefault="00BE56CF" w:rsidP="00CE2364">
      <w:pPr>
        <w:pStyle w:val="a7"/>
        <w:tabs>
          <w:tab w:val="left" w:pos="952"/>
        </w:tabs>
        <w:spacing w:after="0" w:line="276" w:lineRule="auto"/>
        <w:ind w:left="0"/>
        <w:jc w:val="center"/>
        <w:rPr>
          <w:rFonts w:ascii="Times New Roman" w:hAnsi="Times New Roman"/>
          <w:color w:val="333333"/>
          <w:sz w:val="28"/>
          <w:szCs w:val="28"/>
          <w:shd w:val="clear" w:color="auto" w:fill="FFFFFF"/>
        </w:rPr>
      </w:pPr>
      <w:r>
        <w:rPr>
          <w:rFonts w:ascii="Times New Roman" w:hAnsi="Times New Roman"/>
          <w:noProof/>
          <w:color w:val="333333"/>
          <w:sz w:val="28"/>
          <w:szCs w:val="28"/>
          <w:shd w:val="clear" w:color="auto" w:fill="FFFFFF"/>
          <w:lang w:eastAsia="ru-RU"/>
        </w:rPr>
        <w:lastRenderedPageBreak/>
        <w:drawing>
          <wp:inline distT="0" distB="0" distL="0" distR="0" wp14:anchorId="7828D5E8" wp14:editId="51A32CFA">
            <wp:extent cx="3686175" cy="2125666"/>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686175" cy="2125666"/>
                    </a:xfrm>
                    <a:prstGeom prst="rect">
                      <a:avLst/>
                    </a:prstGeom>
                    <a:noFill/>
                    <a:ln>
                      <a:noFill/>
                    </a:ln>
                  </pic:spPr>
                </pic:pic>
              </a:graphicData>
            </a:graphic>
          </wp:inline>
        </w:drawing>
      </w:r>
    </w:p>
    <w:p w:rsidR="00BE56CF" w:rsidRPr="00747052" w:rsidRDefault="00BE56CF" w:rsidP="00CE2364">
      <w:pPr>
        <w:pStyle w:val="a7"/>
        <w:tabs>
          <w:tab w:val="left" w:pos="952"/>
        </w:tabs>
        <w:spacing w:after="0" w:line="276" w:lineRule="auto"/>
        <w:ind w:left="0"/>
        <w:jc w:val="center"/>
        <w:rPr>
          <w:rFonts w:ascii="Times New Roman" w:hAnsi="Times New Roman"/>
          <w:sz w:val="28"/>
          <w:szCs w:val="28"/>
          <w:shd w:val="clear" w:color="auto" w:fill="FFFFFF"/>
        </w:rPr>
      </w:pPr>
    </w:p>
    <w:p w:rsidR="00BE56CF" w:rsidRPr="007C6D6E" w:rsidRDefault="00BE56CF" w:rsidP="00CE2364">
      <w:pPr>
        <w:pStyle w:val="a7"/>
        <w:tabs>
          <w:tab w:val="left" w:pos="952"/>
        </w:tabs>
        <w:spacing w:after="0" w:line="276" w:lineRule="auto"/>
        <w:ind w:left="0"/>
        <w:jc w:val="center"/>
        <w:rPr>
          <w:rFonts w:ascii="Times New Roman" w:hAnsi="Times New Roman"/>
          <w:sz w:val="28"/>
          <w:szCs w:val="28"/>
          <w:shd w:val="clear" w:color="auto" w:fill="FFFFFF"/>
        </w:rPr>
      </w:pPr>
      <w:r w:rsidRPr="00747052">
        <w:rPr>
          <w:rFonts w:ascii="Times New Roman" w:hAnsi="Times New Roman"/>
          <w:sz w:val="28"/>
          <w:szCs w:val="28"/>
          <w:shd w:val="clear" w:color="auto" w:fill="FFFFFF"/>
        </w:rPr>
        <w:t xml:space="preserve">Рисунок 3.3 – Спектрометр </w:t>
      </w:r>
      <w:r w:rsidRPr="007C6D6E">
        <w:rPr>
          <w:rFonts w:ascii="Times New Roman" w:hAnsi="Times New Roman"/>
          <w:sz w:val="28"/>
          <w:szCs w:val="28"/>
          <w:shd w:val="clear" w:color="auto" w:fill="FFFFFF"/>
        </w:rPr>
        <w:t xml:space="preserve">серии </w:t>
      </w:r>
      <w:r w:rsidRPr="007C6D6E">
        <w:rPr>
          <w:rFonts w:ascii="Times New Roman" w:hAnsi="Times New Roman"/>
          <w:sz w:val="28"/>
          <w:szCs w:val="28"/>
          <w:shd w:val="clear" w:color="auto" w:fill="FFFFFF"/>
          <w:lang w:val="en-US"/>
        </w:rPr>
        <w:t>SL</w:t>
      </w:r>
      <w:r w:rsidRPr="007C6D6E">
        <w:rPr>
          <w:rFonts w:ascii="Times New Roman" w:hAnsi="Times New Roman"/>
          <w:sz w:val="28"/>
          <w:szCs w:val="28"/>
          <w:shd w:val="clear" w:color="auto" w:fill="FFFFFF"/>
        </w:rPr>
        <w:t>40-2</w:t>
      </w:r>
    </w:p>
    <w:p w:rsidR="00BE56CF" w:rsidRDefault="00BE56CF" w:rsidP="00CE2364">
      <w:pPr>
        <w:spacing w:after="0"/>
        <w:ind w:firstLine="709"/>
        <w:contextualSpacing/>
        <w:jc w:val="both"/>
        <w:rPr>
          <w:rFonts w:ascii="Times New Roman" w:hAnsi="Times New Roman" w:cs="Times New Roman"/>
          <w:b/>
          <w:sz w:val="28"/>
          <w:szCs w:val="28"/>
        </w:rPr>
      </w:pPr>
    </w:p>
    <w:p w:rsidR="00BE56CF" w:rsidRPr="00D61A8A" w:rsidRDefault="00BE56CF" w:rsidP="00CE2364">
      <w:pPr>
        <w:pStyle w:val="ac"/>
        <w:shd w:val="clear" w:color="auto" w:fill="FFFFFF"/>
        <w:spacing w:before="0" w:beforeAutospacing="0" w:after="0" w:afterAutospacing="0" w:line="276" w:lineRule="auto"/>
        <w:ind w:firstLine="709"/>
        <w:jc w:val="both"/>
        <w:rPr>
          <w:sz w:val="28"/>
          <w:szCs w:val="28"/>
        </w:rPr>
      </w:pPr>
      <w:r w:rsidRPr="00D61A8A">
        <w:rPr>
          <w:sz w:val="28"/>
          <w:szCs w:val="28"/>
        </w:rPr>
        <w:t>Спектрометры серии</w:t>
      </w:r>
      <w:r w:rsidRPr="00D61A8A">
        <w:rPr>
          <w:rStyle w:val="apple-converted-space"/>
          <w:sz w:val="28"/>
          <w:szCs w:val="28"/>
        </w:rPr>
        <w:t> </w:t>
      </w:r>
      <w:r w:rsidRPr="00D61A8A">
        <w:rPr>
          <w:sz w:val="28"/>
          <w:szCs w:val="28"/>
        </w:rPr>
        <w:t>SL40-2</w:t>
      </w:r>
      <w:r w:rsidRPr="00D61A8A">
        <w:rPr>
          <w:rStyle w:val="apple-converted-space"/>
          <w:sz w:val="28"/>
          <w:szCs w:val="28"/>
        </w:rPr>
        <w:t> </w:t>
      </w:r>
      <w:r>
        <w:rPr>
          <w:sz w:val="28"/>
          <w:szCs w:val="28"/>
        </w:rPr>
        <w:t>–</w:t>
      </w:r>
      <w:r w:rsidRPr="00D61A8A">
        <w:rPr>
          <w:sz w:val="28"/>
          <w:szCs w:val="28"/>
        </w:rPr>
        <w:t xml:space="preserve"> это малогабаритные двухканальные анализаторы спектра. Спектрометр</w:t>
      </w:r>
      <w:r w:rsidRPr="00D61A8A">
        <w:rPr>
          <w:rStyle w:val="apple-converted-space"/>
          <w:sz w:val="28"/>
          <w:szCs w:val="28"/>
        </w:rPr>
        <w:t> </w:t>
      </w:r>
      <w:r w:rsidRPr="00D61A8A">
        <w:rPr>
          <w:sz w:val="28"/>
          <w:szCs w:val="28"/>
        </w:rPr>
        <w:t>SL40-2</w:t>
      </w:r>
      <w:r w:rsidRPr="00D61A8A">
        <w:rPr>
          <w:rStyle w:val="apple-converted-space"/>
          <w:sz w:val="28"/>
          <w:szCs w:val="28"/>
        </w:rPr>
        <w:t> </w:t>
      </w:r>
      <w:r w:rsidRPr="00D61A8A">
        <w:rPr>
          <w:sz w:val="28"/>
          <w:szCs w:val="28"/>
        </w:rPr>
        <w:t xml:space="preserve">имеет в своем составе два независимых спектральных  канала (спектрографа), конструктивно расположенных в одном корпусе, и встроенный линейный детектор. Каждый из спектрографов построен по оригинальной оптической схеме с использованием асферических зеркал и </w:t>
      </w:r>
      <w:proofErr w:type="spellStart"/>
      <w:r w:rsidRPr="00D61A8A">
        <w:rPr>
          <w:sz w:val="28"/>
          <w:szCs w:val="28"/>
        </w:rPr>
        <w:t>ахроматизированных</w:t>
      </w:r>
      <w:proofErr w:type="spellEnd"/>
      <w:r w:rsidRPr="00D61A8A">
        <w:rPr>
          <w:sz w:val="28"/>
          <w:szCs w:val="28"/>
        </w:rPr>
        <w:t xml:space="preserve"> объективов.</w:t>
      </w:r>
      <w:r w:rsidRPr="00D61A8A">
        <w:rPr>
          <w:rStyle w:val="apple-converted-space"/>
          <w:sz w:val="28"/>
          <w:szCs w:val="28"/>
        </w:rPr>
        <w:t> </w:t>
      </w:r>
      <w:r w:rsidRPr="00D61A8A">
        <w:rPr>
          <w:sz w:val="28"/>
          <w:szCs w:val="28"/>
        </w:rPr>
        <w:t>Спектрографы</w:t>
      </w:r>
      <w:r w:rsidRPr="00D61A8A">
        <w:rPr>
          <w:rStyle w:val="apple-converted-space"/>
          <w:sz w:val="28"/>
          <w:szCs w:val="28"/>
        </w:rPr>
        <w:t> </w:t>
      </w:r>
      <w:r w:rsidRPr="00D61A8A">
        <w:rPr>
          <w:sz w:val="28"/>
          <w:szCs w:val="28"/>
        </w:rPr>
        <w:t>имеют фокусное расстояние 40 мм и относительное отверстие 1/4.9. В обоих каналах спектрометра могут использоваться дифракционные решетки с различным числом штрихов, что позволяет варьировать регистрируемый спектральный диапазон и получаемое спектральное разрешение.</w:t>
      </w:r>
    </w:p>
    <w:p w:rsidR="00BE56CF" w:rsidRDefault="00BE56CF" w:rsidP="00CE2364">
      <w:pPr>
        <w:pStyle w:val="ac"/>
        <w:shd w:val="clear" w:color="auto" w:fill="FFFFFF"/>
        <w:spacing w:before="0" w:beforeAutospacing="0" w:after="0" w:afterAutospacing="0" w:line="276" w:lineRule="auto"/>
        <w:ind w:firstLine="709"/>
        <w:jc w:val="both"/>
        <w:rPr>
          <w:sz w:val="28"/>
          <w:szCs w:val="28"/>
        </w:rPr>
      </w:pPr>
      <w:r w:rsidRPr="00D61A8A">
        <w:rPr>
          <w:sz w:val="28"/>
          <w:szCs w:val="28"/>
        </w:rPr>
        <w:t>Фокальная плоскость каждого спектрографа, в которой формируется спектр, совпадает с плоскостью фоточувствительных элементов встроенного линейного детектора, причем длина спектра, формируемого каждым каналом, равна половине длины этого детектора. Линейный детектор производит регистрацию спектров двух спектрографов одновременно.</w:t>
      </w:r>
      <w:r w:rsidRPr="00D61A8A">
        <w:rPr>
          <w:sz w:val="28"/>
          <w:szCs w:val="28"/>
        </w:rPr>
        <w:br/>
        <w:t xml:space="preserve">Для ввода светового излучения в спектрометр SL40-2 могут использоваться двухканальный </w:t>
      </w:r>
      <w:proofErr w:type="spellStart"/>
      <w:r w:rsidRPr="00D61A8A">
        <w:rPr>
          <w:sz w:val="28"/>
          <w:szCs w:val="28"/>
        </w:rPr>
        <w:t>световод</w:t>
      </w:r>
      <w:proofErr w:type="spellEnd"/>
      <w:r w:rsidRPr="00D61A8A">
        <w:rPr>
          <w:sz w:val="28"/>
          <w:szCs w:val="28"/>
        </w:rPr>
        <w:t xml:space="preserve"> (один вход и два выхода), два одноканальных </w:t>
      </w:r>
      <w:proofErr w:type="spellStart"/>
      <w:r w:rsidRPr="00D61A8A">
        <w:rPr>
          <w:sz w:val="28"/>
          <w:szCs w:val="28"/>
        </w:rPr>
        <w:t>световода</w:t>
      </w:r>
      <w:proofErr w:type="spellEnd"/>
      <w:r w:rsidRPr="00D61A8A">
        <w:rPr>
          <w:sz w:val="28"/>
          <w:szCs w:val="28"/>
        </w:rPr>
        <w:t>, либо</w:t>
      </w:r>
      <w:r w:rsidRPr="00D61A8A">
        <w:rPr>
          <w:rStyle w:val="apple-converted-space"/>
          <w:sz w:val="28"/>
          <w:szCs w:val="28"/>
        </w:rPr>
        <w:t> </w:t>
      </w:r>
      <w:r w:rsidRPr="00D61A8A">
        <w:rPr>
          <w:sz w:val="28"/>
          <w:szCs w:val="28"/>
        </w:rPr>
        <w:t xml:space="preserve">конденсоры. С помощью двухканального </w:t>
      </w:r>
      <w:proofErr w:type="spellStart"/>
      <w:r w:rsidRPr="00D61A8A">
        <w:rPr>
          <w:sz w:val="28"/>
          <w:szCs w:val="28"/>
        </w:rPr>
        <w:t>световода</w:t>
      </w:r>
      <w:proofErr w:type="spellEnd"/>
      <w:r w:rsidRPr="00D61A8A">
        <w:rPr>
          <w:sz w:val="28"/>
          <w:szCs w:val="28"/>
        </w:rPr>
        <w:t xml:space="preserve"> световое излучение разделяется на два равнозначных канала и поступает на входной порт каждого из спектрографов. При этом оба канала спектрометра регистрируют излучение одного и того же источника излучения. Использование двух одноканальных </w:t>
      </w:r>
      <w:proofErr w:type="spellStart"/>
      <w:r w:rsidRPr="00D61A8A">
        <w:rPr>
          <w:sz w:val="28"/>
          <w:szCs w:val="28"/>
        </w:rPr>
        <w:t>световодов</w:t>
      </w:r>
      <w:proofErr w:type="spellEnd"/>
      <w:r w:rsidRPr="00D61A8A">
        <w:rPr>
          <w:sz w:val="28"/>
          <w:szCs w:val="28"/>
        </w:rPr>
        <w:t xml:space="preserve"> позволяет одновременно вводить в спектрометр и регистрировать излучение от двух различных источников</w:t>
      </w:r>
      <w:r>
        <w:rPr>
          <w:sz w:val="28"/>
          <w:szCs w:val="28"/>
        </w:rPr>
        <w:t xml:space="preserve"> </w:t>
      </w:r>
      <w:r w:rsidRPr="009E6DBB">
        <w:rPr>
          <w:sz w:val="28"/>
          <w:szCs w:val="28"/>
        </w:rPr>
        <w:t>[14]</w:t>
      </w:r>
      <w:r w:rsidRPr="00D61A8A">
        <w:rPr>
          <w:sz w:val="28"/>
          <w:szCs w:val="28"/>
        </w:rPr>
        <w:t>.</w:t>
      </w:r>
    </w:p>
    <w:p w:rsidR="00BE56CF" w:rsidRDefault="00BE56CF" w:rsidP="00CE2364">
      <w:pPr>
        <w:pStyle w:val="ac"/>
        <w:shd w:val="clear" w:color="auto" w:fill="FFFFFF"/>
        <w:spacing w:before="0" w:beforeAutospacing="0" w:after="0" w:afterAutospacing="0" w:line="276" w:lineRule="auto"/>
        <w:ind w:firstLine="709"/>
        <w:jc w:val="both"/>
        <w:rPr>
          <w:sz w:val="28"/>
          <w:szCs w:val="28"/>
        </w:rPr>
      </w:pPr>
      <w:r>
        <w:rPr>
          <w:sz w:val="28"/>
          <w:szCs w:val="28"/>
        </w:rPr>
        <w:t xml:space="preserve">Отличительными особенностями спектрометра серии </w:t>
      </w:r>
      <w:r w:rsidRPr="00D61A8A">
        <w:rPr>
          <w:sz w:val="28"/>
          <w:szCs w:val="28"/>
        </w:rPr>
        <w:t>SL40-2</w:t>
      </w:r>
      <w:r>
        <w:rPr>
          <w:rStyle w:val="apple-converted-space"/>
          <w:sz w:val="28"/>
          <w:szCs w:val="28"/>
        </w:rPr>
        <w:t xml:space="preserve"> являются:</w:t>
      </w:r>
    </w:p>
    <w:p w:rsidR="00BE56CF" w:rsidRPr="00D61A8A" w:rsidRDefault="00BE56CF" w:rsidP="00CE2364">
      <w:pPr>
        <w:pStyle w:val="ac"/>
        <w:shd w:val="clear" w:color="auto" w:fill="FFFFFF"/>
        <w:spacing w:before="0" w:beforeAutospacing="0" w:after="0" w:afterAutospacing="0" w:line="276" w:lineRule="auto"/>
        <w:ind w:firstLine="709"/>
        <w:jc w:val="both"/>
        <w:rPr>
          <w:sz w:val="28"/>
          <w:szCs w:val="28"/>
        </w:rPr>
      </w:pPr>
      <w:r>
        <w:rPr>
          <w:sz w:val="28"/>
          <w:szCs w:val="28"/>
        </w:rPr>
        <w:t>–</w:t>
      </w:r>
      <w:r w:rsidRPr="00D61A8A">
        <w:rPr>
          <w:sz w:val="28"/>
          <w:szCs w:val="28"/>
        </w:rPr>
        <w:t xml:space="preserve"> асферические </w:t>
      </w:r>
      <w:proofErr w:type="spellStart"/>
      <w:r w:rsidRPr="00D61A8A">
        <w:rPr>
          <w:sz w:val="28"/>
          <w:szCs w:val="28"/>
        </w:rPr>
        <w:t>коллиматорные</w:t>
      </w:r>
      <w:proofErr w:type="spellEnd"/>
      <w:r w:rsidRPr="00D61A8A">
        <w:rPr>
          <w:sz w:val="28"/>
          <w:szCs w:val="28"/>
        </w:rPr>
        <w:t xml:space="preserve"> зеркала</w:t>
      </w:r>
      <w:r>
        <w:rPr>
          <w:sz w:val="28"/>
          <w:szCs w:val="28"/>
        </w:rPr>
        <w:t>;</w:t>
      </w:r>
    </w:p>
    <w:p w:rsidR="00BE56CF" w:rsidRPr="00D61A8A" w:rsidRDefault="00BE56CF" w:rsidP="00CE2364">
      <w:pPr>
        <w:shd w:val="clear" w:color="auto" w:fill="FFFFFF"/>
        <w:spacing w:after="0"/>
        <w:ind w:firstLine="709"/>
        <w:rPr>
          <w:rFonts w:ascii="Times New Roman" w:eastAsia="Times New Roman" w:hAnsi="Times New Roman"/>
          <w:sz w:val="28"/>
          <w:szCs w:val="28"/>
          <w:lang w:eastAsia="ru-RU"/>
        </w:rPr>
      </w:pPr>
      <w:r>
        <w:rPr>
          <w:rFonts w:ascii="Times New Roman" w:eastAsia="Times New Roman" w:hAnsi="Times New Roman"/>
          <w:sz w:val="28"/>
          <w:szCs w:val="28"/>
          <w:lang w:eastAsia="ru-RU"/>
        </w:rPr>
        <w:lastRenderedPageBreak/>
        <w:t>–</w:t>
      </w:r>
      <w:r w:rsidRPr="00D61A8A">
        <w:rPr>
          <w:rFonts w:ascii="Times New Roman" w:eastAsia="Times New Roman" w:hAnsi="Times New Roman"/>
          <w:sz w:val="28"/>
          <w:szCs w:val="28"/>
          <w:lang w:eastAsia="ru-RU"/>
        </w:rPr>
        <w:t xml:space="preserve"> широкий спектральный диапазон от УФ до </w:t>
      </w:r>
      <w:proofErr w:type="gramStart"/>
      <w:r w:rsidRPr="00D61A8A">
        <w:rPr>
          <w:rFonts w:ascii="Times New Roman" w:eastAsia="Times New Roman" w:hAnsi="Times New Roman"/>
          <w:sz w:val="28"/>
          <w:szCs w:val="28"/>
          <w:lang w:eastAsia="ru-RU"/>
        </w:rPr>
        <w:t>ближнего</w:t>
      </w:r>
      <w:proofErr w:type="gramEnd"/>
      <w:r w:rsidRPr="00D61A8A">
        <w:rPr>
          <w:rFonts w:ascii="Times New Roman" w:eastAsia="Times New Roman" w:hAnsi="Times New Roman"/>
          <w:sz w:val="28"/>
          <w:szCs w:val="28"/>
          <w:lang w:eastAsia="ru-RU"/>
        </w:rPr>
        <w:t xml:space="preserve"> ИК</w:t>
      </w:r>
      <w:r>
        <w:rPr>
          <w:rFonts w:ascii="Times New Roman" w:eastAsia="Times New Roman" w:hAnsi="Times New Roman"/>
          <w:sz w:val="28"/>
          <w:szCs w:val="28"/>
          <w:lang w:eastAsia="ru-RU"/>
        </w:rPr>
        <w:t>;</w:t>
      </w:r>
    </w:p>
    <w:p w:rsidR="00BE56CF" w:rsidRPr="00D61A8A" w:rsidRDefault="00BE56CF" w:rsidP="00CE2364">
      <w:pPr>
        <w:shd w:val="clear" w:color="auto" w:fill="FFFFFF"/>
        <w:spacing w:after="0"/>
        <w:ind w:firstLine="709"/>
        <w:rPr>
          <w:rFonts w:ascii="Times New Roman" w:eastAsia="Times New Roman" w:hAnsi="Times New Roman"/>
          <w:sz w:val="28"/>
          <w:szCs w:val="28"/>
          <w:lang w:eastAsia="ru-RU"/>
        </w:rPr>
      </w:pPr>
      <w:r>
        <w:rPr>
          <w:rFonts w:ascii="Times New Roman" w:eastAsia="Times New Roman" w:hAnsi="Times New Roman"/>
          <w:sz w:val="28"/>
          <w:szCs w:val="28"/>
          <w:lang w:eastAsia="ru-RU"/>
        </w:rPr>
        <w:t>–</w:t>
      </w:r>
      <w:r w:rsidRPr="00D61A8A">
        <w:rPr>
          <w:rFonts w:ascii="Times New Roman" w:eastAsia="Times New Roman" w:hAnsi="Times New Roman"/>
          <w:sz w:val="28"/>
          <w:szCs w:val="28"/>
          <w:lang w:eastAsia="ru-RU"/>
        </w:rPr>
        <w:t xml:space="preserve"> высокое спектральное разрешение для малогабаритного прибора</w:t>
      </w:r>
      <w:r>
        <w:rPr>
          <w:rFonts w:ascii="Times New Roman" w:eastAsia="Times New Roman" w:hAnsi="Times New Roman"/>
          <w:sz w:val="28"/>
          <w:szCs w:val="28"/>
          <w:lang w:eastAsia="ru-RU"/>
        </w:rPr>
        <w:t>;</w:t>
      </w:r>
    </w:p>
    <w:p w:rsidR="00BE56CF" w:rsidRPr="00D61A8A" w:rsidRDefault="00BE56CF" w:rsidP="00CE2364">
      <w:pPr>
        <w:shd w:val="clear" w:color="auto" w:fill="FFFFFF"/>
        <w:spacing w:after="0"/>
        <w:ind w:firstLine="709"/>
        <w:rPr>
          <w:rFonts w:ascii="Times New Roman" w:eastAsia="Times New Roman" w:hAnsi="Times New Roman"/>
          <w:sz w:val="28"/>
          <w:szCs w:val="28"/>
          <w:lang w:eastAsia="ru-RU"/>
        </w:rPr>
      </w:pPr>
      <w:r>
        <w:rPr>
          <w:rFonts w:ascii="Times New Roman" w:eastAsia="Times New Roman" w:hAnsi="Times New Roman"/>
          <w:sz w:val="28"/>
          <w:szCs w:val="28"/>
          <w:lang w:eastAsia="ru-RU"/>
        </w:rPr>
        <w:t>–</w:t>
      </w:r>
      <w:r w:rsidRPr="00D61A8A">
        <w:rPr>
          <w:rFonts w:ascii="Times New Roman" w:eastAsia="Times New Roman" w:hAnsi="Times New Roman"/>
          <w:sz w:val="28"/>
          <w:szCs w:val="28"/>
          <w:lang w:eastAsia="ru-RU"/>
        </w:rPr>
        <w:t xml:space="preserve"> моноблочная конструкция со встроенным детектором.</w:t>
      </w:r>
    </w:p>
    <w:p w:rsidR="00BE56CF" w:rsidRPr="00D61A8A" w:rsidRDefault="00BE56CF" w:rsidP="00CE2364">
      <w:pPr>
        <w:pStyle w:val="ac"/>
        <w:shd w:val="clear" w:color="auto" w:fill="FFFFFF"/>
        <w:spacing w:before="0" w:beforeAutospacing="0" w:after="0" w:afterAutospacing="0" w:line="276" w:lineRule="auto"/>
        <w:ind w:firstLine="709"/>
        <w:jc w:val="both"/>
        <w:rPr>
          <w:sz w:val="28"/>
          <w:szCs w:val="28"/>
        </w:rPr>
      </w:pPr>
      <w:r w:rsidRPr="00D61A8A">
        <w:rPr>
          <w:sz w:val="28"/>
          <w:szCs w:val="28"/>
        </w:rPr>
        <w:t>Данный спектрометр также удовлетворяет нас в качестве устройства для проведения оптико-спектроскопических исследований высокочастотной емкостной плазмы.</w:t>
      </w:r>
    </w:p>
    <w:p w:rsidR="00BE56CF" w:rsidRDefault="00BE56CF"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Спектрометр и микроинтерферометр подключаются к ПЭВМ с установленным программным обеспечением для отображения спектральной характеристики и расчета толщины ступени.</w:t>
      </w:r>
    </w:p>
    <w:p w:rsidR="00BE56CF" w:rsidRDefault="00BE56CF" w:rsidP="00CE2364">
      <w:pPr>
        <w:spacing w:after="0"/>
        <w:ind w:firstLine="709"/>
        <w:contextualSpacing/>
        <w:jc w:val="both"/>
        <w:rPr>
          <w:rFonts w:ascii="Times New Roman" w:hAnsi="Times New Roman" w:cs="Times New Roman"/>
          <w:sz w:val="28"/>
          <w:szCs w:val="28"/>
        </w:rPr>
      </w:pPr>
    </w:p>
    <w:p w:rsidR="00BE56CF" w:rsidRDefault="00BE56CF" w:rsidP="00CE2364">
      <w:pPr>
        <w:spacing w:after="0"/>
        <w:contextualSpacing/>
        <w:jc w:val="center"/>
        <w:rPr>
          <w:rFonts w:ascii="Times New Roman" w:hAnsi="Times New Roman" w:cs="Times New Roman"/>
          <w:sz w:val="28"/>
          <w:szCs w:val="28"/>
        </w:rPr>
      </w:pPr>
      <w:r>
        <w:rPr>
          <w:noProof/>
          <w:lang w:eastAsia="ru-RU"/>
        </w:rPr>
        <w:drawing>
          <wp:inline distT="0" distB="0" distL="0" distR="0" wp14:anchorId="202A4898" wp14:editId="112FA7B8">
            <wp:extent cx="4619625" cy="3329290"/>
            <wp:effectExtent l="0" t="0" r="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24789" cy="3333012"/>
                    </a:xfrm>
                    <a:prstGeom prst="rect">
                      <a:avLst/>
                    </a:prstGeom>
                  </pic:spPr>
                </pic:pic>
              </a:graphicData>
            </a:graphic>
          </wp:inline>
        </w:drawing>
      </w:r>
    </w:p>
    <w:p w:rsidR="00BE56CF" w:rsidRDefault="00BE56CF" w:rsidP="00CE2364">
      <w:pPr>
        <w:spacing w:after="0"/>
        <w:ind w:firstLine="709"/>
        <w:contextualSpacing/>
        <w:jc w:val="both"/>
        <w:rPr>
          <w:rFonts w:ascii="Times New Roman" w:hAnsi="Times New Roman" w:cs="Times New Roman"/>
          <w:sz w:val="28"/>
          <w:szCs w:val="28"/>
        </w:rPr>
      </w:pPr>
    </w:p>
    <w:p w:rsidR="00BE56CF" w:rsidRDefault="00BE56CF" w:rsidP="00CE2364">
      <w:pPr>
        <w:spacing w:after="0"/>
        <w:contextualSpacing/>
        <w:jc w:val="center"/>
        <w:rPr>
          <w:rFonts w:ascii="Times New Roman" w:hAnsi="Times New Roman" w:cs="Times New Roman"/>
          <w:sz w:val="28"/>
          <w:szCs w:val="28"/>
        </w:rPr>
      </w:pPr>
      <w:r>
        <w:rPr>
          <w:rFonts w:ascii="Times New Roman" w:hAnsi="Times New Roman" w:cs="Times New Roman"/>
          <w:sz w:val="28"/>
          <w:szCs w:val="28"/>
        </w:rPr>
        <w:t>Рисунок 3.4 – Программное обеспечение для снятия спектральной характеристики</w:t>
      </w:r>
    </w:p>
    <w:p w:rsidR="00BE56CF" w:rsidRDefault="00BE56CF" w:rsidP="00CE2364">
      <w:pPr>
        <w:spacing w:after="0"/>
        <w:ind w:firstLine="709"/>
        <w:contextualSpacing/>
        <w:jc w:val="center"/>
        <w:rPr>
          <w:rFonts w:ascii="Times New Roman" w:hAnsi="Times New Roman" w:cs="Times New Roman"/>
          <w:sz w:val="28"/>
          <w:szCs w:val="28"/>
        </w:rPr>
      </w:pPr>
    </w:p>
    <w:p w:rsidR="00BE56CF" w:rsidRPr="005B6725" w:rsidRDefault="00BE56CF" w:rsidP="00CE2364">
      <w:pPr>
        <w:spacing w:after="0"/>
        <w:ind w:firstLine="709"/>
        <w:contextualSpacing/>
        <w:jc w:val="both"/>
        <w:rPr>
          <w:rFonts w:ascii="Times New Roman" w:hAnsi="Times New Roman" w:cs="Times New Roman"/>
          <w:color w:val="000000" w:themeColor="text1"/>
          <w:sz w:val="28"/>
          <w:szCs w:val="28"/>
        </w:rPr>
      </w:pPr>
      <w:r>
        <w:rPr>
          <w:rFonts w:ascii="Times New Roman" w:hAnsi="Times New Roman" w:cs="Times New Roman"/>
          <w:sz w:val="28"/>
          <w:szCs w:val="28"/>
        </w:rPr>
        <w:t>Представленное на рисунке</w:t>
      </w:r>
      <w:r w:rsidRPr="00195040">
        <w:rPr>
          <w:rFonts w:ascii="Times New Roman" w:hAnsi="Times New Roman" w:cs="Times New Roman"/>
          <w:sz w:val="28"/>
          <w:szCs w:val="28"/>
        </w:rPr>
        <w:t xml:space="preserve"> </w:t>
      </w:r>
      <w:r>
        <w:rPr>
          <w:rFonts w:ascii="Times New Roman" w:hAnsi="Times New Roman" w:cs="Times New Roman"/>
          <w:sz w:val="28"/>
          <w:szCs w:val="28"/>
        </w:rPr>
        <w:t>3.4 программное обеспечение предназначено для отображения спектральной характеристики снятой с помощью спектрометра в течени</w:t>
      </w:r>
      <w:proofErr w:type="gramStart"/>
      <w:r>
        <w:rPr>
          <w:rFonts w:ascii="Times New Roman" w:hAnsi="Times New Roman" w:cs="Times New Roman"/>
          <w:sz w:val="28"/>
          <w:szCs w:val="28"/>
        </w:rPr>
        <w:t>и</w:t>
      </w:r>
      <w:proofErr w:type="gramEnd"/>
      <w:r>
        <w:rPr>
          <w:rFonts w:ascii="Times New Roman" w:hAnsi="Times New Roman" w:cs="Times New Roman"/>
          <w:sz w:val="28"/>
          <w:szCs w:val="28"/>
        </w:rPr>
        <w:t xml:space="preserve"> заданного времени «</w:t>
      </w:r>
      <w:proofErr w:type="spellStart"/>
      <w:r>
        <w:rPr>
          <w:rFonts w:ascii="Times New Roman" w:hAnsi="Times New Roman" w:cs="Times New Roman"/>
          <w:sz w:val="28"/>
          <w:szCs w:val="28"/>
        </w:rPr>
        <w:t>Т</w:t>
      </w:r>
      <w:r>
        <w:rPr>
          <w:rFonts w:ascii="Times New Roman" w:hAnsi="Times New Roman" w:cs="Times New Roman"/>
          <w:sz w:val="28"/>
          <w:szCs w:val="28"/>
          <w:vertAlign w:val="subscript"/>
        </w:rPr>
        <w:t>накопления</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мс</w:t>
      </w:r>
      <w:proofErr w:type="spellEnd"/>
      <w:r>
        <w:rPr>
          <w:rFonts w:ascii="Times New Roman" w:hAnsi="Times New Roman" w:cs="Times New Roman"/>
          <w:sz w:val="28"/>
          <w:szCs w:val="28"/>
        </w:rPr>
        <w:t xml:space="preserve">. с определенной частотой кадров. Для предотвращения появления шумов на спектральной характеристике, следует, до зажигания плазмы в разрядной камере, снять </w:t>
      </w:r>
      <w:proofErr w:type="spellStart"/>
      <w:r>
        <w:rPr>
          <w:rFonts w:ascii="Times New Roman" w:hAnsi="Times New Roman" w:cs="Times New Roman"/>
          <w:sz w:val="28"/>
          <w:szCs w:val="28"/>
        </w:rPr>
        <w:t>темновой</w:t>
      </w:r>
      <w:proofErr w:type="spellEnd"/>
      <w:r>
        <w:rPr>
          <w:rFonts w:ascii="Times New Roman" w:hAnsi="Times New Roman" w:cs="Times New Roman"/>
          <w:sz w:val="28"/>
          <w:szCs w:val="28"/>
        </w:rPr>
        <w:t xml:space="preserve"> ток, нажатием кнопки «</w:t>
      </w:r>
      <w:proofErr w:type="spellStart"/>
      <w:r>
        <w:rPr>
          <w:rFonts w:ascii="Times New Roman" w:hAnsi="Times New Roman" w:cs="Times New Roman"/>
          <w:sz w:val="28"/>
          <w:szCs w:val="28"/>
        </w:rPr>
        <w:t>Темн</w:t>
      </w:r>
      <w:proofErr w:type="gramStart"/>
      <w:r>
        <w:rPr>
          <w:rFonts w:ascii="Times New Roman" w:hAnsi="Times New Roman" w:cs="Times New Roman"/>
          <w:sz w:val="28"/>
          <w:szCs w:val="28"/>
        </w:rPr>
        <w:t>.т</w:t>
      </w:r>
      <w:proofErr w:type="gramEnd"/>
      <w:r>
        <w:rPr>
          <w:rFonts w:ascii="Times New Roman" w:hAnsi="Times New Roman" w:cs="Times New Roman"/>
          <w:sz w:val="28"/>
          <w:szCs w:val="28"/>
        </w:rPr>
        <w:t>ок</w:t>
      </w:r>
      <w:proofErr w:type="spellEnd"/>
      <w:r>
        <w:rPr>
          <w:rFonts w:ascii="Times New Roman" w:hAnsi="Times New Roman" w:cs="Times New Roman"/>
          <w:sz w:val="28"/>
          <w:szCs w:val="28"/>
        </w:rPr>
        <w:t xml:space="preserve">». </w:t>
      </w:r>
      <w:r w:rsidRPr="00DC3BCE">
        <w:rPr>
          <w:rFonts w:ascii="Times New Roman" w:hAnsi="Times New Roman" w:cs="Times New Roman"/>
          <w:color w:val="000000" w:themeColor="text1"/>
          <w:sz w:val="28"/>
          <w:szCs w:val="28"/>
        </w:rPr>
        <w:t xml:space="preserve">Данное программное обеспечение позволяет фиксировать длину волны </w:t>
      </w:r>
      <w:r>
        <w:rPr>
          <w:rFonts w:ascii="Times New Roman" w:hAnsi="Times New Roman" w:cs="Times New Roman"/>
          <w:color w:val="000000" w:themeColor="text1"/>
          <w:sz w:val="28"/>
          <w:szCs w:val="28"/>
        </w:rPr>
        <w:t xml:space="preserve">и регистрировать интенсивность в относительных единицах на определенной длине. Так же позволяет одновременно просматривать несколько спектральных характеристик различных разрядов, что позволяет отслеживать изменения в интенсивности свечения определенных спектральных линий. </w:t>
      </w:r>
      <w:r>
        <w:rPr>
          <w:rFonts w:ascii="Times New Roman" w:hAnsi="Times New Roman" w:cs="Times New Roman"/>
          <w:color w:val="000000" w:themeColor="text1"/>
          <w:sz w:val="28"/>
          <w:szCs w:val="28"/>
        </w:rPr>
        <w:lastRenderedPageBreak/>
        <w:t xml:space="preserve">Имеется возможность сохранения результатов проведенных исследований в форматах </w:t>
      </w:r>
      <w:proofErr w:type="spellStart"/>
      <w:r w:rsidRPr="005B6725">
        <w:rPr>
          <w:rFonts w:ascii="Times New Roman" w:hAnsi="Times New Roman" w:cs="Times New Roman"/>
          <w:i/>
          <w:color w:val="000000" w:themeColor="text1"/>
          <w:sz w:val="28"/>
          <w:szCs w:val="28"/>
          <w:lang w:val="en-US"/>
        </w:rPr>
        <w:t>Dat</w:t>
      </w:r>
      <w:proofErr w:type="spellEnd"/>
      <w:r w:rsidRPr="005B6725">
        <w:rPr>
          <w:rFonts w:ascii="Times New Roman" w:hAnsi="Times New Roman" w:cs="Times New Roman"/>
          <w:i/>
          <w:color w:val="000000" w:themeColor="text1"/>
          <w:sz w:val="28"/>
          <w:szCs w:val="28"/>
        </w:rPr>
        <w:t xml:space="preserve">, </w:t>
      </w:r>
      <w:proofErr w:type="spellStart"/>
      <w:r w:rsidRPr="005B6725">
        <w:rPr>
          <w:rFonts w:ascii="Times New Roman" w:hAnsi="Times New Roman" w:cs="Times New Roman"/>
          <w:i/>
          <w:color w:val="000000" w:themeColor="text1"/>
          <w:sz w:val="28"/>
          <w:szCs w:val="28"/>
          <w:lang w:val="en-US"/>
        </w:rPr>
        <w:t>exel</w:t>
      </w:r>
      <w:proofErr w:type="spellEnd"/>
      <w:r w:rsidRPr="005B6725">
        <w:rPr>
          <w:rFonts w:ascii="Times New Roman" w:hAnsi="Times New Roman" w:cs="Times New Roman"/>
          <w:i/>
          <w:color w:val="000000" w:themeColor="text1"/>
          <w:sz w:val="28"/>
          <w:szCs w:val="28"/>
        </w:rPr>
        <w:t xml:space="preserve">, </w:t>
      </w:r>
      <w:r w:rsidRPr="005B6725">
        <w:rPr>
          <w:rFonts w:ascii="Times New Roman" w:hAnsi="Times New Roman" w:cs="Times New Roman"/>
          <w:i/>
          <w:color w:val="000000" w:themeColor="text1"/>
          <w:sz w:val="28"/>
          <w:szCs w:val="28"/>
          <w:lang w:val="en-US"/>
        </w:rPr>
        <w:t>txt</w:t>
      </w:r>
      <w:r>
        <w:rPr>
          <w:rFonts w:ascii="Times New Roman" w:hAnsi="Times New Roman" w:cs="Times New Roman"/>
          <w:color w:val="000000" w:themeColor="text1"/>
          <w:sz w:val="28"/>
          <w:szCs w:val="28"/>
        </w:rPr>
        <w:t>, либо отправить на печать.</w:t>
      </w:r>
    </w:p>
    <w:p w:rsidR="00BE56CF" w:rsidRPr="008D1E93" w:rsidRDefault="00BE56CF"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Приведенные выше методики исследования и оборудование для их проведения предоставляют широкий спектр данных для анализа характеристик комбинированного разряда при проведении процесса плазмохимического травления.</w:t>
      </w:r>
    </w:p>
    <w:p w:rsidR="00C20480" w:rsidRDefault="00C20480"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ind w:left="993" w:hanging="284"/>
        <w:contextualSpacing/>
        <w:rPr>
          <w:rFonts w:ascii="Times New Roman" w:hAnsi="Times New Roman" w:cs="Times New Roman"/>
          <w:b/>
          <w:sz w:val="28"/>
          <w:szCs w:val="28"/>
        </w:rPr>
      </w:pPr>
      <w:r w:rsidRPr="00603AE8">
        <w:rPr>
          <w:rFonts w:ascii="Times New Roman" w:hAnsi="Times New Roman" w:cs="Times New Roman"/>
          <w:b/>
          <w:sz w:val="28"/>
          <w:szCs w:val="28"/>
        </w:rPr>
        <w:lastRenderedPageBreak/>
        <w:t>4</w:t>
      </w:r>
      <w:r>
        <w:rPr>
          <w:rFonts w:ascii="Times New Roman" w:hAnsi="Times New Roman" w:cs="Times New Roman"/>
          <w:b/>
          <w:sz w:val="28"/>
          <w:szCs w:val="28"/>
        </w:rPr>
        <w:t xml:space="preserve"> </w:t>
      </w:r>
      <w:r w:rsidRPr="00603AE8">
        <w:rPr>
          <w:rFonts w:ascii="Times New Roman" w:hAnsi="Times New Roman" w:cs="Times New Roman"/>
          <w:b/>
          <w:sz w:val="28"/>
          <w:szCs w:val="28"/>
        </w:rPr>
        <w:t xml:space="preserve"> ПРОЕКТИРОВАНИЕ ПЕЧАТНОЙ ПЛАТЫ МОДУЛЯТОРА НЧ ГЕНЕРАТОРА</w:t>
      </w:r>
    </w:p>
    <w:p w:rsidR="007B7F43" w:rsidRPr="007B7F43" w:rsidRDefault="007B7F43" w:rsidP="00CE2364">
      <w:pPr>
        <w:spacing w:after="0"/>
        <w:ind w:left="993" w:hanging="284"/>
        <w:contextualSpacing/>
        <w:rPr>
          <w:rFonts w:ascii="Times New Roman" w:hAnsi="Times New Roman" w:cs="Times New Roman"/>
          <w:b/>
          <w:sz w:val="20"/>
          <w:szCs w:val="28"/>
        </w:rPr>
      </w:pPr>
    </w:p>
    <w:p w:rsidR="007B7F43" w:rsidRDefault="007B7F43" w:rsidP="00CE2364">
      <w:pPr>
        <w:spacing w:after="0"/>
        <w:ind w:firstLine="709"/>
        <w:contextualSpacing/>
        <w:jc w:val="both"/>
        <w:rPr>
          <w:rFonts w:ascii="Times New Roman" w:hAnsi="Times New Roman" w:cs="Times New Roman"/>
          <w:sz w:val="28"/>
          <w:szCs w:val="28"/>
        </w:rPr>
      </w:pPr>
      <w:r w:rsidRPr="0061778E">
        <w:rPr>
          <w:rFonts w:ascii="Times New Roman" w:hAnsi="Times New Roman" w:cs="Times New Roman"/>
          <w:sz w:val="28"/>
          <w:szCs w:val="28"/>
        </w:rPr>
        <w:t>Под компоновкой электронной аппаратуры понимается процесс размещения комплектующих модулей, ИЭТ (изделий электронной техники) и деталей ЭА на плоскости или в пространстве с определением основных геометрических форм и размеров, а также ориентировочное определение массы изделия. На практике задача компоновки чаще всего решается путем размещения готовых элементов с заданными формами, размером и весом на плоскости с учетом электрических, магнитных, механических, тепловых и других видов связи. При компоновке нужно стремиться к тому, чтобы:</w:t>
      </w:r>
    </w:p>
    <w:p w:rsidR="007B7F43" w:rsidRDefault="007B7F43" w:rsidP="00CE2364">
      <w:pPr>
        <w:spacing w:after="0"/>
        <w:ind w:firstLine="709"/>
        <w:contextualSpacing/>
        <w:jc w:val="both"/>
        <w:rPr>
          <w:rFonts w:ascii="Times New Roman" w:hAnsi="Times New Roman" w:cs="Times New Roman"/>
          <w:sz w:val="28"/>
          <w:szCs w:val="28"/>
        </w:rPr>
      </w:pPr>
      <w:r w:rsidRPr="0061778E">
        <w:rPr>
          <w:rFonts w:ascii="Times New Roman" w:hAnsi="Times New Roman" w:cs="Times New Roman"/>
          <w:sz w:val="28"/>
          <w:szCs w:val="28"/>
        </w:rPr>
        <w:t xml:space="preserve"> −</w:t>
      </w:r>
      <w:r>
        <w:rPr>
          <w:rFonts w:ascii="Times New Roman" w:hAnsi="Times New Roman" w:cs="Times New Roman"/>
          <w:sz w:val="28"/>
          <w:szCs w:val="28"/>
        </w:rPr>
        <w:t> </w:t>
      </w:r>
      <w:r w:rsidRPr="0061778E">
        <w:rPr>
          <w:rFonts w:ascii="Times New Roman" w:hAnsi="Times New Roman" w:cs="Times New Roman"/>
          <w:sz w:val="28"/>
          <w:szCs w:val="28"/>
        </w:rPr>
        <w:t>отсутствовали заметные паразитные электрические магнитные взаимосвязи, влияющие на технические характеристики изделия;</w:t>
      </w:r>
    </w:p>
    <w:p w:rsidR="007B7F43" w:rsidRDefault="007B7F43" w:rsidP="00CE2364">
      <w:pPr>
        <w:spacing w:after="0"/>
        <w:ind w:firstLine="709"/>
        <w:contextualSpacing/>
        <w:jc w:val="both"/>
        <w:rPr>
          <w:rFonts w:ascii="Times New Roman" w:hAnsi="Times New Roman" w:cs="Times New Roman"/>
          <w:sz w:val="28"/>
          <w:szCs w:val="28"/>
        </w:rPr>
      </w:pPr>
      <w:r w:rsidRPr="0061778E">
        <w:rPr>
          <w:rFonts w:ascii="Times New Roman" w:hAnsi="Times New Roman" w:cs="Times New Roman"/>
          <w:sz w:val="28"/>
          <w:szCs w:val="28"/>
        </w:rPr>
        <w:t xml:space="preserve"> −</w:t>
      </w:r>
      <w:r>
        <w:rPr>
          <w:rFonts w:ascii="Times New Roman" w:hAnsi="Times New Roman" w:cs="Times New Roman"/>
          <w:sz w:val="28"/>
          <w:szCs w:val="28"/>
        </w:rPr>
        <w:t> </w:t>
      </w:r>
      <w:r w:rsidRPr="0061778E">
        <w:rPr>
          <w:rFonts w:ascii="Times New Roman" w:hAnsi="Times New Roman" w:cs="Times New Roman"/>
          <w:sz w:val="28"/>
          <w:szCs w:val="28"/>
        </w:rPr>
        <w:t>взаимное расположение элементов обеспечивало технологичность сборки и монтажа, легкий доступ для контроля, ремонта и обслуживания;</w:t>
      </w:r>
    </w:p>
    <w:p w:rsidR="007B7F43" w:rsidRDefault="007B7F43" w:rsidP="00CE2364">
      <w:pPr>
        <w:spacing w:after="0"/>
        <w:ind w:firstLine="709"/>
        <w:contextualSpacing/>
        <w:jc w:val="both"/>
        <w:rPr>
          <w:rFonts w:ascii="Times New Roman" w:hAnsi="Times New Roman" w:cs="Times New Roman"/>
          <w:sz w:val="28"/>
          <w:szCs w:val="28"/>
        </w:rPr>
      </w:pPr>
      <w:r w:rsidRPr="0061778E">
        <w:rPr>
          <w:rFonts w:ascii="Times New Roman" w:hAnsi="Times New Roman" w:cs="Times New Roman"/>
          <w:sz w:val="28"/>
          <w:szCs w:val="28"/>
        </w:rPr>
        <w:t xml:space="preserve"> −</w:t>
      </w:r>
      <w:r>
        <w:rPr>
          <w:rFonts w:ascii="Times New Roman" w:hAnsi="Times New Roman" w:cs="Times New Roman"/>
          <w:sz w:val="28"/>
          <w:szCs w:val="28"/>
        </w:rPr>
        <w:t> </w:t>
      </w:r>
      <w:r w:rsidRPr="0061778E">
        <w:rPr>
          <w:rFonts w:ascii="Times New Roman" w:hAnsi="Times New Roman" w:cs="Times New Roman"/>
          <w:sz w:val="28"/>
          <w:szCs w:val="28"/>
        </w:rPr>
        <w:t>изделие удовлетворяло требованиям технической эстетики;</w:t>
      </w:r>
    </w:p>
    <w:p w:rsidR="007B7F43" w:rsidRDefault="007B7F43" w:rsidP="00CE2364">
      <w:pPr>
        <w:spacing w:after="0"/>
        <w:ind w:firstLine="709"/>
        <w:contextualSpacing/>
        <w:jc w:val="both"/>
        <w:rPr>
          <w:rFonts w:ascii="Times New Roman" w:hAnsi="Times New Roman" w:cs="Times New Roman"/>
          <w:sz w:val="28"/>
          <w:szCs w:val="28"/>
        </w:rPr>
      </w:pPr>
      <w:r w:rsidRPr="0061778E">
        <w:rPr>
          <w:rFonts w:ascii="Times New Roman" w:hAnsi="Times New Roman" w:cs="Times New Roman"/>
          <w:sz w:val="28"/>
          <w:szCs w:val="28"/>
        </w:rPr>
        <w:t xml:space="preserve"> −</w:t>
      </w:r>
      <w:r>
        <w:rPr>
          <w:rFonts w:ascii="Times New Roman" w:hAnsi="Times New Roman" w:cs="Times New Roman"/>
          <w:sz w:val="28"/>
          <w:szCs w:val="28"/>
        </w:rPr>
        <w:t> </w:t>
      </w:r>
      <w:r w:rsidRPr="0061778E">
        <w:rPr>
          <w:rFonts w:ascii="Times New Roman" w:hAnsi="Times New Roman" w:cs="Times New Roman"/>
          <w:sz w:val="28"/>
          <w:szCs w:val="28"/>
        </w:rPr>
        <w:t>габариты и масса изделия были минимальными.</w:t>
      </w:r>
    </w:p>
    <w:p w:rsidR="007B7F43" w:rsidRDefault="007B7F43" w:rsidP="00CE2364">
      <w:pPr>
        <w:spacing w:after="0"/>
        <w:ind w:firstLine="709"/>
        <w:contextualSpacing/>
        <w:jc w:val="both"/>
        <w:rPr>
          <w:rFonts w:ascii="Times New Roman" w:hAnsi="Times New Roman" w:cs="Times New Roman"/>
          <w:sz w:val="28"/>
          <w:szCs w:val="28"/>
        </w:rPr>
      </w:pPr>
      <w:r w:rsidRPr="0061778E">
        <w:rPr>
          <w:rFonts w:ascii="Times New Roman" w:hAnsi="Times New Roman" w:cs="Times New Roman"/>
          <w:sz w:val="28"/>
          <w:szCs w:val="28"/>
        </w:rPr>
        <w:t xml:space="preserve">Существуют много способов компоновки элементов РЭС, среди них можно выделить два: </w:t>
      </w:r>
      <w:proofErr w:type="gramStart"/>
      <w:r w:rsidRPr="0061778E">
        <w:rPr>
          <w:rFonts w:ascii="Times New Roman" w:hAnsi="Times New Roman" w:cs="Times New Roman"/>
          <w:sz w:val="28"/>
          <w:szCs w:val="28"/>
        </w:rPr>
        <w:t>аналитический</w:t>
      </w:r>
      <w:proofErr w:type="gramEnd"/>
      <w:r w:rsidRPr="0061778E">
        <w:rPr>
          <w:rFonts w:ascii="Times New Roman" w:hAnsi="Times New Roman" w:cs="Times New Roman"/>
          <w:sz w:val="28"/>
          <w:szCs w:val="28"/>
        </w:rPr>
        <w:t xml:space="preserve"> и модельный. В основе аналитического способа лежит представление геометрических параметров РЭС в виде чисел. Основу модельного способа составляет создание физических моделей элементов, например, в виде геометрически подобного тела. В том и ином способе производится анализ общих аналитических зависимостей</w:t>
      </w:r>
      <w:r>
        <w:rPr>
          <w:rFonts w:ascii="Times New Roman" w:hAnsi="Times New Roman" w:cs="Times New Roman"/>
          <w:sz w:val="28"/>
          <w:szCs w:val="28"/>
        </w:rPr>
        <w:t xml:space="preserve"> </w:t>
      </w:r>
      <w:r w:rsidRPr="001F4797">
        <w:rPr>
          <w:rFonts w:ascii="Times New Roman" w:hAnsi="Times New Roman" w:cs="Times New Roman"/>
          <w:sz w:val="28"/>
          <w:szCs w:val="28"/>
        </w:rPr>
        <w:t>[15]</w:t>
      </w:r>
      <w:r w:rsidRPr="0061778E">
        <w:rPr>
          <w:rFonts w:ascii="Times New Roman" w:hAnsi="Times New Roman" w:cs="Times New Roman"/>
          <w:sz w:val="28"/>
          <w:szCs w:val="28"/>
        </w:rPr>
        <w:t>.</w:t>
      </w:r>
    </w:p>
    <w:p w:rsidR="007B7F43" w:rsidRDefault="007B7F43" w:rsidP="00CE2364">
      <w:pPr>
        <w:spacing w:after="0"/>
        <w:ind w:firstLine="709"/>
        <w:contextualSpacing/>
        <w:jc w:val="both"/>
        <w:rPr>
          <w:rFonts w:ascii="Times New Roman" w:hAnsi="Times New Roman" w:cs="Times New Roman"/>
          <w:sz w:val="28"/>
          <w:szCs w:val="28"/>
        </w:rPr>
      </w:pPr>
      <w:r w:rsidRPr="00BA366A">
        <w:rPr>
          <w:rFonts w:ascii="Times New Roman" w:hAnsi="Times New Roman" w:cs="Times New Roman"/>
          <w:sz w:val="28"/>
          <w:szCs w:val="28"/>
        </w:rPr>
        <w:t xml:space="preserve">Печатные платы имеют основные технические требования </w:t>
      </w:r>
      <w:r>
        <w:rPr>
          <w:rFonts w:ascii="Times New Roman" w:hAnsi="Times New Roman" w:cs="Times New Roman"/>
          <w:sz w:val="28"/>
          <w:szCs w:val="28"/>
        </w:rPr>
        <w:t xml:space="preserve">в соответствии с ГОСТ 23752-79. </w:t>
      </w:r>
      <w:r w:rsidRPr="00BA366A">
        <w:rPr>
          <w:rFonts w:ascii="Times New Roman" w:hAnsi="Times New Roman" w:cs="Times New Roman"/>
          <w:sz w:val="28"/>
          <w:szCs w:val="28"/>
        </w:rPr>
        <w:t>Элементами печатных плат являются диэлектрическое основание, металлическое покрытие в виде рисунка печатных проводников и контактных площадок, мон</w:t>
      </w:r>
      <w:r>
        <w:rPr>
          <w:rFonts w:ascii="Times New Roman" w:hAnsi="Times New Roman" w:cs="Times New Roman"/>
          <w:sz w:val="28"/>
          <w:szCs w:val="28"/>
        </w:rPr>
        <w:t>тажные и фиксирующие отверстия.</w:t>
      </w:r>
    </w:p>
    <w:p w:rsidR="007B7F43" w:rsidRDefault="007B7F43" w:rsidP="00CE2364">
      <w:pPr>
        <w:spacing w:after="0"/>
        <w:ind w:firstLine="709"/>
        <w:contextualSpacing/>
        <w:jc w:val="both"/>
        <w:rPr>
          <w:rFonts w:ascii="Times New Roman" w:hAnsi="Times New Roman" w:cs="Times New Roman"/>
          <w:sz w:val="28"/>
          <w:szCs w:val="28"/>
        </w:rPr>
      </w:pPr>
      <w:r w:rsidRPr="0061778E">
        <w:rPr>
          <w:rFonts w:ascii="Times New Roman" w:hAnsi="Times New Roman" w:cs="Times New Roman"/>
          <w:sz w:val="28"/>
          <w:szCs w:val="28"/>
        </w:rPr>
        <w:t>Исходными данными для компоновочного расчета являются: перечень элементов, габаритные и установочные размеры ИЭТ</w:t>
      </w:r>
      <w:r>
        <w:rPr>
          <w:rFonts w:ascii="Times New Roman" w:hAnsi="Times New Roman" w:cs="Times New Roman"/>
          <w:sz w:val="28"/>
          <w:szCs w:val="28"/>
        </w:rPr>
        <w:t xml:space="preserve"> (таблица 4.1)</w:t>
      </w:r>
      <w:r w:rsidRPr="0061778E">
        <w:rPr>
          <w:rFonts w:ascii="Times New Roman" w:hAnsi="Times New Roman" w:cs="Times New Roman"/>
          <w:sz w:val="28"/>
          <w:szCs w:val="28"/>
        </w:rPr>
        <w:t xml:space="preserve">. </w:t>
      </w:r>
    </w:p>
    <w:p w:rsidR="007B7F43" w:rsidRPr="00FC2C53" w:rsidRDefault="007B7F43" w:rsidP="00CE2364">
      <w:pPr>
        <w:pStyle w:val="a7"/>
        <w:tabs>
          <w:tab w:val="left" w:pos="1800"/>
        </w:tabs>
        <w:spacing w:after="0"/>
        <w:ind w:left="-142"/>
        <w:jc w:val="both"/>
        <w:rPr>
          <w:rFonts w:ascii="Times New Roman" w:hAnsi="Times New Roman" w:cs="Times New Roman"/>
          <w:sz w:val="28"/>
          <w:szCs w:val="28"/>
        </w:rPr>
      </w:pPr>
      <w:r>
        <w:rPr>
          <w:rFonts w:ascii="Times New Roman" w:hAnsi="Times New Roman" w:cs="Times New Roman"/>
          <w:sz w:val="28"/>
          <w:szCs w:val="28"/>
        </w:rPr>
        <w:t xml:space="preserve">Таблица 4.1 – </w:t>
      </w:r>
      <w:r w:rsidRPr="00FC2C53">
        <w:rPr>
          <w:rFonts w:ascii="Times New Roman" w:hAnsi="Times New Roman" w:cs="Times New Roman"/>
          <w:sz w:val="28"/>
          <w:szCs w:val="28"/>
        </w:rPr>
        <w:t>Параметры элементов для платы</w:t>
      </w:r>
    </w:p>
    <w:tbl>
      <w:tblPr>
        <w:tblStyle w:val="ae"/>
        <w:tblW w:w="0" w:type="auto"/>
        <w:tblLook w:val="04A0" w:firstRow="1" w:lastRow="0" w:firstColumn="1" w:lastColumn="0" w:noHBand="0" w:noVBand="1"/>
      </w:tblPr>
      <w:tblGrid>
        <w:gridCol w:w="2392"/>
        <w:gridCol w:w="2393"/>
        <w:gridCol w:w="2393"/>
        <w:gridCol w:w="2393"/>
      </w:tblGrid>
      <w:tr w:rsidR="007B7F43" w:rsidTr="00CE2364">
        <w:tc>
          <w:tcPr>
            <w:tcW w:w="2392" w:type="dxa"/>
            <w:vAlign w:val="center"/>
          </w:tcPr>
          <w:p w:rsidR="007B7F43" w:rsidRPr="005E0370" w:rsidRDefault="007B7F43" w:rsidP="00CE2364">
            <w:pPr>
              <w:pStyle w:val="a7"/>
              <w:tabs>
                <w:tab w:val="left" w:pos="1800"/>
              </w:tabs>
              <w:spacing w:after="0"/>
              <w:ind w:left="0"/>
              <w:jc w:val="center"/>
              <w:rPr>
                <w:rFonts w:ascii="Times New Roman" w:hAnsi="Times New Roman" w:cs="Times New Roman"/>
                <w:sz w:val="28"/>
                <w:szCs w:val="28"/>
              </w:rPr>
            </w:pPr>
            <w:r>
              <w:rPr>
                <w:rFonts w:ascii="Times New Roman" w:hAnsi="Times New Roman" w:cs="Times New Roman"/>
                <w:sz w:val="28"/>
                <w:szCs w:val="28"/>
              </w:rPr>
              <w:t>Элемент</w:t>
            </w:r>
          </w:p>
        </w:tc>
        <w:tc>
          <w:tcPr>
            <w:tcW w:w="2393" w:type="dxa"/>
            <w:vAlign w:val="center"/>
          </w:tcPr>
          <w:p w:rsidR="007B7F43" w:rsidRDefault="007B7F43" w:rsidP="00CE2364">
            <w:pPr>
              <w:pStyle w:val="a7"/>
              <w:tabs>
                <w:tab w:val="left" w:pos="1800"/>
              </w:tabs>
              <w:spacing w:after="0"/>
              <w:ind w:left="0"/>
              <w:jc w:val="center"/>
              <w:rPr>
                <w:rFonts w:ascii="Times New Roman" w:hAnsi="Times New Roman" w:cs="Times New Roman"/>
                <w:sz w:val="28"/>
                <w:szCs w:val="28"/>
              </w:rPr>
            </w:pPr>
            <w:r>
              <w:rPr>
                <w:rFonts w:ascii="Times New Roman" w:hAnsi="Times New Roman" w:cs="Times New Roman"/>
                <w:sz w:val="28"/>
                <w:szCs w:val="28"/>
              </w:rPr>
              <w:t>Кол-во</w:t>
            </w:r>
          </w:p>
        </w:tc>
        <w:tc>
          <w:tcPr>
            <w:tcW w:w="2393" w:type="dxa"/>
            <w:vAlign w:val="center"/>
          </w:tcPr>
          <w:p w:rsidR="007B7F43" w:rsidRPr="005E0370" w:rsidRDefault="007B7F43" w:rsidP="00CE2364">
            <w:pPr>
              <w:pStyle w:val="a7"/>
              <w:tabs>
                <w:tab w:val="left" w:pos="1800"/>
              </w:tabs>
              <w:spacing w:after="0"/>
              <w:ind w:left="0"/>
              <w:jc w:val="center"/>
              <w:rPr>
                <w:rFonts w:ascii="Times New Roman" w:hAnsi="Times New Roman" w:cs="Times New Roman"/>
                <w:sz w:val="28"/>
                <w:szCs w:val="28"/>
              </w:rPr>
            </w:pPr>
            <w:r w:rsidRPr="005E0370">
              <w:rPr>
                <w:rFonts w:ascii="Times New Roman" w:hAnsi="Times New Roman" w:cs="Times New Roman"/>
                <w:color w:val="000000"/>
                <w:sz w:val="28"/>
                <w:szCs w:val="28"/>
              </w:rPr>
              <w:t xml:space="preserve">Площадь </w:t>
            </w:r>
            <w:r w:rsidRPr="005E0370">
              <w:rPr>
                <w:rFonts w:ascii="Times New Roman" w:hAnsi="Times New Roman" w:cs="Times New Roman"/>
                <w:i/>
                <w:iCs/>
                <w:color w:val="000000"/>
                <w:sz w:val="28"/>
                <w:szCs w:val="28"/>
              </w:rPr>
              <w:t>S</w:t>
            </w:r>
            <w:r w:rsidRPr="005E0370">
              <w:rPr>
                <w:rFonts w:ascii="Times New Roman" w:hAnsi="Times New Roman" w:cs="Times New Roman"/>
                <w:i/>
                <w:iCs/>
                <w:color w:val="000000"/>
                <w:sz w:val="28"/>
                <w:szCs w:val="28"/>
                <w:vertAlign w:val="subscript"/>
                <w:lang w:val="en-US"/>
              </w:rPr>
              <w:t>vi</w:t>
            </w:r>
            <w:r w:rsidRPr="005E0370">
              <w:rPr>
                <w:rFonts w:ascii="Times New Roman" w:hAnsi="Times New Roman" w:cs="Times New Roman"/>
                <w:color w:val="000000"/>
                <w:sz w:val="28"/>
                <w:szCs w:val="28"/>
              </w:rPr>
              <w:t>, мм</w:t>
            </w:r>
            <w:proofErr w:type="gramStart"/>
            <w:r w:rsidRPr="005E0370">
              <w:rPr>
                <w:rFonts w:ascii="Times New Roman" w:hAnsi="Times New Roman" w:cs="Times New Roman"/>
                <w:color w:val="000000"/>
                <w:sz w:val="28"/>
                <w:szCs w:val="28"/>
                <w:vertAlign w:val="superscript"/>
              </w:rPr>
              <w:t>2</w:t>
            </w:r>
            <w:proofErr w:type="gramEnd"/>
          </w:p>
        </w:tc>
        <w:tc>
          <w:tcPr>
            <w:tcW w:w="2393" w:type="dxa"/>
            <w:vAlign w:val="center"/>
          </w:tcPr>
          <w:p w:rsidR="007B7F43" w:rsidRDefault="007B7F43" w:rsidP="00CE2364">
            <w:pPr>
              <w:pStyle w:val="a7"/>
              <w:tabs>
                <w:tab w:val="left" w:pos="1800"/>
              </w:tabs>
              <w:spacing w:after="0"/>
              <w:ind w:left="0"/>
              <w:jc w:val="center"/>
              <w:rPr>
                <w:rFonts w:ascii="Times New Roman" w:hAnsi="Times New Roman" w:cs="Times New Roman"/>
                <w:sz w:val="28"/>
                <w:szCs w:val="28"/>
              </w:rPr>
            </w:pPr>
            <w:r w:rsidRPr="005E0370">
              <w:rPr>
                <w:rFonts w:ascii="Times New Roman" w:hAnsi="Times New Roman" w:cs="Times New Roman"/>
                <w:sz w:val="28"/>
                <w:szCs w:val="28"/>
              </w:rPr>
              <w:t>Суммарная площадь, мм</w:t>
            </w:r>
            <w:proofErr w:type="gramStart"/>
            <w:r w:rsidRPr="005E0370">
              <w:rPr>
                <w:rFonts w:ascii="Times New Roman" w:hAnsi="Times New Roman" w:cs="Times New Roman"/>
                <w:sz w:val="28"/>
                <w:szCs w:val="28"/>
                <w:vertAlign w:val="superscript"/>
              </w:rPr>
              <w:t>2</w:t>
            </w:r>
            <w:proofErr w:type="gramEnd"/>
          </w:p>
        </w:tc>
      </w:tr>
      <w:tr w:rsidR="007B7F43" w:rsidTr="00CE2364">
        <w:tc>
          <w:tcPr>
            <w:tcW w:w="2392" w:type="dxa"/>
            <w:vAlign w:val="center"/>
          </w:tcPr>
          <w:p w:rsidR="007B7F43" w:rsidRPr="005E0370" w:rsidRDefault="007B7F43" w:rsidP="00CE2364">
            <w:pPr>
              <w:pStyle w:val="a7"/>
              <w:tabs>
                <w:tab w:val="left" w:pos="1800"/>
              </w:tabs>
              <w:spacing w:after="0"/>
              <w:ind w:left="0"/>
              <w:jc w:val="center"/>
              <w:rPr>
                <w:rFonts w:ascii="Times New Roman" w:hAnsi="Times New Roman" w:cs="Times New Roman"/>
                <w:sz w:val="28"/>
                <w:szCs w:val="28"/>
              </w:rPr>
            </w:pPr>
            <w:r>
              <w:rPr>
                <w:rFonts w:ascii="Times New Roman" w:hAnsi="Times New Roman" w:cs="Times New Roman"/>
                <w:sz w:val="28"/>
                <w:szCs w:val="28"/>
              </w:rPr>
              <w:t>Диод</w:t>
            </w:r>
          </w:p>
        </w:tc>
        <w:tc>
          <w:tcPr>
            <w:tcW w:w="2393" w:type="dxa"/>
            <w:vAlign w:val="center"/>
          </w:tcPr>
          <w:p w:rsidR="007B7F43" w:rsidRDefault="007B7F43" w:rsidP="00CE2364">
            <w:pPr>
              <w:pStyle w:val="a7"/>
              <w:tabs>
                <w:tab w:val="left" w:pos="1800"/>
              </w:tabs>
              <w:spacing w:after="0"/>
              <w:ind w:left="0"/>
              <w:jc w:val="center"/>
              <w:rPr>
                <w:rFonts w:ascii="Times New Roman" w:hAnsi="Times New Roman" w:cs="Times New Roman"/>
                <w:sz w:val="28"/>
                <w:szCs w:val="28"/>
              </w:rPr>
            </w:pPr>
            <w:r>
              <w:rPr>
                <w:rFonts w:ascii="Times New Roman" w:hAnsi="Times New Roman" w:cs="Times New Roman"/>
                <w:sz w:val="28"/>
                <w:szCs w:val="28"/>
              </w:rPr>
              <w:t>2</w:t>
            </w:r>
          </w:p>
        </w:tc>
        <w:tc>
          <w:tcPr>
            <w:tcW w:w="2393" w:type="dxa"/>
            <w:vAlign w:val="center"/>
          </w:tcPr>
          <w:p w:rsidR="007B7F43" w:rsidRDefault="007B7F43" w:rsidP="00CE2364">
            <w:pPr>
              <w:pStyle w:val="a7"/>
              <w:tabs>
                <w:tab w:val="left" w:pos="1800"/>
              </w:tabs>
              <w:spacing w:after="0"/>
              <w:ind w:left="0"/>
              <w:jc w:val="center"/>
              <w:rPr>
                <w:rFonts w:ascii="Times New Roman" w:hAnsi="Times New Roman" w:cs="Times New Roman"/>
                <w:sz w:val="28"/>
                <w:szCs w:val="28"/>
              </w:rPr>
            </w:pPr>
            <w:r>
              <w:rPr>
                <w:rFonts w:ascii="Times New Roman" w:hAnsi="Times New Roman" w:cs="Times New Roman"/>
                <w:sz w:val="28"/>
                <w:szCs w:val="28"/>
              </w:rPr>
              <w:t>15,37</w:t>
            </w:r>
          </w:p>
        </w:tc>
        <w:tc>
          <w:tcPr>
            <w:tcW w:w="2393" w:type="dxa"/>
            <w:vAlign w:val="center"/>
          </w:tcPr>
          <w:p w:rsidR="007B7F43" w:rsidRDefault="007B7F43" w:rsidP="00CE2364">
            <w:pPr>
              <w:pStyle w:val="a7"/>
              <w:tabs>
                <w:tab w:val="left" w:pos="1800"/>
              </w:tabs>
              <w:spacing w:after="0"/>
              <w:ind w:left="0"/>
              <w:jc w:val="center"/>
              <w:rPr>
                <w:rFonts w:ascii="Times New Roman" w:hAnsi="Times New Roman" w:cs="Times New Roman"/>
                <w:sz w:val="28"/>
                <w:szCs w:val="28"/>
              </w:rPr>
            </w:pPr>
            <w:r>
              <w:rPr>
                <w:rFonts w:ascii="Times New Roman" w:hAnsi="Times New Roman" w:cs="Times New Roman"/>
                <w:sz w:val="28"/>
                <w:szCs w:val="28"/>
              </w:rPr>
              <w:t>30,74</w:t>
            </w:r>
          </w:p>
        </w:tc>
      </w:tr>
      <w:tr w:rsidR="007B7F43" w:rsidTr="00CE2364">
        <w:tc>
          <w:tcPr>
            <w:tcW w:w="2392" w:type="dxa"/>
            <w:vAlign w:val="center"/>
          </w:tcPr>
          <w:p w:rsidR="007B7F43" w:rsidRDefault="007B7F43" w:rsidP="00CE2364">
            <w:pPr>
              <w:pStyle w:val="a7"/>
              <w:tabs>
                <w:tab w:val="left" w:pos="1800"/>
              </w:tabs>
              <w:spacing w:after="0"/>
              <w:ind w:left="0"/>
              <w:jc w:val="center"/>
              <w:rPr>
                <w:rFonts w:ascii="Times New Roman" w:hAnsi="Times New Roman" w:cs="Times New Roman"/>
                <w:sz w:val="28"/>
                <w:szCs w:val="28"/>
              </w:rPr>
            </w:pPr>
            <w:r>
              <w:rPr>
                <w:rFonts w:ascii="Times New Roman" w:hAnsi="Times New Roman" w:cs="Times New Roman"/>
                <w:sz w:val="28"/>
                <w:szCs w:val="28"/>
              </w:rPr>
              <w:t>Конденсатор</w:t>
            </w:r>
          </w:p>
        </w:tc>
        <w:tc>
          <w:tcPr>
            <w:tcW w:w="2393" w:type="dxa"/>
            <w:vAlign w:val="center"/>
          </w:tcPr>
          <w:p w:rsidR="007B7F43" w:rsidRDefault="007B7F43" w:rsidP="00CE2364">
            <w:pPr>
              <w:pStyle w:val="a7"/>
              <w:tabs>
                <w:tab w:val="left" w:pos="1800"/>
              </w:tabs>
              <w:spacing w:after="0"/>
              <w:ind w:left="0"/>
              <w:jc w:val="center"/>
              <w:rPr>
                <w:rFonts w:ascii="Times New Roman" w:hAnsi="Times New Roman" w:cs="Times New Roman"/>
                <w:sz w:val="28"/>
                <w:szCs w:val="28"/>
              </w:rPr>
            </w:pPr>
            <w:r>
              <w:rPr>
                <w:rFonts w:ascii="Times New Roman" w:hAnsi="Times New Roman" w:cs="Times New Roman"/>
                <w:sz w:val="28"/>
                <w:szCs w:val="28"/>
              </w:rPr>
              <w:t>5</w:t>
            </w:r>
          </w:p>
        </w:tc>
        <w:tc>
          <w:tcPr>
            <w:tcW w:w="2393" w:type="dxa"/>
            <w:vAlign w:val="center"/>
          </w:tcPr>
          <w:p w:rsidR="007B7F43" w:rsidRDefault="007B7F43" w:rsidP="00CE2364">
            <w:pPr>
              <w:pStyle w:val="a7"/>
              <w:tabs>
                <w:tab w:val="left" w:pos="1800"/>
              </w:tabs>
              <w:spacing w:after="0"/>
              <w:ind w:left="0"/>
              <w:jc w:val="center"/>
              <w:rPr>
                <w:rFonts w:ascii="Times New Roman" w:hAnsi="Times New Roman" w:cs="Times New Roman"/>
                <w:sz w:val="28"/>
                <w:szCs w:val="28"/>
              </w:rPr>
            </w:pPr>
            <w:r>
              <w:rPr>
                <w:rFonts w:ascii="Times New Roman" w:hAnsi="Times New Roman" w:cs="Times New Roman"/>
                <w:sz w:val="28"/>
                <w:szCs w:val="28"/>
              </w:rPr>
              <w:t>1,36</w:t>
            </w:r>
          </w:p>
        </w:tc>
        <w:tc>
          <w:tcPr>
            <w:tcW w:w="2393" w:type="dxa"/>
            <w:vAlign w:val="center"/>
          </w:tcPr>
          <w:p w:rsidR="007B7F43" w:rsidRDefault="007B7F43" w:rsidP="00CE2364">
            <w:pPr>
              <w:pStyle w:val="a7"/>
              <w:tabs>
                <w:tab w:val="left" w:pos="1800"/>
              </w:tabs>
              <w:spacing w:after="0"/>
              <w:ind w:left="0"/>
              <w:jc w:val="center"/>
              <w:rPr>
                <w:rFonts w:ascii="Times New Roman" w:hAnsi="Times New Roman" w:cs="Times New Roman"/>
                <w:sz w:val="28"/>
                <w:szCs w:val="28"/>
              </w:rPr>
            </w:pPr>
            <w:r>
              <w:rPr>
                <w:rFonts w:ascii="Times New Roman" w:hAnsi="Times New Roman" w:cs="Times New Roman"/>
                <w:sz w:val="28"/>
                <w:szCs w:val="28"/>
              </w:rPr>
              <w:t>6,8</w:t>
            </w:r>
          </w:p>
        </w:tc>
      </w:tr>
      <w:tr w:rsidR="007B7F43" w:rsidTr="00CE2364">
        <w:tc>
          <w:tcPr>
            <w:tcW w:w="2392" w:type="dxa"/>
            <w:vAlign w:val="center"/>
          </w:tcPr>
          <w:p w:rsidR="007B7F43" w:rsidRDefault="007B7F43" w:rsidP="00CE2364">
            <w:pPr>
              <w:pStyle w:val="a7"/>
              <w:tabs>
                <w:tab w:val="left" w:pos="1800"/>
              </w:tabs>
              <w:spacing w:after="0"/>
              <w:ind w:left="0"/>
              <w:jc w:val="center"/>
              <w:rPr>
                <w:rFonts w:ascii="Times New Roman" w:hAnsi="Times New Roman" w:cs="Times New Roman"/>
                <w:sz w:val="28"/>
                <w:szCs w:val="28"/>
              </w:rPr>
            </w:pPr>
            <w:r>
              <w:rPr>
                <w:rFonts w:ascii="Times New Roman" w:hAnsi="Times New Roman" w:cs="Times New Roman"/>
                <w:sz w:val="28"/>
                <w:szCs w:val="28"/>
              </w:rPr>
              <w:t>Микросхема</w:t>
            </w:r>
          </w:p>
        </w:tc>
        <w:tc>
          <w:tcPr>
            <w:tcW w:w="2393" w:type="dxa"/>
            <w:vAlign w:val="center"/>
          </w:tcPr>
          <w:p w:rsidR="007B7F43" w:rsidRDefault="007B7F43" w:rsidP="00CE2364">
            <w:pPr>
              <w:pStyle w:val="a7"/>
              <w:tabs>
                <w:tab w:val="left" w:pos="1800"/>
              </w:tabs>
              <w:spacing w:after="0"/>
              <w:ind w:left="0"/>
              <w:jc w:val="center"/>
              <w:rPr>
                <w:rFonts w:ascii="Times New Roman" w:hAnsi="Times New Roman" w:cs="Times New Roman"/>
                <w:sz w:val="28"/>
                <w:szCs w:val="28"/>
              </w:rPr>
            </w:pPr>
            <w:r>
              <w:rPr>
                <w:rFonts w:ascii="Times New Roman" w:hAnsi="Times New Roman" w:cs="Times New Roman"/>
                <w:sz w:val="28"/>
                <w:szCs w:val="28"/>
              </w:rPr>
              <w:t>2</w:t>
            </w:r>
          </w:p>
        </w:tc>
        <w:tc>
          <w:tcPr>
            <w:tcW w:w="2393" w:type="dxa"/>
            <w:vAlign w:val="center"/>
          </w:tcPr>
          <w:p w:rsidR="007B7F43" w:rsidRPr="00513B20" w:rsidRDefault="007B7F43" w:rsidP="00CE2364">
            <w:pPr>
              <w:pStyle w:val="a7"/>
              <w:tabs>
                <w:tab w:val="left" w:pos="1800"/>
              </w:tabs>
              <w:spacing w:after="0"/>
              <w:ind w:left="0"/>
              <w:jc w:val="center"/>
              <w:rPr>
                <w:rFonts w:ascii="Times New Roman" w:hAnsi="Times New Roman" w:cs="Times New Roman"/>
                <w:sz w:val="28"/>
                <w:szCs w:val="28"/>
                <w:lang w:val="en-US"/>
              </w:rPr>
            </w:pPr>
            <w:r>
              <w:rPr>
                <w:rFonts w:ascii="Times New Roman" w:hAnsi="Times New Roman" w:cs="Times New Roman"/>
                <w:sz w:val="28"/>
                <w:szCs w:val="28"/>
                <w:lang w:val="en-US"/>
              </w:rPr>
              <w:t>133</w:t>
            </w:r>
            <w:r>
              <w:rPr>
                <w:rFonts w:ascii="Times New Roman" w:hAnsi="Times New Roman" w:cs="Times New Roman"/>
                <w:sz w:val="28"/>
                <w:szCs w:val="28"/>
              </w:rPr>
              <w:t>,</w:t>
            </w:r>
            <w:r>
              <w:rPr>
                <w:rFonts w:ascii="Times New Roman" w:hAnsi="Times New Roman" w:cs="Times New Roman"/>
                <w:sz w:val="28"/>
                <w:szCs w:val="28"/>
                <w:lang w:val="en-US"/>
              </w:rPr>
              <w:t>51</w:t>
            </w:r>
          </w:p>
        </w:tc>
        <w:tc>
          <w:tcPr>
            <w:tcW w:w="2393" w:type="dxa"/>
            <w:vAlign w:val="center"/>
          </w:tcPr>
          <w:p w:rsidR="007B7F43" w:rsidRDefault="007B7F43" w:rsidP="00CE2364">
            <w:pPr>
              <w:pStyle w:val="a7"/>
              <w:tabs>
                <w:tab w:val="left" w:pos="1800"/>
              </w:tabs>
              <w:spacing w:after="0"/>
              <w:ind w:left="0"/>
              <w:jc w:val="center"/>
              <w:rPr>
                <w:rFonts w:ascii="Times New Roman" w:hAnsi="Times New Roman" w:cs="Times New Roman"/>
                <w:sz w:val="28"/>
                <w:szCs w:val="28"/>
              </w:rPr>
            </w:pPr>
            <w:r>
              <w:rPr>
                <w:rFonts w:ascii="Times New Roman" w:hAnsi="Times New Roman" w:cs="Times New Roman"/>
                <w:sz w:val="28"/>
                <w:szCs w:val="28"/>
              </w:rPr>
              <w:t>267,02</w:t>
            </w:r>
          </w:p>
        </w:tc>
      </w:tr>
      <w:tr w:rsidR="007B7F43" w:rsidTr="00CE2364">
        <w:tc>
          <w:tcPr>
            <w:tcW w:w="2392" w:type="dxa"/>
            <w:vAlign w:val="center"/>
          </w:tcPr>
          <w:p w:rsidR="007B7F43" w:rsidRDefault="007B7F43" w:rsidP="00CE2364">
            <w:pPr>
              <w:pStyle w:val="a7"/>
              <w:tabs>
                <w:tab w:val="left" w:pos="1800"/>
              </w:tabs>
              <w:spacing w:after="0"/>
              <w:ind w:left="0"/>
              <w:jc w:val="center"/>
              <w:rPr>
                <w:rFonts w:ascii="Times New Roman" w:hAnsi="Times New Roman" w:cs="Times New Roman"/>
                <w:sz w:val="28"/>
                <w:szCs w:val="28"/>
              </w:rPr>
            </w:pPr>
            <w:r>
              <w:rPr>
                <w:rFonts w:ascii="Times New Roman" w:hAnsi="Times New Roman" w:cs="Times New Roman"/>
                <w:sz w:val="28"/>
                <w:szCs w:val="28"/>
              </w:rPr>
              <w:t>Переключатель</w:t>
            </w:r>
          </w:p>
        </w:tc>
        <w:tc>
          <w:tcPr>
            <w:tcW w:w="2393" w:type="dxa"/>
            <w:vAlign w:val="center"/>
          </w:tcPr>
          <w:p w:rsidR="007B7F43" w:rsidRDefault="007B7F43" w:rsidP="00CE2364">
            <w:pPr>
              <w:pStyle w:val="a7"/>
              <w:tabs>
                <w:tab w:val="left" w:pos="1800"/>
              </w:tabs>
              <w:spacing w:after="0"/>
              <w:ind w:left="0"/>
              <w:jc w:val="center"/>
              <w:rPr>
                <w:rFonts w:ascii="Times New Roman" w:hAnsi="Times New Roman" w:cs="Times New Roman"/>
                <w:sz w:val="28"/>
                <w:szCs w:val="28"/>
              </w:rPr>
            </w:pPr>
            <w:r>
              <w:rPr>
                <w:rFonts w:ascii="Times New Roman" w:hAnsi="Times New Roman" w:cs="Times New Roman"/>
                <w:sz w:val="28"/>
                <w:szCs w:val="28"/>
              </w:rPr>
              <w:t>1</w:t>
            </w:r>
          </w:p>
        </w:tc>
        <w:tc>
          <w:tcPr>
            <w:tcW w:w="2393" w:type="dxa"/>
            <w:vAlign w:val="center"/>
          </w:tcPr>
          <w:p w:rsidR="007B7F43" w:rsidRPr="00513B20" w:rsidRDefault="007B7F43" w:rsidP="00CE2364">
            <w:pPr>
              <w:pStyle w:val="a7"/>
              <w:tabs>
                <w:tab w:val="left" w:pos="1800"/>
              </w:tabs>
              <w:spacing w:after="0"/>
              <w:ind w:left="0"/>
              <w:jc w:val="center"/>
              <w:rPr>
                <w:rFonts w:ascii="Times New Roman" w:hAnsi="Times New Roman" w:cs="Times New Roman"/>
                <w:sz w:val="28"/>
                <w:szCs w:val="28"/>
                <w:lang w:val="en-US"/>
              </w:rPr>
            </w:pPr>
            <w:r>
              <w:rPr>
                <w:rFonts w:ascii="Times New Roman" w:hAnsi="Times New Roman" w:cs="Times New Roman"/>
                <w:sz w:val="28"/>
                <w:szCs w:val="28"/>
                <w:lang w:val="en-US"/>
              </w:rPr>
              <w:t>60</w:t>
            </w:r>
            <w:r>
              <w:rPr>
                <w:rFonts w:ascii="Times New Roman" w:hAnsi="Times New Roman" w:cs="Times New Roman"/>
                <w:sz w:val="28"/>
                <w:szCs w:val="28"/>
              </w:rPr>
              <w:t>,</w:t>
            </w:r>
            <w:r>
              <w:rPr>
                <w:rFonts w:ascii="Times New Roman" w:hAnsi="Times New Roman" w:cs="Times New Roman"/>
                <w:sz w:val="28"/>
                <w:szCs w:val="28"/>
                <w:lang w:val="en-US"/>
              </w:rPr>
              <w:t>72</w:t>
            </w:r>
          </w:p>
        </w:tc>
        <w:tc>
          <w:tcPr>
            <w:tcW w:w="2393" w:type="dxa"/>
            <w:vAlign w:val="center"/>
          </w:tcPr>
          <w:p w:rsidR="007B7F43" w:rsidRDefault="007B7F43" w:rsidP="00CE2364">
            <w:pPr>
              <w:pStyle w:val="a7"/>
              <w:tabs>
                <w:tab w:val="left" w:pos="1800"/>
              </w:tabs>
              <w:spacing w:after="0"/>
              <w:ind w:left="0"/>
              <w:jc w:val="center"/>
              <w:rPr>
                <w:rFonts w:ascii="Times New Roman" w:hAnsi="Times New Roman" w:cs="Times New Roman"/>
                <w:sz w:val="28"/>
                <w:szCs w:val="28"/>
              </w:rPr>
            </w:pPr>
            <w:r>
              <w:rPr>
                <w:rFonts w:ascii="Times New Roman" w:hAnsi="Times New Roman" w:cs="Times New Roman"/>
                <w:sz w:val="28"/>
                <w:szCs w:val="28"/>
              </w:rPr>
              <w:t>60,72</w:t>
            </w:r>
          </w:p>
        </w:tc>
      </w:tr>
      <w:tr w:rsidR="007B7F43" w:rsidTr="00CE2364">
        <w:tc>
          <w:tcPr>
            <w:tcW w:w="2392" w:type="dxa"/>
            <w:vAlign w:val="center"/>
          </w:tcPr>
          <w:p w:rsidR="007B7F43" w:rsidRDefault="007B7F43" w:rsidP="00CE2364">
            <w:pPr>
              <w:pStyle w:val="a7"/>
              <w:tabs>
                <w:tab w:val="left" w:pos="1800"/>
              </w:tabs>
              <w:spacing w:after="0"/>
              <w:ind w:left="0"/>
              <w:jc w:val="center"/>
              <w:rPr>
                <w:rFonts w:ascii="Times New Roman" w:hAnsi="Times New Roman" w:cs="Times New Roman"/>
                <w:sz w:val="28"/>
                <w:szCs w:val="28"/>
              </w:rPr>
            </w:pPr>
            <w:r>
              <w:rPr>
                <w:rFonts w:ascii="Times New Roman" w:hAnsi="Times New Roman" w:cs="Times New Roman"/>
                <w:sz w:val="28"/>
                <w:szCs w:val="28"/>
              </w:rPr>
              <w:t>Резистор</w:t>
            </w:r>
          </w:p>
        </w:tc>
        <w:tc>
          <w:tcPr>
            <w:tcW w:w="2393" w:type="dxa"/>
            <w:vAlign w:val="center"/>
          </w:tcPr>
          <w:p w:rsidR="007B7F43" w:rsidRDefault="007B7F43" w:rsidP="00CE2364">
            <w:pPr>
              <w:pStyle w:val="a7"/>
              <w:tabs>
                <w:tab w:val="left" w:pos="1800"/>
              </w:tabs>
              <w:spacing w:after="0"/>
              <w:ind w:left="0"/>
              <w:jc w:val="center"/>
              <w:rPr>
                <w:rFonts w:ascii="Times New Roman" w:hAnsi="Times New Roman" w:cs="Times New Roman"/>
                <w:sz w:val="28"/>
                <w:szCs w:val="28"/>
              </w:rPr>
            </w:pPr>
            <w:r>
              <w:rPr>
                <w:rFonts w:ascii="Times New Roman" w:hAnsi="Times New Roman" w:cs="Times New Roman"/>
                <w:sz w:val="28"/>
                <w:szCs w:val="28"/>
              </w:rPr>
              <w:t>6</w:t>
            </w:r>
          </w:p>
        </w:tc>
        <w:tc>
          <w:tcPr>
            <w:tcW w:w="2393" w:type="dxa"/>
            <w:vAlign w:val="center"/>
          </w:tcPr>
          <w:p w:rsidR="007B7F43" w:rsidRPr="00513B20" w:rsidRDefault="007B7F43" w:rsidP="00CE2364">
            <w:pPr>
              <w:pStyle w:val="a7"/>
              <w:tabs>
                <w:tab w:val="left" w:pos="1800"/>
              </w:tabs>
              <w:spacing w:after="0"/>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r>
              <w:rPr>
                <w:rFonts w:ascii="Times New Roman" w:hAnsi="Times New Roman" w:cs="Times New Roman"/>
                <w:sz w:val="28"/>
                <w:szCs w:val="28"/>
              </w:rPr>
              <w:t>,</w:t>
            </w:r>
            <w:r>
              <w:rPr>
                <w:rFonts w:ascii="Times New Roman" w:hAnsi="Times New Roman" w:cs="Times New Roman"/>
                <w:sz w:val="28"/>
                <w:szCs w:val="28"/>
                <w:lang w:val="en-US"/>
              </w:rPr>
              <w:t>36</w:t>
            </w:r>
          </w:p>
        </w:tc>
        <w:tc>
          <w:tcPr>
            <w:tcW w:w="2393" w:type="dxa"/>
            <w:vAlign w:val="center"/>
          </w:tcPr>
          <w:p w:rsidR="007B7F43" w:rsidRDefault="007B7F43" w:rsidP="00CE2364">
            <w:pPr>
              <w:pStyle w:val="a7"/>
              <w:tabs>
                <w:tab w:val="left" w:pos="1800"/>
              </w:tabs>
              <w:spacing w:after="0"/>
              <w:ind w:left="0"/>
              <w:jc w:val="center"/>
              <w:rPr>
                <w:rFonts w:ascii="Times New Roman" w:hAnsi="Times New Roman" w:cs="Times New Roman"/>
                <w:sz w:val="28"/>
                <w:szCs w:val="28"/>
              </w:rPr>
            </w:pPr>
            <w:r>
              <w:rPr>
                <w:rFonts w:ascii="Times New Roman" w:hAnsi="Times New Roman" w:cs="Times New Roman"/>
                <w:sz w:val="28"/>
                <w:szCs w:val="28"/>
              </w:rPr>
              <w:t>8,61</w:t>
            </w:r>
          </w:p>
        </w:tc>
      </w:tr>
      <w:tr w:rsidR="007B7F43" w:rsidTr="00CE2364">
        <w:tc>
          <w:tcPr>
            <w:tcW w:w="2392" w:type="dxa"/>
            <w:vAlign w:val="center"/>
          </w:tcPr>
          <w:p w:rsidR="007B7F43" w:rsidRDefault="007B7F43" w:rsidP="00CE2364">
            <w:pPr>
              <w:pStyle w:val="a7"/>
              <w:tabs>
                <w:tab w:val="left" w:pos="1800"/>
              </w:tabs>
              <w:spacing w:after="0"/>
              <w:ind w:left="0"/>
              <w:jc w:val="center"/>
              <w:rPr>
                <w:rFonts w:ascii="Times New Roman" w:hAnsi="Times New Roman" w:cs="Times New Roman"/>
                <w:sz w:val="28"/>
                <w:szCs w:val="28"/>
              </w:rPr>
            </w:pPr>
            <w:r>
              <w:rPr>
                <w:rFonts w:ascii="Times New Roman" w:hAnsi="Times New Roman" w:cs="Times New Roman"/>
                <w:sz w:val="28"/>
                <w:szCs w:val="28"/>
              </w:rPr>
              <w:t>Транзистор</w:t>
            </w:r>
          </w:p>
        </w:tc>
        <w:tc>
          <w:tcPr>
            <w:tcW w:w="2393" w:type="dxa"/>
            <w:vAlign w:val="center"/>
          </w:tcPr>
          <w:p w:rsidR="007B7F43" w:rsidRDefault="007B7F43" w:rsidP="00CE2364">
            <w:pPr>
              <w:pStyle w:val="a7"/>
              <w:tabs>
                <w:tab w:val="left" w:pos="1800"/>
              </w:tabs>
              <w:spacing w:after="0"/>
              <w:ind w:left="0"/>
              <w:jc w:val="center"/>
              <w:rPr>
                <w:rFonts w:ascii="Times New Roman" w:hAnsi="Times New Roman" w:cs="Times New Roman"/>
                <w:sz w:val="28"/>
                <w:szCs w:val="28"/>
              </w:rPr>
            </w:pPr>
            <w:r>
              <w:rPr>
                <w:rFonts w:ascii="Times New Roman" w:hAnsi="Times New Roman" w:cs="Times New Roman"/>
                <w:sz w:val="28"/>
                <w:szCs w:val="28"/>
              </w:rPr>
              <w:t>3</w:t>
            </w:r>
          </w:p>
        </w:tc>
        <w:tc>
          <w:tcPr>
            <w:tcW w:w="2393" w:type="dxa"/>
            <w:vAlign w:val="center"/>
          </w:tcPr>
          <w:p w:rsidR="007B7F43" w:rsidRDefault="007B7F43" w:rsidP="00CE2364">
            <w:pPr>
              <w:pStyle w:val="a7"/>
              <w:tabs>
                <w:tab w:val="left" w:pos="1800"/>
              </w:tabs>
              <w:spacing w:after="0"/>
              <w:ind w:left="0"/>
              <w:jc w:val="center"/>
              <w:rPr>
                <w:rFonts w:ascii="Times New Roman" w:hAnsi="Times New Roman" w:cs="Times New Roman"/>
                <w:sz w:val="28"/>
                <w:szCs w:val="28"/>
              </w:rPr>
            </w:pPr>
            <w:r>
              <w:rPr>
                <w:rFonts w:ascii="Times New Roman" w:hAnsi="Times New Roman" w:cs="Times New Roman"/>
                <w:sz w:val="28"/>
                <w:szCs w:val="28"/>
              </w:rPr>
              <w:t>28,3</w:t>
            </w:r>
          </w:p>
        </w:tc>
        <w:tc>
          <w:tcPr>
            <w:tcW w:w="2393" w:type="dxa"/>
            <w:vAlign w:val="center"/>
          </w:tcPr>
          <w:p w:rsidR="007B7F43" w:rsidRDefault="007B7F43" w:rsidP="00CE2364">
            <w:pPr>
              <w:pStyle w:val="a7"/>
              <w:tabs>
                <w:tab w:val="left" w:pos="1800"/>
              </w:tabs>
              <w:spacing w:after="0"/>
              <w:ind w:left="0"/>
              <w:jc w:val="center"/>
              <w:rPr>
                <w:rFonts w:ascii="Times New Roman" w:hAnsi="Times New Roman" w:cs="Times New Roman"/>
                <w:sz w:val="28"/>
                <w:szCs w:val="28"/>
              </w:rPr>
            </w:pPr>
            <w:r>
              <w:rPr>
                <w:rFonts w:ascii="Times New Roman" w:hAnsi="Times New Roman" w:cs="Times New Roman"/>
                <w:sz w:val="28"/>
                <w:szCs w:val="28"/>
              </w:rPr>
              <w:t>84,9</w:t>
            </w:r>
          </w:p>
        </w:tc>
      </w:tr>
    </w:tbl>
    <w:p w:rsidR="007B7F43" w:rsidRDefault="007B7F43" w:rsidP="00CE2364">
      <w:pPr>
        <w:spacing w:after="0"/>
        <w:contextualSpacing/>
        <w:jc w:val="both"/>
        <w:rPr>
          <w:rFonts w:ascii="Times New Roman" w:hAnsi="Times New Roman" w:cs="Times New Roman"/>
          <w:sz w:val="28"/>
          <w:szCs w:val="28"/>
        </w:rPr>
      </w:pPr>
    </w:p>
    <w:p w:rsidR="007B7F43" w:rsidRDefault="007B7F43" w:rsidP="00CE2364">
      <w:pPr>
        <w:spacing w:after="0"/>
        <w:ind w:firstLine="709"/>
        <w:contextualSpacing/>
        <w:jc w:val="both"/>
        <w:rPr>
          <w:rFonts w:ascii="Times New Roman" w:hAnsi="Times New Roman" w:cs="Times New Roman"/>
          <w:sz w:val="28"/>
          <w:szCs w:val="28"/>
        </w:rPr>
      </w:pPr>
      <w:r w:rsidRPr="0061778E">
        <w:rPr>
          <w:rFonts w:ascii="Times New Roman" w:hAnsi="Times New Roman" w:cs="Times New Roman"/>
          <w:sz w:val="28"/>
          <w:szCs w:val="28"/>
        </w:rPr>
        <w:lastRenderedPageBreak/>
        <w:t xml:space="preserve">Методика расчета приведена ниже. </w:t>
      </w:r>
    </w:p>
    <w:p w:rsidR="007B7F43" w:rsidRPr="00B75F80" w:rsidRDefault="007B7F43" w:rsidP="00CE2364">
      <w:pPr>
        <w:pStyle w:val="a7"/>
        <w:spacing w:after="0" w:line="276" w:lineRule="auto"/>
        <w:jc w:val="both"/>
        <w:rPr>
          <w:rFonts w:ascii="Times New Roman" w:hAnsi="Times New Roman" w:cs="Times New Roman"/>
          <w:sz w:val="28"/>
          <w:szCs w:val="28"/>
        </w:rPr>
      </w:pPr>
      <w:r>
        <w:rPr>
          <w:rFonts w:ascii="Times New Roman" w:hAnsi="Times New Roman" w:cs="Times New Roman"/>
          <w:sz w:val="28"/>
          <w:szCs w:val="28"/>
        </w:rPr>
        <w:t>1</w:t>
      </w:r>
      <w:proofErr w:type="gramStart"/>
      <w:r>
        <w:rPr>
          <w:rFonts w:ascii="Times New Roman" w:hAnsi="Times New Roman" w:cs="Times New Roman"/>
          <w:sz w:val="28"/>
          <w:szCs w:val="28"/>
        </w:rPr>
        <w:t> </w:t>
      </w:r>
      <w:r w:rsidRPr="00B75F80">
        <w:rPr>
          <w:rFonts w:ascii="Times New Roman" w:hAnsi="Times New Roman" w:cs="Times New Roman"/>
          <w:sz w:val="28"/>
          <w:szCs w:val="28"/>
        </w:rPr>
        <w:t>О</w:t>
      </w:r>
      <w:proofErr w:type="gramEnd"/>
      <w:r w:rsidRPr="00B75F80">
        <w:rPr>
          <w:rFonts w:ascii="Times New Roman" w:hAnsi="Times New Roman" w:cs="Times New Roman"/>
          <w:sz w:val="28"/>
          <w:szCs w:val="28"/>
        </w:rPr>
        <w:t xml:space="preserve">пределяется суммарная площадь, занимаемая всеми ИЭТ: </w:t>
      </w:r>
    </w:p>
    <w:p w:rsidR="007B7F43" w:rsidRDefault="007B7F43" w:rsidP="00CE2364">
      <w:pPr>
        <w:pStyle w:val="a7"/>
        <w:spacing w:after="0" w:line="276" w:lineRule="auto"/>
        <w:ind w:left="1069"/>
        <w:jc w:val="both"/>
        <w:rPr>
          <w:rFonts w:ascii="Times New Roman" w:hAnsi="Times New Roman" w:cs="Times New Roman"/>
          <w:sz w:val="28"/>
          <w:szCs w:val="28"/>
        </w:rPr>
      </w:pPr>
    </w:p>
    <w:tbl>
      <w:tblPr>
        <w:tblStyle w:val="ae"/>
        <w:tblW w:w="9356"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3"/>
        <w:gridCol w:w="753"/>
      </w:tblGrid>
      <w:tr w:rsidR="007B7F43" w:rsidTr="00CE2364">
        <w:tc>
          <w:tcPr>
            <w:tcW w:w="8789" w:type="dxa"/>
          </w:tcPr>
          <w:p w:rsidR="007B7F43" w:rsidRDefault="007B7F43" w:rsidP="00CE2364">
            <w:pPr>
              <w:pStyle w:val="a7"/>
              <w:spacing w:after="0" w:line="276" w:lineRule="auto"/>
              <w:ind w:left="0"/>
              <w:jc w:val="center"/>
              <w:rPr>
                <w:rFonts w:ascii="Times New Roman" w:hAnsi="Times New Roman" w:cs="Times New Roman"/>
                <w:sz w:val="28"/>
                <w:szCs w:val="28"/>
              </w:rPr>
            </w:pPr>
            <w:r w:rsidRPr="00FC2C53">
              <w:rPr>
                <w:rFonts w:ascii="Times New Roman" w:hAnsi="Times New Roman" w:cs="Times New Roman"/>
                <w:i/>
                <w:color w:val="000000" w:themeColor="text1"/>
                <w:sz w:val="28"/>
                <w:szCs w:val="28"/>
                <w:lang w:val="en-US"/>
              </w:rPr>
              <w:t>S</w:t>
            </w:r>
            <w:r>
              <w:rPr>
                <w:rFonts w:ascii="Times New Roman" w:hAnsi="Times New Roman" w:cs="Times New Roman"/>
                <w:i/>
                <w:color w:val="000000" w:themeColor="text1"/>
                <w:sz w:val="28"/>
                <w:szCs w:val="28"/>
                <w:vertAlign w:val="subscript"/>
              </w:rPr>
              <w:t>С</w:t>
            </w:r>
            <w:r w:rsidRPr="0026663F">
              <w:rPr>
                <w:rFonts w:ascii="Times New Roman" w:hAnsi="Times New Roman" w:cs="Times New Roman"/>
                <w:color w:val="000000" w:themeColor="text1"/>
                <w:sz w:val="28"/>
                <w:szCs w:val="28"/>
              </w:rPr>
              <w:t xml:space="preserve"> =</w:t>
            </w:r>
            <m:oMath>
              <m:nary>
                <m:naryPr>
                  <m:chr m:val="∑"/>
                  <m:limLoc m:val="undOvr"/>
                  <m:ctrlPr>
                    <w:rPr>
                      <w:rFonts w:ascii="Cambria Math" w:hAnsi="Cambria Math" w:cs="Times New Roman"/>
                      <w:i/>
                      <w:color w:val="000000" w:themeColor="text1"/>
                      <w:sz w:val="28"/>
                      <w:szCs w:val="28"/>
                      <w:lang w:val="en-US"/>
                    </w:rPr>
                  </m:ctrlPr>
                </m:naryPr>
                <m:sub>
                  <m:r>
                    <w:rPr>
                      <w:rFonts w:ascii="Cambria Math" w:hAnsi="Cambria Math" w:cs="Times New Roman"/>
                      <w:color w:val="000000" w:themeColor="text1"/>
                      <w:sz w:val="28"/>
                      <w:szCs w:val="28"/>
                      <w:lang w:val="en-US"/>
                    </w:rPr>
                    <m:t>i</m:t>
                  </m:r>
                  <m:r>
                    <w:rPr>
                      <w:rFonts w:ascii="Cambria Math" w:hAnsi="Cambria Math" w:cs="Times New Roman"/>
                      <w:color w:val="000000" w:themeColor="text1"/>
                      <w:sz w:val="28"/>
                      <w:szCs w:val="28"/>
                    </w:rPr>
                    <m:t>=1</m:t>
                  </m:r>
                </m:sub>
                <m:sup>
                  <m:r>
                    <w:rPr>
                      <w:rFonts w:ascii="Cambria Math" w:hAnsi="Cambria Math" w:cs="Times New Roman"/>
                      <w:color w:val="000000" w:themeColor="text1"/>
                      <w:sz w:val="28"/>
                      <w:szCs w:val="28"/>
                      <w:lang w:val="en-US"/>
                    </w:rPr>
                    <m:t>n</m:t>
                  </m:r>
                </m:sup>
                <m:e>
                  <m:sSub>
                    <m:sSubPr>
                      <m:ctrlPr>
                        <w:rPr>
                          <w:rFonts w:ascii="Cambria Math" w:hAnsi="Cambria Math" w:cs="Times New Roman"/>
                          <w:i/>
                          <w:color w:val="000000" w:themeColor="text1"/>
                          <w:sz w:val="28"/>
                          <w:szCs w:val="28"/>
                          <w:lang w:val="en-US"/>
                        </w:rPr>
                      </m:ctrlPr>
                    </m:sSubPr>
                    <m:e>
                      <m:r>
                        <w:rPr>
                          <w:rFonts w:ascii="Cambria Math" w:hAnsi="Cambria Math" w:cs="Times New Roman"/>
                          <w:color w:val="000000" w:themeColor="text1"/>
                          <w:sz w:val="28"/>
                          <w:szCs w:val="28"/>
                          <w:lang w:val="en-US"/>
                        </w:rPr>
                        <m:t>S</m:t>
                      </m:r>
                    </m:e>
                    <m:sub>
                      <m:r>
                        <w:rPr>
                          <w:rFonts w:ascii="Cambria Math" w:hAnsi="Cambria Math" w:cs="Times New Roman"/>
                          <w:color w:val="000000" w:themeColor="text1"/>
                          <w:sz w:val="28"/>
                          <w:szCs w:val="28"/>
                          <w:lang w:val="en-US"/>
                        </w:rPr>
                        <m:t>vi</m:t>
                      </m:r>
                    </m:sub>
                  </m:sSub>
                </m:e>
              </m:nary>
            </m:oMath>
            <w:r w:rsidRPr="0026663F">
              <w:rPr>
                <w:rFonts w:ascii="Times New Roman" w:eastAsiaTheme="minorEastAsia" w:hAnsi="Times New Roman" w:cs="Times New Roman"/>
                <w:color w:val="000000" w:themeColor="text1"/>
                <w:sz w:val="28"/>
                <w:szCs w:val="28"/>
              </w:rPr>
              <w:t>,</w:t>
            </w:r>
          </w:p>
        </w:tc>
        <w:tc>
          <w:tcPr>
            <w:tcW w:w="567" w:type="dxa"/>
          </w:tcPr>
          <w:p w:rsidR="007B7F43" w:rsidRDefault="007B7F43" w:rsidP="00CE2364">
            <w:pPr>
              <w:pStyle w:val="a7"/>
              <w:spacing w:after="0" w:line="276" w:lineRule="auto"/>
              <w:ind w:left="0"/>
              <w:jc w:val="both"/>
              <w:rPr>
                <w:rFonts w:ascii="Times New Roman" w:hAnsi="Times New Roman" w:cs="Times New Roman"/>
                <w:sz w:val="28"/>
                <w:szCs w:val="28"/>
              </w:rPr>
            </w:pPr>
            <w:r>
              <w:rPr>
                <w:rFonts w:ascii="Times New Roman" w:hAnsi="Times New Roman" w:cs="Times New Roman"/>
                <w:color w:val="000000" w:themeColor="text1"/>
                <w:sz w:val="28"/>
                <w:szCs w:val="28"/>
              </w:rPr>
              <w:t>(</w:t>
            </w:r>
            <w:r w:rsidRPr="0026663F">
              <w:rPr>
                <w:rFonts w:ascii="Times New Roman" w:hAnsi="Times New Roman" w:cs="Times New Roman"/>
                <w:color w:val="000000" w:themeColor="text1"/>
                <w:sz w:val="28"/>
                <w:szCs w:val="28"/>
              </w:rPr>
              <w:t>4.1)</w:t>
            </w:r>
          </w:p>
        </w:tc>
      </w:tr>
    </w:tbl>
    <w:p w:rsidR="007B7F43" w:rsidRPr="009C3574" w:rsidRDefault="007B7F43" w:rsidP="00CE2364">
      <w:pPr>
        <w:pStyle w:val="a7"/>
        <w:spacing w:after="0" w:line="276" w:lineRule="auto"/>
        <w:ind w:left="1069"/>
        <w:jc w:val="both"/>
        <w:rPr>
          <w:rFonts w:ascii="Times New Roman" w:hAnsi="Times New Roman" w:cs="Times New Roman"/>
          <w:sz w:val="28"/>
          <w:szCs w:val="28"/>
        </w:rPr>
      </w:pPr>
    </w:p>
    <w:p w:rsidR="007B7F43" w:rsidRPr="0026663F" w:rsidRDefault="007B7F43" w:rsidP="00CE2364">
      <w:pPr>
        <w:pStyle w:val="a7"/>
        <w:tabs>
          <w:tab w:val="num" w:pos="1429"/>
          <w:tab w:val="left" w:pos="1800"/>
        </w:tabs>
        <w:spacing w:after="0"/>
        <w:ind w:left="0"/>
        <w:jc w:val="both"/>
        <w:rPr>
          <w:rFonts w:ascii="Times New Roman" w:hAnsi="Times New Roman" w:cs="Times New Roman"/>
          <w:sz w:val="28"/>
          <w:szCs w:val="28"/>
        </w:rPr>
      </w:pPr>
      <w:r w:rsidRPr="00FC2C53">
        <w:rPr>
          <w:rFonts w:ascii="Times New Roman" w:hAnsi="Times New Roman" w:cs="Times New Roman"/>
          <w:sz w:val="28"/>
          <w:szCs w:val="28"/>
        </w:rPr>
        <w:t xml:space="preserve">где </w:t>
      </w:r>
      <w:proofErr w:type="spellStart"/>
      <w:r>
        <w:rPr>
          <w:rFonts w:ascii="Times New Roman" w:hAnsi="Times New Roman" w:cs="Times New Roman"/>
          <w:i/>
          <w:sz w:val="28"/>
          <w:szCs w:val="28"/>
          <w:lang w:val="en-US"/>
        </w:rPr>
        <w:t>S</w:t>
      </w:r>
      <w:r>
        <w:rPr>
          <w:rFonts w:ascii="Times New Roman" w:hAnsi="Times New Roman" w:cs="Times New Roman"/>
          <w:i/>
          <w:sz w:val="28"/>
          <w:szCs w:val="28"/>
          <w:vertAlign w:val="subscript"/>
          <w:lang w:val="en-US"/>
        </w:rPr>
        <w:t>vi</w:t>
      </w:r>
      <w:proofErr w:type="spellEnd"/>
      <w:r w:rsidRPr="00FC2C53">
        <w:rPr>
          <w:rFonts w:ascii="Times New Roman" w:hAnsi="Times New Roman" w:cs="Times New Roman"/>
          <w:i/>
          <w:sz w:val="28"/>
          <w:szCs w:val="28"/>
        </w:rPr>
        <w:t xml:space="preserve"> </w:t>
      </w:r>
      <w:r w:rsidRPr="00FC2C53">
        <w:rPr>
          <w:rFonts w:ascii="Times New Roman" w:hAnsi="Times New Roman" w:cs="Times New Roman"/>
          <w:sz w:val="28"/>
          <w:szCs w:val="28"/>
        </w:rPr>
        <w:t xml:space="preserve">– </w:t>
      </w:r>
      <w:r>
        <w:rPr>
          <w:rFonts w:ascii="Times New Roman" w:hAnsi="Times New Roman" w:cs="Times New Roman"/>
          <w:sz w:val="28"/>
          <w:szCs w:val="28"/>
        </w:rPr>
        <w:t xml:space="preserve">значение установочной площади </w:t>
      </w:r>
      <w:proofErr w:type="spellStart"/>
      <w:r>
        <w:rPr>
          <w:rFonts w:ascii="Times New Roman" w:hAnsi="Times New Roman" w:cs="Times New Roman"/>
          <w:i/>
          <w:sz w:val="28"/>
          <w:szCs w:val="28"/>
          <w:lang w:val="en-US"/>
        </w:rPr>
        <w:t>i</w:t>
      </w:r>
      <w:proofErr w:type="spellEnd"/>
      <w:r w:rsidRPr="0026663F">
        <w:rPr>
          <w:rFonts w:ascii="Times New Roman" w:hAnsi="Times New Roman" w:cs="Times New Roman"/>
          <w:sz w:val="28"/>
          <w:szCs w:val="28"/>
        </w:rPr>
        <w:t>-</w:t>
      </w:r>
      <w:r>
        <w:rPr>
          <w:rFonts w:ascii="Times New Roman" w:hAnsi="Times New Roman" w:cs="Times New Roman"/>
          <w:sz w:val="28"/>
          <w:szCs w:val="28"/>
        </w:rPr>
        <w:t>го элемента</w:t>
      </w:r>
      <w:r w:rsidRPr="00FC2C53">
        <w:rPr>
          <w:rFonts w:ascii="Times New Roman" w:hAnsi="Times New Roman" w:cs="Times New Roman"/>
          <w:sz w:val="28"/>
          <w:szCs w:val="28"/>
        </w:rPr>
        <w:t>;</w:t>
      </w:r>
      <w:r w:rsidRPr="00FC2C53">
        <w:rPr>
          <w:rFonts w:ascii="Times New Roman" w:hAnsi="Times New Roman" w:cs="Times New Roman"/>
          <w:i/>
          <w:sz w:val="28"/>
          <w:szCs w:val="28"/>
        </w:rPr>
        <w:t xml:space="preserve"> </w:t>
      </w:r>
    </w:p>
    <w:p w:rsidR="007B7F43" w:rsidRDefault="007B7F43" w:rsidP="00CE2364">
      <w:pPr>
        <w:spacing w:after="0"/>
        <w:contextualSpacing/>
        <w:jc w:val="both"/>
        <w:rPr>
          <w:rFonts w:ascii="Times New Roman" w:hAnsi="Times New Roman" w:cs="Times New Roman"/>
          <w:sz w:val="28"/>
          <w:szCs w:val="28"/>
        </w:rPr>
      </w:pPr>
      <w:r>
        <w:rPr>
          <w:rFonts w:ascii="Times New Roman" w:hAnsi="Times New Roman" w:cs="Times New Roman"/>
          <w:i/>
          <w:sz w:val="28"/>
          <w:szCs w:val="28"/>
        </w:rPr>
        <w:t xml:space="preserve">       </w:t>
      </w:r>
      <w:r w:rsidRPr="00FC2C53">
        <w:rPr>
          <w:rFonts w:ascii="Times New Roman" w:hAnsi="Times New Roman" w:cs="Times New Roman"/>
          <w:i/>
          <w:sz w:val="28"/>
          <w:szCs w:val="28"/>
          <w:lang w:val="en-US"/>
        </w:rPr>
        <w:t>n</w:t>
      </w:r>
      <w:r w:rsidRPr="00FC2C53">
        <w:rPr>
          <w:rFonts w:ascii="Times New Roman" w:hAnsi="Times New Roman" w:cs="Times New Roman"/>
          <w:sz w:val="28"/>
          <w:szCs w:val="28"/>
        </w:rPr>
        <w:t xml:space="preserve"> – </w:t>
      </w:r>
      <w:proofErr w:type="gramStart"/>
      <w:r w:rsidRPr="00FC2C53">
        <w:rPr>
          <w:rFonts w:ascii="Times New Roman" w:hAnsi="Times New Roman" w:cs="Times New Roman"/>
          <w:sz w:val="28"/>
          <w:szCs w:val="28"/>
        </w:rPr>
        <w:t>число</w:t>
      </w:r>
      <w:proofErr w:type="gramEnd"/>
      <w:r w:rsidRPr="00FC2C53">
        <w:rPr>
          <w:rFonts w:ascii="Times New Roman" w:hAnsi="Times New Roman" w:cs="Times New Roman"/>
          <w:sz w:val="28"/>
          <w:szCs w:val="28"/>
        </w:rPr>
        <w:t xml:space="preserve"> элементов </w:t>
      </w:r>
      <w:proofErr w:type="spellStart"/>
      <w:r w:rsidRPr="00B75F80">
        <w:rPr>
          <w:rFonts w:ascii="Times New Roman" w:hAnsi="Times New Roman" w:cs="Times New Roman"/>
          <w:i/>
          <w:sz w:val="28"/>
          <w:szCs w:val="28"/>
          <w:lang w:val="en-US"/>
        </w:rPr>
        <w:t>i</w:t>
      </w:r>
      <w:proofErr w:type="spellEnd"/>
      <w:r>
        <w:rPr>
          <w:rFonts w:ascii="Times New Roman" w:hAnsi="Times New Roman" w:cs="Times New Roman"/>
          <w:sz w:val="28"/>
          <w:szCs w:val="28"/>
        </w:rPr>
        <w:t>-го типоразмера.</w:t>
      </w:r>
    </w:p>
    <w:p w:rsidR="007B7F43" w:rsidRDefault="007B7F43" w:rsidP="00CE2364">
      <w:pPr>
        <w:spacing w:after="0"/>
        <w:ind w:left="993" w:hanging="284"/>
        <w:contextualSpacing/>
        <w:jc w:val="center"/>
        <w:rPr>
          <w:rFonts w:ascii="Times New Roman" w:hAnsi="Times New Roman" w:cs="Times New Roman"/>
          <w:i/>
          <w:color w:val="000000" w:themeColor="text1"/>
          <w:sz w:val="28"/>
          <w:szCs w:val="28"/>
        </w:rPr>
      </w:pPr>
    </w:p>
    <w:tbl>
      <w:tblPr>
        <w:tblStyle w:val="ae"/>
        <w:tblW w:w="9356"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3"/>
        <w:gridCol w:w="753"/>
      </w:tblGrid>
      <w:tr w:rsidR="007B7F43" w:rsidTr="00CE2364">
        <w:tc>
          <w:tcPr>
            <w:tcW w:w="8789" w:type="dxa"/>
          </w:tcPr>
          <w:p w:rsidR="007B7F43" w:rsidRDefault="007B7F43" w:rsidP="00CE2364">
            <w:pPr>
              <w:pStyle w:val="a7"/>
              <w:spacing w:after="0" w:line="276" w:lineRule="auto"/>
              <w:ind w:left="0"/>
              <w:jc w:val="center"/>
              <w:rPr>
                <w:rFonts w:ascii="Times New Roman" w:hAnsi="Times New Roman" w:cs="Times New Roman"/>
                <w:sz w:val="28"/>
                <w:szCs w:val="28"/>
              </w:rPr>
            </w:pPr>
            <w:r>
              <w:rPr>
                <w:rFonts w:ascii="Times New Roman" w:hAnsi="Times New Roman" w:cs="Times New Roman"/>
                <w:i/>
                <w:color w:val="000000" w:themeColor="text1"/>
                <w:sz w:val="28"/>
                <w:szCs w:val="28"/>
              </w:rPr>
              <w:t xml:space="preserve"> </w:t>
            </w:r>
            <w:r w:rsidRPr="00FC2C53">
              <w:rPr>
                <w:rFonts w:ascii="Times New Roman" w:hAnsi="Times New Roman" w:cs="Times New Roman"/>
                <w:i/>
                <w:color w:val="000000" w:themeColor="text1"/>
                <w:sz w:val="28"/>
                <w:szCs w:val="28"/>
                <w:lang w:val="en-US"/>
              </w:rPr>
              <w:t>S</w:t>
            </w:r>
            <w:r>
              <w:rPr>
                <w:rFonts w:ascii="Times New Roman" w:hAnsi="Times New Roman" w:cs="Times New Roman"/>
                <w:i/>
                <w:color w:val="000000" w:themeColor="text1"/>
                <w:sz w:val="28"/>
                <w:szCs w:val="28"/>
                <w:vertAlign w:val="subscript"/>
              </w:rPr>
              <w:t>С</w:t>
            </w:r>
            <w:r w:rsidRPr="0026663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458,79 мм</w:t>
            </w:r>
            <w:r>
              <w:rPr>
                <w:rFonts w:ascii="Times New Roman" w:hAnsi="Times New Roman" w:cs="Times New Roman"/>
                <w:color w:val="000000" w:themeColor="text1"/>
                <w:sz w:val="28"/>
                <w:szCs w:val="28"/>
                <w:vertAlign w:val="superscript"/>
              </w:rPr>
              <w:t>2</w:t>
            </w:r>
          </w:p>
        </w:tc>
        <w:tc>
          <w:tcPr>
            <w:tcW w:w="567" w:type="dxa"/>
          </w:tcPr>
          <w:p w:rsidR="007B7F43" w:rsidRDefault="007B7F43" w:rsidP="00CE2364">
            <w:pPr>
              <w:pStyle w:val="a7"/>
              <w:spacing w:after="0" w:line="276" w:lineRule="auto"/>
              <w:ind w:left="0"/>
              <w:jc w:val="both"/>
              <w:rPr>
                <w:rFonts w:ascii="Times New Roman" w:hAnsi="Times New Roman" w:cs="Times New Roman"/>
                <w:sz w:val="28"/>
                <w:szCs w:val="28"/>
              </w:rPr>
            </w:pPr>
            <w:r>
              <w:rPr>
                <w:rFonts w:ascii="Times New Roman" w:hAnsi="Times New Roman" w:cs="Times New Roman"/>
                <w:color w:val="000000" w:themeColor="text1"/>
                <w:sz w:val="28"/>
                <w:szCs w:val="28"/>
              </w:rPr>
              <w:t>(4.2</w:t>
            </w:r>
            <w:r w:rsidRPr="0026663F">
              <w:rPr>
                <w:rFonts w:ascii="Times New Roman" w:hAnsi="Times New Roman" w:cs="Times New Roman"/>
                <w:color w:val="000000" w:themeColor="text1"/>
                <w:sz w:val="28"/>
                <w:szCs w:val="28"/>
              </w:rPr>
              <w:t>)</w:t>
            </w:r>
          </w:p>
        </w:tc>
      </w:tr>
    </w:tbl>
    <w:p w:rsidR="007B7F43" w:rsidRPr="001F4797" w:rsidRDefault="007B7F43" w:rsidP="00CE2364">
      <w:pPr>
        <w:pStyle w:val="a7"/>
        <w:tabs>
          <w:tab w:val="left" w:pos="1418"/>
          <w:tab w:val="left" w:pos="1800"/>
        </w:tabs>
        <w:spacing w:after="0"/>
        <w:ind w:left="1069"/>
        <w:jc w:val="both"/>
        <w:rPr>
          <w:rFonts w:ascii="Times New Roman" w:hAnsi="Times New Roman" w:cs="Times New Roman"/>
          <w:sz w:val="28"/>
          <w:szCs w:val="28"/>
        </w:rPr>
      </w:pPr>
    </w:p>
    <w:p w:rsidR="007B7F43" w:rsidRDefault="007B7F43" w:rsidP="00CE2364">
      <w:pPr>
        <w:pStyle w:val="a7"/>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2 </w:t>
      </w:r>
      <w:r w:rsidRPr="0026663F">
        <w:rPr>
          <w:rFonts w:ascii="Times New Roman" w:hAnsi="Times New Roman" w:cs="Times New Roman"/>
          <w:sz w:val="28"/>
          <w:szCs w:val="28"/>
        </w:rPr>
        <w:t>Приблизительная площадь печатной платы с учетом способа монтажа (</w:t>
      </w:r>
      <w:proofErr w:type="gramStart"/>
      <w:r w:rsidRPr="0026663F">
        <w:rPr>
          <w:rFonts w:ascii="Times New Roman" w:hAnsi="Times New Roman" w:cs="Times New Roman"/>
          <w:sz w:val="28"/>
          <w:szCs w:val="28"/>
        </w:rPr>
        <w:t>односторонний</w:t>
      </w:r>
      <w:proofErr w:type="gramEnd"/>
      <w:r w:rsidRPr="0026663F">
        <w:rPr>
          <w:rFonts w:ascii="Times New Roman" w:hAnsi="Times New Roman" w:cs="Times New Roman"/>
          <w:sz w:val="28"/>
          <w:szCs w:val="28"/>
        </w:rPr>
        <w:t>, двусторонний):</w:t>
      </w:r>
    </w:p>
    <w:p w:rsidR="007B7F43" w:rsidRPr="0026663F" w:rsidRDefault="007B7F43" w:rsidP="00CE2364">
      <w:pPr>
        <w:pStyle w:val="a7"/>
        <w:spacing w:after="0" w:line="276" w:lineRule="auto"/>
        <w:ind w:left="0" w:firstLine="709"/>
        <w:jc w:val="both"/>
        <w:rPr>
          <w:rFonts w:ascii="Times New Roman" w:hAnsi="Times New Roman" w:cs="Times New Roman"/>
          <w:sz w:val="28"/>
          <w:szCs w:val="28"/>
        </w:rPr>
      </w:pPr>
    </w:p>
    <w:tbl>
      <w:tblPr>
        <w:tblStyle w:val="ae"/>
        <w:tblW w:w="9356"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3"/>
        <w:gridCol w:w="753"/>
      </w:tblGrid>
      <w:tr w:rsidR="007B7F43" w:rsidTr="00CE2364">
        <w:tc>
          <w:tcPr>
            <w:tcW w:w="8789" w:type="dxa"/>
          </w:tcPr>
          <w:p w:rsidR="007B7F43" w:rsidRDefault="007B7F43" w:rsidP="00CE2364">
            <w:pPr>
              <w:pStyle w:val="a7"/>
              <w:spacing w:after="0" w:line="276" w:lineRule="auto"/>
              <w:ind w:left="0"/>
              <w:jc w:val="center"/>
              <w:rPr>
                <w:rFonts w:ascii="Times New Roman" w:hAnsi="Times New Roman" w:cs="Times New Roman"/>
                <w:sz w:val="28"/>
                <w:szCs w:val="28"/>
              </w:rPr>
            </w:pPr>
            <w:r w:rsidRPr="00FC2C53">
              <w:rPr>
                <w:rFonts w:ascii="Times New Roman" w:hAnsi="Times New Roman" w:cs="Times New Roman"/>
                <w:i/>
                <w:color w:val="000000" w:themeColor="text1"/>
                <w:sz w:val="28"/>
                <w:szCs w:val="28"/>
                <w:lang w:val="en-US"/>
              </w:rPr>
              <w:t>S</w:t>
            </w:r>
            <w:r>
              <w:rPr>
                <w:rFonts w:ascii="Times New Roman" w:hAnsi="Times New Roman" w:cs="Times New Roman"/>
                <w:i/>
                <w:color w:val="000000" w:themeColor="text1"/>
                <w:sz w:val="28"/>
                <w:szCs w:val="28"/>
                <w:vertAlign w:val="subscript"/>
              </w:rPr>
              <w:t>ПП</w:t>
            </w:r>
            <w:r w:rsidRPr="0026663F">
              <w:rPr>
                <w:rFonts w:ascii="Times New Roman" w:hAnsi="Times New Roman" w:cs="Times New Roman"/>
                <w:color w:val="000000" w:themeColor="text1"/>
                <w:sz w:val="28"/>
                <w:szCs w:val="28"/>
              </w:rPr>
              <w:t xml:space="preserve"> =</w:t>
            </w:r>
            <m:oMath>
              <m:f>
                <m:fPr>
                  <m:ctrlPr>
                    <w:rPr>
                      <w:rFonts w:ascii="Cambria Math" w:hAnsi="Cambria Math" w:cs="Times New Roman"/>
                      <w:i/>
                      <w:color w:val="000000" w:themeColor="text1"/>
                      <w:sz w:val="28"/>
                      <w:szCs w:val="28"/>
                    </w:rPr>
                  </m:ctrlPr>
                </m:fPr>
                <m:num>
                  <m:sSub>
                    <m:sSubPr>
                      <m:ctrlPr>
                        <w:rPr>
                          <w:rFonts w:ascii="Cambria Math" w:hAnsi="Cambria Math" w:cs="Times New Roman"/>
                          <w:i/>
                          <w:color w:val="000000" w:themeColor="text1"/>
                          <w:sz w:val="28"/>
                          <w:szCs w:val="28"/>
                          <w:lang w:val="en-US"/>
                        </w:rPr>
                      </m:ctrlPr>
                    </m:sSubPr>
                    <m:e>
                      <m:r>
                        <w:rPr>
                          <w:rFonts w:ascii="Cambria Math" w:hAnsi="Cambria Math" w:cs="Times New Roman"/>
                          <w:color w:val="000000" w:themeColor="text1"/>
                          <w:sz w:val="28"/>
                          <w:szCs w:val="28"/>
                          <w:lang w:val="en-US"/>
                        </w:rPr>
                        <m:t>S</m:t>
                      </m:r>
                    </m:e>
                    <m:sub>
                      <m:r>
                        <w:rPr>
                          <w:rFonts w:ascii="Cambria Math" w:hAnsi="Cambria Math" w:cs="Times New Roman"/>
                          <w:color w:val="000000" w:themeColor="text1"/>
                          <w:sz w:val="28"/>
                          <w:szCs w:val="28"/>
                          <w:lang w:val="en-US"/>
                        </w:rPr>
                        <m:t>c</m:t>
                      </m:r>
                    </m:sub>
                  </m:sSub>
                  <m:r>
                    <m:rPr>
                      <m:sty m:val="p"/>
                    </m:rPr>
                    <w:rPr>
                      <w:rFonts w:ascii="Cambria Math" w:hAnsi="Cambria Math" w:cs="Times New Roman"/>
                      <w:color w:val="000000" w:themeColor="text1"/>
                      <w:sz w:val="28"/>
                      <w:szCs w:val="28"/>
                    </w:rPr>
                    <m:t xml:space="preserve"> </m:t>
                  </m:r>
                </m:num>
                <m:den>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k</m:t>
                      </m:r>
                    </m:e>
                    <m:sub>
                      <m:r>
                        <w:rPr>
                          <w:rFonts w:ascii="Cambria Math" w:hAnsi="Cambria Math" w:cs="Times New Roman"/>
                          <w:color w:val="000000" w:themeColor="text1"/>
                          <w:sz w:val="28"/>
                          <w:szCs w:val="28"/>
                        </w:rPr>
                        <m:t>з</m:t>
                      </m:r>
                    </m:sub>
                  </m:sSub>
                  <m:r>
                    <w:rPr>
                      <w:rFonts w:ascii="Cambria Math" w:hAnsi="Cambria Math" w:cs="Times New Roman"/>
                      <w:color w:val="000000" w:themeColor="text1"/>
                      <w:sz w:val="28"/>
                      <w:szCs w:val="28"/>
                    </w:rPr>
                    <m:t>∙m</m:t>
                  </m:r>
                </m:den>
              </m:f>
            </m:oMath>
            <w:r w:rsidRPr="0026663F">
              <w:rPr>
                <w:rFonts w:ascii="Times New Roman" w:eastAsiaTheme="minorEastAsia" w:hAnsi="Times New Roman" w:cs="Times New Roman"/>
                <w:color w:val="000000" w:themeColor="text1"/>
                <w:sz w:val="28"/>
                <w:szCs w:val="28"/>
              </w:rPr>
              <w:t>,</w:t>
            </w:r>
          </w:p>
        </w:tc>
        <w:tc>
          <w:tcPr>
            <w:tcW w:w="567" w:type="dxa"/>
          </w:tcPr>
          <w:p w:rsidR="007B7F43" w:rsidRDefault="007B7F43" w:rsidP="00CE2364">
            <w:pPr>
              <w:pStyle w:val="a7"/>
              <w:spacing w:after="0" w:line="276" w:lineRule="auto"/>
              <w:ind w:left="0"/>
              <w:jc w:val="both"/>
              <w:rPr>
                <w:rFonts w:ascii="Times New Roman" w:hAnsi="Times New Roman" w:cs="Times New Roman"/>
                <w:sz w:val="28"/>
                <w:szCs w:val="28"/>
              </w:rPr>
            </w:pPr>
            <w:r>
              <w:rPr>
                <w:rFonts w:ascii="Times New Roman" w:hAnsi="Times New Roman" w:cs="Times New Roman"/>
                <w:color w:val="000000" w:themeColor="text1"/>
                <w:sz w:val="28"/>
                <w:szCs w:val="28"/>
              </w:rPr>
              <w:t>(4.2</w:t>
            </w:r>
            <w:r w:rsidRPr="0026663F">
              <w:rPr>
                <w:rFonts w:ascii="Times New Roman" w:hAnsi="Times New Roman" w:cs="Times New Roman"/>
                <w:color w:val="000000" w:themeColor="text1"/>
                <w:sz w:val="28"/>
                <w:szCs w:val="28"/>
              </w:rPr>
              <w:t>)</w:t>
            </w:r>
          </w:p>
        </w:tc>
      </w:tr>
    </w:tbl>
    <w:p w:rsidR="007B7F43" w:rsidRDefault="007B7F43" w:rsidP="00CE2364">
      <w:pPr>
        <w:pStyle w:val="a7"/>
        <w:spacing w:after="0" w:line="276" w:lineRule="auto"/>
        <w:ind w:left="1069"/>
        <w:jc w:val="both"/>
        <w:rPr>
          <w:rFonts w:ascii="Times New Roman" w:hAnsi="Times New Roman" w:cs="Times New Roman"/>
          <w:sz w:val="28"/>
          <w:szCs w:val="28"/>
        </w:rPr>
      </w:pPr>
    </w:p>
    <w:p w:rsidR="007B7F43" w:rsidRPr="008D17A2" w:rsidRDefault="007B7F43" w:rsidP="00CE2364">
      <w:pPr>
        <w:spacing w:after="0"/>
        <w:jc w:val="both"/>
        <w:rPr>
          <w:rFonts w:ascii="Times New Roman" w:hAnsi="Times New Roman" w:cs="Times New Roman"/>
          <w:sz w:val="28"/>
          <w:szCs w:val="28"/>
        </w:rPr>
      </w:pPr>
      <w:r w:rsidRPr="008D17A2">
        <w:rPr>
          <w:rFonts w:ascii="Times New Roman" w:hAnsi="Times New Roman" w:cs="Times New Roman"/>
          <w:sz w:val="28"/>
          <w:szCs w:val="28"/>
        </w:rPr>
        <w:t xml:space="preserve">где </w:t>
      </w:r>
      <w:proofErr w:type="spellStart"/>
      <w:proofErr w:type="gramStart"/>
      <w:r w:rsidRPr="008D17A2">
        <w:rPr>
          <w:rFonts w:ascii="Times New Roman" w:hAnsi="Times New Roman" w:cs="Times New Roman"/>
          <w:sz w:val="28"/>
          <w:szCs w:val="28"/>
        </w:rPr>
        <w:t>k</w:t>
      </w:r>
      <w:proofErr w:type="gramEnd"/>
      <w:r w:rsidRPr="008D17A2">
        <w:rPr>
          <w:rFonts w:ascii="Times New Roman" w:hAnsi="Times New Roman" w:cs="Times New Roman"/>
          <w:sz w:val="28"/>
          <w:szCs w:val="28"/>
        </w:rPr>
        <w:t>з</w:t>
      </w:r>
      <w:proofErr w:type="spellEnd"/>
      <w:r w:rsidRPr="008D17A2">
        <w:rPr>
          <w:rFonts w:ascii="Times New Roman" w:hAnsi="Times New Roman" w:cs="Times New Roman"/>
          <w:sz w:val="28"/>
          <w:szCs w:val="28"/>
        </w:rPr>
        <w:t xml:space="preserve"> – коэффициент заполнения платы печатной (0,3-0,8),</w:t>
      </w:r>
    </w:p>
    <w:p w:rsidR="007B7F43" w:rsidRPr="008D17A2" w:rsidRDefault="007B7F43" w:rsidP="00CE2364">
      <w:pPr>
        <w:spacing w:after="0"/>
        <w:ind w:firstLine="426"/>
        <w:jc w:val="both"/>
        <w:rPr>
          <w:rFonts w:ascii="Times New Roman" w:hAnsi="Times New Roman" w:cs="Times New Roman"/>
          <w:sz w:val="28"/>
          <w:szCs w:val="28"/>
        </w:rPr>
      </w:pPr>
      <w:r>
        <w:rPr>
          <w:rFonts w:ascii="Times New Roman" w:hAnsi="Times New Roman" w:cs="Times New Roman"/>
          <w:sz w:val="28"/>
          <w:szCs w:val="28"/>
        </w:rPr>
        <w:t xml:space="preserve"> </w:t>
      </w:r>
      <w:r w:rsidRPr="008D17A2">
        <w:rPr>
          <w:rFonts w:ascii="Times New Roman" w:hAnsi="Times New Roman" w:cs="Times New Roman"/>
          <w:sz w:val="28"/>
          <w:szCs w:val="28"/>
        </w:rPr>
        <w:t>m – количество сторон монтажа (1, 2).</w:t>
      </w:r>
    </w:p>
    <w:p w:rsidR="007B7F43" w:rsidRDefault="007B7F43" w:rsidP="00CE2364">
      <w:pPr>
        <w:pStyle w:val="a7"/>
        <w:spacing w:after="0" w:line="276" w:lineRule="auto"/>
        <w:ind w:left="1069"/>
        <w:jc w:val="both"/>
        <w:rPr>
          <w:rFonts w:ascii="Times New Roman" w:hAnsi="Times New Roman" w:cs="Times New Roman"/>
          <w:sz w:val="28"/>
          <w:szCs w:val="28"/>
        </w:rPr>
      </w:pPr>
    </w:p>
    <w:tbl>
      <w:tblPr>
        <w:tblStyle w:val="ae"/>
        <w:tblW w:w="9356"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9"/>
        <w:gridCol w:w="567"/>
      </w:tblGrid>
      <w:tr w:rsidR="007B7F43" w:rsidTr="00CE2364">
        <w:tc>
          <w:tcPr>
            <w:tcW w:w="8789" w:type="dxa"/>
          </w:tcPr>
          <w:p w:rsidR="007B7F43" w:rsidRPr="008D17A2" w:rsidRDefault="007B7F43" w:rsidP="00CE2364">
            <w:pPr>
              <w:pStyle w:val="a7"/>
              <w:spacing w:after="0" w:line="276" w:lineRule="auto"/>
              <w:ind w:left="318"/>
              <w:jc w:val="center"/>
              <w:rPr>
                <w:rFonts w:ascii="Times New Roman" w:eastAsiaTheme="minorEastAsia" w:hAnsi="Times New Roman" w:cs="Times New Roman"/>
                <w:sz w:val="28"/>
                <w:szCs w:val="28"/>
                <w:vertAlign w:val="superscript"/>
              </w:rPr>
            </w:pPr>
            <w:r w:rsidRPr="008D17A2">
              <w:rPr>
                <w:rFonts w:ascii="Times New Roman" w:hAnsi="Times New Roman" w:cs="Times New Roman"/>
                <w:sz w:val="28"/>
                <w:szCs w:val="28"/>
                <w:lang w:val="en-US"/>
              </w:rPr>
              <w:t>S</w:t>
            </w:r>
            <w:r w:rsidRPr="008D17A2">
              <w:rPr>
                <w:rFonts w:ascii="Times New Roman" w:hAnsi="Times New Roman" w:cs="Times New Roman"/>
                <w:sz w:val="28"/>
                <w:szCs w:val="28"/>
                <w:vertAlign w:val="subscript"/>
              </w:rPr>
              <w:t>ПП</w:t>
            </w:r>
            <w:r w:rsidRPr="008D17A2">
              <w:rPr>
                <w:rFonts w:ascii="Times New Roman" w:hAnsi="Times New Roman" w:cs="Times New Roman"/>
                <w:sz w:val="28"/>
                <w:szCs w:val="28"/>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458,79</m:t>
                  </m:r>
                </m:num>
                <m:den>
                  <m:r>
                    <w:rPr>
                      <w:rFonts w:ascii="Cambria Math" w:hAnsi="Cambria Math" w:cs="Times New Roman"/>
                      <w:sz w:val="28"/>
                      <w:szCs w:val="28"/>
                    </w:rPr>
                    <m:t>0,5∙1</m:t>
                  </m:r>
                </m:den>
              </m:f>
              <m:r>
                <w:rPr>
                  <w:rFonts w:ascii="Cambria Math" w:hAnsi="Cambria Math" w:cs="Times New Roman"/>
                  <w:sz w:val="28"/>
                  <w:szCs w:val="28"/>
                </w:rPr>
                <m:t>=917,58</m:t>
              </m:r>
            </m:oMath>
            <w:r w:rsidRPr="008D17A2">
              <w:rPr>
                <w:rFonts w:ascii="Times New Roman" w:eastAsiaTheme="minorEastAsia" w:hAnsi="Times New Roman" w:cs="Times New Roman"/>
                <w:sz w:val="28"/>
                <w:szCs w:val="28"/>
              </w:rPr>
              <w:t xml:space="preserve"> мм</w:t>
            </w:r>
            <w:r w:rsidRPr="008D17A2">
              <w:rPr>
                <w:rFonts w:ascii="Times New Roman" w:eastAsiaTheme="minorEastAsia" w:hAnsi="Times New Roman" w:cs="Times New Roman"/>
                <w:sz w:val="28"/>
                <w:szCs w:val="28"/>
                <w:vertAlign w:val="superscript"/>
              </w:rPr>
              <w:t>2</w:t>
            </w:r>
          </w:p>
        </w:tc>
        <w:tc>
          <w:tcPr>
            <w:tcW w:w="567" w:type="dxa"/>
          </w:tcPr>
          <w:p w:rsidR="007B7F43" w:rsidRDefault="007B7F43" w:rsidP="00CE2364">
            <w:pPr>
              <w:pStyle w:val="a7"/>
              <w:spacing w:after="0" w:line="276" w:lineRule="auto"/>
              <w:ind w:left="0"/>
              <w:jc w:val="both"/>
              <w:rPr>
                <w:rFonts w:ascii="Times New Roman" w:hAnsi="Times New Roman" w:cs="Times New Roman"/>
                <w:sz w:val="28"/>
                <w:szCs w:val="28"/>
              </w:rPr>
            </w:pPr>
          </w:p>
        </w:tc>
      </w:tr>
    </w:tbl>
    <w:p w:rsidR="007B7F43" w:rsidRDefault="007B7F43" w:rsidP="00CE2364">
      <w:pPr>
        <w:pStyle w:val="a7"/>
        <w:spacing w:after="0" w:line="276" w:lineRule="auto"/>
        <w:ind w:left="1069"/>
        <w:jc w:val="both"/>
        <w:rPr>
          <w:rFonts w:ascii="Times New Roman" w:hAnsi="Times New Roman" w:cs="Times New Roman"/>
          <w:sz w:val="28"/>
          <w:szCs w:val="28"/>
        </w:rPr>
      </w:pPr>
    </w:p>
    <w:p w:rsidR="007B7F43" w:rsidRPr="0061778E" w:rsidRDefault="007B7F43" w:rsidP="00CE2364">
      <w:pPr>
        <w:spacing w:after="0"/>
        <w:ind w:firstLine="708"/>
        <w:contextualSpacing/>
        <w:jc w:val="both"/>
        <w:rPr>
          <w:rFonts w:ascii="Times New Roman" w:hAnsi="Times New Roman" w:cs="Times New Roman"/>
          <w:sz w:val="28"/>
          <w:szCs w:val="28"/>
        </w:rPr>
      </w:pPr>
      <w:r w:rsidRPr="009C3574">
        <w:rPr>
          <w:rFonts w:ascii="Times New Roman" w:hAnsi="Times New Roman" w:cs="Times New Roman"/>
          <w:sz w:val="28"/>
          <w:szCs w:val="28"/>
        </w:rPr>
        <w:t>Исходя из рассчитанной площади платы</w:t>
      </w:r>
      <w:r>
        <w:rPr>
          <w:rFonts w:ascii="Times New Roman" w:hAnsi="Times New Roman" w:cs="Times New Roman"/>
          <w:sz w:val="28"/>
          <w:szCs w:val="28"/>
        </w:rPr>
        <w:t xml:space="preserve">, подбираем её габаритные размеры согласно ГОСТ </w:t>
      </w:r>
      <w:r w:rsidRPr="00BA366A">
        <w:rPr>
          <w:rFonts w:ascii="Times New Roman" w:hAnsi="Times New Roman" w:cs="Times New Roman"/>
          <w:sz w:val="28"/>
          <w:szCs w:val="28"/>
        </w:rPr>
        <w:t>23752-79</w:t>
      </w:r>
      <w:r>
        <w:rPr>
          <w:rFonts w:ascii="Times New Roman" w:hAnsi="Times New Roman" w:cs="Times New Roman"/>
          <w:sz w:val="28"/>
          <w:szCs w:val="28"/>
        </w:rPr>
        <w:t>, как для особо малогабаритных плат равными – 30</w:t>
      </w:r>
      <w:r w:rsidRPr="00923215">
        <w:rPr>
          <w:rFonts w:ascii="Times New Roman" w:hAnsi="Times New Roman" w:cs="Times New Roman"/>
          <w:sz w:val="28"/>
          <w:szCs w:val="28"/>
        </w:rPr>
        <w:t>×</w:t>
      </w:r>
      <w:r>
        <w:rPr>
          <w:rFonts w:ascii="Times New Roman" w:hAnsi="Times New Roman" w:cs="Times New Roman"/>
          <w:sz w:val="28"/>
          <w:szCs w:val="28"/>
        </w:rPr>
        <w:t>40</w:t>
      </w:r>
      <w:r w:rsidRPr="00923215">
        <w:rPr>
          <w:rFonts w:ascii="Times New Roman" w:hAnsi="Times New Roman" w:cs="Times New Roman"/>
          <w:sz w:val="28"/>
          <w:szCs w:val="28"/>
        </w:rPr>
        <w:t>×</w:t>
      </w:r>
      <w:r>
        <w:rPr>
          <w:rFonts w:ascii="Times New Roman" w:hAnsi="Times New Roman" w:cs="Times New Roman"/>
          <w:sz w:val="28"/>
          <w:szCs w:val="28"/>
        </w:rPr>
        <w:t>1,5 мм</w:t>
      </w:r>
      <w:r w:rsidRPr="009C3574">
        <w:rPr>
          <w:rFonts w:ascii="Times New Roman" w:hAnsi="Times New Roman" w:cs="Times New Roman"/>
          <w:sz w:val="28"/>
          <w:szCs w:val="28"/>
        </w:rPr>
        <w:t>. При оценке приблизительных габаритных размеров всего устройства два размера из трех определяют по рассчитанным размерам платы печатной с учетом допусков на зазоры между платой и корпусом, толщины корпуса, особенностями дизайна устройства и т.п. Третий размер опред</w:t>
      </w:r>
      <w:r>
        <w:rPr>
          <w:rFonts w:ascii="Times New Roman" w:hAnsi="Times New Roman" w:cs="Times New Roman"/>
          <w:sz w:val="28"/>
          <w:szCs w:val="28"/>
        </w:rPr>
        <w:t xml:space="preserve">еляется с учетом максимально </w:t>
      </w:r>
      <w:r w:rsidRPr="0061778E">
        <w:rPr>
          <w:rFonts w:ascii="Times New Roman" w:hAnsi="Times New Roman" w:cs="Times New Roman"/>
          <w:sz w:val="28"/>
          <w:szCs w:val="28"/>
        </w:rPr>
        <w:t>высоких элементов, размещаемых на плате плюс размеры, обусловленные особенностью разрабатываемой конструкции (способ крепления платы в корпусе, толщина корпуса, наличие дополнител</w:t>
      </w:r>
      <w:r>
        <w:rPr>
          <w:rFonts w:ascii="Times New Roman" w:hAnsi="Times New Roman" w:cs="Times New Roman"/>
          <w:sz w:val="28"/>
          <w:szCs w:val="28"/>
        </w:rPr>
        <w:t>ьных деталей на корпусе и т.п.).</w:t>
      </w:r>
    </w:p>
    <w:p w:rsidR="007B7F43" w:rsidRPr="0061778E" w:rsidRDefault="007B7F43" w:rsidP="00CE2364">
      <w:pPr>
        <w:spacing w:after="0"/>
        <w:ind w:left="993" w:hanging="284"/>
        <w:contextualSpacing/>
        <w:jc w:val="both"/>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ind w:left="993" w:hanging="284"/>
        <w:rPr>
          <w:rFonts w:ascii="Times New Roman" w:hAnsi="Times New Roman" w:cs="Times New Roman"/>
          <w:b/>
          <w:sz w:val="28"/>
          <w:szCs w:val="28"/>
        </w:rPr>
      </w:pPr>
      <w:r>
        <w:rPr>
          <w:rFonts w:ascii="Times New Roman" w:hAnsi="Times New Roman" w:cs="Times New Roman"/>
          <w:b/>
          <w:sz w:val="28"/>
          <w:szCs w:val="28"/>
        </w:rPr>
        <w:lastRenderedPageBreak/>
        <w:t>5 ЭКСПЕРИМЕНТАЛЬНЫЕ ДАННЫЕ ПО ЭЛЕКТРИЧЕСКИМ РЕЖИМАМ ВОЗБУЖДЕНИЯ РАЗРЯДА КОМБИНИРОВАННОГО ТИПА</w:t>
      </w:r>
    </w:p>
    <w:p w:rsidR="007B7F43" w:rsidRDefault="007B7F43" w:rsidP="00CE2364">
      <w:pPr>
        <w:spacing w:after="0"/>
        <w:ind w:left="993" w:hanging="284"/>
        <w:rPr>
          <w:rFonts w:ascii="Times New Roman" w:hAnsi="Times New Roman" w:cs="Times New Roman"/>
          <w:b/>
          <w:sz w:val="28"/>
          <w:szCs w:val="28"/>
        </w:rPr>
      </w:pPr>
    </w:p>
    <w:p w:rsidR="007B7F43" w:rsidRDefault="007B7F43" w:rsidP="00CE2364">
      <w:pPr>
        <w:spacing w:after="0"/>
        <w:ind w:firstLine="709"/>
        <w:contextualSpacing/>
        <w:jc w:val="both"/>
        <w:rPr>
          <w:rFonts w:ascii="Times New Roman" w:hAnsi="Times New Roman" w:cs="Times New Roman"/>
          <w:sz w:val="28"/>
          <w:szCs w:val="28"/>
        </w:rPr>
      </w:pPr>
      <w:r w:rsidRPr="00F36E20">
        <w:rPr>
          <w:rFonts w:ascii="Times New Roman" w:hAnsi="Times New Roman" w:cs="Times New Roman"/>
          <w:sz w:val="28"/>
          <w:szCs w:val="28"/>
        </w:rPr>
        <w:t>В настоящее время в технологических процессах плазменной обработки материалов, в большинстве случаев применяется ВЧ или СВЧ разряд</w:t>
      </w:r>
      <w:r>
        <w:rPr>
          <w:rFonts w:ascii="Times New Roman" w:hAnsi="Times New Roman" w:cs="Times New Roman"/>
          <w:sz w:val="28"/>
          <w:szCs w:val="28"/>
        </w:rPr>
        <w:t xml:space="preserve"> </w:t>
      </w:r>
      <w:r w:rsidRPr="00F36E20">
        <w:rPr>
          <w:rFonts w:ascii="Times New Roman" w:hAnsi="Times New Roman" w:cs="Times New Roman"/>
          <w:sz w:val="28"/>
          <w:szCs w:val="28"/>
        </w:rPr>
        <w:t>[1]</w:t>
      </w:r>
      <w:r>
        <w:rPr>
          <w:rFonts w:ascii="Times New Roman" w:hAnsi="Times New Roman" w:cs="Times New Roman"/>
          <w:sz w:val="28"/>
          <w:szCs w:val="28"/>
        </w:rPr>
        <w:t>.</w:t>
      </w:r>
    </w:p>
    <w:p w:rsidR="007B7F43" w:rsidRDefault="007B7F43" w:rsidP="00CE2364">
      <w:pPr>
        <w:spacing w:after="0"/>
        <w:ind w:firstLine="709"/>
        <w:contextualSpacing/>
        <w:jc w:val="both"/>
        <w:rPr>
          <w:rFonts w:ascii="Times New Roman" w:hAnsi="Times New Roman" w:cs="Times New Roman"/>
          <w:sz w:val="28"/>
          <w:szCs w:val="28"/>
        </w:rPr>
      </w:pPr>
      <w:r w:rsidRPr="00F36E20">
        <w:rPr>
          <w:rFonts w:ascii="Times New Roman" w:hAnsi="Times New Roman" w:cs="Times New Roman"/>
          <w:sz w:val="28"/>
          <w:szCs w:val="28"/>
        </w:rPr>
        <w:t xml:space="preserve">Скорости плазмохимических реакций определяются энергией потока частиц, достигающих подложки и температурой подложки. Анализ известных на данный момент приемов организации процессов обработки поверхности материалов с использованием газовой плазмы СВЧ разряда указывает на разнообразие методов дополнительного внешнего энергетического стимулирования </w:t>
      </w:r>
      <w:proofErr w:type="gramStart"/>
      <w:r w:rsidRPr="00F36E20">
        <w:rPr>
          <w:rFonts w:ascii="Times New Roman" w:hAnsi="Times New Roman" w:cs="Times New Roman"/>
          <w:sz w:val="28"/>
          <w:szCs w:val="28"/>
        </w:rPr>
        <w:t>процессов</w:t>
      </w:r>
      <w:proofErr w:type="gramEnd"/>
      <w:r w:rsidRPr="00F36E20">
        <w:rPr>
          <w:rFonts w:ascii="Times New Roman" w:hAnsi="Times New Roman" w:cs="Times New Roman"/>
          <w:sz w:val="28"/>
          <w:szCs w:val="28"/>
        </w:rPr>
        <w:t xml:space="preserve"> как на поверхности пластины, так и в приповерхностном плазменном слое. Такое воздействие ускоряет протекание плазменных процессов, позволяет эффективно управлять качественным составом и энергетическими характеристиками плазмы вблизи поверхности подложки, способствует достижению более равномерного распределения характеристик плазмы в зоне формирования</w:t>
      </w:r>
      <w:r>
        <w:rPr>
          <w:rFonts w:ascii="Times New Roman" w:hAnsi="Times New Roman" w:cs="Times New Roman"/>
          <w:sz w:val="28"/>
          <w:szCs w:val="28"/>
        </w:rPr>
        <w:t xml:space="preserve"> разряда или обработки подложек</w:t>
      </w:r>
      <w:r w:rsidRPr="00F36E20">
        <w:rPr>
          <w:rFonts w:ascii="Times New Roman" w:hAnsi="Times New Roman" w:cs="Times New Roman"/>
          <w:sz w:val="28"/>
          <w:szCs w:val="28"/>
        </w:rPr>
        <w:t xml:space="preserve"> [</w:t>
      </w:r>
      <w:r w:rsidRPr="002E63B6">
        <w:rPr>
          <w:rFonts w:ascii="Times New Roman" w:hAnsi="Times New Roman" w:cs="Times New Roman"/>
          <w:sz w:val="28"/>
          <w:szCs w:val="28"/>
        </w:rPr>
        <w:t>3]</w:t>
      </w:r>
      <w:r>
        <w:rPr>
          <w:rFonts w:ascii="Times New Roman" w:hAnsi="Times New Roman" w:cs="Times New Roman"/>
          <w:sz w:val="28"/>
          <w:szCs w:val="28"/>
        </w:rPr>
        <w:t>.</w:t>
      </w:r>
    </w:p>
    <w:p w:rsidR="007B7F43" w:rsidRPr="00F36E20" w:rsidRDefault="007B7F43" w:rsidP="00CE2364">
      <w:pPr>
        <w:spacing w:after="0"/>
        <w:ind w:firstLine="709"/>
        <w:contextualSpacing/>
        <w:jc w:val="both"/>
        <w:rPr>
          <w:rFonts w:ascii="Times New Roman" w:hAnsi="Times New Roman" w:cs="Times New Roman"/>
          <w:sz w:val="28"/>
          <w:szCs w:val="28"/>
        </w:rPr>
      </w:pPr>
      <w:r w:rsidRPr="00F36E20">
        <w:rPr>
          <w:rFonts w:ascii="Times New Roman" w:hAnsi="Times New Roman" w:cs="Times New Roman"/>
          <w:sz w:val="28"/>
          <w:szCs w:val="28"/>
        </w:rPr>
        <w:t>Для этих целей можно использовать разряд комбинированного типа, формируемый путем наложения на низкочастотный или высокочастотный разряд СВЧ поля.</w:t>
      </w:r>
    </w:p>
    <w:p w:rsidR="007B7F43" w:rsidRDefault="007B7F43" w:rsidP="00CE2364">
      <w:pPr>
        <w:spacing w:after="0"/>
        <w:ind w:firstLine="709"/>
        <w:contextualSpacing/>
        <w:jc w:val="both"/>
        <w:rPr>
          <w:rFonts w:ascii="Times New Roman" w:hAnsi="Times New Roman" w:cs="Times New Roman"/>
          <w:sz w:val="28"/>
          <w:szCs w:val="28"/>
        </w:rPr>
      </w:pPr>
      <w:r w:rsidRPr="00F36E20">
        <w:rPr>
          <w:rFonts w:ascii="Times New Roman" w:hAnsi="Times New Roman" w:cs="Times New Roman"/>
          <w:sz w:val="28"/>
          <w:szCs w:val="28"/>
        </w:rPr>
        <w:t xml:space="preserve">Выбор СВЧ и НЧ разрядов обусловлен механизмами процессов, протекающих в объемных и электродных плазменных реакторах, возможностью эффективного управления </w:t>
      </w:r>
      <w:r>
        <w:rPr>
          <w:rFonts w:ascii="Times New Roman" w:hAnsi="Times New Roman" w:cs="Times New Roman"/>
          <w:sz w:val="28"/>
          <w:szCs w:val="28"/>
        </w:rPr>
        <w:t>ходом технологического процесса.</w:t>
      </w:r>
    </w:p>
    <w:p w:rsidR="007B7F43" w:rsidRPr="00F36E20" w:rsidRDefault="007B7F43" w:rsidP="00CE2364">
      <w:pPr>
        <w:spacing w:after="0"/>
        <w:ind w:firstLine="709"/>
        <w:contextualSpacing/>
        <w:jc w:val="both"/>
        <w:rPr>
          <w:rFonts w:ascii="Times New Roman" w:hAnsi="Times New Roman" w:cs="Times New Roman"/>
          <w:sz w:val="28"/>
          <w:szCs w:val="28"/>
        </w:rPr>
      </w:pPr>
      <w:r w:rsidRPr="00F36E20">
        <w:rPr>
          <w:rFonts w:ascii="Times New Roman" w:hAnsi="Times New Roman" w:cs="Times New Roman"/>
          <w:sz w:val="28"/>
          <w:szCs w:val="28"/>
        </w:rPr>
        <w:t>Процесс формирования плазмы характеризуется рядом технологических</w:t>
      </w:r>
      <w:r>
        <w:rPr>
          <w:rFonts w:ascii="Times New Roman" w:hAnsi="Times New Roman" w:cs="Times New Roman"/>
          <w:sz w:val="28"/>
          <w:szCs w:val="28"/>
        </w:rPr>
        <w:t> </w:t>
      </w:r>
      <w:r w:rsidRPr="00F36E20">
        <w:rPr>
          <w:rFonts w:ascii="Times New Roman" w:hAnsi="Times New Roman" w:cs="Times New Roman"/>
          <w:sz w:val="28"/>
          <w:szCs w:val="28"/>
        </w:rPr>
        <w:t>параметров. Ключевым параметрам относятся:</w:t>
      </w:r>
    </w:p>
    <w:p w:rsidR="007B7F43" w:rsidRPr="00A210D5" w:rsidRDefault="007B7F43" w:rsidP="00CE2364">
      <w:pPr>
        <w:pStyle w:val="a7"/>
        <w:numPr>
          <w:ilvl w:val="0"/>
          <w:numId w:val="4"/>
        </w:numPr>
        <w:tabs>
          <w:tab w:val="left" w:pos="993"/>
        </w:tabs>
        <w:spacing w:after="0" w:line="276" w:lineRule="auto"/>
        <w:ind w:firstLine="274"/>
        <w:jc w:val="both"/>
        <w:rPr>
          <w:rFonts w:ascii="Times New Roman" w:hAnsi="Times New Roman" w:cs="Times New Roman"/>
          <w:color w:val="000000" w:themeColor="text1"/>
          <w:sz w:val="28"/>
          <w:szCs w:val="28"/>
        </w:rPr>
      </w:pPr>
      <w:r w:rsidRPr="00A210D5">
        <w:rPr>
          <w:rFonts w:ascii="Times New Roman" w:hAnsi="Times New Roman" w:cs="Times New Roman"/>
          <w:color w:val="000000" w:themeColor="text1"/>
          <w:sz w:val="28"/>
          <w:szCs w:val="28"/>
        </w:rPr>
        <w:t>величина подаваемых мощностей от СВЧ и НЧ генераторов;</w:t>
      </w:r>
    </w:p>
    <w:p w:rsidR="007B7F43" w:rsidRPr="00A210D5" w:rsidRDefault="007B7F43" w:rsidP="00CE2364">
      <w:pPr>
        <w:pStyle w:val="a7"/>
        <w:numPr>
          <w:ilvl w:val="0"/>
          <w:numId w:val="4"/>
        </w:numPr>
        <w:tabs>
          <w:tab w:val="left" w:pos="993"/>
        </w:tabs>
        <w:spacing w:after="0" w:line="276" w:lineRule="auto"/>
        <w:ind w:firstLine="274"/>
        <w:jc w:val="both"/>
        <w:rPr>
          <w:rFonts w:ascii="Times New Roman" w:hAnsi="Times New Roman" w:cs="Times New Roman"/>
          <w:color w:val="000000" w:themeColor="text1"/>
          <w:sz w:val="28"/>
          <w:szCs w:val="28"/>
        </w:rPr>
      </w:pPr>
      <w:r w:rsidRPr="00A210D5">
        <w:rPr>
          <w:rFonts w:ascii="Times New Roman" w:hAnsi="Times New Roman" w:cs="Times New Roman"/>
          <w:color w:val="000000" w:themeColor="text1"/>
          <w:sz w:val="28"/>
          <w:szCs w:val="28"/>
        </w:rPr>
        <w:t xml:space="preserve">сорт </w:t>
      </w:r>
      <w:proofErr w:type="gramStart"/>
      <w:r w:rsidRPr="00A210D5">
        <w:rPr>
          <w:rFonts w:ascii="Times New Roman" w:hAnsi="Times New Roman" w:cs="Times New Roman"/>
          <w:color w:val="000000" w:themeColor="text1"/>
          <w:sz w:val="28"/>
          <w:szCs w:val="28"/>
        </w:rPr>
        <w:t>газа</w:t>
      </w:r>
      <w:proofErr w:type="gramEnd"/>
      <w:r w:rsidRPr="00A210D5">
        <w:rPr>
          <w:rFonts w:ascii="Times New Roman" w:hAnsi="Times New Roman" w:cs="Times New Roman"/>
          <w:color w:val="000000" w:themeColor="text1"/>
          <w:sz w:val="28"/>
          <w:szCs w:val="28"/>
        </w:rPr>
        <w:t xml:space="preserve"> используемый в процессе плазмохимической обработки;</w:t>
      </w:r>
    </w:p>
    <w:p w:rsidR="007B7F43" w:rsidRPr="00A210D5" w:rsidRDefault="007B7F43" w:rsidP="00CE2364">
      <w:pPr>
        <w:pStyle w:val="a7"/>
        <w:numPr>
          <w:ilvl w:val="0"/>
          <w:numId w:val="4"/>
        </w:numPr>
        <w:tabs>
          <w:tab w:val="left" w:pos="993"/>
        </w:tabs>
        <w:spacing w:after="0" w:line="276" w:lineRule="auto"/>
        <w:ind w:firstLine="274"/>
        <w:jc w:val="both"/>
        <w:rPr>
          <w:rFonts w:ascii="Times New Roman" w:hAnsi="Times New Roman" w:cs="Times New Roman"/>
          <w:color w:val="000000" w:themeColor="text1"/>
          <w:sz w:val="28"/>
          <w:szCs w:val="28"/>
        </w:rPr>
      </w:pPr>
      <w:r w:rsidRPr="00A210D5">
        <w:rPr>
          <w:rFonts w:ascii="Times New Roman" w:hAnsi="Times New Roman" w:cs="Times New Roman"/>
          <w:color w:val="000000" w:themeColor="text1"/>
          <w:sz w:val="28"/>
          <w:szCs w:val="28"/>
        </w:rPr>
        <w:t>рабочее давление в разрядной камере.</w:t>
      </w:r>
    </w:p>
    <w:p w:rsidR="007B7F43" w:rsidRDefault="007B7F43" w:rsidP="00CE2364">
      <w:pPr>
        <w:spacing w:after="0"/>
        <w:ind w:firstLine="709"/>
        <w:contextualSpacing/>
        <w:jc w:val="both"/>
        <w:rPr>
          <w:rFonts w:ascii="Times New Roman" w:hAnsi="Times New Roman" w:cs="Times New Roman"/>
          <w:sz w:val="28"/>
          <w:szCs w:val="28"/>
        </w:rPr>
      </w:pPr>
      <w:r w:rsidRPr="00F36E20">
        <w:rPr>
          <w:rFonts w:ascii="Times New Roman" w:hAnsi="Times New Roman" w:cs="Times New Roman"/>
          <w:sz w:val="28"/>
          <w:szCs w:val="28"/>
        </w:rPr>
        <w:t xml:space="preserve">Частота СВЧ излучения была фиксирована и составляла </w:t>
      </w:r>
      <w:r w:rsidRPr="002E63B6">
        <w:rPr>
          <w:rFonts w:ascii="Times New Roman" w:hAnsi="Times New Roman" w:cs="Times New Roman"/>
          <w:i/>
          <w:sz w:val="28"/>
          <w:szCs w:val="28"/>
          <w:lang w:val="en-US"/>
        </w:rPr>
        <w:t>f</w:t>
      </w:r>
      <w:r>
        <w:rPr>
          <w:rFonts w:ascii="Times New Roman" w:hAnsi="Times New Roman" w:cs="Times New Roman"/>
          <w:sz w:val="28"/>
          <w:szCs w:val="28"/>
        </w:rPr>
        <w:t>=2,</w:t>
      </w:r>
      <w:r w:rsidRPr="00F36E20">
        <w:rPr>
          <w:rFonts w:ascii="Times New Roman" w:hAnsi="Times New Roman" w:cs="Times New Roman"/>
          <w:sz w:val="28"/>
          <w:szCs w:val="28"/>
        </w:rPr>
        <w:t xml:space="preserve">45 ГГц, частота импульсов НЧ генератора могла варьироваться. НЧ генератор имел возможность работы в двух режимах – </w:t>
      </w:r>
      <w:r>
        <w:rPr>
          <w:rFonts w:ascii="Times New Roman" w:hAnsi="Times New Roman" w:cs="Times New Roman"/>
          <w:sz w:val="28"/>
          <w:szCs w:val="28"/>
        </w:rPr>
        <w:t>импульсном</w:t>
      </w:r>
      <w:r w:rsidRPr="00F36E20">
        <w:rPr>
          <w:rFonts w:ascii="Times New Roman" w:hAnsi="Times New Roman" w:cs="Times New Roman"/>
          <w:sz w:val="28"/>
          <w:szCs w:val="28"/>
        </w:rPr>
        <w:t xml:space="preserve"> и </w:t>
      </w:r>
      <w:r w:rsidRPr="00A210D5">
        <w:rPr>
          <w:rFonts w:ascii="Times New Roman" w:hAnsi="Times New Roman" w:cs="Times New Roman"/>
          <w:color w:val="000000" w:themeColor="text1"/>
          <w:sz w:val="28"/>
          <w:szCs w:val="28"/>
        </w:rPr>
        <w:t>непрерывном</w:t>
      </w:r>
      <w:r w:rsidRPr="00F36E20">
        <w:rPr>
          <w:rFonts w:ascii="Times New Roman" w:hAnsi="Times New Roman" w:cs="Times New Roman"/>
          <w:sz w:val="28"/>
          <w:szCs w:val="28"/>
        </w:rPr>
        <w:t xml:space="preserve">. </w:t>
      </w:r>
      <w:r>
        <w:rPr>
          <w:rFonts w:ascii="Times New Roman" w:hAnsi="Times New Roman" w:cs="Times New Roman"/>
          <w:sz w:val="28"/>
          <w:szCs w:val="28"/>
        </w:rPr>
        <w:t>Непрерывный</w:t>
      </w:r>
      <w:r w:rsidRPr="00F36E20">
        <w:rPr>
          <w:rFonts w:ascii="Times New Roman" w:hAnsi="Times New Roman" w:cs="Times New Roman"/>
          <w:sz w:val="28"/>
          <w:szCs w:val="28"/>
        </w:rPr>
        <w:t xml:space="preserve"> режим работы НЧ генератора позволяет формировать непрерывную последовательность комбинированного и НЧ разрядов, что не всегда желательно при проведении физических и технологических экспериментов. Данный фактор обусловил выбор </w:t>
      </w:r>
      <w:r>
        <w:rPr>
          <w:rFonts w:ascii="Times New Roman" w:hAnsi="Times New Roman" w:cs="Times New Roman"/>
          <w:sz w:val="28"/>
          <w:szCs w:val="28"/>
        </w:rPr>
        <w:t>импульсного</w:t>
      </w:r>
      <w:r w:rsidRPr="00F36E20">
        <w:rPr>
          <w:rFonts w:ascii="Times New Roman" w:hAnsi="Times New Roman" w:cs="Times New Roman"/>
          <w:sz w:val="28"/>
          <w:szCs w:val="28"/>
        </w:rPr>
        <w:t xml:space="preserve"> режима работы для проведения исследований. Каждая пачка импульсов в </w:t>
      </w:r>
      <w:r w:rsidRPr="00F36E20">
        <w:rPr>
          <w:rFonts w:ascii="Times New Roman" w:hAnsi="Times New Roman" w:cs="Times New Roman"/>
          <w:sz w:val="28"/>
          <w:szCs w:val="28"/>
        </w:rPr>
        <w:lastRenderedPageBreak/>
        <w:t>прерывистом режиме работы НЧ генератора следовала с частотой 50 Гц. Импульсы внутри пачки имели частоту 33 кГц.</w:t>
      </w:r>
    </w:p>
    <w:p w:rsidR="007B7F43" w:rsidRDefault="007B7F43" w:rsidP="00CE2364">
      <w:pPr>
        <w:spacing w:after="0"/>
        <w:ind w:firstLine="709"/>
        <w:contextualSpacing/>
        <w:jc w:val="both"/>
        <w:rPr>
          <w:rFonts w:ascii="Times New Roman" w:hAnsi="Times New Roman" w:cs="Times New Roman"/>
          <w:sz w:val="28"/>
          <w:szCs w:val="28"/>
        </w:rPr>
      </w:pPr>
      <w:r w:rsidRPr="00085E68">
        <w:rPr>
          <w:rFonts w:ascii="Times New Roman" w:hAnsi="Times New Roman" w:cs="Times New Roman"/>
          <w:sz w:val="28"/>
          <w:szCs w:val="28"/>
        </w:rPr>
        <w:t xml:space="preserve">Особенностью СВЧ разряда являлся пульсирующий характер </w:t>
      </w:r>
      <w:proofErr w:type="spellStart"/>
      <w:r w:rsidRPr="00085E68">
        <w:rPr>
          <w:rFonts w:ascii="Times New Roman" w:hAnsi="Times New Roman" w:cs="Times New Roman"/>
          <w:sz w:val="28"/>
          <w:szCs w:val="28"/>
        </w:rPr>
        <w:t>плазмообразования</w:t>
      </w:r>
      <w:proofErr w:type="spellEnd"/>
      <w:r w:rsidRPr="00085E68">
        <w:rPr>
          <w:rFonts w:ascii="Times New Roman" w:hAnsi="Times New Roman" w:cs="Times New Roman"/>
          <w:sz w:val="28"/>
          <w:szCs w:val="28"/>
        </w:rPr>
        <w:t xml:space="preserve">, обусловленный работой источника питания СВЧ магнетрона от однополярных импульсов. При этом возможны два варианта формы сигналов высоковольтного питающего напряжения: </w:t>
      </w:r>
      <w:proofErr w:type="gramStart"/>
      <w:r w:rsidRPr="00085E68">
        <w:rPr>
          <w:rFonts w:ascii="Times New Roman" w:hAnsi="Times New Roman" w:cs="Times New Roman"/>
          <w:sz w:val="28"/>
          <w:szCs w:val="28"/>
        </w:rPr>
        <w:t>близкий</w:t>
      </w:r>
      <w:proofErr w:type="gramEnd"/>
      <w:r w:rsidRPr="00085E68">
        <w:rPr>
          <w:rFonts w:ascii="Times New Roman" w:hAnsi="Times New Roman" w:cs="Times New Roman"/>
          <w:sz w:val="28"/>
          <w:szCs w:val="28"/>
        </w:rPr>
        <w:t xml:space="preserve"> к прямоугольной и овальный. Частота следования пачек СВЧ импульсов составляла 50 Гц.</w:t>
      </w:r>
    </w:p>
    <w:p w:rsidR="007B7F43" w:rsidRDefault="007B7F43"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СВЧ импульс обладает гораздо большей мощностью, по сравнению с НЧ импульсом, поэтому необходимо соблюдение баланса, при котором мощности СВЧ и НЧ импульсов будут соразмерны [1</w:t>
      </w:r>
      <w:r w:rsidRPr="007E238A">
        <w:rPr>
          <w:rFonts w:ascii="Times New Roman" w:hAnsi="Times New Roman" w:cs="Times New Roman"/>
          <w:sz w:val="28"/>
          <w:szCs w:val="28"/>
        </w:rPr>
        <w:t>6</w:t>
      </w:r>
      <w:r w:rsidRPr="00AD68BB">
        <w:rPr>
          <w:rFonts w:ascii="Times New Roman" w:hAnsi="Times New Roman" w:cs="Times New Roman"/>
          <w:sz w:val="28"/>
          <w:szCs w:val="28"/>
        </w:rPr>
        <w:t>]</w:t>
      </w:r>
      <w:r>
        <w:rPr>
          <w:rFonts w:ascii="Times New Roman" w:hAnsi="Times New Roman" w:cs="Times New Roman"/>
          <w:sz w:val="28"/>
          <w:szCs w:val="28"/>
        </w:rPr>
        <w:t>.</w:t>
      </w:r>
    </w:p>
    <w:p w:rsidR="007B7F43" w:rsidRDefault="007B7F43"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Так же необходимым фактором образования комбинированного разряда является временная синхронизация импульсов </w:t>
      </w:r>
      <w:r w:rsidRPr="00064BFD">
        <w:rPr>
          <w:rFonts w:ascii="Times New Roman" w:hAnsi="Times New Roman" w:cs="Times New Roman"/>
          <w:sz w:val="28"/>
          <w:szCs w:val="28"/>
        </w:rPr>
        <w:t>СВЧ и НЧ (рисунок</w:t>
      </w:r>
      <w:r>
        <w:rPr>
          <w:rFonts w:ascii="Times New Roman" w:hAnsi="Times New Roman" w:cs="Times New Roman"/>
          <w:sz w:val="28"/>
          <w:szCs w:val="28"/>
        </w:rPr>
        <w:t xml:space="preserve">  </w:t>
      </w:r>
      <w:r w:rsidRPr="00064BFD">
        <w:rPr>
          <w:rFonts w:ascii="Times New Roman" w:hAnsi="Times New Roman" w:cs="Times New Roman"/>
          <w:sz w:val="28"/>
          <w:szCs w:val="28"/>
        </w:rPr>
        <w:t>5.1).</w:t>
      </w:r>
    </w:p>
    <w:p w:rsidR="007B7F43" w:rsidRPr="00052A73" w:rsidRDefault="007B7F43" w:rsidP="00CE2364">
      <w:pPr>
        <w:spacing w:after="0"/>
        <w:ind w:firstLine="709"/>
        <w:contextualSpacing/>
        <w:jc w:val="both"/>
        <w:rPr>
          <w:rFonts w:ascii="Times New Roman" w:hAnsi="Times New Roman" w:cs="Times New Roman"/>
          <w:sz w:val="28"/>
          <w:szCs w:val="28"/>
        </w:rPr>
      </w:pPr>
      <w:proofErr w:type="gramStart"/>
      <w:r w:rsidRPr="000E202A">
        <w:rPr>
          <w:rFonts w:ascii="Times New Roman" w:hAnsi="Times New Roman" w:cs="Times New Roman"/>
          <w:sz w:val="28"/>
          <w:szCs w:val="28"/>
        </w:rPr>
        <w:t xml:space="preserve">Оптическое излучение плазмы фиксировалось фотоэлектронным умножителем </w:t>
      </w:r>
      <w:r>
        <w:rPr>
          <w:rFonts w:ascii="Times New Roman" w:hAnsi="Times New Roman" w:cs="Times New Roman"/>
          <w:sz w:val="28"/>
          <w:szCs w:val="28"/>
        </w:rPr>
        <w:t xml:space="preserve">(ФЭУ) </w:t>
      </w:r>
      <w:r w:rsidRPr="000E202A">
        <w:rPr>
          <w:rFonts w:ascii="Times New Roman" w:hAnsi="Times New Roman" w:cs="Times New Roman"/>
          <w:sz w:val="28"/>
          <w:szCs w:val="28"/>
        </w:rPr>
        <w:t xml:space="preserve">с помощью </w:t>
      </w:r>
      <w:proofErr w:type="spellStart"/>
      <w:r w:rsidRPr="000E202A">
        <w:rPr>
          <w:rFonts w:ascii="Times New Roman" w:hAnsi="Times New Roman" w:cs="Times New Roman"/>
          <w:sz w:val="28"/>
          <w:szCs w:val="28"/>
        </w:rPr>
        <w:t>световода</w:t>
      </w:r>
      <w:proofErr w:type="spellEnd"/>
      <w:r w:rsidRPr="000E202A">
        <w:rPr>
          <w:rFonts w:ascii="Times New Roman" w:hAnsi="Times New Roman" w:cs="Times New Roman"/>
          <w:sz w:val="28"/>
          <w:szCs w:val="28"/>
        </w:rPr>
        <w:t>, закреплённого у смотрового отверстия на верхней крышке разрядной камеры.</w:t>
      </w:r>
      <w:proofErr w:type="gramEnd"/>
    </w:p>
    <w:p w:rsidR="007B7F43" w:rsidRDefault="007B7F43" w:rsidP="00CE2364">
      <w:pPr>
        <w:spacing w:after="0"/>
        <w:ind w:firstLine="709"/>
        <w:contextualSpacing/>
        <w:jc w:val="both"/>
        <w:rPr>
          <w:rFonts w:ascii="Times New Roman" w:hAnsi="Times New Roman" w:cs="Times New Roman"/>
          <w:sz w:val="28"/>
          <w:szCs w:val="28"/>
        </w:rPr>
      </w:pPr>
      <w:r w:rsidRPr="00627303">
        <w:rPr>
          <w:rFonts w:ascii="Times New Roman" w:hAnsi="Times New Roman" w:cs="Times New Roman"/>
          <w:sz w:val="28"/>
          <w:szCs w:val="28"/>
        </w:rPr>
        <w:t>Сигналы с ФЭУ и с потенц</w:t>
      </w:r>
      <w:r>
        <w:rPr>
          <w:rFonts w:ascii="Times New Roman" w:hAnsi="Times New Roman" w:cs="Times New Roman"/>
          <w:sz w:val="28"/>
          <w:szCs w:val="28"/>
        </w:rPr>
        <w:t>иального электрода</w:t>
      </w:r>
      <w:r w:rsidRPr="00627303">
        <w:rPr>
          <w:rFonts w:ascii="Times New Roman" w:hAnsi="Times New Roman" w:cs="Times New Roman"/>
          <w:sz w:val="28"/>
          <w:szCs w:val="28"/>
        </w:rPr>
        <w:t xml:space="preserve"> разрядной камеры подавались на двухканальный осциллограф. Ввиду значительно меньшей величины импульсов оптического свечения НЧ разряда, по сравнению с импульсами СВЧ разряда, ФЭУ использовался для индикации свечения СВЧ разряда. Такая методика измерений дала возможность </w:t>
      </w:r>
      <w:proofErr w:type="gramStart"/>
      <w:r w:rsidRPr="00627303">
        <w:rPr>
          <w:rFonts w:ascii="Times New Roman" w:hAnsi="Times New Roman" w:cs="Times New Roman"/>
          <w:sz w:val="28"/>
          <w:szCs w:val="28"/>
        </w:rPr>
        <w:t>оценки степени синхронизации следования импульсов</w:t>
      </w:r>
      <w:proofErr w:type="gramEnd"/>
      <w:r w:rsidRPr="00627303">
        <w:rPr>
          <w:rFonts w:ascii="Times New Roman" w:hAnsi="Times New Roman" w:cs="Times New Roman"/>
          <w:sz w:val="28"/>
          <w:szCs w:val="28"/>
        </w:rPr>
        <w:t xml:space="preserve"> СВЧ и НЧ разрядов, что является ключевым моментом для формировани</w:t>
      </w:r>
      <w:r>
        <w:rPr>
          <w:rFonts w:ascii="Times New Roman" w:hAnsi="Times New Roman" w:cs="Times New Roman"/>
          <w:sz w:val="28"/>
          <w:szCs w:val="28"/>
        </w:rPr>
        <w:t>я разряда комбинированного типа </w:t>
      </w:r>
      <w:r w:rsidRPr="00627303">
        <w:rPr>
          <w:rFonts w:ascii="Times New Roman" w:hAnsi="Times New Roman" w:cs="Times New Roman"/>
          <w:sz w:val="28"/>
          <w:szCs w:val="28"/>
        </w:rPr>
        <w:t>[</w:t>
      </w:r>
      <w:r>
        <w:rPr>
          <w:rFonts w:ascii="Times New Roman" w:hAnsi="Times New Roman" w:cs="Times New Roman"/>
          <w:sz w:val="28"/>
          <w:szCs w:val="28"/>
        </w:rPr>
        <w:t>1</w:t>
      </w:r>
      <w:r w:rsidRPr="007E238A">
        <w:rPr>
          <w:rFonts w:ascii="Times New Roman" w:hAnsi="Times New Roman" w:cs="Times New Roman"/>
          <w:sz w:val="28"/>
          <w:szCs w:val="28"/>
        </w:rPr>
        <w:t>6</w:t>
      </w:r>
      <w:r w:rsidRPr="00627303">
        <w:rPr>
          <w:rFonts w:ascii="Times New Roman" w:hAnsi="Times New Roman" w:cs="Times New Roman"/>
          <w:sz w:val="28"/>
          <w:szCs w:val="28"/>
        </w:rPr>
        <w:t>]</w:t>
      </w:r>
      <w:r>
        <w:rPr>
          <w:rFonts w:ascii="Times New Roman" w:hAnsi="Times New Roman" w:cs="Times New Roman"/>
          <w:sz w:val="28"/>
          <w:szCs w:val="28"/>
        </w:rPr>
        <w:t>.</w:t>
      </w:r>
    </w:p>
    <w:p w:rsidR="007B7F43" w:rsidRDefault="007B7F43"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На рисунке 5.1 представлен вариант временного соотношения НЧ и СВЧ импульсов, при котором они следуют в разные периоды времени</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при этом на сигнале с ФЭУ</w:t>
      </w:r>
      <w:r w:rsidRPr="000E202A">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Ch</w:t>
      </w:r>
      <w:proofErr w:type="spellEnd"/>
      <w:r w:rsidRPr="000E202A">
        <w:rPr>
          <w:rFonts w:ascii="Times New Roman" w:hAnsi="Times New Roman" w:cs="Times New Roman"/>
          <w:sz w:val="28"/>
          <w:szCs w:val="28"/>
        </w:rPr>
        <w:t>2)</w:t>
      </w:r>
      <w:r>
        <w:rPr>
          <w:rFonts w:ascii="Times New Roman" w:hAnsi="Times New Roman" w:cs="Times New Roman"/>
          <w:sz w:val="28"/>
          <w:szCs w:val="28"/>
        </w:rPr>
        <w:t xml:space="preserve"> наблюдается сигнал НЧ совпадающий по времени с сигналом </w:t>
      </w:r>
      <w:proofErr w:type="spellStart"/>
      <w:r>
        <w:rPr>
          <w:rFonts w:ascii="Times New Roman" w:hAnsi="Times New Roman" w:cs="Times New Roman"/>
          <w:sz w:val="28"/>
          <w:szCs w:val="28"/>
          <w:lang w:val="en-US"/>
        </w:rPr>
        <w:t>Ch</w:t>
      </w:r>
      <w:proofErr w:type="spellEnd"/>
      <w:r w:rsidRPr="000E202A">
        <w:rPr>
          <w:rFonts w:ascii="Times New Roman" w:hAnsi="Times New Roman" w:cs="Times New Roman"/>
          <w:sz w:val="28"/>
          <w:szCs w:val="28"/>
        </w:rPr>
        <w:t>1</w:t>
      </w:r>
      <w:r>
        <w:rPr>
          <w:rFonts w:ascii="Times New Roman" w:hAnsi="Times New Roman" w:cs="Times New Roman"/>
          <w:sz w:val="28"/>
          <w:szCs w:val="28"/>
        </w:rPr>
        <w:t>, что дает представление о разнице между мощностями СВЧ и НЧ сигнала</w:t>
      </w:r>
      <w:r w:rsidRPr="000E202A">
        <w:rPr>
          <w:rFonts w:ascii="Times New Roman" w:hAnsi="Times New Roman" w:cs="Times New Roman"/>
          <w:sz w:val="28"/>
          <w:szCs w:val="28"/>
        </w:rPr>
        <w:t>.</w:t>
      </w:r>
    </w:p>
    <w:p w:rsidR="007B7F43" w:rsidRDefault="007B7F43" w:rsidP="00CE2364">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рисунках 5.2 и 5.3 сигналы НЧ и СВЧ совпадают по времени, но при различных давлениях в разрядной камере. На сигнале </w:t>
      </w:r>
      <w:proofErr w:type="spellStart"/>
      <w:r>
        <w:rPr>
          <w:rFonts w:ascii="Times New Roman" w:hAnsi="Times New Roman" w:cs="Times New Roman"/>
          <w:sz w:val="28"/>
          <w:szCs w:val="28"/>
          <w:lang w:val="en-US"/>
        </w:rPr>
        <w:t>Ch</w:t>
      </w:r>
      <w:proofErr w:type="spellEnd"/>
      <w:r w:rsidRPr="000E202A">
        <w:rPr>
          <w:rFonts w:ascii="Times New Roman" w:hAnsi="Times New Roman" w:cs="Times New Roman"/>
          <w:sz w:val="28"/>
          <w:szCs w:val="28"/>
        </w:rPr>
        <w:t xml:space="preserve">2 </w:t>
      </w:r>
      <w:r>
        <w:rPr>
          <w:rFonts w:ascii="Times New Roman" w:hAnsi="Times New Roman" w:cs="Times New Roman"/>
          <w:sz w:val="28"/>
          <w:szCs w:val="28"/>
        </w:rPr>
        <w:t>уже не наблюдается НЧ сигнал. При давлении 60 Па падения амплитуды НЧ импульсов за счет влияния СВЧ импульсов не наблюдается.</w:t>
      </w:r>
      <w:r>
        <w:rPr>
          <w:rFonts w:ascii="Times New Roman" w:hAnsi="Times New Roman" w:cs="Times New Roman"/>
          <w:sz w:val="28"/>
          <w:szCs w:val="28"/>
        </w:rPr>
        <w:br/>
        <w:t xml:space="preserve"> При давлении в 30  Па (рисунок 5.3) наблюдается эффе</w:t>
      </w:r>
      <w:proofErr w:type="gramStart"/>
      <w:r>
        <w:rPr>
          <w:rFonts w:ascii="Times New Roman" w:hAnsi="Times New Roman" w:cs="Times New Roman"/>
          <w:sz w:val="28"/>
          <w:szCs w:val="28"/>
        </w:rPr>
        <w:t>кт схл</w:t>
      </w:r>
      <w:proofErr w:type="gramEnd"/>
      <w:r>
        <w:rPr>
          <w:rFonts w:ascii="Times New Roman" w:hAnsi="Times New Roman" w:cs="Times New Roman"/>
          <w:sz w:val="28"/>
          <w:szCs w:val="28"/>
        </w:rPr>
        <w:t>опывания амплитуды НЧ импульсов на участке, совпадающем по времени с СВЧ импульсом.</w:t>
      </w:r>
    </w:p>
    <w:p w:rsidR="007B7F43" w:rsidRDefault="007B7F43" w:rsidP="00CE2364">
      <w:pPr>
        <w:spacing w:after="0"/>
        <w:ind w:firstLine="709"/>
        <w:jc w:val="both"/>
        <w:rPr>
          <w:rFonts w:ascii="Times New Roman" w:hAnsi="Times New Roman" w:cs="Times New Roman"/>
          <w:sz w:val="28"/>
          <w:szCs w:val="28"/>
        </w:rPr>
      </w:pPr>
    </w:p>
    <w:p w:rsidR="007B7F43" w:rsidRPr="000E202A" w:rsidRDefault="007B7F43" w:rsidP="00CE2364">
      <w:pPr>
        <w:spacing w:after="0"/>
        <w:ind w:firstLine="709"/>
        <w:jc w:val="both"/>
        <w:rPr>
          <w:rFonts w:ascii="Times New Roman" w:hAnsi="Times New Roman" w:cs="Times New Roman"/>
          <w:sz w:val="28"/>
          <w:szCs w:val="28"/>
        </w:rPr>
      </w:pPr>
    </w:p>
    <w:p w:rsidR="007B7F43" w:rsidRPr="000E202A" w:rsidRDefault="007B7F43" w:rsidP="00CE2364">
      <w:pPr>
        <w:spacing w:after="0"/>
        <w:ind w:firstLine="284"/>
        <w:contextualSpacing/>
        <w:jc w:val="center"/>
        <w:rPr>
          <w:rFonts w:ascii="Times New Roman" w:hAnsi="Times New Roman" w:cs="Times New Roman"/>
          <w:sz w:val="28"/>
          <w:szCs w:val="28"/>
        </w:rPr>
      </w:pPr>
      <w:r w:rsidRPr="0087685F">
        <w:rPr>
          <w:rFonts w:ascii="Times New Roman" w:hAnsi="Times New Roman" w:cs="Times New Roman"/>
          <w:noProof/>
          <w:sz w:val="28"/>
          <w:szCs w:val="28"/>
          <w:lang w:eastAsia="ru-RU"/>
        </w:rPr>
        <w:lastRenderedPageBreak/>
        <w:drawing>
          <wp:inline distT="0" distB="0" distL="0" distR="0" wp14:anchorId="7FAFFD6B" wp14:editId="1D99EB2F">
            <wp:extent cx="3219450" cy="2781189"/>
            <wp:effectExtent l="0" t="0" r="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22" cstate="print">
                      <a:extLst>
                        <a:ext uri="{28A0092B-C50C-407E-A947-70E740481C1C}">
                          <a14:useLocalDpi xmlns:a14="http://schemas.microsoft.com/office/drawing/2010/main" val="0"/>
                        </a:ext>
                      </a:extLst>
                    </a:blip>
                    <a:srcRect l="3938" t="1839" r="1401"/>
                    <a:stretch>
                      <a:fillRect/>
                    </a:stretch>
                  </pic:blipFill>
                  <pic:spPr bwMode="auto">
                    <a:xfrm>
                      <a:off x="0" y="0"/>
                      <a:ext cx="3267279" cy="2822507"/>
                    </a:xfrm>
                    <a:prstGeom prst="rect">
                      <a:avLst/>
                    </a:prstGeom>
                    <a:noFill/>
                    <a:ln>
                      <a:noFill/>
                    </a:ln>
                  </pic:spPr>
                </pic:pic>
              </a:graphicData>
            </a:graphic>
          </wp:inline>
        </w:drawing>
      </w:r>
    </w:p>
    <w:p w:rsidR="007B7F43" w:rsidRDefault="007B7F43" w:rsidP="00CE2364">
      <w:pPr>
        <w:spacing w:after="0"/>
        <w:contextualSpacing/>
        <w:jc w:val="center"/>
        <w:rPr>
          <w:rFonts w:ascii="Times New Roman" w:hAnsi="Times New Roman" w:cs="Times New Roman"/>
          <w:sz w:val="28"/>
          <w:szCs w:val="28"/>
        </w:rPr>
      </w:pPr>
      <w:proofErr w:type="spellStart"/>
      <w:r w:rsidRPr="0087685F">
        <w:rPr>
          <w:rFonts w:ascii="Times New Roman" w:hAnsi="Times New Roman" w:cs="Times New Roman"/>
          <w:sz w:val="28"/>
          <w:szCs w:val="28"/>
          <w:lang w:val="en-US"/>
        </w:rPr>
        <w:t>Ch</w:t>
      </w:r>
      <w:proofErr w:type="spellEnd"/>
      <w:r w:rsidRPr="0087685F">
        <w:rPr>
          <w:rFonts w:ascii="Times New Roman" w:hAnsi="Times New Roman" w:cs="Times New Roman"/>
          <w:sz w:val="28"/>
          <w:szCs w:val="28"/>
        </w:rPr>
        <w:t xml:space="preserve">1 – НЧ сигнал, подаваемый на осциллограф </w:t>
      </w:r>
    </w:p>
    <w:p w:rsidR="007B7F43" w:rsidRPr="0087685F" w:rsidRDefault="007B7F43" w:rsidP="00CE2364">
      <w:pPr>
        <w:spacing w:after="0"/>
        <w:contextualSpacing/>
        <w:jc w:val="center"/>
        <w:rPr>
          <w:rFonts w:ascii="Times New Roman" w:hAnsi="Times New Roman" w:cs="Times New Roman"/>
          <w:sz w:val="28"/>
          <w:szCs w:val="28"/>
        </w:rPr>
      </w:pPr>
      <w:r w:rsidRPr="0087685F">
        <w:rPr>
          <w:rFonts w:ascii="Times New Roman" w:hAnsi="Times New Roman" w:cs="Times New Roman"/>
          <w:sz w:val="28"/>
          <w:szCs w:val="28"/>
        </w:rPr>
        <w:t>через делитель 1:1000;</w:t>
      </w:r>
    </w:p>
    <w:p w:rsidR="007B7F43" w:rsidRPr="0087685F" w:rsidRDefault="007B7F43" w:rsidP="00CE2364">
      <w:pPr>
        <w:spacing w:after="0"/>
        <w:contextualSpacing/>
        <w:jc w:val="center"/>
        <w:rPr>
          <w:rFonts w:ascii="Times New Roman" w:hAnsi="Times New Roman" w:cs="Times New Roman"/>
          <w:sz w:val="28"/>
          <w:szCs w:val="28"/>
        </w:rPr>
      </w:pPr>
      <w:proofErr w:type="spellStart"/>
      <w:r w:rsidRPr="0087685F">
        <w:rPr>
          <w:rFonts w:ascii="Times New Roman" w:hAnsi="Times New Roman" w:cs="Times New Roman"/>
          <w:sz w:val="28"/>
          <w:szCs w:val="28"/>
          <w:lang w:val="en-US"/>
        </w:rPr>
        <w:t>Ch</w:t>
      </w:r>
      <w:proofErr w:type="spellEnd"/>
      <w:r w:rsidRPr="0087685F">
        <w:rPr>
          <w:rFonts w:ascii="Times New Roman" w:hAnsi="Times New Roman" w:cs="Times New Roman"/>
          <w:sz w:val="28"/>
          <w:szCs w:val="28"/>
        </w:rPr>
        <w:t>2 – импул</w:t>
      </w:r>
      <w:r>
        <w:rPr>
          <w:rFonts w:ascii="Times New Roman" w:hAnsi="Times New Roman" w:cs="Times New Roman"/>
          <w:sz w:val="28"/>
          <w:szCs w:val="28"/>
        </w:rPr>
        <w:t>ьсы оптического свечения плазмы</w:t>
      </w:r>
    </w:p>
    <w:p w:rsidR="007B7F43" w:rsidRPr="000E202A" w:rsidRDefault="007B7F43" w:rsidP="00CE2364">
      <w:pPr>
        <w:spacing w:after="0"/>
        <w:ind w:firstLine="284"/>
        <w:contextualSpacing/>
        <w:jc w:val="center"/>
        <w:rPr>
          <w:rFonts w:ascii="Times New Roman" w:hAnsi="Times New Roman" w:cs="Times New Roman"/>
          <w:sz w:val="28"/>
          <w:szCs w:val="28"/>
        </w:rPr>
      </w:pPr>
    </w:p>
    <w:p w:rsidR="007B7F43" w:rsidRDefault="007B7F43" w:rsidP="00CE2364">
      <w:pPr>
        <w:spacing w:after="0"/>
        <w:contextualSpacing/>
        <w:jc w:val="center"/>
        <w:rPr>
          <w:rFonts w:ascii="Times New Roman" w:hAnsi="Times New Roman" w:cs="Times New Roman"/>
          <w:sz w:val="28"/>
          <w:szCs w:val="28"/>
        </w:rPr>
      </w:pPr>
      <w:r>
        <w:rPr>
          <w:rFonts w:ascii="Times New Roman" w:hAnsi="Times New Roman" w:cs="Times New Roman"/>
          <w:sz w:val="28"/>
          <w:szCs w:val="28"/>
        </w:rPr>
        <w:t>Рисунок 5.1 – Временное соотношение импульсов СВЧ и НЧ сигналов, не совпадающих по времени</w:t>
      </w:r>
    </w:p>
    <w:p w:rsidR="007B7F43" w:rsidRPr="00052A73" w:rsidRDefault="007B7F43" w:rsidP="00CE2364">
      <w:pPr>
        <w:spacing w:after="0"/>
        <w:contextualSpacing/>
        <w:rPr>
          <w:rFonts w:ascii="Times New Roman" w:hAnsi="Times New Roman" w:cs="Times New Roman"/>
          <w:sz w:val="28"/>
          <w:szCs w:val="28"/>
        </w:rPr>
      </w:pPr>
    </w:p>
    <w:p w:rsidR="007B7F43" w:rsidRDefault="007B7F43" w:rsidP="00CE2364">
      <w:pPr>
        <w:spacing w:after="0"/>
        <w:ind w:firstLine="284"/>
        <w:contextualSpacing/>
        <w:jc w:val="center"/>
        <w:rPr>
          <w:rFonts w:ascii="Times New Roman" w:hAnsi="Times New Roman" w:cs="Times New Roman"/>
          <w:sz w:val="28"/>
          <w:szCs w:val="28"/>
        </w:rPr>
      </w:pPr>
      <w:r w:rsidRPr="0087685F">
        <w:rPr>
          <w:rFonts w:ascii="Times New Roman" w:hAnsi="Times New Roman" w:cs="Times New Roman"/>
          <w:noProof/>
          <w:sz w:val="28"/>
          <w:szCs w:val="28"/>
          <w:lang w:eastAsia="ru-RU"/>
        </w:rPr>
        <w:drawing>
          <wp:inline distT="0" distB="0" distL="0" distR="0" wp14:anchorId="5DAA8BC9" wp14:editId="72C18A37">
            <wp:extent cx="3390900" cy="2543175"/>
            <wp:effectExtent l="0" t="0" r="0" b="9525"/>
            <wp:docPr id="14" name="Рисунок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0"/>
                    <pic:cNvPicPr preferRelativeResize="0">
                      <a:picLocks noChangeArrowheads="1"/>
                    </pic:cNvPicPr>
                  </pic:nvPicPr>
                  <pic:blipFill>
                    <a:blip r:embed="rId23" cstate="print">
                      <a:extLst>
                        <a:ext uri="{28A0092B-C50C-407E-A947-70E740481C1C}">
                          <a14:useLocalDpi xmlns:a14="http://schemas.microsoft.com/office/drawing/2010/main" val="0"/>
                        </a:ext>
                      </a:extLst>
                    </a:blip>
                    <a:srcRect l="3961" t="1357" r="1125"/>
                    <a:stretch>
                      <a:fillRect/>
                    </a:stretch>
                  </pic:blipFill>
                  <pic:spPr bwMode="auto">
                    <a:xfrm>
                      <a:off x="0" y="0"/>
                      <a:ext cx="3390900" cy="2543175"/>
                    </a:xfrm>
                    <a:prstGeom prst="rect">
                      <a:avLst/>
                    </a:prstGeom>
                    <a:noFill/>
                    <a:ln>
                      <a:noFill/>
                    </a:ln>
                  </pic:spPr>
                </pic:pic>
              </a:graphicData>
            </a:graphic>
          </wp:inline>
        </w:drawing>
      </w:r>
    </w:p>
    <w:p w:rsidR="007B7F43" w:rsidRDefault="007B7F43" w:rsidP="00CE2364">
      <w:pPr>
        <w:spacing w:after="0"/>
        <w:contextualSpacing/>
        <w:jc w:val="center"/>
        <w:rPr>
          <w:rFonts w:ascii="Times New Roman" w:hAnsi="Times New Roman" w:cs="Times New Roman"/>
          <w:sz w:val="28"/>
          <w:szCs w:val="28"/>
        </w:rPr>
      </w:pPr>
      <w:proofErr w:type="spellStart"/>
      <w:r w:rsidRPr="0087685F">
        <w:rPr>
          <w:rFonts w:ascii="Times New Roman" w:hAnsi="Times New Roman" w:cs="Times New Roman"/>
          <w:sz w:val="28"/>
          <w:szCs w:val="28"/>
          <w:lang w:val="en-US"/>
        </w:rPr>
        <w:t>Ch</w:t>
      </w:r>
      <w:proofErr w:type="spellEnd"/>
      <w:r w:rsidRPr="0087685F">
        <w:rPr>
          <w:rFonts w:ascii="Times New Roman" w:hAnsi="Times New Roman" w:cs="Times New Roman"/>
          <w:sz w:val="28"/>
          <w:szCs w:val="28"/>
        </w:rPr>
        <w:t xml:space="preserve">1 – НЧ сигнал, подаваемый на осциллограф </w:t>
      </w:r>
    </w:p>
    <w:p w:rsidR="007B7F43" w:rsidRPr="0087685F" w:rsidRDefault="007B7F43" w:rsidP="00CE2364">
      <w:pPr>
        <w:spacing w:after="0"/>
        <w:contextualSpacing/>
        <w:jc w:val="center"/>
        <w:rPr>
          <w:rFonts w:ascii="Times New Roman" w:hAnsi="Times New Roman" w:cs="Times New Roman"/>
          <w:sz w:val="28"/>
          <w:szCs w:val="28"/>
        </w:rPr>
      </w:pPr>
      <w:r w:rsidRPr="0087685F">
        <w:rPr>
          <w:rFonts w:ascii="Times New Roman" w:hAnsi="Times New Roman" w:cs="Times New Roman"/>
          <w:sz w:val="28"/>
          <w:szCs w:val="28"/>
        </w:rPr>
        <w:t>через делитель 1:1000;</w:t>
      </w:r>
    </w:p>
    <w:p w:rsidR="007B7F43" w:rsidRPr="0087685F" w:rsidRDefault="007B7F43" w:rsidP="00CE2364">
      <w:pPr>
        <w:spacing w:after="0"/>
        <w:contextualSpacing/>
        <w:jc w:val="center"/>
        <w:rPr>
          <w:rFonts w:ascii="Times New Roman" w:hAnsi="Times New Roman" w:cs="Times New Roman"/>
          <w:sz w:val="28"/>
          <w:szCs w:val="28"/>
        </w:rPr>
      </w:pPr>
      <w:proofErr w:type="spellStart"/>
      <w:r w:rsidRPr="0087685F">
        <w:rPr>
          <w:rFonts w:ascii="Times New Roman" w:hAnsi="Times New Roman" w:cs="Times New Roman"/>
          <w:sz w:val="28"/>
          <w:szCs w:val="28"/>
          <w:lang w:val="en-US"/>
        </w:rPr>
        <w:t>Ch</w:t>
      </w:r>
      <w:proofErr w:type="spellEnd"/>
      <w:r w:rsidRPr="0087685F">
        <w:rPr>
          <w:rFonts w:ascii="Times New Roman" w:hAnsi="Times New Roman" w:cs="Times New Roman"/>
          <w:sz w:val="28"/>
          <w:szCs w:val="28"/>
        </w:rPr>
        <w:t>2 – импул</w:t>
      </w:r>
      <w:r>
        <w:rPr>
          <w:rFonts w:ascii="Times New Roman" w:hAnsi="Times New Roman" w:cs="Times New Roman"/>
          <w:sz w:val="28"/>
          <w:szCs w:val="28"/>
        </w:rPr>
        <w:t>ьсы оптического свечения плазмы</w:t>
      </w:r>
    </w:p>
    <w:p w:rsidR="007B7F43" w:rsidRPr="000E202A" w:rsidRDefault="007B7F43" w:rsidP="00CE2364">
      <w:pPr>
        <w:spacing w:after="0"/>
        <w:ind w:firstLine="284"/>
        <w:contextualSpacing/>
        <w:jc w:val="center"/>
        <w:rPr>
          <w:rFonts w:ascii="Times New Roman" w:hAnsi="Times New Roman" w:cs="Times New Roman"/>
          <w:sz w:val="28"/>
          <w:szCs w:val="28"/>
        </w:rPr>
      </w:pPr>
    </w:p>
    <w:p w:rsidR="007B7F43" w:rsidRPr="00052A73" w:rsidRDefault="007B7F43" w:rsidP="00CE2364">
      <w:pPr>
        <w:spacing w:after="0"/>
        <w:contextualSpacing/>
        <w:jc w:val="center"/>
        <w:rPr>
          <w:rFonts w:ascii="Times New Roman" w:hAnsi="Times New Roman" w:cs="Times New Roman"/>
          <w:sz w:val="28"/>
          <w:szCs w:val="28"/>
        </w:rPr>
      </w:pPr>
      <w:r>
        <w:rPr>
          <w:rFonts w:ascii="Times New Roman" w:hAnsi="Times New Roman" w:cs="Times New Roman"/>
          <w:sz w:val="28"/>
          <w:szCs w:val="28"/>
        </w:rPr>
        <w:t>Рисунок 5.2 – Временное соотношение импульсов СВЧ и НЧ сигналов, совпадающих по времени</w:t>
      </w:r>
      <w:r w:rsidRPr="0087685F">
        <w:rPr>
          <w:rFonts w:ascii="Times New Roman" w:hAnsi="Times New Roman" w:cs="Times New Roman"/>
          <w:sz w:val="28"/>
          <w:szCs w:val="28"/>
        </w:rPr>
        <w:t xml:space="preserve">, </w:t>
      </w:r>
      <w:r w:rsidRPr="0087685F">
        <w:rPr>
          <w:rFonts w:ascii="Times New Roman" w:hAnsi="Times New Roman" w:cs="Times New Roman"/>
          <w:sz w:val="28"/>
          <w:szCs w:val="28"/>
          <w:lang w:val="en-US"/>
        </w:rPr>
        <w:t>p</w:t>
      </w:r>
      <w:r w:rsidRPr="0087685F">
        <w:rPr>
          <w:rFonts w:ascii="Times New Roman" w:hAnsi="Times New Roman" w:cs="Times New Roman"/>
          <w:sz w:val="28"/>
          <w:szCs w:val="28"/>
        </w:rPr>
        <w:t>=80 Па</w:t>
      </w:r>
      <w:r>
        <w:rPr>
          <w:rFonts w:ascii="Times New Roman" w:hAnsi="Times New Roman" w:cs="Times New Roman"/>
          <w:sz w:val="28"/>
          <w:szCs w:val="28"/>
        </w:rPr>
        <w:t xml:space="preserve"> </w:t>
      </w:r>
    </w:p>
    <w:p w:rsidR="007B7F43" w:rsidRPr="00052A73" w:rsidRDefault="007B7F43" w:rsidP="00CE2364">
      <w:pPr>
        <w:spacing w:after="0"/>
        <w:ind w:firstLine="284"/>
        <w:contextualSpacing/>
        <w:jc w:val="center"/>
        <w:rPr>
          <w:rFonts w:ascii="Times New Roman" w:hAnsi="Times New Roman" w:cs="Times New Roman"/>
          <w:sz w:val="28"/>
          <w:szCs w:val="28"/>
        </w:rPr>
      </w:pPr>
    </w:p>
    <w:p w:rsidR="007B7F43" w:rsidRPr="00796B0B" w:rsidRDefault="007B7F43" w:rsidP="00CE2364">
      <w:pPr>
        <w:spacing w:after="0"/>
        <w:contextualSpacing/>
        <w:jc w:val="center"/>
        <w:rPr>
          <w:rFonts w:ascii="Times New Roman" w:hAnsi="Times New Roman" w:cs="Times New Roman"/>
          <w:sz w:val="96"/>
          <w:szCs w:val="28"/>
          <w:lang w:val="en-US"/>
        </w:rPr>
      </w:pPr>
      <w:r w:rsidRPr="0087685F">
        <w:rPr>
          <w:rFonts w:ascii="Times New Roman" w:hAnsi="Times New Roman" w:cs="Times New Roman"/>
          <w:noProof/>
          <w:sz w:val="28"/>
          <w:szCs w:val="28"/>
          <w:lang w:eastAsia="ru-RU"/>
        </w:rPr>
        <w:lastRenderedPageBreak/>
        <w:drawing>
          <wp:inline distT="0" distB="0" distL="0" distR="0" wp14:anchorId="63E42C7F" wp14:editId="438C0011">
            <wp:extent cx="3371850" cy="2628900"/>
            <wp:effectExtent l="0" t="0" r="0" b="0"/>
            <wp:docPr id="15" name="Рисунок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3"/>
                    <pic:cNvPicPr preferRelativeResize="0">
                      <a:picLocks noChangeArrowheads="1"/>
                    </pic:cNvPicPr>
                  </pic:nvPicPr>
                  <pic:blipFill>
                    <a:blip r:embed="rId24" cstate="print">
                      <a:extLst>
                        <a:ext uri="{28A0092B-C50C-407E-A947-70E740481C1C}">
                          <a14:useLocalDpi xmlns:a14="http://schemas.microsoft.com/office/drawing/2010/main" val="0"/>
                        </a:ext>
                      </a:extLst>
                    </a:blip>
                    <a:srcRect l="3978" t="1640" r="1256"/>
                    <a:stretch>
                      <a:fillRect/>
                    </a:stretch>
                  </pic:blipFill>
                  <pic:spPr bwMode="auto">
                    <a:xfrm>
                      <a:off x="0" y="0"/>
                      <a:ext cx="3371850" cy="2628900"/>
                    </a:xfrm>
                    <a:prstGeom prst="rect">
                      <a:avLst/>
                    </a:prstGeom>
                    <a:noFill/>
                    <a:ln>
                      <a:noFill/>
                    </a:ln>
                  </pic:spPr>
                </pic:pic>
              </a:graphicData>
            </a:graphic>
          </wp:inline>
        </w:drawing>
      </w:r>
    </w:p>
    <w:p w:rsidR="007B7F43" w:rsidRDefault="007B7F43" w:rsidP="00CE2364">
      <w:pPr>
        <w:spacing w:after="0"/>
        <w:contextualSpacing/>
        <w:jc w:val="center"/>
        <w:rPr>
          <w:rFonts w:ascii="Times New Roman" w:hAnsi="Times New Roman" w:cs="Times New Roman"/>
          <w:sz w:val="28"/>
          <w:szCs w:val="28"/>
        </w:rPr>
      </w:pPr>
      <w:proofErr w:type="spellStart"/>
      <w:r w:rsidRPr="0087685F">
        <w:rPr>
          <w:rFonts w:ascii="Times New Roman" w:hAnsi="Times New Roman" w:cs="Times New Roman"/>
          <w:sz w:val="28"/>
          <w:szCs w:val="28"/>
          <w:lang w:val="en-US"/>
        </w:rPr>
        <w:t>Ch</w:t>
      </w:r>
      <w:proofErr w:type="spellEnd"/>
      <w:r w:rsidRPr="0087685F">
        <w:rPr>
          <w:rFonts w:ascii="Times New Roman" w:hAnsi="Times New Roman" w:cs="Times New Roman"/>
          <w:sz w:val="28"/>
          <w:szCs w:val="28"/>
        </w:rPr>
        <w:t xml:space="preserve">1 – НЧ сигнал, подаваемый на осциллограф </w:t>
      </w:r>
    </w:p>
    <w:p w:rsidR="007B7F43" w:rsidRPr="0087685F" w:rsidRDefault="007B7F43" w:rsidP="00CE2364">
      <w:pPr>
        <w:spacing w:after="0"/>
        <w:contextualSpacing/>
        <w:jc w:val="center"/>
        <w:rPr>
          <w:rFonts w:ascii="Times New Roman" w:hAnsi="Times New Roman" w:cs="Times New Roman"/>
          <w:sz w:val="28"/>
          <w:szCs w:val="28"/>
        </w:rPr>
      </w:pPr>
      <w:r w:rsidRPr="0087685F">
        <w:rPr>
          <w:rFonts w:ascii="Times New Roman" w:hAnsi="Times New Roman" w:cs="Times New Roman"/>
          <w:sz w:val="28"/>
          <w:szCs w:val="28"/>
        </w:rPr>
        <w:t>через делитель 1:1000;</w:t>
      </w:r>
    </w:p>
    <w:p w:rsidR="007B7F43" w:rsidRPr="0087685F" w:rsidRDefault="007B7F43" w:rsidP="00CE2364">
      <w:pPr>
        <w:spacing w:after="0"/>
        <w:contextualSpacing/>
        <w:jc w:val="center"/>
        <w:rPr>
          <w:rFonts w:ascii="Times New Roman" w:hAnsi="Times New Roman" w:cs="Times New Roman"/>
          <w:sz w:val="28"/>
          <w:szCs w:val="28"/>
        </w:rPr>
      </w:pPr>
      <w:proofErr w:type="spellStart"/>
      <w:r w:rsidRPr="0087685F">
        <w:rPr>
          <w:rFonts w:ascii="Times New Roman" w:hAnsi="Times New Roman" w:cs="Times New Roman"/>
          <w:sz w:val="28"/>
          <w:szCs w:val="28"/>
          <w:lang w:val="en-US"/>
        </w:rPr>
        <w:t>Ch</w:t>
      </w:r>
      <w:proofErr w:type="spellEnd"/>
      <w:r w:rsidRPr="0087685F">
        <w:rPr>
          <w:rFonts w:ascii="Times New Roman" w:hAnsi="Times New Roman" w:cs="Times New Roman"/>
          <w:sz w:val="28"/>
          <w:szCs w:val="28"/>
        </w:rPr>
        <w:t>2 – импул</w:t>
      </w:r>
      <w:r>
        <w:rPr>
          <w:rFonts w:ascii="Times New Roman" w:hAnsi="Times New Roman" w:cs="Times New Roman"/>
          <w:sz w:val="28"/>
          <w:szCs w:val="28"/>
        </w:rPr>
        <w:t>ьсы оптического свечения плазмы</w:t>
      </w:r>
    </w:p>
    <w:p w:rsidR="007B7F43" w:rsidRPr="00796B0B" w:rsidRDefault="007B7F43" w:rsidP="00CE2364">
      <w:pPr>
        <w:spacing w:after="0"/>
        <w:ind w:firstLine="284"/>
        <w:contextualSpacing/>
        <w:jc w:val="center"/>
        <w:rPr>
          <w:rFonts w:ascii="Times New Roman" w:hAnsi="Times New Roman" w:cs="Times New Roman"/>
          <w:sz w:val="28"/>
          <w:szCs w:val="28"/>
        </w:rPr>
      </w:pPr>
    </w:p>
    <w:p w:rsidR="007B7F43" w:rsidRDefault="007B7F43" w:rsidP="00CE2364">
      <w:pPr>
        <w:spacing w:after="0"/>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5.3 – Временное соотношение импульсов СВЧ и НЧ </w:t>
      </w:r>
      <w:r>
        <w:rPr>
          <w:rFonts w:ascii="Times New Roman" w:hAnsi="Times New Roman" w:cs="Times New Roman"/>
          <w:sz w:val="28"/>
          <w:szCs w:val="28"/>
        </w:rPr>
        <w:br/>
        <w:t xml:space="preserve">сигналов, совпадающих по времени, </w:t>
      </w:r>
      <w:r w:rsidRPr="0087685F">
        <w:rPr>
          <w:rFonts w:ascii="Times New Roman" w:hAnsi="Times New Roman" w:cs="Times New Roman"/>
          <w:sz w:val="28"/>
          <w:szCs w:val="28"/>
          <w:lang w:val="en-US"/>
        </w:rPr>
        <w:t>p</w:t>
      </w:r>
      <w:r>
        <w:rPr>
          <w:rFonts w:ascii="Times New Roman" w:hAnsi="Times New Roman" w:cs="Times New Roman"/>
          <w:sz w:val="28"/>
          <w:szCs w:val="28"/>
        </w:rPr>
        <w:t>=30 Па</w:t>
      </w:r>
    </w:p>
    <w:p w:rsidR="007B7F43" w:rsidRPr="00052A73" w:rsidRDefault="007B7F43" w:rsidP="00CE2364">
      <w:pPr>
        <w:spacing w:after="0"/>
        <w:ind w:firstLine="284"/>
        <w:contextualSpacing/>
        <w:jc w:val="center"/>
        <w:rPr>
          <w:rFonts w:ascii="Times New Roman" w:hAnsi="Times New Roman" w:cs="Times New Roman"/>
          <w:sz w:val="28"/>
          <w:szCs w:val="28"/>
        </w:rPr>
      </w:pPr>
    </w:p>
    <w:p w:rsidR="007B7F43" w:rsidRPr="000E202A" w:rsidRDefault="007B7F43" w:rsidP="00CE2364">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на основании приведенных данных можно сделать вывод о том, что необходимым условием для образования комбинированного разряда является временная синхронизация СВЧ и НЧ импульсов во времени. Так же, </w:t>
      </w:r>
      <w:proofErr w:type="gramStart"/>
      <w:r>
        <w:rPr>
          <w:rFonts w:ascii="Times New Roman" w:hAnsi="Times New Roman" w:cs="Times New Roman"/>
          <w:sz w:val="28"/>
          <w:szCs w:val="28"/>
        </w:rPr>
        <w:t>не мало</w:t>
      </w:r>
      <w:proofErr w:type="gramEnd"/>
      <w:r>
        <w:rPr>
          <w:rFonts w:ascii="Times New Roman" w:hAnsi="Times New Roman" w:cs="Times New Roman"/>
          <w:sz w:val="28"/>
          <w:szCs w:val="28"/>
        </w:rPr>
        <w:t xml:space="preserve"> важным фактором выступает давление в разрядной камере. При определенных давлениях наблюдается эффе</w:t>
      </w:r>
      <w:proofErr w:type="gramStart"/>
      <w:r>
        <w:rPr>
          <w:rFonts w:ascii="Times New Roman" w:hAnsi="Times New Roman" w:cs="Times New Roman"/>
          <w:sz w:val="28"/>
          <w:szCs w:val="28"/>
        </w:rPr>
        <w:t>кт схл</w:t>
      </w:r>
      <w:proofErr w:type="gramEnd"/>
      <w:r>
        <w:rPr>
          <w:rFonts w:ascii="Times New Roman" w:hAnsi="Times New Roman" w:cs="Times New Roman"/>
          <w:sz w:val="28"/>
          <w:szCs w:val="28"/>
        </w:rPr>
        <w:t>опывания амплитуды НЧ импульсов на участке временной синхронизации с СВЧ импульсом.</w:t>
      </w:r>
    </w:p>
    <w:p w:rsidR="007B7F43" w:rsidRDefault="007B7F43"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ind w:left="993" w:hanging="284"/>
        <w:contextualSpacing/>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 xml:space="preserve">6  </w:t>
      </w:r>
      <w:r w:rsidRPr="00725FBC">
        <w:rPr>
          <w:rFonts w:ascii="Times New Roman" w:hAnsi="Times New Roman" w:cs="Times New Roman"/>
          <w:b/>
          <w:color w:val="000000" w:themeColor="text1"/>
          <w:sz w:val="28"/>
          <w:szCs w:val="28"/>
        </w:rPr>
        <w:t>ДАННЫЕ СПЕКТРАЛЬНОЙ ДИАГНОСТИКИ РАЗРЯДА КОМБИНИРОВАННОГО ТИПА</w:t>
      </w:r>
    </w:p>
    <w:p w:rsidR="00CE2364" w:rsidRDefault="00CE2364" w:rsidP="00CE2364">
      <w:pPr>
        <w:spacing w:after="0"/>
        <w:ind w:left="993" w:hanging="284"/>
        <w:contextualSpacing/>
        <w:rPr>
          <w:rFonts w:ascii="Times New Roman" w:hAnsi="Times New Roman" w:cs="Times New Roman"/>
          <w:color w:val="000000" w:themeColor="text1"/>
          <w:sz w:val="28"/>
          <w:szCs w:val="28"/>
        </w:rPr>
      </w:pPr>
    </w:p>
    <w:p w:rsidR="00CE2364" w:rsidRDefault="00CE2364" w:rsidP="00CE2364">
      <w:pPr>
        <w:spacing w:after="0"/>
        <w:ind w:firstLine="709"/>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Спектральная характеристика разрядов, формируемых на исследовательском стенде, снималась с помощью спектрометра </w:t>
      </w:r>
      <w:r w:rsidRPr="00D66AA7">
        <w:rPr>
          <w:rFonts w:ascii="Times New Roman" w:hAnsi="Times New Roman" w:cs="Times New Roman"/>
          <w:color w:val="000000" w:themeColor="text1"/>
          <w:sz w:val="28"/>
          <w:szCs w:val="28"/>
        </w:rPr>
        <w:t>серии</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br/>
        <w:t>SL40-</w:t>
      </w:r>
      <w:r w:rsidRPr="00D66AA7">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rPr>
        <w:t>. Снятие спектральных характеристик производилось при проведении процесса плазмохимического травления подложек монокристаллического кремния диаметром 75 мм. Мощность СВЧ импульсов и</w:t>
      </w:r>
      <w:r w:rsidRPr="00E14FC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составляла 130 Вт. Мощность НЧ излучения варьировалась в пределах 70–75 Вт. Давление плазмообразующего газа в разрядной камере изменялось от 20 до 70 Па. Каждый представленный ниже рисунок представляет собой набор спектральных линий, из которых для последующего анализа выбираются наиболее интенсивные. Анализ представляет собой сравнение интенсивности спектральных линий на одних и тех же длинах волн, при различных значениях давления в разрядной камере и в разных разрядах.</w:t>
      </w:r>
    </w:p>
    <w:p w:rsidR="0035668B" w:rsidRDefault="0035668B" w:rsidP="00CE2364">
      <w:pPr>
        <w:spacing w:after="0"/>
        <w:ind w:firstLine="709"/>
        <w:contextualSpacing/>
        <w:jc w:val="both"/>
        <w:rPr>
          <w:rFonts w:ascii="Times New Roman" w:hAnsi="Times New Roman" w:cs="Times New Roman"/>
          <w:color w:val="000000" w:themeColor="text1"/>
          <w:sz w:val="28"/>
          <w:szCs w:val="28"/>
          <w:lang w:val="en-US"/>
        </w:rPr>
      </w:pPr>
      <w:r w:rsidRPr="0035668B">
        <w:rPr>
          <w:rFonts w:ascii="Times New Roman" w:hAnsi="Times New Roman" w:cs="Times New Roman"/>
          <w:color w:val="000000" w:themeColor="text1"/>
          <w:sz w:val="28"/>
          <w:szCs w:val="28"/>
        </w:rPr>
        <w:t xml:space="preserve">Идентифицировать спектр – это значит установить принадлежность линий и полос определенным атомам, молекулам и ионам. С этой целью определяют длины волн линий и полос, а также вид полос. Для точного определения длин волн элементов спектра осуществляют градуировку спектрального прибора (или ее проверку и нахождение поправок) по известному и относительно простому спектру, например по спектру ртутной лампы. Затем сопоставляют полученные данные с данными известных таблиц и атласов, принимая во внимание условия наблюдения спектра (тип разряда, его мощность, состав плазмообразующего газа и контактирующих с плазмой поверхностей твердых тел). Проведение качественного эмиссионного спектрального анализа позволяет установить наряду с продуктами деструкции молекул плазмообразующего газа и продукты взаимодействия плазмы с обрабатываемой поверхностью, проследить в ряде случаев динамику процесса обработки, что особенно важно при травлении и удалении тонких пленок и решении проблемы контроля техпроцессов[17]. </w:t>
      </w:r>
    </w:p>
    <w:p w:rsidR="0035668B" w:rsidRPr="0035668B" w:rsidRDefault="0035668B" w:rsidP="00CE2364">
      <w:pPr>
        <w:spacing w:after="0"/>
        <w:ind w:firstLine="709"/>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Данные спектральных характеристик каждого из используемых разрядов содержат в себе информацию о наличии или отсутствии определенного элемента в объеме разрядной камеры. Данная информация при проведении процесса плазмохимического травления может помочь в определении момента окончания операции, например </w:t>
      </w:r>
      <w:proofErr w:type="gramStart"/>
      <w:r>
        <w:rPr>
          <w:rFonts w:ascii="Times New Roman" w:hAnsi="Times New Roman" w:cs="Times New Roman"/>
          <w:color w:val="000000" w:themeColor="text1"/>
          <w:sz w:val="28"/>
          <w:szCs w:val="28"/>
        </w:rPr>
        <w:t>по</w:t>
      </w:r>
      <w:proofErr w:type="gramEnd"/>
      <w:r>
        <w:rPr>
          <w:rFonts w:ascii="Times New Roman" w:hAnsi="Times New Roman" w:cs="Times New Roman"/>
          <w:color w:val="000000" w:themeColor="text1"/>
          <w:sz w:val="28"/>
          <w:szCs w:val="28"/>
        </w:rPr>
        <w:t xml:space="preserve"> </w:t>
      </w:r>
      <w:proofErr w:type="gramStart"/>
      <w:r>
        <w:rPr>
          <w:rFonts w:ascii="Times New Roman" w:hAnsi="Times New Roman" w:cs="Times New Roman"/>
          <w:color w:val="000000" w:themeColor="text1"/>
          <w:sz w:val="28"/>
          <w:szCs w:val="28"/>
        </w:rPr>
        <w:t>падении</w:t>
      </w:r>
      <w:proofErr w:type="gramEnd"/>
      <w:r>
        <w:rPr>
          <w:rFonts w:ascii="Times New Roman" w:hAnsi="Times New Roman" w:cs="Times New Roman"/>
          <w:color w:val="000000" w:themeColor="text1"/>
          <w:sz w:val="28"/>
          <w:szCs w:val="28"/>
        </w:rPr>
        <w:t xml:space="preserve"> интенсивности свечения линии соответствующей кислороду.</w:t>
      </w:r>
    </w:p>
    <w:p w:rsidR="00CE2364" w:rsidRDefault="00CE2364" w:rsidP="00CE2364">
      <w:pPr>
        <w:spacing w:after="0"/>
        <w:ind w:firstLine="709"/>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На рисунке 6.1 представлена спектральная характеристика СВЧ разряда при значениях параметров: </w:t>
      </w:r>
      <w:r>
        <w:rPr>
          <w:rFonts w:ascii="Times New Roman" w:hAnsi="Times New Roman" w:cs="Times New Roman"/>
          <w:color w:val="000000" w:themeColor="text1"/>
          <w:sz w:val="28"/>
          <w:szCs w:val="28"/>
          <w:lang w:val="en-US"/>
        </w:rPr>
        <w:t>p</w:t>
      </w:r>
      <w:r w:rsidRPr="00E14FC9">
        <w:rPr>
          <w:rFonts w:ascii="Times New Roman" w:hAnsi="Times New Roman" w:cs="Times New Roman"/>
          <w:color w:val="000000" w:themeColor="text1"/>
          <w:sz w:val="28"/>
          <w:szCs w:val="28"/>
        </w:rPr>
        <w:t xml:space="preserve"> = 20</w:t>
      </w:r>
      <w:r>
        <w:rPr>
          <w:rFonts w:ascii="Times New Roman" w:hAnsi="Times New Roman" w:cs="Times New Roman"/>
          <w:color w:val="000000" w:themeColor="text1"/>
          <w:sz w:val="28"/>
          <w:szCs w:val="28"/>
        </w:rPr>
        <w:t xml:space="preserve"> Па, </w:t>
      </w:r>
      <w:proofErr w:type="gramStart"/>
      <w:r>
        <w:rPr>
          <w:rFonts w:ascii="Times New Roman" w:hAnsi="Times New Roman" w:cs="Times New Roman"/>
          <w:color w:val="000000" w:themeColor="text1"/>
          <w:sz w:val="28"/>
          <w:szCs w:val="28"/>
          <w:lang w:val="en-US"/>
        </w:rPr>
        <w:t>P</w:t>
      </w:r>
      <w:proofErr w:type="gramEnd"/>
      <w:r>
        <w:rPr>
          <w:rFonts w:ascii="Times New Roman" w:hAnsi="Times New Roman" w:cs="Times New Roman"/>
          <w:color w:val="000000" w:themeColor="text1"/>
          <w:sz w:val="28"/>
          <w:szCs w:val="28"/>
          <w:vertAlign w:val="subscript"/>
        </w:rPr>
        <w:t>СВЧ</w:t>
      </w:r>
      <w:r>
        <w:rPr>
          <w:rFonts w:ascii="Times New Roman" w:hAnsi="Times New Roman" w:cs="Times New Roman"/>
          <w:color w:val="000000" w:themeColor="text1"/>
          <w:sz w:val="28"/>
          <w:szCs w:val="28"/>
        </w:rPr>
        <w:t xml:space="preserve"> =135 Вт.</w:t>
      </w:r>
    </w:p>
    <w:p w:rsidR="0035668B" w:rsidRPr="00E14FC9" w:rsidRDefault="0035668B" w:rsidP="0035668B">
      <w:pPr>
        <w:spacing w:after="0"/>
        <w:contextualSpacing/>
        <w:jc w:val="both"/>
        <w:rPr>
          <w:rFonts w:ascii="Times New Roman" w:hAnsi="Times New Roman" w:cs="Times New Roman"/>
          <w:color w:val="000000" w:themeColor="text1"/>
          <w:sz w:val="28"/>
          <w:szCs w:val="28"/>
        </w:rPr>
      </w:pPr>
    </w:p>
    <w:p w:rsidR="00CE2364" w:rsidRDefault="00CE2364" w:rsidP="00CE2364">
      <w:pPr>
        <w:spacing w:after="0"/>
        <w:contextualSpacing/>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341BBBBA" wp14:editId="26FDAFAE">
            <wp:extent cx="5931673" cy="360989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СВЧ-20Па нов.png"/>
                    <pic:cNvPicPr/>
                  </pic:nvPicPr>
                  <pic:blipFill>
                    <a:blip r:embed="rId25">
                      <a:extLst>
                        <a:ext uri="{28A0092B-C50C-407E-A947-70E740481C1C}">
                          <a14:useLocalDpi xmlns:a14="http://schemas.microsoft.com/office/drawing/2010/main" val="0"/>
                        </a:ext>
                      </a:extLst>
                    </a:blip>
                    <a:stretch>
                      <a:fillRect/>
                    </a:stretch>
                  </pic:blipFill>
                  <pic:spPr>
                    <a:xfrm>
                      <a:off x="0" y="0"/>
                      <a:ext cx="5939809" cy="3614843"/>
                    </a:xfrm>
                    <a:prstGeom prst="rect">
                      <a:avLst/>
                    </a:prstGeom>
                  </pic:spPr>
                </pic:pic>
              </a:graphicData>
            </a:graphic>
          </wp:inline>
        </w:drawing>
      </w:r>
    </w:p>
    <w:p w:rsidR="00CE2364" w:rsidRDefault="00CE2364" w:rsidP="00CE2364">
      <w:pPr>
        <w:spacing w:after="0"/>
        <w:contextualSpacing/>
        <w:jc w:val="center"/>
        <w:rPr>
          <w:rFonts w:ascii="Times New Roman" w:hAnsi="Times New Roman" w:cs="Times New Roman"/>
          <w:sz w:val="28"/>
          <w:szCs w:val="28"/>
        </w:rPr>
      </w:pPr>
      <w:r>
        <w:rPr>
          <w:rFonts w:ascii="Times New Roman" w:hAnsi="Times New Roman" w:cs="Times New Roman"/>
          <w:sz w:val="28"/>
          <w:szCs w:val="28"/>
        </w:rPr>
        <w:t>Рисунок 6.1 – Спектральная характеристика СВЧ разряда при давлении 20 Па</w:t>
      </w:r>
    </w:p>
    <w:p w:rsidR="00CE2364" w:rsidRPr="00FE4F6F" w:rsidRDefault="00CE2364" w:rsidP="00CE2364">
      <w:pPr>
        <w:spacing w:after="0"/>
        <w:contextualSpacing/>
        <w:jc w:val="center"/>
        <w:rPr>
          <w:rFonts w:ascii="Times New Roman" w:hAnsi="Times New Roman" w:cs="Times New Roman"/>
          <w:sz w:val="24"/>
          <w:szCs w:val="28"/>
        </w:rPr>
      </w:pPr>
    </w:p>
    <w:p w:rsidR="00CE2364" w:rsidRDefault="00CE2364"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На рисунке 6.2</w:t>
      </w:r>
      <w:r w:rsidRPr="00E94EC9">
        <w:rPr>
          <w:rFonts w:ascii="Times New Roman" w:hAnsi="Times New Roman" w:cs="Times New Roman"/>
          <w:sz w:val="28"/>
          <w:szCs w:val="28"/>
        </w:rPr>
        <w:t xml:space="preserve"> представлена</w:t>
      </w:r>
      <w:r>
        <w:rPr>
          <w:rFonts w:ascii="Times New Roman" w:hAnsi="Times New Roman" w:cs="Times New Roman"/>
          <w:sz w:val="28"/>
          <w:szCs w:val="28"/>
        </w:rPr>
        <w:t xml:space="preserve"> спектральная характеристика НЧ</w:t>
      </w:r>
      <w:r w:rsidRPr="00E94EC9">
        <w:rPr>
          <w:rFonts w:ascii="Times New Roman" w:hAnsi="Times New Roman" w:cs="Times New Roman"/>
          <w:sz w:val="28"/>
          <w:szCs w:val="28"/>
        </w:rPr>
        <w:t xml:space="preserve"> разряда при значениях параметров: </w:t>
      </w:r>
      <w:r w:rsidRPr="00E94EC9">
        <w:rPr>
          <w:rFonts w:ascii="Times New Roman" w:hAnsi="Times New Roman" w:cs="Times New Roman"/>
          <w:sz w:val="28"/>
          <w:szCs w:val="28"/>
          <w:lang w:val="en-US"/>
        </w:rPr>
        <w:t>p</w:t>
      </w:r>
      <w:r w:rsidRPr="00E94EC9">
        <w:rPr>
          <w:rFonts w:ascii="Times New Roman" w:hAnsi="Times New Roman" w:cs="Times New Roman"/>
          <w:sz w:val="28"/>
          <w:szCs w:val="28"/>
        </w:rPr>
        <w:t xml:space="preserve"> = 20 Па, </w:t>
      </w:r>
      <w:proofErr w:type="gramStart"/>
      <w:r w:rsidRPr="00E94EC9">
        <w:rPr>
          <w:rFonts w:ascii="Times New Roman" w:hAnsi="Times New Roman" w:cs="Times New Roman"/>
          <w:sz w:val="28"/>
          <w:szCs w:val="28"/>
          <w:lang w:val="en-US"/>
        </w:rPr>
        <w:t>P</w:t>
      </w:r>
      <w:proofErr w:type="gramEnd"/>
      <w:r>
        <w:rPr>
          <w:rFonts w:ascii="Times New Roman" w:hAnsi="Times New Roman" w:cs="Times New Roman"/>
          <w:sz w:val="28"/>
          <w:szCs w:val="28"/>
          <w:vertAlign w:val="subscript"/>
        </w:rPr>
        <w:t>НЧ</w:t>
      </w:r>
      <w:r w:rsidRPr="00E94EC9">
        <w:rPr>
          <w:rFonts w:ascii="Times New Roman" w:hAnsi="Times New Roman" w:cs="Times New Roman"/>
          <w:sz w:val="28"/>
          <w:szCs w:val="28"/>
        </w:rPr>
        <w:t xml:space="preserve"> =</w:t>
      </w:r>
      <w:r>
        <w:rPr>
          <w:rFonts w:ascii="Times New Roman" w:hAnsi="Times New Roman" w:cs="Times New Roman"/>
          <w:sz w:val="28"/>
          <w:szCs w:val="28"/>
        </w:rPr>
        <w:t>80</w:t>
      </w:r>
      <w:r w:rsidRPr="00E94EC9">
        <w:rPr>
          <w:rFonts w:ascii="Times New Roman" w:hAnsi="Times New Roman" w:cs="Times New Roman"/>
          <w:sz w:val="28"/>
          <w:szCs w:val="28"/>
        </w:rPr>
        <w:t> Вт.</w:t>
      </w:r>
    </w:p>
    <w:p w:rsidR="00CE2364" w:rsidRPr="00FE4F6F" w:rsidRDefault="00CE2364" w:rsidP="00CE2364">
      <w:pPr>
        <w:spacing w:after="0"/>
        <w:contextualSpacing/>
        <w:jc w:val="both"/>
        <w:rPr>
          <w:rFonts w:ascii="Times New Roman" w:hAnsi="Times New Roman" w:cs="Times New Roman"/>
          <w:sz w:val="16"/>
          <w:szCs w:val="28"/>
        </w:rPr>
      </w:pPr>
    </w:p>
    <w:p w:rsidR="00CE2364" w:rsidRDefault="00CE2364" w:rsidP="00CE2364">
      <w:pPr>
        <w:spacing w:after="0"/>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677039E3" wp14:editId="5769994C">
            <wp:extent cx="5945058" cy="3228229"/>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Па НЧ.png"/>
                    <pic:cNvPicPr/>
                  </pic:nvPicPr>
                  <pic:blipFill>
                    <a:blip r:embed="rId26">
                      <a:extLst>
                        <a:ext uri="{28A0092B-C50C-407E-A947-70E740481C1C}">
                          <a14:useLocalDpi xmlns:a14="http://schemas.microsoft.com/office/drawing/2010/main" val="0"/>
                        </a:ext>
                      </a:extLst>
                    </a:blip>
                    <a:stretch>
                      <a:fillRect/>
                    </a:stretch>
                  </pic:blipFill>
                  <pic:spPr>
                    <a:xfrm>
                      <a:off x="0" y="0"/>
                      <a:ext cx="5940425" cy="3225713"/>
                    </a:xfrm>
                    <a:prstGeom prst="rect">
                      <a:avLst/>
                    </a:prstGeom>
                  </pic:spPr>
                </pic:pic>
              </a:graphicData>
            </a:graphic>
          </wp:inline>
        </w:drawing>
      </w:r>
    </w:p>
    <w:p w:rsidR="00CE2364" w:rsidRPr="00FE4F6F" w:rsidRDefault="00CE2364" w:rsidP="00CE2364">
      <w:pPr>
        <w:spacing w:after="0"/>
        <w:contextualSpacing/>
        <w:jc w:val="both"/>
        <w:rPr>
          <w:rFonts w:ascii="Times New Roman" w:hAnsi="Times New Roman" w:cs="Times New Roman"/>
          <w:sz w:val="24"/>
          <w:szCs w:val="28"/>
        </w:rPr>
      </w:pPr>
    </w:p>
    <w:p w:rsidR="00CE2364" w:rsidRDefault="00CE2364" w:rsidP="00FE4F6F">
      <w:pPr>
        <w:spacing w:after="0"/>
        <w:contextualSpacing/>
        <w:jc w:val="center"/>
        <w:rPr>
          <w:rFonts w:ascii="Times New Roman" w:hAnsi="Times New Roman" w:cs="Times New Roman"/>
          <w:sz w:val="28"/>
          <w:szCs w:val="28"/>
        </w:rPr>
      </w:pPr>
      <w:r>
        <w:rPr>
          <w:rFonts w:ascii="Times New Roman" w:hAnsi="Times New Roman" w:cs="Times New Roman"/>
          <w:sz w:val="28"/>
          <w:szCs w:val="28"/>
        </w:rPr>
        <w:t>Рисунок 6.2 – Спектральная характеристик</w:t>
      </w:r>
      <w:r w:rsidR="00FE4F6F">
        <w:rPr>
          <w:rFonts w:ascii="Times New Roman" w:hAnsi="Times New Roman" w:cs="Times New Roman"/>
          <w:sz w:val="28"/>
          <w:szCs w:val="28"/>
        </w:rPr>
        <w:t>а НЧ разряда при давлении 20 Па</w:t>
      </w:r>
    </w:p>
    <w:p w:rsidR="00FE4F6F" w:rsidRPr="00FE4F6F" w:rsidRDefault="00FE4F6F" w:rsidP="00CE2364">
      <w:pPr>
        <w:spacing w:after="0"/>
        <w:ind w:firstLine="709"/>
        <w:contextualSpacing/>
        <w:jc w:val="both"/>
        <w:rPr>
          <w:rFonts w:ascii="Times New Roman" w:hAnsi="Times New Roman" w:cs="Times New Roman"/>
          <w:szCs w:val="28"/>
        </w:rPr>
      </w:pPr>
    </w:p>
    <w:p w:rsidR="00CE2364" w:rsidRDefault="00CE2364"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На рисунке 6.3</w:t>
      </w:r>
      <w:r w:rsidRPr="00E94EC9">
        <w:rPr>
          <w:rFonts w:ascii="Times New Roman" w:hAnsi="Times New Roman" w:cs="Times New Roman"/>
          <w:sz w:val="28"/>
          <w:szCs w:val="28"/>
        </w:rPr>
        <w:t xml:space="preserve"> представлена</w:t>
      </w:r>
      <w:r>
        <w:rPr>
          <w:rFonts w:ascii="Times New Roman" w:hAnsi="Times New Roman" w:cs="Times New Roman"/>
          <w:sz w:val="28"/>
          <w:szCs w:val="28"/>
        </w:rPr>
        <w:t xml:space="preserve"> спектральная характеристика комбинированного</w:t>
      </w:r>
      <w:r w:rsidRPr="00E94EC9">
        <w:rPr>
          <w:rFonts w:ascii="Times New Roman" w:hAnsi="Times New Roman" w:cs="Times New Roman"/>
          <w:sz w:val="28"/>
          <w:szCs w:val="28"/>
        </w:rPr>
        <w:t xml:space="preserve"> разряда при значениях параметров: </w:t>
      </w:r>
      <w:r w:rsidRPr="00E94EC9">
        <w:rPr>
          <w:rFonts w:ascii="Times New Roman" w:hAnsi="Times New Roman" w:cs="Times New Roman"/>
          <w:sz w:val="28"/>
          <w:szCs w:val="28"/>
          <w:lang w:val="en-US"/>
        </w:rPr>
        <w:t>p</w:t>
      </w:r>
      <w:r>
        <w:rPr>
          <w:rFonts w:ascii="Times New Roman" w:hAnsi="Times New Roman" w:cs="Times New Roman"/>
          <w:sz w:val="28"/>
          <w:szCs w:val="28"/>
        </w:rPr>
        <w:t> </w:t>
      </w:r>
      <w:r w:rsidRPr="00E94EC9">
        <w:rPr>
          <w:rFonts w:ascii="Times New Roman" w:hAnsi="Times New Roman" w:cs="Times New Roman"/>
          <w:sz w:val="28"/>
          <w:szCs w:val="28"/>
        </w:rPr>
        <w:t>=</w:t>
      </w:r>
      <w:r>
        <w:rPr>
          <w:rFonts w:ascii="Times New Roman" w:hAnsi="Times New Roman" w:cs="Times New Roman"/>
          <w:sz w:val="28"/>
          <w:szCs w:val="28"/>
        </w:rPr>
        <w:t> </w:t>
      </w:r>
      <w:r w:rsidRPr="00E94EC9">
        <w:rPr>
          <w:rFonts w:ascii="Times New Roman" w:hAnsi="Times New Roman" w:cs="Times New Roman"/>
          <w:sz w:val="28"/>
          <w:szCs w:val="28"/>
        </w:rPr>
        <w:t xml:space="preserve">20 Па, </w:t>
      </w:r>
      <w:r>
        <w:rPr>
          <w:rFonts w:ascii="Times New Roman" w:hAnsi="Times New Roman" w:cs="Times New Roman"/>
          <w:sz w:val="28"/>
          <w:szCs w:val="28"/>
        </w:rPr>
        <w:br/>
      </w:r>
      <w:proofErr w:type="gramStart"/>
      <w:r w:rsidRPr="00E94EC9">
        <w:rPr>
          <w:rFonts w:ascii="Times New Roman" w:hAnsi="Times New Roman" w:cs="Times New Roman"/>
          <w:sz w:val="28"/>
          <w:szCs w:val="28"/>
          <w:lang w:val="en-US"/>
        </w:rPr>
        <w:t>P</w:t>
      </w:r>
      <w:proofErr w:type="gramEnd"/>
      <w:r w:rsidRPr="00E94EC9">
        <w:rPr>
          <w:rFonts w:ascii="Times New Roman" w:hAnsi="Times New Roman" w:cs="Times New Roman"/>
          <w:sz w:val="28"/>
          <w:szCs w:val="28"/>
          <w:vertAlign w:val="subscript"/>
        </w:rPr>
        <w:t>СВЧ</w:t>
      </w:r>
      <w:r w:rsidRPr="00E94EC9">
        <w:rPr>
          <w:rFonts w:ascii="Times New Roman" w:hAnsi="Times New Roman" w:cs="Times New Roman"/>
          <w:sz w:val="28"/>
          <w:szCs w:val="28"/>
        </w:rPr>
        <w:t xml:space="preserve"> =</w:t>
      </w:r>
      <w:r>
        <w:rPr>
          <w:rFonts w:ascii="Times New Roman" w:hAnsi="Times New Roman" w:cs="Times New Roman"/>
          <w:sz w:val="28"/>
          <w:szCs w:val="28"/>
        </w:rPr>
        <w:t> </w:t>
      </w:r>
      <w:r w:rsidRPr="00E94EC9">
        <w:rPr>
          <w:rFonts w:ascii="Times New Roman" w:hAnsi="Times New Roman" w:cs="Times New Roman"/>
          <w:sz w:val="28"/>
          <w:szCs w:val="28"/>
        </w:rPr>
        <w:t>135 Вт</w:t>
      </w:r>
      <w:r>
        <w:rPr>
          <w:rFonts w:ascii="Times New Roman" w:hAnsi="Times New Roman" w:cs="Times New Roman"/>
          <w:sz w:val="28"/>
          <w:szCs w:val="28"/>
        </w:rPr>
        <w:t xml:space="preserve">, </w:t>
      </w:r>
      <w:r w:rsidRPr="00E94EC9">
        <w:rPr>
          <w:rFonts w:ascii="Times New Roman" w:hAnsi="Times New Roman" w:cs="Times New Roman"/>
          <w:sz w:val="28"/>
          <w:szCs w:val="28"/>
          <w:lang w:val="en-US"/>
        </w:rPr>
        <w:t>P</w:t>
      </w:r>
      <w:r>
        <w:rPr>
          <w:rFonts w:ascii="Times New Roman" w:hAnsi="Times New Roman" w:cs="Times New Roman"/>
          <w:sz w:val="28"/>
          <w:szCs w:val="28"/>
          <w:vertAlign w:val="subscript"/>
        </w:rPr>
        <w:t>Н</w:t>
      </w:r>
      <w:r w:rsidRPr="00E94EC9">
        <w:rPr>
          <w:rFonts w:ascii="Times New Roman" w:hAnsi="Times New Roman" w:cs="Times New Roman"/>
          <w:sz w:val="28"/>
          <w:szCs w:val="28"/>
          <w:vertAlign w:val="subscript"/>
        </w:rPr>
        <w:t>Ч</w:t>
      </w:r>
      <w:r w:rsidRPr="00E94EC9">
        <w:rPr>
          <w:rFonts w:ascii="Times New Roman" w:hAnsi="Times New Roman" w:cs="Times New Roman"/>
          <w:sz w:val="28"/>
          <w:szCs w:val="28"/>
        </w:rPr>
        <w:t xml:space="preserve"> =</w:t>
      </w:r>
      <w:r>
        <w:rPr>
          <w:rFonts w:ascii="Times New Roman" w:hAnsi="Times New Roman" w:cs="Times New Roman"/>
          <w:sz w:val="28"/>
          <w:szCs w:val="28"/>
        </w:rPr>
        <w:t> 80</w:t>
      </w:r>
      <w:r w:rsidRPr="00E94EC9">
        <w:rPr>
          <w:rFonts w:ascii="Times New Roman" w:hAnsi="Times New Roman" w:cs="Times New Roman"/>
          <w:sz w:val="28"/>
          <w:szCs w:val="28"/>
        </w:rPr>
        <w:t> Вт.</w:t>
      </w:r>
    </w:p>
    <w:p w:rsidR="00CE2364" w:rsidRDefault="00CE2364" w:rsidP="00CE2364">
      <w:pPr>
        <w:spacing w:after="0"/>
        <w:contextualSpacing/>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33FA1E65" wp14:editId="1D6CDC17">
            <wp:extent cx="6003235" cy="3466768"/>
            <wp:effectExtent l="0" t="0" r="0"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КОМБ 20Па нов.png"/>
                    <pic:cNvPicPr/>
                  </pic:nvPicPr>
                  <pic:blipFill>
                    <a:blip r:embed="rId27">
                      <a:extLst>
                        <a:ext uri="{28A0092B-C50C-407E-A947-70E740481C1C}">
                          <a14:useLocalDpi xmlns:a14="http://schemas.microsoft.com/office/drawing/2010/main" val="0"/>
                        </a:ext>
                      </a:extLst>
                    </a:blip>
                    <a:stretch>
                      <a:fillRect/>
                    </a:stretch>
                  </pic:blipFill>
                  <pic:spPr>
                    <a:xfrm>
                      <a:off x="0" y="0"/>
                      <a:ext cx="6004718" cy="3467624"/>
                    </a:xfrm>
                    <a:prstGeom prst="rect">
                      <a:avLst/>
                    </a:prstGeom>
                  </pic:spPr>
                </pic:pic>
              </a:graphicData>
            </a:graphic>
          </wp:inline>
        </w:drawing>
      </w:r>
    </w:p>
    <w:p w:rsidR="00CE2364" w:rsidRPr="00FE4F6F" w:rsidRDefault="00CE2364" w:rsidP="00CE2364">
      <w:pPr>
        <w:spacing w:after="0"/>
        <w:contextualSpacing/>
        <w:rPr>
          <w:rFonts w:ascii="Times New Roman" w:hAnsi="Times New Roman" w:cs="Times New Roman"/>
          <w:szCs w:val="28"/>
        </w:rPr>
      </w:pPr>
    </w:p>
    <w:p w:rsidR="00CE2364" w:rsidRDefault="00CE2364" w:rsidP="00CE2364">
      <w:pPr>
        <w:spacing w:after="0"/>
        <w:contextualSpacing/>
        <w:jc w:val="center"/>
        <w:rPr>
          <w:rFonts w:ascii="Times New Roman" w:hAnsi="Times New Roman" w:cs="Times New Roman"/>
          <w:sz w:val="28"/>
          <w:szCs w:val="28"/>
        </w:rPr>
      </w:pPr>
      <w:r>
        <w:rPr>
          <w:rFonts w:ascii="Times New Roman" w:hAnsi="Times New Roman" w:cs="Times New Roman"/>
          <w:sz w:val="28"/>
          <w:szCs w:val="28"/>
        </w:rPr>
        <w:t>Рисунок 6.3 – Спектральная характеристика комбинированного разряда при давлении 20 Па</w:t>
      </w:r>
    </w:p>
    <w:p w:rsidR="00FE4F6F" w:rsidRDefault="00FE4F6F" w:rsidP="00CE2364">
      <w:pPr>
        <w:spacing w:after="0"/>
        <w:contextualSpacing/>
        <w:jc w:val="center"/>
        <w:rPr>
          <w:rFonts w:ascii="Times New Roman" w:hAnsi="Times New Roman" w:cs="Times New Roman"/>
          <w:sz w:val="28"/>
          <w:szCs w:val="28"/>
        </w:rPr>
      </w:pPr>
    </w:p>
    <w:p w:rsidR="00CE2364" w:rsidRDefault="00CE2364"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В таблице 6.1 приведены данные по спектральным линиям, обладающие наибольшей интенсивностью в СВЧ, НЧ и Комбинированном разрядах при давлении 20 Па.</w:t>
      </w:r>
    </w:p>
    <w:p w:rsidR="00CE2364" w:rsidRPr="00FE4F6F" w:rsidRDefault="00CE2364" w:rsidP="00CE2364">
      <w:pPr>
        <w:spacing w:after="0"/>
        <w:ind w:firstLine="709"/>
        <w:contextualSpacing/>
        <w:jc w:val="both"/>
        <w:rPr>
          <w:rFonts w:ascii="Times New Roman" w:hAnsi="Times New Roman" w:cs="Times New Roman"/>
          <w:sz w:val="28"/>
          <w:szCs w:val="28"/>
        </w:rPr>
      </w:pPr>
    </w:p>
    <w:p w:rsidR="00CE2364" w:rsidRDefault="00CE2364" w:rsidP="00CE2364">
      <w:pPr>
        <w:spacing w:after="0"/>
        <w:ind w:left="1843" w:hanging="1843"/>
        <w:contextualSpacing/>
        <w:jc w:val="both"/>
        <w:rPr>
          <w:rFonts w:ascii="Times New Roman" w:hAnsi="Times New Roman" w:cs="Times New Roman"/>
          <w:sz w:val="28"/>
          <w:szCs w:val="28"/>
        </w:rPr>
      </w:pPr>
      <w:r>
        <w:rPr>
          <w:rFonts w:ascii="Times New Roman" w:hAnsi="Times New Roman" w:cs="Times New Roman"/>
          <w:sz w:val="28"/>
          <w:szCs w:val="28"/>
        </w:rPr>
        <w:t>Таблица 6.1 – Соотношение интенсивности свечения плазмы для различных видов разрядов</w:t>
      </w:r>
    </w:p>
    <w:tbl>
      <w:tblPr>
        <w:tblStyle w:val="ae"/>
        <w:tblW w:w="9356" w:type="dxa"/>
        <w:tblInd w:w="108" w:type="dxa"/>
        <w:tblLayout w:type="fixed"/>
        <w:tblLook w:val="04A0" w:firstRow="1" w:lastRow="0" w:firstColumn="1" w:lastColumn="0" w:noHBand="0" w:noVBand="1"/>
      </w:tblPr>
      <w:tblGrid>
        <w:gridCol w:w="1101"/>
        <w:gridCol w:w="1984"/>
        <w:gridCol w:w="1219"/>
        <w:gridCol w:w="2041"/>
        <w:gridCol w:w="1276"/>
        <w:gridCol w:w="1735"/>
      </w:tblGrid>
      <w:tr w:rsidR="00CE2364" w:rsidRPr="00411D8D" w:rsidTr="00CE2364">
        <w:tc>
          <w:tcPr>
            <w:tcW w:w="9356" w:type="dxa"/>
            <w:gridSpan w:val="6"/>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Тип разряда</w:t>
            </w:r>
          </w:p>
        </w:tc>
      </w:tr>
      <w:tr w:rsidR="00CE2364" w:rsidRPr="00411D8D" w:rsidTr="00CE2364">
        <w:tc>
          <w:tcPr>
            <w:tcW w:w="3085" w:type="dxa"/>
            <w:gridSpan w:val="2"/>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СВЧ</w:t>
            </w:r>
          </w:p>
        </w:tc>
        <w:tc>
          <w:tcPr>
            <w:tcW w:w="3260" w:type="dxa"/>
            <w:gridSpan w:val="2"/>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Комбинированный</w:t>
            </w:r>
          </w:p>
        </w:tc>
        <w:tc>
          <w:tcPr>
            <w:tcW w:w="3011" w:type="dxa"/>
            <w:gridSpan w:val="2"/>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НЧ</w:t>
            </w:r>
          </w:p>
        </w:tc>
      </w:tr>
      <w:tr w:rsidR="00CE2364" w:rsidRPr="00411D8D" w:rsidTr="00CE2364">
        <w:tc>
          <w:tcPr>
            <w:tcW w:w="1101"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 xml:space="preserve">Длина волны, </w:t>
            </w:r>
            <w:proofErr w:type="spellStart"/>
            <w:r w:rsidRPr="00411D8D">
              <w:rPr>
                <w:rFonts w:ascii="Times New Roman" w:hAnsi="Times New Roman" w:cs="Times New Roman"/>
                <w:sz w:val="24"/>
                <w:szCs w:val="24"/>
              </w:rPr>
              <w:t>нм</w:t>
            </w:r>
            <w:proofErr w:type="spellEnd"/>
          </w:p>
        </w:tc>
        <w:tc>
          <w:tcPr>
            <w:tcW w:w="1984" w:type="dxa"/>
            <w:vAlign w:val="center"/>
          </w:tcPr>
          <w:p w:rsidR="00CE2364" w:rsidRPr="00411D8D" w:rsidRDefault="00CE2364" w:rsidP="00CE2364">
            <w:pPr>
              <w:contextualSpacing/>
              <w:jc w:val="center"/>
              <w:rPr>
                <w:rFonts w:ascii="Times New Roman" w:hAnsi="Times New Roman" w:cs="Times New Roman"/>
                <w:sz w:val="24"/>
                <w:szCs w:val="24"/>
              </w:rPr>
            </w:pPr>
            <w:r>
              <w:rPr>
                <w:rFonts w:ascii="Times New Roman" w:hAnsi="Times New Roman" w:cs="Times New Roman"/>
                <w:sz w:val="24"/>
                <w:szCs w:val="24"/>
              </w:rPr>
              <w:t>Интенсив</w:t>
            </w:r>
            <w:r w:rsidRPr="00411D8D">
              <w:rPr>
                <w:rFonts w:ascii="Times New Roman" w:hAnsi="Times New Roman" w:cs="Times New Roman"/>
                <w:sz w:val="24"/>
                <w:szCs w:val="24"/>
              </w:rPr>
              <w:t>ность,</w:t>
            </w:r>
          </w:p>
          <w:p w:rsidR="00CE2364" w:rsidRPr="00411D8D" w:rsidRDefault="00CE2364" w:rsidP="00CE2364">
            <w:pPr>
              <w:contextualSpacing/>
              <w:jc w:val="center"/>
              <w:rPr>
                <w:rFonts w:ascii="Times New Roman" w:hAnsi="Times New Roman" w:cs="Times New Roman"/>
                <w:sz w:val="24"/>
                <w:szCs w:val="24"/>
              </w:rPr>
            </w:pPr>
            <w:proofErr w:type="spellStart"/>
            <w:r w:rsidRPr="00411D8D">
              <w:rPr>
                <w:rFonts w:ascii="Times New Roman" w:hAnsi="Times New Roman" w:cs="Times New Roman"/>
                <w:sz w:val="24"/>
                <w:szCs w:val="24"/>
              </w:rPr>
              <w:t>отн</w:t>
            </w:r>
            <w:proofErr w:type="spellEnd"/>
            <w:r w:rsidRPr="00411D8D">
              <w:rPr>
                <w:rFonts w:ascii="Times New Roman" w:hAnsi="Times New Roman" w:cs="Times New Roman"/>
                <w:sz w:val="24"/>
                <w:szCs w:val="24"/>
              </w:rPr>
              <w:t>/</w:t>
            </w:r>
            <w:proofErr w:type="spellStart"/>
            <w:proofErr w:type="gramStart"/>
            <w:r w:rsidRPr="00411D8D">
              <w:rPr>
                <w:rFonts w:ascii="Times New Roman" w:hAnsi="Times New Roman" w:cs="Times New Roman"/>
                <w:sz w:val="24"/>
                <w:szCs w:val="24"/>
              </w:rPr>
              <w:t>ед</w:t>
            </w:r>
            <w:proofErr w:type="spellEnd"/>
            <w:proofErr w:type="gramEnd"/>
          </w:p>
        </w:tc>
        <w:tc>
          <w:tcPr>
            <w:tcW w:w="1219"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 xml:space="preserve">Длина волны, </w:t>
            </w:r>
            <w:proofErr w:type="spellStart"/>
            <w:r w:rsidRPr="00411D8D">
              <w:rPr>
                <w:rFonts w:ascii="Times New Roman" w:hAnsi="Times New Roman" w:cs="Times New Roman"/>
                <w:sz w:val="24"/>
                <w:szCs w:val="24"/>
              </w:rPr>
              <w:t>нм</w:t>
            </w:r>
            <w:proofErr w:type="spellEnd"/>
          </w:p>
        </w:tc>
        <w:tc>
          <w:tcPr>
            <w:tcW w:w="2041" w:type="dxa"/>
            <w:vAlign w:val="center"/>
          </w:tcPr>
          <w:p w:rsidR="00CE2364" w:rsidRPr="00411D8D" w:rsidRDefault="00CE2364" w:rsidP="00CE2364">
            <w:pPr>
              <w:contextualSpacing/>
              <w:jc w:val="center"/>
              <w:rPr>
                <w:rFonts w:ascii="Times New Roman" w:hAnsi="Times New Roman" w:cs="Times New Roman"/>
                <w:sz w:val="24"/>
                <w:szCs w:val="24"/>
              </w:rPr>
            </w:pPr>
            <w:r>
              <w:rPr>
                <w:rFonts w:ascii="Times New Roman" w:hAnsi="Times New Roman" w:cs="Times New Roman"/>
                <w:sz w:val="24"/>
                <w:szCs w:val="24"/>
              </w:rPr>
              <w:t>Интенсив</w:t>
            </w:r>
            <w:r w:rsidRPr="00411D8D">
              <w:rPr>
                <w:rFonts w:ascii="Times New Roman" w:hAnsi="Times New Roman" w:cs="Times New Roman"/>
                <w:sz w:val="24"/>
                <w:szCs w:val="24"/>
              </w:rPr>
              <w:t>ность,</w:t>
            </w:r>
          </w:p>
          <w:p w:rsidR="00CE2364" w:rsidRPr="00411D8D" w:rsidRDefault="00CE2364" w:rsidP="00CE2364">
            <w:pPr>
              <w:contextualSpacing/>
              <w:jc w:val="center"/>
              <w:rPr>
                <w:rFonts w:ascii="Times New Roman" w:hAnsi="Times New Roman" w:cs="Times New Roman"/>
                <w:sz w:val="24"/>
                <w:szCs w:val="24"/>
              </w:rPr>
            </w:pPr>
            <w:proofErr w:type="spellStart"/>
            <w:r w:rsidRPr="00411D8D">
              <w:rPr>
                <w:rFonts w:ascii="Times New Roman" w:hAnsi="Times New Roman" w:cs="Times New Roman"/>
                <w:sz w:val="24"/>
                <w:szCs w:val="24"/>
              </w:rPr>
              <w:t>отн</w:t>
            </w:r>
            <w:proofErr w:type="spellEnd"/>
            <w:r w:rsidRPr="00411D8D">
              <w:rPr>
                <w:rFonts w:ascii="Times New Roman" w:hAnsi="Times New Roman" w:cs="Times New Roman"/>
                <w:sz w:val="24"/>
                <w:szCs w:val="24"/>
              </w:rPr>
              <w:t>/</w:t>
            </w:r>
            <w:proofErr w:type="spellStart"/>
            <w:proofErr w:type="gramStart"/>
            <w:r w:rsidRPr="00411D8D">
              <w:rPr>
                <w:rFonts w:ascii="Times New Roman" w:hAnsi="Times New Roman" w:cs="Times New Roman"/>
                <w:sz w:val="24"/>
                <w:szCs w:val="24"/>
              </w:rPr>
              <w:t>ед</w:t>
            </w:r>
            <w:proofErr w:type="spellEnd"/>
            <w:proofErr w:type="gramEnd"/>
          </w:p>
        </w:tc>
        <w:tc>
          <w:tcPr>
            <w:tcW w:w="1276"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 xml:space="preserve">Длина волны, </w:t>
            </w:r>
            <w:proofErr w:type="spellStart"/>
            <w:r w:rsidRPr="00411D8D">
              <w:rPr>
                <w:rFonts w:ascii="Times New Roman" w:hAnsi="Times New Roman" w:cs="Times New Roman"/>
                <w:sz w:val="24"/>
                <w:szCs w:val="24"/>
              </w:rPr>
              <w:t>нм</w:t>
            </w:r>
            <w:proofErr w:type="spellEnd"/>
          </w:p>
        </w:tc>
        <w:tc>
          <w:tcPr>
            <w:tcW w:w="1735" w:type="dxa"/>
            <w:tcMar>
              <w:left w:w="57" w:type="dxa"/>
              <w:right w:w="57" w:type="dxa"/>
            </w:tcMar>
            <w:vAlign w:val="center"/>
          </w:tcPr>
          <w:p w:rsidR="00CE2364" w:rsidRPr="00411D8D" w:rsidRDefault="00CE2364" w:rsidP="00CE2364">
            <w:pPr>
              <w:contextualSpacing/>
              <w:jc w:val="center"/>
              <w:rPr>
                <w:rFonts w:ascii="Times New Roman" w:hAnsi="Times New Roman" w:cs="Times New Roman"/>
                <w:sz w:val="24"/>
                <w:szCs w:val="24"/>
              </w:rPr>
            </w:pPr>
            <w:r>
              <w:rPr>
                <w:rFonts w:ascii="Times New Roman" w:hAnsi="Times New Roman" w:cs="Times New Roman"/>
                <w:sz w:val="24"/>
                <w:szCs w:val="24"/>
              </w:rPr>
              <w:t>Интенсив</w:t>
            </w:r>
            <w:r w:rsidRPr="00411D8D">
              <w:rPr>
                <w:rFonts w:ascii="Times New Roman" w:hAnsi="Times New Roman" w:cs="Times New Roman"/>
                <w:sz w:val="24"/>
                <w:szCs w:val="24"/>
              </w:rPr>
              <w:t>ность,</w:t>
            </w:r>
          </w:p>
          <w:p w:rsidR="00CE2364" w:rsidRPr="00411D8D" w:rsidRDefault="00CE2364" w:rsidP="00CE2364">
            <w:pPr>
              <w:contextualSpacing/>
              <w:jc w:val="center"/>
              <w:rPr>
                <w:rFonts w:ascii="Times New Roman" w:hAnsi="Times New Roman" w:cs="Times New Roman"/>
                <w:sz w:val="24"/>
                <w:szCs w:val="24"/>
              </w:rPr>
            </w:pPr>
            <w:proofErr w:type="spellStart"/>
            <w:r w:rsidRPr="00411D8D">
              <w:rPr>
                <w:rFonts w:ascii="Times New Roman" w:hAnsi="Times New Roman" w:cs="Times New Roman"/>
                <w:sz w:val="24"/>
                <w:szCs w:val="24"/>
              </w:rPr>
              <w:t>отн</w:t>
            </w:r>
            <w:proofErr w:type="spellEnd"/>
            <w:r w:rsidRPr="00411D8D">
              <w:rPr>
                <w:rFonts w:ascii="Times New Roman" w:hAnsi="Times New Roman" w:cs="Times New Roman"/>
                <w:sz w:val="24"/>
                <w:szCs w:val="24"/>
              </w:rPr>
              <w:t>/</w:t>
            </w:r>
            <w:proofErr w:type="spellStart"/>
            <w:proofErr w:type="gramStart"/>
            <w:r w:rsidRPr="00411D8D">
              <w:rPr>
                <w:rFonts w:ascii="Times New Roman" w:hAnsi="Times New Roman" w:cs="Times New Roman"/>
                <w:sz w:val="24"/>
                <w:szCs w:val="24"/>
              </w:rPr>
              <w:t>ед</w:t>
            </w:r>
            <w:proofErr w:type="spellEnd"/>
            <w:proofErr w:type="gramEnd"/>
          </w:p>
        </w:tc>
      </w:tr>
      <w:tr w:rsidR="00CE2364" w:rsidRPr="00411D8D" w:rsidTr="00CE2364">
        <w:tc>
          <w:tcPr>
            <w:tcW w:w="1101"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337</w:t>
            </w:r>
          </w:p>
        </w:tc>
        <w:tc>
          <w:tcPr>
            <w:tcW w:w="1984"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580</w:t>
            </w:r>
          </w:p>
        </w:tc>
        <w:tc>
          <w:tcPr>
            <w:tcW w:w="1219"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337</w:t>
            </w:r>
          </w:p>
        </w:tc>
        <w:tc>
          <w:tcPr>
            <w:tcW w:w="2041"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653</w:t>
            </w:r>
          </w:p>
        </w:tc>
        <w:tc>
          <w:tcPr>
            <w:tcW w:w="1276"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337</w:t>
            </w:r>
          </w:p>
        </w:tc>
        <w:tc>
          <w:tcPr>
            <w:tcW w:w="1735"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172</w:t>
            </w:r>
          </w:p>
        </w:tc>
      </w:tr>
      <w:tr w:rsidR="00CE2364" w:rsidRPr="00411D8D" w:rsidTr="00CE2364">
        <w:tc>
          <w:tcPr>
            <w:tcW w:w="1101"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358</w:t>
            </w:r>
          </w:p>
        </w:tc>
        <w:tc>
          <w:tcPr>
            <w:tcW w:w="1984"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418</w:t>
            </w:r>
          </w:p>
        </w:tc>
        <w:tc>
          <w:tcPr>
            <w:tcW w:w="1219"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358</w:t>
            </w:r>
          </w:p>
        </w:tc>
        <w:tc>
          <w:tcPr>
            <w:tcW w:w="2041"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470</w:t>
            </w:r>
          </w:p>
        </w:tc>
        <w:tc>
          <w:tcPr>
            <w:tcW w:w="1276"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391</w:t>
            </w:r>
          </w:p>
        </w:tc>
        <w:tc>
          <w:tcPr>
            <w:tcW w:w="1735"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218</w:t>
            </w:r>
          </w:p>
        </w:tc>
      </w:tr>
      <w:tr w:rsidR="00CE2364" w:rsidRPr="00411D8D" w:rsidTr="00CE2364">
        <w:tc>
          <w:tcPr>
            <w:tcW w:w="1101"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659</w:t>
            </w:r>
          </w:p>
        </w:tc>
        <w:tc>
          <w:tcPr>
            <w:tcW w:w="1984"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3172</w:t>
            </w:r>
          </w:p>
        </w:tc>
        <w:tc>
          <w:tcPr>
            <w:tcW w:w="1219"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659</w:t>
            </w:r>
          </w:p>
        </w:tc>
        <w:tc>
          <w:tcPr>
            <w:tcW w:w="2041"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1995</w:t>
            </w:r>
          </w:p>
        </w:tc>
        <w:tc>
          <w:tcPr>
            <w:tcW w:w="1276"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783</w:t>
            </w:r>
          </w:p>
        </w:tc>
        <w:tc>
          <w:tcPr>
            <w:tcW w:w="1735"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118</w:t>
            </w:r>
          </w:p>
        </w:tc>
      </w:tr>
      <w:tr w:rsidR="00CE2364" w:rsidRPr="00411D8D" w:rsidTr="00CE2364">
        <w:tc>
          <w:tcPr>
            <w:tcW w:w="1101"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777</w:t>
            </w:r>
          </w:p>
        </w:tc>
        <w:tc>
          <w:tcPr>
            <w:tcW w:w="1984"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491</w:t>
            </w:r>
          </w:p>
        </w:tc>
        <w:tc>
          <w:tcPr>
            <w:tcW w:w="1219"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777</w:t>
            </w:r>
          </w:p>
        </w:tc>
        <w:tc>
          <w:tcPr>
            <w:tcW w:w="2041"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777</w:t>
            </w:r>
          </w:p>
        </w:tc>
        <w:tc>
          <w:tcPr>
            <w:tcW w:w="1276"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w:t>
            </w:r>
          </w:p>
        </w:tc>
        <w:tc>
          <w:tcPr>
            <w:tcW w:w="1735"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w:t>
            </w:r>
          </w:p>
        </w:tc>
      </w:tr>
      <w:tr w:rsidR="00CE2364" w:rsidRPr="00411D8D" w:rsidTr="00CE2364">
        <w:tc>
          <w:tcPr>
            <w:tcW w:w="1101"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845</w:t>
            </w:r>
          </w:p>
        </w:tc>
        <w:tc>
          <w:tcPr>
            <w:tcW w:w="1984"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540</w:t>
            </w:r>
          </w:p>
        </w:tc>
        <w:tc>
          <w:tcPr>
            <w:tcW w:w="1219"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845</w:t>
            </w:r>
          </w:p>
        </w:tc>
        <w:tc>
          <w:tcPr>
            <w:tcW w:w="2041"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525</w:t>
            </w:r>
          </w:p>
        </w:tc>
        <w:tc>
          <w:tcPr>
            <w:tcW w:w="1276"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w:t>
            </w:r>
          </w:p>
        </w:tc>
        <w:tc>
          <w:tcPr>
            <w:tcW w:w="1735"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w:t>
            </w:r>
          </w:p>
        </w:tc>
      </w:tr>
    </w:tbl>
    <w:p w:rsidR="00CE2364" w:rsidRPr="00FE4F6F" w:rsidRDefault="00CE2364" w:rsidP="00CE2364">
      <w:pPr>
        <w:spacing w:after="0"/>
        <w:contextualSpacing/>
        <w:jc w:val="both"/>
        <w:rPr>
          <w:rFonts w:ascii="Times New Roman" w:hAnsi="Times New Roman" w:cs="Times New Roman"/>
          <w:color w:val="FF0000"/>
          <w:szCs w:val="28"/>
        </w:rPr>
      </w:pPr>
    </w:p>
    <w:p w:rsidR="00CE2364" w:rsidRDefault="00CE2364" w:rsidP="00CE2364">
      <w:pPr>
        <w:spacing w:after="0"/>
        <w:ind w:firstLine="709"/>
        <w:contextualSpacing/>
        <w:jc w:val="both"/>
        <w:rPr>
          <w:rFonts w:ascii="Times New Roman" w:hAnsi="Times New Roman" w:cs="Times New Roman"/>
          <w:sz w:val="28"/>
          <w:szCs w:val="28"/>
        </w:rPr>
        <w:sectPr w:rsidR="00CE2364" w:rsidSect="00CE2364">
          <w:footerReference w:type="default" r:id="rId28"/>
          <w:pgSz w:w="11906" w:h="16838"/>
          <w:pgMar w:top="1134" w:right="850" w:bottom="1134" w:left="1701" w:header="708" w:footer="708" w:gutter="0"/>
          <w:pgNumType w:start="5"/>
          <w:cols w:space="708"/>
          <w:docGrid w:linePitch="360"/>
        </w:sectPr>
      </w:pPr>
      <w:r>
        <w:rPr>
          <w:rFonts w:ascii="Times New Roman" w:hAnsi="Times New Roman" w:cs="Times New Roman"/>
          <w:sz w:val="28"/>
          <w:szCs w:val="28"/>
        </w:rPr>
        <w:t xml:space="preserve">Рисунок 6.4 демонстрирует общую спектральную характеристику СВЧ, НЧ и комбинированного разрядов, при давлении в разрядной камере 20 Па. Черный цвет соответствует комбинированному разряду, синий </w:t>
      </w:r>
      <w:r>
        <w:t>–</w:t>
      </w:r>
      <w:r>
        <w:rPr>
          <w:rFonts w:ascii="Times New Roman" w:hAnsi="Times New Roman" w:cs="Times New Roman"/>
          <w:sz w:val="28"/>
          <w:szCs w:val="28"/>
        </w:rPr>
        <w:t xml:space="preserve"> СВЧ, зеленый – НЧ. Из данного рисунка видно, что комбинированный разряд, при данном давлении, имеет лишь незначительное преимущество над СВЧ разрядом….</w:t>
      </w:r>
    </w:p>
    <w:p w:rsidR="00CE2364" w:rsidRDefault="00CE2364" w:rsidP="00CE2364">
      <w:pPr>
        <w:spacing w:after="0"/>
        <w:contextualSpacing/>
        <w:rPr>
          <w:rFonts w:ascii="Times New Roman" w:hAnsi="Times New Roman" w:cs="Times New Roman"/>
          <w:sz w:val="28"/>
          <w:szCs w:val="28"/>
          <w:lang w:val="en-US"/>
        </w:rPr>
      </w:pPr>
      <w:r>
        <w:rPr>
          <w:rFonts w:ascii="Times New Roman" w:hAnsi="Times New Roman" w:cs="Times New Roman"/>
          <w:noProof/>
          <w:sz w:val="28"/>
          <w:szCs w:val="28"/>
          <w:lang w:eastAsia="ru-RU"/>
        </w:rPr>
        <w:lastRenderedPageBreak/>
        <w:drawing>
          <wp:inline distT="0" distB="0" distL="0" distR="0" wp14:anchorId="7E8C8B8C" wp14:editId="70D264A1">
            <wp:extent cx="9363789" cy="5034294"/>
            <wp:effectExtent l="0" t="0" r="889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ОБЩИЙ 20Па нов.png"/>
                    <pic:cNvPicPr/>
                  </pic:nvPicPr>
                  <pic:blipFill>
                    <a:blip r:embed="rId29">
                      <a:extLst>
                        <a:ext uri="{28A0092B-C50C-407E-A947-70E740481C1C}">
                          <a14:useLocalDpi xmlns:a14="http://schemas.microsoft.com/office/drawing/2010/main" val="0"/>
                        </a:ext>
                      </a:extLst>
                    </a:blip>
                    <a:stretch>
                      <a:fillRect/>
                    </a:stretch>
                  </pic:blipFill>
                  <pic:spPr>
                    <a:xfrm>
                      <a:off x="0" y="0"/>
                      <a:ext cx="9363789" cy="5034294"/>
                    </a:xfrm>
                    <a:prstGeom prst="rect">
                      <a:avLst/>
                    </a:prstGeom>
                  </pic:spPr>
                </pic:pic>
              </a:graphicData>
            </a:graphic>
          </wp:inline>
        </w:drawing>
      </w:r>
    </w:p>
    <w:p w:rsidR="00CE2364" w:rsidRPr="00841039" w:rsidRDefault="00CE2364" w:rsidP="00CE2364">
      <w:pPr>
        <w:spacing w:after="0"/>
        <w:contextualSpacing/>
        <w:rPr>
          <w:rFonts w:ascii="Times New Roman" w:hAnsi="Times New Roman" w:cs="Times New Roman"/>
          <w:sz w:val="28"/>
          <w:szCs w:val="28"/>
          <w:lang w:val="en-US"/>
        </w:rPr>
      </w:pPr>
    </w:p>
    <w:p w:rsidR="00CE2364" w:rsidRDefault="00CE2364" w:rsidP="00CE2364">
      <w:pPr>
        <w:spacing w:after="0"/>
        <w:ind w:firstLine="709"/>
        <w:contextualSpacing/>
        <w:rPr>
          <w:rFonts w:ascii="Times New Roman" w:hAnsi="Times New Roman" w:cs="Times New Roman"/>
          <w:sz w:val="28"/>
          <w:szCs w:val="28"/>
        </w:rPr>
      </w:pPr>
      <w:r>
        <w:rPr>
          <w:rFonts w:ascii="Times New Roman" w:hAnsi="Times New Roman" w:cs="Times New Roman"/>
          <w:sz w:val="28"/>
          <w:szCs w:val="28"/>
        </w:rPr>
        <w:t>Рисунок 6.4 – Общая спектральная характеристика СВЧ, НЧ и комбинированного разрядов при давлении 20 Па</w:t>
      </w:r>
    </w:p>
    <w:p w:rsidR="00CE2364" w:rsidRDefault="00CE2364" w:rsidP="00CE2364">
      <w:pPr>
        <w:spacing w:after="0"/>
        <w:contextualSpacing/>
        <w:rPr>
          <w:rFonts w:ascii="Times New Roman" w:hAnsi="Times New Roman" w:cs="Times New Roman"/>
          <w:sz w:val="28"/>
          <w:szCs w:val="28"/>
        </w:rPr>
        <w:sectPr w:rsidR="00CE2364" w:rsidSect="00CE2364">
          <w:pgSz w:w="16838" w:h="11906" w:orient="landscape"/>
          <w:pgMar w:top="1701" w:right="1134" w:bottom="851" w:left="1134" w:header="709" w:footer="709" w:gutter="0"/>
          <w:cols w:space="708"/>
          <w:docGrid w:linePitch="360"/>
        </w:sectPr>
      </w:pPr>
    </w:p>
    <w:p w:rsidR="00CE2364" w:rsidRDefault="00CE2364"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На рисунке 6.5</w:t>
      </w:r>
      <w:r w:rsidRPr="00E94EC9">
        <w:rPr>
          <w:rFonts w:ascii="Times New Roman" w:hAnsi="Times New Roman" w:cs="Times New Roman"/>
          <w:sz w:val="28"/>
          <w:szCs w:val="28"/>
        </w:rPr>
        <w:t xml:space="preserve"> представлена</w:t>
      </w:r>
      <w:r>
        <w:rPr>
          <w:rFonts w:ascii="Times New Roman" w:hAnsi="Times New Roman" w:cs="Times New Roman"/>
          <w:sz w:val="28"/>
          <w:szCs w:val="28"/>
        </w:rPr>
        <w:t xml:space="preserve"> спектральная характеристика СВЧ</w:t>
      </w:r>
      <w:r w:rsidRPr="00E94EC9">
        <w:rPr>
          <w:rFonts w:ascii="Times New Roman" w:hAnsi="Times New Roman" w:cs="Times New Roman"/>
          <w:sz w:val="28"/>
          <w:szCs w:val="28"/>
        </w:rPr>
        <w:t xml:space="preserve"> разряда при значениях параметров: </w:t>
      </w:r>
      <w:r w:rsidRPr="00E94EC9">
        <w:rPr>
          <w:rFonts w:ascii="Times New Roman" w:hAnsi="Times New Roman" w:cs="Times New Roman"/>
          <w:sz w:val="28"/>
          <w:szCs w:val="28"/>
          <w:lang w:val="en-US"/>
        </w:rPr>
        <w:t>p</w:t>
      </w:r>
      <w:r>
        <w:rPr>
          <w:rFonts w:ascii="Times New Roman" w:hAnsi="Times New Roman" w:cs="Times New Roman"/>
          <w:sz w:val="28"/>
          <w:szCs w:val="28"/>
        </w:rPr>
        <w:t xml:space="preserve"> = 40</w:t>
      </w:r>
      <w:r w:rsidRPr="00E94EC9">
        <w:rPr>
          <w:rFonts w:ascii="Times New Roman" w:hAnsi="Times New Roman" w:cs="Times New Roman"/>
          <w:sz w:val="28"/>
          <w:szCs w:val="28"/>
        </w:rPr>
        <w:t xml:space="preserve"> Па, </w:t>
      </w:r>
      <w:proofErr w:type="gramStart"/>
      <w:r w:rsidRPr="00E94EC9">
        <w:rPr>
          <w:rFonts w:ascii="Times New Roman" w:hAnsi="Times New Roman" w:cs="Times New Roman"/>
          <w:sz w:val="28"/>
          <w:szCs w:val="28"/>
          <w:lang w:val="en-US"/>
        </w:rPr>
        <w:t>P</w:t>
      </w:r>
      <w:proofErr w:type="gramEnd"/>
      <w:r w:rsidRPr="00E94EC9">
        <w:rPr>
          <w:rFonts w:ascii="Times New Roman" w:hAnsi="Times New Roman" w:cs="Times New Roman"/>
          <w:sz w:val="28"/>
          <w:szCs w:val="28"/>
          <w:vertAlign w:val="subscript"/>
        </w:rPr>
        <w:t>СВЧ</w:t>
      </w:r>
      <w:r w:rsidRPr="00E94EC9">
        <w:rPr>
          <w:rFonts w:ascii="Times New Roman" w:hAnsi="Times New Roman" w:cs="Times New Roman"/>
          <w:sz w:val="28"/>
          <w:szCs w:val="28"/>
        </w:rPr>
        <w:t xml:space="preserve"> =135 Вт.</w:t>
      </w:r>
    </w:p>
    <w:p w:rsidR="00CE2364" w:rsidRDefault="00CE2364" w:rsidP="00CE2364">
      <w:pPr>
        <w:spacing w:after="0"/>
        <w:contextualSpacing/>
        <w:rPr>
          <w:rFonts w:ascii="Times New Roman" w:hAnsi="Times New Roman" w:cs="Times New Roman"/>
          <w:sz w:val="28"/>
          <w:szCs w:val="28"/>
        </w:rPr>
      </w:pPr>
    </w:p>
    <w:p w:rsidR="00CE2364" w:rsidRDefault="00CE2364" w:rsidP="00CE2364">
      <w:pPr>
        <w:spacing w:after="0"/>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ED6F3C6" wp14:editId="6752BB62">
            <wp:extent cx="5824376" cy="3196424"/>
            <wp:effectExtent l="0" t="0" r="508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СВЧ 40Па нов.png"/>
                    <pic:cNvPicPr/>
                  </pic:nvPicPr>
                  <pic:blipFill>
                    <a:blip r:embed="rId30">
                      <a:extLst>
                        <a:ext uri="{28A0092B-C50C-407E-A947-70E740481C1C}">
                          <a14:useLocalDpi xmlns:a14="http://schemas.microsoft.com/office/drawing/2010/main" val="0"/>
                        </a:ext>
                      </a:extLst>
                    </a:blip>
                    <a:stretch>
                      <a:fillRect/>
                    </a:stretch>
                  </pic:blipFill>
                  <pic:spPr>
                    <a:xfrm>
                      <a:off x="0" y="0"/>
                      <a:ext cx="5824514" cy="3196499"/>
                    </a:xfrm>
                    <a:prstGeom prst="rect">
                      <a:avLst/>
                    </a:prstGeom>
                  </pic:spPr>
                </pic:pic>
              </a:graphicData>
            </a:graphic>
          </wp:inline>
        </w:drawing>
      </w:r>
    </w:p>
    <w:p w:rsidR="00CE2364" w:rsidRDefault="00CE2364" w:rsidP="00CE2364">
      <w:pPr>
        <w:spacing w:after="0"/>
        <w:contextualSpacing/>
        <w:rPr>
          <w:rFonts w:ascii="Times New Roman" w:hAnsi="Times New Roman" w:cs="Times New Roman"/>
          <w:sz w:val="28"/>
          <w:szCs w:val="28"/>
        </w:rPr>
      </w:pPr>
    </w:p>
    <w:p w:rsidR="00CE2364" w:rsidRDefault="00CE2364" w:rsidP="00CE2364">
      <w:pPr>
        <w:spacing w:after="0"/>
        <w:contextualSpacing/>
        <w:jc w:val="center"/>
        <w:rPr>
          <w:rFonts w:ascii="Times New Roman" w:hAnsi="Times New Roman" w:cs="Times New Roman"/>
          <w:sz w:val="28"/>
          <w:szCs w:val="28"/>
        </w:rPr>
      </w:pPr>
      <w:r>
        <w:rPr>
          <w:rFonts w:ascii="Times New Roman" w:hAnsi="Times New Roman" w:cs="Times New Roman"/>
          <w:sz w:val="28"/>
          <w:szCs w:val="28"/>
        </w:rPr>
        <w:t>Рисунок 6.5 – Спектральная характеристика СВЧ разряда при давлении 40 Па</w:t>
      </w:r>
    </w:p>
    <w:p w:rsidR="00CE2364" w:rsidRDefault="00CE2364" w:rsidP="00CE2364">
      <w:pPr>
        <w:spacing w:after="0"/>
        <w:ind w:firstLine="709"/>
        <w:contextualSpacing/>
        <w:jc w:val="center"/>
        <w:rPr>
          <w:rFonts w:ascii="Times New Roman" w:hAnsi="Times New Roman" w:cs="Times New Roman"/>
          <w:sz w:val="28"/>
          <w:szCs w:val="28"/>
        </w:rPr>
      </w:pPr>
    </w:p>
    <w:p w:rsidR="00CE2364" w:rsidRDefault="00CE2364"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На рисунке 6.6</w:t>
      </w:r>
      <w:r w:rsidRPr="00E94EC9">
        <w:rPr>
          <w:rFonts w:ascii="Times New Roman" w:hAnsi="Times New Roman" w:cs="Times New Roman"/>
          <w:sz w:val="28"/>
          <w:szCs w:val="28"/>
        </w:rPr>
        <w:t xml:space="preserve"> представлена</w:t>
      </w:r>
      <w:r>
        <w:rPr>
          <w:rFonts w:ascii="Times New Roman" w:hAnsi="Times New Roman" w:cs="Times New Roman"/>
          <w:sz w:val="28"/>
          <w:szCs w:val="28"/>
        </w:rPr>
        <w:t xml:space="preserve"> спектральная характеристика НЧ</w:t>
      </w:r>
      <w:r w:rsidRPr="00E94EC9">
        <w:rPr>
          <w:rFonts w:ascii="Times New Roman" w:hAnsi="Times New Roman" w:cs="Times New Roman"/>
          <w:sz w:val="28"/>
          <w:szCs w:val="28"/>
        </w:rPr>
        <w:t xml:space="preserve"> разряда при значениях параметров: </w:t>
      </w:r>
      <w:r w:rsidRPr="00E94EC9">
        <w:rPr>
          <w:rFonts w:ascii="Times New Roman" w:hAnsi="Times New Roman" w:cs="Times New Roman"/>
          <w:sz w:val="28"/>
          <w:szCs w:val="28"/>
          <w:lang w:val="en-US"/>
        </w:rPr>
        <w:t>p</w:t>
      </w:r>
      <w:r>
        <w:rPr>
          <w:rFonts w:ascii="Times New Roman" w:hAnsi="Times New Roman" w:cs="Times New Roman"/>
          <w:sz w:val="28"/>
          <w:szCs w:val="28"/>
        </w:rPr>
        <w:t xml:space="preserve"> = 40</w:t>
      </w:r>
      <w:r w:rsidRPr="00E94EC9">
        <w:rPr>
          <w:rFonts w:ascii="Times New Roman" w:hAnsi="Times New Roman" w:cs="Times New Roman"/>
          <w:sz w:val="28"/>
          <w:szCs w:val="28"/>
        </w:rPr>
        <w:t xml:space="preserve"> Па, </w:t>
      </w:r>
      <w:proofErr w:type="gramStart"/>
      <w:r w:rsidRPr="00E94EC9">
        <w:rPr>
          <w:rFonts w:ascii="Times New Roman" w:hAnsi="Times New Roman" w:cs="Times New Roman"/>
          <w:sz w:val="28"/>
          <w:szCs w:val="28"/>
          <w:lang w:val="en-US"/>
        </w:rPr>
        <w:t>P</w:t>
      </w:r>
      <w:proofErr w:type="gramEnd"/>
      <w:r>
        <w:rPr>
          <w:rFonts w:ascii="Times New Roman" w:hAnsi="Times New Roman" w:cs="Times New Roman"/>
          <w:sz w:val="28"/>
          <w:szCs w:val="28"/>
          <w:vertAlign w:val="subscript"/>
        </w:rPr>
        <w:t>НЧ</w:t>
      </w:r>
      <w:r w:rsidRPr="00E94EC9">
        <w:rPr>
          <w:rFonts w:ascii="Times New Roman" w:hAnsi="Times New Roman" w:cs="Times New Roman"/>
          <w:sz w:val="28"/>
          <w:szCs w:val="28"/>
        </w:rPr>
        <w:t xml:space="preserve"> =</w:t>
      </w:r>
      <w:r>
        <w:rPr>
          <w:rFonts w:ascii="Times New Roman" w:hAnsi="Times New Roman" w:cs="Times New Roman"/>
          <w:sz w:val="28"/>
          <w:szCs w:val="28"/>
        </w:rPr>
        <w:t>75</w:t>
      </w:r>
      <w:r w:rsidRPr="00E94EC9">
        <w:rPr>
          <w:rFonts w:ascii="Times New Roman" w:hAnsi="Times New Roman" w:cs="Times New Roman"/>
          <w:sz w:val="28"/>
          <w:szCs w:val="28"/>
        </w:rPr>
        <w:t> Вт.</w:t>
      </w:r>
      <w:r w:rsidRPr="00216958">
        <w:rPr>
          <w:rFonts w:ascii="Times New Roman" w:hAnsi="Times New Roman" w:cs="Times New Roman"/>
          <w:noProof/>
          <w:sz w:val="28"/>
          <w:szCs w:val="28"/>
          <w:lang w:eastAsia="ru-RU"/>
        </w:rPr>
        <w:t xml:space="preserve"> </w:t>
      </w:r>
    </w:p>
    <w:p w:rsidR="00CE2364" w:rsidRDefault="00CE2364" w:rsidP="00CE2364">
      <w:pPr>
        <w:spacing w:after="0"/>
        <w:contextualSpacing/>
        <w:jc w:val="center"/>
        <w:rPr>
          <w:rFonts w:ascii="Times New Roman" w:hAnsi="Times New Roman" w:cs="Times New Roman"/>
          <w:sz w:val="28"/>
          <w:szCs w:val="28"/>
        </w:rPr>
      </w:pPr>
    </w:p>
    <w:p w:rsidR="00CE2364" w:rsidRDefault="00CE2364" w:rsidP="00CE2364">
      <w:pPr>
        <w:spacing w:after="0"/>
        <w:contextualSpacing/>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50D7E5C6" wp14:editId="0596C622">
            <wp:extent cx="5883589" cy="3291840"/>
            <wp:effectExtent l="0" t="0" r="3175"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Па НЧ.png"/>
                    <pic:cNvPicPr/>
                  </pic:nvPicPr>
                  <pic:blipFill>
                    <a:blip r:embed="rId31">
                      <a:extLst>
                        <a:ext uri="{28A0092B-C50C-407E-A947-70E740481C1C}">
                          <a14:useLocalDpi xmlns:a14="http://schemas.microsoft.com/office/drawing/2010/main" val="0"/>
                        </a:ext>
                      </a:extLst>
                    </a:blip>
                    <a:stretch>
                      <a:fillRect/>
                    </a:stretch>
                  </pic:blipFill>
                  <pic:spPr>
                    <a:xfrm>
                      <a:off x="0" y="0"/>
                      <a:ext cx="5883966" cy="3292051"/>
                    </a:xfrm>
                    <a:prstGeom prst="rect">
                      <a:avLst/>
                    </a:prstGeom>
                  </pic:spPr>
                </pic:pic>
              </a:graphicData>
            </a:graphic>
          </wp:inline>
        </w:drawing>
      </w:r>
    </w:p>
    <w:p w:rsidR="00CE2364" w:rsidRPr="00841039" w:rsidRDefault="00CE2364" w:rsidP="00CE2364">
      <w:pPr>
        <w:spacing w:after="0"/>
        <w:contextualSpacing/>
        <w:jc w:val="center"/>
        <w:rPr>
          <w:rFonts w:ascii="Times New Roman" w:hAnsi="Times New Roman" w:cs="Times New Roman"/>
          <w:sz w:val="28"/>
          <w:szCs w:val="28"/>
          <w:lang w:val="en-US"/>
        </w:rPr>
      </w:pPr>
    </w:p>
    <w:p w:rsidR="00CE2364" w:rsidRDefault="00CE2364" w:rsidP="00CE2364">
      <w:pPr>
        <w:spacing w:after="0"/>
        <w:contextualSpacing/>
        <w:jc w:val="center"/>
        <w:rPr>
          <w:rFonts w:ascii="Times New Roman" w:hAnsi="Times New Roman" w:cs="Times New Roman"/>
          <w:sz w:val="28"/>
          <w:szCs w:val="28"/>
        </w:rPr>
      </w:pPr>
      <w:r>
        <w:rPr>
          <w:rFonts w:ascii="Times New Roman" w:hAnsi="Times New Roman" w:cs="Times New Roman"/>
          <w:sz w:val="28"/>
          <w:szCs w:val="28"/>
        </w:rPr>
        <w:t>Рисунок 6.6 – Спектральная характеристика НЧ разряда при давлении 40 Па</w:t>
      </w:r>
    </w:p>
    <w:p w:rsidR="00CE2364" w:rsidRDefault="00CE2364"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На рисунке 6.7</w:t>
      </w:r>
      <w:r w:rsidRPr="00E94EC9">
        <w:rPr>
          <w:rFonts w:ascii="Times New Roman" w:hAnsi="Times New Roman" w:cs="Times New Roman"/>
          <w:sz w:val="28"/>
          <w:szCs w:val="28"/>
        </w:rPr>
        <w:t xml:space="preserve"> представлена</w:t>
      </w:r>
      <w:r>
        <w:rPr>
          <w:rFonts w:ascii="Times New Roman" w:hAnsi="Times New Roman" w:cs="Times New Roman"/>
          <w:sz w:val="28"/>
          <w:szCs w:val="28"/>
        </w:rPr>
        <w:t xml:space="preserve"> спектральная характеристика комбинированного</w:t>
      </w:r>
      <w:r w:rsidRPr="00E94EC9">
        <w:rPr>
          <w:rFonts w:ascii="Times New Roman" w:hAnsi="Times New Roman" w:cs="Times New Roman"/>
          <w:sz w:val="28"/>
          <w:szCs w:val="28"/>
        </w:rPr>
        <w:t xml:space="preserve"> разряда при значениях параметров: </w:t>
      </w:r>
      <w:r w:rsidRPr="00E94EC9">
        <w:rPr>
          <w:rFonts w:ascii="Times New Roman" w:hAnsi="Times New Roman" w:cs="Times New Roman"/>
          <w:sz w:val="28"/>
          <w:szCs w:val="28"/>
          <w:lang w:val="en-US"/>
        </w:rPr>
        <w:t>p</w:t>
      </w:r>
      <w:r w:rsidRPr="00E94EC9">
        <w:rPr>
          <w:rFonts w:ascii="Times New Roman" w:hAnsi="Times New Roman" w:cs="Times New Roman"/>
          <w:sz w:val="28"/>
          <w:szCs w:val="28"/>
        </w:rPr>
        <w:t xml:space="preserve"> = </w:t>
      </w:r>
      <w:r>
        <w:rPr>
          <w:rFonts w:ascii="Times New Roman" w:hAnsi="Times New Roman" w:cs="Times New Roman"/>
          <w:sz w:val="28"/>
          <w:szCs w:val="28"/>
        </w:rPr>
        <w:t>40</w:t>
      </w:r>
      <w:r w:rsidRPr="00E94EC9">
        <w:rPr>
          <w:rFonts w:ascii="Times New Roman" w:hAnsi="Times New Roman" w:cs="Times New Roman"/>
          <w:sz w:val="28"/>
          <w:szCs w:val="28"/>
        </w:rPr>
        <w:t xml:space="preserve"> Па, </w:t>
      </w:r>
      <w:proofErr w:type="gramStart"/>
      <w:r w:rsidRPr="00E94EC9">
        <w:rPr>
          <w:rFonts w:ascii="Times New Roman" w:hAnsi="Times New Roman" w:cs="Times New Roman"/>
          <w:sz w:val="28"/>
          <w:szCs w:val="28"/>
          <w:lang w:val="en-US"/>
        </w:rPr>
        <w:t>P</w:t>
      </w:r>
      <w:proofErr w:type="gramEnd"/>
      <w:r w:rsidRPr="00E94EC9">
        <w:rPr>
          <w:rFonts w:ascii="Times New Roman" w:hAnsi="Times New Roman" w:cs="Times New Roman"/>
          <w:sz w:val="28"/>
          <w:szCs w:val="28"/>
          <w:vertAlign w:val="subscript"/>
        </w:rPr>
        <w:t>СВЧ</w:t>
      </w:r>
      <w:r w:rsidRPr="00E94EC9">
        <w:rPr>
          <w:rFonts w:ascii="Times New Roman" w:hAnsi="Times New Roman" w:cs="Times New Roman"/>
          <w:sz w:val="28"/>
          <w:szCs w:val="28"/>
        </w:rPr>
        <w:t xml:space="preserve"> =135 Вт</w:t>
      </w:r>
      <w:r>
        <w:rPr>
          <w:rFonts w:ascii="Times New Roman" w:hAnsi="Times New Roman" w:cs="Times New Roman"/>
          <w:sz w:val="28"/>
          <w:szCs w:val="28"/>
        </w:rPr>
        <w:t xml:space="preserve">, </w:t>
      </w:r>
      <w:r w:rsidRPr="00E94EC9">
        <w:rPr>
          <w:rFonts w:ascii="Times New Roman" w:hAnsi="Times New Roman" w:cs="Times New Roman"/>
          <w:sz w:val="28"/>
          <w:szCs w:val="28"/>
          <w:lang w:val="en-US"/>
        </w:rPr>
        <w:t>P</w:t>
      </w:r>
      <w:r>
        <w:rPr>
          <w:rFonts w:ascii="Times New Roman" w:hAnsi="Times New Roman" w:cs="Times New Roman"/>
          <w:sz w:val="28"/>
          <w:szCs w:val="28"/>
          <w:vertAlign w:val="subscript"/>
        </w:rPr>
        <w:t>Н</w:t>
      </w:r>
      <w:r w:rsidRPr="00E94EC9">
        <w:rPr>
          <w:rFonts w:ascii="Times New Roman" w:hAnsi="Times New Roman" w:cs="Times New Roman"/>
          <w:sz w:val="28"/>
          <w:szCs w:val="28"/>
          <w:vertAlign w:val="subscript"/>
        </w:rPr>
        <w:t>Ч</w:t>
      </w:r>
      <w:r w:rsidRPr="00E94EC9">
        <w:rPr>
          <w:rFonts w:ascii="Times New Roman" w:hAnsi="Times New Roman" w:cs="Times New Roman"/>
          <w:sz w:val="28"/>
          <w:szCs w:val="28"/>
        </w:rPr>
        <w:t xml:space="preserve"> =</w:t>
      </w:r>
      <w:r>
        <w:rPr>
          <w:rFonts w:ascii="Times New Roman" w:hAnsi="Times New Roman" w:cs="Times New Roman"/>
          <w:sz w:val="28"/>
          <w:szCs w:val="28"/>
        </w:rPr>
        <w:t>75</w:t>
      </w:r>
      <w:r w:rsidRPr="00E94EC9">
        <w:rPr>
          <w:rFonts w:ascii="Times New Roman" w:hAnsi="Times New Roman" w:cs="Times New Roman"/>
          <w:sz w:val="28"/>
          <w:szCs w:val="28"/>
        </w:rPr>
        <w:t> Вт.</w:t>
      </w:r>
    </w:p>
    <w:p w:rsidR="00CE2364" w:rsidRPr="00CE2364" w:rsidRDefault="00CE2364" w:rsidP="00CE2364">
      <w:pPr>
        <w:spacing w:after="0"/>
        <w:contextualSpacing/>
        <w:jc w:val="center"/>
        <w:rPr>
          <w:rFonts w:ascii="Times New Roman" w:hAnsi="Times New Roman" w:cs="Times New Roman"/>
          <w:sz w:val="14"/>
          <w:szCs w:val="28"/>
        </w:rPr>
      </w:pPr>
    </w:p>
    <w:p w:rsidR="00CE2364" w:rsidRDefault="00CE2364" w:rsidP="00CE2364">
      <w:pPr>
        <w:spacing w:after="0"/>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F744972" wp14:editId="1B326C50">
            <wp:extent cx="5939624" cy="3450866"/>
            <wp:effectExtent l="0" t="0" r="444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КОМБИНИРОВАННЫЙ 40Па НОВ.png"/>
                    <pic:cNvPicPr/>
                  </pic:nvPicPr>
                  <pic:blipFill>
                    <a:blip r:embed="rId32">
                      <a:extLst>
                        <a:ext uri="{28A0092B-C50C-407E-A947-70E740481C1C}">
                          <a14:useLocalDpi xmlns:a14="http://schemas.microsoft.com/office/drawing/2010/main" val="0"/>
                        </a:ext>
                      </a:extLst>
                    </a:blip>
                    <a:stretch>
                      <a:fillRect/>
                    </a:stretch>
                  </pic:blipFill>
                  <pic:spPr>
                    <a:xfrm>
                      <a:off x="0" y="0"/>
                      <a:ext cx="5937373" cy="3449558"/>
                    </a:xfrm>
                    <a:prstGeom prst="rect">
                      <a:avLst/>
                    </a:prstGeom>
                  </pic:spPr>
                </pic:pic>
              </a:graphicData>
            </a:graphic>
          </wp:inline>
        </w:drawing>
      </w:r>
    </w:p>
    <w:p w:rsidR="00CE2364" w:rsidRPr="00CE2364" w:rsidRDefault="00CE2364" w:rsidP="00CE2364">
      <w:pPr>
        <w:spacing w:after="0"/>
        <w:contextualSpacing/>
        <w:jc w:val="center"/>
        <w:rPr>
          <w:rFonts w:ascii="Times New Roman" w:hAnsi="Times New Roman" w:cs="Times New Roman"/>
          <w:sz w:val="14"/>
          <w:szCs w:val="28"/>
        </w:rPr>
      </w:pPr>
    </w:p>
    <w:p w:rsidR="00CE2364" w:rsidRDefault="00CE2364" w:rsidP="00CE2364">
      <w:pPr>
        <w:spacing w:after="0"/>
        <w:contextualSpacing/>
        <w:jc w:val="center"/>
        <w:rPr>
          <w:rFonts w:ascii="Times New Roman" w:hAnsi="Times New Roman" w:cs="Times New Roman"/>
          <w:sz w:val="28"/>
          <w:szCs w:val="28"/>
        </w:rPr>
      </w:pPr>
      <w:r>
        <w:rPr>
          <w:rFonts w:ascii="Times New Roman" w:hAnsi="Times New Roman" w:cs="Times New Roman"/>
          <w:sz w:val="28"/>
          <w:szCs w:val="28"/>
        </w:rPr>
        <w:t>Рисунок 6.7 – Спектральная характеристика комбинированного разряда при давлении 40 Па</w:t>
      </w:r>
    </w:p>
    <w:p w:rsidR="00CE2364" w:rsidRPr="00CE2364" w:rsidRDefault="00CE2364" w:rsidP="00CE2364">
      <w:pPr>
        <w:spacing w:after="0"/>
        <w:contextualSpacing/>
        <w:jc w:val="center"/>
        <w:rPr>
          <w:rFonts w:ascii="Times New Roman" w:hAnsi="Times New Roman" w:cs="Times New Roman"/>
          <w:sz w:val="18"/>
          <w:szCs w:val="28"/>
        </w:rPr>
      </w:pPr>
    </w:p>
    <w:p w:rsidR="00CE2364" w:rsidRDefault="00CE2364"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В таблице 6.</w:t>
      </w:r>
      <w:r w:rsidRPr="001724D3">
        <w:rPr>
          <w:rFonts w:ascii="Times New Roman" w:hAnsi="Times New Roman" w:cs="Times New Roman"/>
          <w:sz w:val="28"/>
          <w:szCs w:val="28"/>
        </w:rPr>
        <w:t>2</w:t>
      </w:r>
      <w:r>
        <w:rPr>
          <w:rFonts w:ascii="Times New Roman" w:hAnsi="Times New Roman" w:cs="Times New Roman"/>
          <w:sz w:val="28"/>
          <w:szCs w:val="28"/>
        </w:rPr>
        <w:t xml:space="preserve"> приведены данные по спектральным линиям, обладающим наибольшей интенсивностью в СВЧ, НЧ и Комбинированном разрядах при давлении 40 Па.</w:t>
      </w:r>
    </w:p>
    <w:p w:rsidR="00CE2364" w:rsidRPr="007847AB" w:rsidRDefault="00CE2364" w:rsidP="00CE2364">
      <w:pPr>
        <w:spacing w:after="0"/>
        <w:ind w:firstLine="709"/>
        <w:contextualSpacing/>
        <w:jc w:val="both"/>
        <w:rPr>
          <w:rFonts w:ascii="Times New Roman" w:hAnsi="Times New Roman" w:cs="Times New Roman"/>
          <w:sz w:val="18"/>
          <w:szCs w:val="28"/>
        </w:rPr>
      </w:pPr>
    </w:p>
    <w:p w:rsidR="00CE2364" w:rsidRDefault="00CE2364" w:rsidP="00CE2364">
      <w:pPr>
        <w:spacing w:after="0"/>
        <w:ind w:left="1843" w:hanging="1843"/>
        <w:contextualSpacing/>
        <w:jc w:val="both"/>
        <w:rPr>
          <w:rFonts w:ascii="Times New Roman" w:hAnsi="Times New Roman" w:cs="Times New Roman"/>
          <w:sz w:val="28"/>
          <w:szCs w:val="28"/>
        </w:rPr>
      </w:pPr>
      <w:r>
        <w:rPr>
          <w:rFonts w:ascii="Times New Roman" w:hAnsi="Times New Roman" w:cs="Times New Roman"/>
          <w:sz w:val="28"/>
          <w:szCs w:val="28"/>
        </w:rPr>
        <w:t>Таблица 6.</w:t>
      </w:r>
      <w:r w:rsidRPr="007847AB">
        <w:rPr>
          <w:rFonts w:ascii="Times New Roman" w:hAnsi="Times New Roman" w:cs="Times New Roman"/>
          <w:sz w:val="28"/>
          <w:szCs w:val="28"/>
        </w:rPr>
        <w:t>2</w:t>
      </w:r>
      <w:r>
        <w:rPr>
          <w:rFonts w:ascii="Times New Roman" w:hAnsi="Times New Roman" w:cs="Times New Roman"/>
          <w:sz w:val="28"/>
          <w:szCs w:val="28"/>
        </w:rPr>
        <w:t xml:space="preserve"> – Соотношение интенсивности свечения плазмы для различных видов разрядов</w:t>
      </w:r>
    </w:p>
    <w:tbl>
      <w:tblPr>
        <w:tblStyle w:val="ae"/>
        <w:tblW w:w="0" w:type="auto"/>
        <w:tblLayout w:type="fixed"/>
        <w:tblLook w:val="04A0" w:firstRow="1" w:lastRow="0" w:firstColumn="1" w:lastColumn="0" w:noHBand="0" w:noVBand="1"/>
      </w:tblPr>
      <w:tblGrid>
        <w:gridCol w:w="1101"/>
        <w:gridCol w:w="1984"/>
        <w:gridCol w:w="1219"/>
        <w:gridCol w:w="2041"/>
        <w:gridCol w:w="1276"/>
        <w:gridCol w:w="1950"/>
      </w:tblGrid>
      <w:tr w:rsidR="00CE2364" w:rsidTr="00CE2364">
        <w:tc>
          <w:tcPr>
            <w:tcW w:w="9571" w:type="dxa"/>
            <w:gridSpan w:val="6"/>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Тип разряда</w:t>
            </w:r>
          </w:p>
        </w:tc>
      </w:tr>
      <w:tr w:rsidR="00CE2364" w:rsidTr="00CE2364">
        <w:tc>
          <w:tcPr>
            <w:tcW w:w="3085" w:type="dxa"/>
            <w:gridSpan w:val="2"/>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СВЧ</w:t>
            </w:r>
          </w:p>
        </w:tc>
        <w:tc>
          <w:tcPr>
            <w:tcW w:w="3260" w:type="dxa"/>
            <w:gridSpan w:val="2"/>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Комбинированный</w:t>
            </w:r>
          </w:p>
        </w:tc>
        <w:tc>
          <w:tcPr>
            <w:tcW w:w="3226" w:type="dxa"/>
            <w:gridSpan w:val="2"/>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НЧ</w:t>
            </w:r>
          </w:p>
        </w:tc>
      </w:tr>
      <w:tr w:rsidR="00CE2364" w:rsidTr="00CE2364">
        <w:tc>
          <w:tcPr>
            <w:tcW w:w="1101"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 xml:space="preserve">Длина волны, </w:t>
            </w:r>
            <w:proofErr w:type="spellStart"/>
            <w:r w:rsidRPr="00CE2364">
              <w:rPr>
                <w:rFonts w:ascii="Times New Roman" w:hAnsi="Times New Roman" w:cs="Times New Roman"/>
                <w:sz w:val="24"/>
                <w:szCs w:val="24"/>
              </w:rPr>
              <w:t>нм</w:t>
            </w:r>
            <w:proofErr w:type="spellEnd"/>
          </w:p>
        </w:tc>
        <w:tc>
          <w:tcPr>
            <w:tcW w:w="1984"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Интенсивность,</w:t>
            </w:r>
          </w:p>
          <w:p w:rsidR="00CE2364" w:rsidRPr="00CE2364" w:rsidRDefault="00CE2364" w:rsidP="00CE2364">
            <w:pPr>
              <w:contextualSpacing/>
              <w:jc w:val="center"/>
              <w:rPr>
                <w:rFonts w:ascii="Times New Roman" w:hAnsi="Times New Roman" w:cs="Times New Roman"/>
                <w:sz w:val="24"/>
                <w:szCs w:val="24"/>
              </w:rPr>
            </w:pPr>
            <w:proofErr w:type="spellStart"/>
            <w:r w:rsidRPr="00CE2364">
              <w:rPr>
                <w:rFonts w:ascii="Times New Roman" w:hAnsi="Times New Roman" w:cs="Times New Roman"/>
                <w:sz w:val="24"/>
                <w:szCs w:val="24"/>
              </w:rPr>
              <w:t>отн</w:t>
            </w:r>
            <w:proofErr w:type="spellEnd"/>
            <w:r w:rsidRPr="00CE2364">
              <w:rPr>
                <w:rFonts w:ascii="Times New Roman" w:hAnsi="Times New Roman" w:cs="Times New Roman"/>
                <w:sz w:val="24"/>
                <w:szCs w:val="24"/>
              </w:rPr>
              <w:t>/</w:t>
            </w:r>
            <w:proofErr w:type="spellStart"/>
            <w:proofErr w:type="gramStart"/>
            <w:r w:rsidRPr="00CE2364">
              <w:rPr>
                <w:rFonts w:ascii="Times New Roman" w:hAnsi="Times New Roman" w:cs="Times New Roman"/>
                <w:sz w:val="24"/>
                <w:szCs w:val="24"/>
              </w:rPr>
              <w:t>ед</w:t>
            </w:r>
            <w:proofErr w:type="spellEnd"/>
            <w:proofErr w:type="gramEnd"/>
          </w:p>
        </w:tc>
        <w:tc>
          <w:tcPr>
            <w:tcW w:w="1219"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 xml:space="preserve">Длина волны, </w:t>
            </w:r>
            <w:proofErr w:type="spellStart"/>
            <w:r w:rsidRPr="00CE2364">
              <w:rPr>
                <w:rFonts w:ascii="Times New Roman" w:hAnsi="Times New Roman" w:cs="Times New Roman"/>
                <w:sz w:val="24"/>
                <w:szCs w:val="24"/>
              </w:rPr>
              <w:t>нм</w:t>
            </w:r>
            <w:proofErr w:type="spellEnd"/>
          </w:p>
        </w:tc>
        <w:tc>
          <w:tcPr>
            <w:tcW w:w="2041"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Интенсивность,</w:t>
            </w:r>
          </w:p>
          <w:p w:rsidR="00CE2364" w:rsidRPr="00CE2364" w:rsidRDefault="00CE2364" w:rsidP="00CE2364">
            <w:pPr>
              <w:contextualSpacing/>
              <w:jc w:val="center"/>
              <w:rPr>
                <w:rFonts w:ascii="Times New Roman" w:hAnsi="Times New Roman" w:cs="Times New Roman"/>
                <w:sz w:val="24"/>
                <w:szCs w:val="24"/>
              </w:rPr>
            </w:pPr>
            <w:proofErr w:type="spellStart"/>
            <w:r w:rsidRPr="00CE2364">
              <w:rPr>
                <w:rFonts w:ascii="Times New Roman" w:hAnsi="Times New Roman" w:cs="Times New Roman"/>
                <w:sz w:val="24"/>
                <w:szCs w:val="24"/>
              </w:rPr>
              <w:t>отн</w:t>
            </w:r>
            <w:proofErr w:type="spellEnd"/>
            <w:r w:rsidRPr="00CE2364">
              <w:rPr>
                <w:rFonts w:ascii="Times New Roman" w:hAnsi="Times New Roman" w:cs="Times New Roman"/>
                <w:sz w:val="24"/>
                <w:szCs w:val="24"/>
              </w:rPr>
              <w:t>/</w:t>
            </w:r>
            <w:proofErr w:type="spellStart"/>
            <w:proofErr w:type="gramStart"/>
            <w:r w:rsidRPr="00CE2364">
              <w:rPr>
                <w:rFonts w:ascii="Times New Roman" w:hAnsi="Times New Roman" w:cs="Times New Roman"/>
                <w:sz w:val="24"/>
                <w:szCs w:val="24"/>
              </w:rPr>
              <w:t>ед</w:t>
            </w:r>
            <w:proofErr w:type="spellEnd"/>
            <w:proofErr w:type="gramEnd"/>
          </w:p>
        </w:tc>
        <w:tc>
          <w:tcPr>
            <w:tcW w:w="1276"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 xml:space="preserve">Длина волны, </w:t>
            </w:r>
            <w:proofErr w:type="spellStart"/>
            <w:r w:rsidRPr="00CE2364">
              <w:rPr>
                <w:rFonts w:ascii="Times New Roman" w:hAnsi="Times New Roman" w:cs="Times New Roman"/>
                <w:sz w:val="24"/>
                <w:szCs w:val="24"/>
              </w:rPr>
              <w:t>нм</w:t>
            </w:r>
            <w:proofErr w:type="spellEnd"/>
          </w:p>
        </w:tc>
        <w:tc>
          <w:tcPr>
            <w:tcW w:w="1950"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Интенсивность,</w:t>
            </w:r>
          </w:p>
          <w:p w:rsidR="00CE2364" w:rsidRPr="00CE2364" w:rsidRDefault="00CE2364" w:rsidP="00CE2364">
            <w:pPr>
              <w:contextualSpacing/>
              <w:jc w:val="center"/>
              <w:rPr>
                <w:rFonts w:ascii="Times New Roman" w:hAnsi="Times New Roman" w:cs="Times New Roman"/>
                <w:sz w:val="24"/>
                <w:szCs w:val="24"/>
              </w:rPr>
            </w:pPr>
            <w:proofErr w:type="spellStart"/>
            <w:r w:rsidRPr="00CE2364">
              <w:rPr>
                <w:rFonts w:ascii="Times New Roman" w:hAnsi="Times New Roman" w:cs="Times New Roman"/>
                <w:sz w:val="24"/>
                <w:szCs w:val="24"/>
              </w:rPr>
              <w:t>отн</w:t>
            </w:r>
            <w:proofErr w:type="spellEnd"/>
            <w:r w:rsidRPr="00CE2364">
              <w:rPr>
                <w:rFonts w:ascii="Times New Roman" w:hAnsi="Times New Roman" w:cs="Times New Roman"/>
                <w:sz w:val="24"/>
                <w:szCs w:val="24"/>
              </w:rPr>
              <w:t>/</w:t>
            </w:r>
            <w:proofErr w:type="spellStart"/>
            <w:proofErr w:type="gramStart"/>
            <w:r w:rsidRPr="00CE2364">
              <w:rPr>
                <w:rFonts w:ascii="Times New Roman" w:hAnsi="Times New Roman" w:cs="Times New Roman"/>
                <w:sz w:val="24"/>
                <w:szCs w:val="24"/>
              </w:rPr>
              <w:t>ед</w:t>
            </w:r>
            <w:proofErr w:type="spellEnd"/>
            <w:proofErr w:type="gramEnd"/>
          </w:p>
        </w:tc>
      </w:tr>
      <w:tr w:rsidR="00CE2364" w:rsidTr="00CE2364">
        <w:tc>
          <w:tcPr>
            <w:tcW w:w="1101"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337</w:t>
            </w:r>
          </w:p>
        </w:tc>
        <w:tc>
          <w:tcPr>
            <w:tcW w:w="1984"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851</w:t>
            </w:r>
          </w:p>
        </w:tc>
        <w:tc>
          <w:tcPr>
            <w:tcW w:w="1219"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337</w:t>
            </w:r>
          </w:p>
        </w:tc>
        <w:tc>
          <w:tcPr>
            <w:tcW w:w="2041"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1309</w:t>
            </w:r>
          </w:p>
        </w:tc>
        <w:tc>
          <w:tcPr>
            <w:tcW w:w="1276"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337</w:t>
            </w:r>
          </w:p>
        </w:tc>
        <w:tc>
          <w:tcPr>
            <w:tcW w:w="1950"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172</w:t>
            </w:r>
          </w:p>
        </w:tc>
      </w:tr>
      <w:tr w:rsidR="00CE2364" w:rsidTr="00CE2364">
        <w:tc>
          <w:tcPr>
            <w:tcW w:w="1101"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358</w:t>
            </w:r>
          </w:p>
        </w:tc>
        <w:tc>
          <w:tcPr>
            <w:tcW w:w="1984"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580</w:t>
            </w:r>
          </w:p>
        </w:tc>
        <w:tc>
          <w:tcPr>
            <w:tcW w:w="1219"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358</w:t>
            </w:r>
          </w:p>
        </w:tc>
        <w:tc>
          <w:tcPr>
            <w:tcW w:w="2041"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929</w:t>
            </w:r>
          </w:p>
        </w:tc>
        <w:tc>
          <w:tcPr>
            <w:tcW w:w="1276"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358</w:t>
            </w:r>
          </w:p>
        </w:tc>
        <w:tc>
          <w:tcPr>
            <w:tcW w:w="1950"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99</w:t>
            </w:r>
          </w:p>
        </w:tc>
      </w:tr>
      <w:tr w:rsidR="00CE2364" w:rsidTr="00CE2364">
        <w:tc>
          <w:tcPr>
            <w:tcW w:w="1101" w:type="dxa"/>
            <w:vAlign w:val="center"/>
          </w:tcPr>
          <w:p w:rsidR="00CE2364" w:rsidRPr="00CE2364" w:rsidRDefault="00CE2364" w:rsidP="00CE2364">
            <w:pPr>
              <w:contextualSpacing/>
              <w:jc w:val="center"/>
              <w:rPr>
                <w:rFonts w:ascii="Times New Roman" w:hAnsi="Times New Roman" w:cs="Times New Roman"/>
                <w:sz w:val="24"/>
                <w:szCs w:val="24"/>
                <w:lang w:val="en-US"/>
              </w:rPr>
            </w:pPr>
            <w:r w:rsidRPr="00CE2364">
              <w:rPr>
                <w:rFonts w:ascii="Times New Roman" w:hAnsi="Times New Roman" w:cs="Times New Roman"/>
                <w:sz w:val="24"/>
                <w:szCs w:val="24"/>
              </w:rPr>
              <w:t>6</w:t>
            </w:r>
            <w:r w:rsidRPr="00CE2364">
              <w:rPr>
                <w:rFonts w:ascii="Times New Roman" w:hAnsi="Times New Roman" w:cs="Times New Roman"/>
                <w:sz w:val="24"/>
                <w:szCs w:val="24"/>
                <w:lang w:val="en-US"/>
              </w:rPr>
              <w:t>74</w:t>
            </w:r>
          </w:p>
        </w:tc>
        <w:tc>
          <w:tcPr>
            <w:tcW w:w="1984"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448</w:t>
            </w:r>
          </w:p>
        </w:tc>
        <w:tc>
          <w:tcPr>
            <w:tcW w:w="1219"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674</w:t>
            </w:r>
          </w:p>
        </w:tc>
        <w:tc>
          <w:tcPr>
            <w:tcW w:w="2041"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642</w:t>
            </w:r>
          </w:p>
        </w:tc>
        <w:tc>
          <w:tcPr>
            <w:tcW w:w="1276"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391</w:t>
            </w:r>
          </w:p>
        </w:tc>
        <w:tc>
          <w:tcPr>
            <w:tcW w:w="1950"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218</w:t>
            </w:r>
          </w:p>
        </w:tc>
      </w:tr>
      <w:tr w:rsidR="00CE2364" w:rsidTr="00CE2364">
        <w:tc>
          <w:tcPr>
            <w:tcW w:w="1101"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777</w:t>
            </w:r>
          </w:p>
        </w:tc>
        <w:tc>
          <w:tcPr>
            <w:tcW w:w="1984"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517</w:t>
            </w:r>
          </w:p>
        </w:tc>
        <w:tc>
          <w:tcPr>
            <w:tcW w:w="1219"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777</w:t>
            </w:r>
          </w:p>
        </w:tc>
        <w:tc>
          <w:tcPr>
            <w:tcW w:w="2041"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826</w:t>
            </w:r>
          </w:p>
        </w:tc>
        <w:tc>
          <w:tcPr>
            <w:tcW w:w="1276"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783</w:t>
            </w:r>
          </w:p>
        </w:tc>
        <w:tc>
          <w:tcPr>
            <w:tcW w:w="1950"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118</w:t>
            </w:r>
          </w:p>
        </w:tc>
      </w:tr>
      <w:tr w:rsidR="00CE2364" w:rsidTr="00CE2364">
        <w:tc>
          <w:tcPr>
            <w:tcW w:w="1101"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845</w:t>
            </w:r>
          </w:p>
        </w:tc>
        <w:tc>
          <w:tcPr>
            <w:tcW w:w="1984"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516</w:t>
            </w:r>
          </w:p>
        </w:tc>
        <w:tc>
          <w:tcPr>
            <w:tcW w:w="1219"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845</w:t>
            </w:r>
          </w:p>
        </w:tc>
        <w:tc>
          <w:tcPr>
            <w:tcW w:w="2041"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891</w:t>
            </w:r>
          </w:p>
        </w:tc>
        <w:tc>
          <w:tcPr>
            <w:tcW w:w="1276" w:type="dxa"/>
            <w:vAlign w:val="center"/>
          </w:tcPr>
          <w:p w:rsidR="00CE2364" w:rsidRPr="00CE2364" w:rsidRDefault="00CE2364" w:rsidP="00CE2364">
            <w:pPr>
              <w:contextualSpacing/>
              <w:jc w:val="center"/>
              <w:rPr>
                <w:rFonts w:ascii="Times New Roman" w:hAnsi="Times New Roman" w:cs="Times New Roman"/>
                <w:sz w:val="24"/>
                <w:szCs w:val="24"/>
              </w:rPr>
            </w:pPr>
            <w:r>
              <w:rPr>
                <w:rFonts w:ascii="Times New Roman" w:hAnsi="Times New Roman" w:cs="Times New Roman"/>
                <w:sz w:val="24"/>
                <w:szCs w:val="24"/>
              </w:rPr>
              <w:t>–</w:t>
            </w:r>
          </w:p>
        </w:tc>
        <w:tc>
          <w:tcPr>
            <w:tcW w:w="1950" w:type="dxa"/>
            <w:vAlign w:val="center"/>
          </w:tcPr>
          <w:p w:rsidR="00CE2364" w:rsidRPr="00CE2364" w:rsidRDefault="00CE2364" w:rsidP="00CE2364">
            <w:pPr>
              <w:contextualSpacing/>
              <w:jc w:val="center"/>
              <w:rPr>
                <w:rFonts w:ascii="Times New Roman" w:hAnsi="Times New Roman" w:cs="Times New Roman"/>
                <w:sz w:val="24"/>
                <w:szCs w:val="24"/>
              </w:rPr>
            </w:pPr>
            <w:r>
              <w:rPr>
                <w:rFonts w:ascii="Times New Roman" w:hAnsi="Times New Roman" w:cs="Times New Roman"/>
                <w:sz w:val="24"/>
                <w:szCs w:val="24"/>
              </w:rPr>
              <w:t>–</w:t>
            </w:r>
          </w:p>
        </w:tc>
      </w:tr>
    </w:tbl>
    <w:p w:rsidR="00CE2364" w:rsidRPr="007847AB" w:rsidRDefault="00CE2364" w:rsidP="00CE2364">
      <w:pPr>
        <w:spacing w:after="0"/>
        <w:ind w:firstLine="709"/>
        <w:contextualSpacing/>
        <w:jc w:val="both"/>
        <w:rPr>
          <w:rFonts w:ascii="Times New Roman" w:hAnsi="Times New Roman" w:cs="Times New Roman"/>
          <w:sz w:val="18"/>
          <w:szCs w:val="28"/>
          <w:lang w:val="en-US"/>
        </w:rPr>
      </w:pPr>
    </w:p>
    <w:p w:rsidR="00CE2364" w:rsidRPr="00A36891" w:rsidRDefault="00CE2364"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Рисунок 6.8 демонстрирует общую спектральную характеристику СВЧ, НЧ и комбинированного разрядов, при давлении в разрядной камере 20 Па. Черный цвет соответствует комбинированному разряду, синий </w:t>
      </w:r>
      <w:r>
        <w:t>–</w:t>
      </w:r>
      <w:r>
        <w:rPr>
          <w:rFonts w:ascii="Times New Roman" w:hAnsi="Times New Roman" w:cs="Times New Roman"/>
          <w:sz w:val="28"/>
          <w:szCs w:val="28"/>
        </w:rPr>
        <w:t xml:space="preserve"> СВЧ, зеленый – НЧ.</w:t>
      </w:r>
    </w:p>
    <w:p w:rsidR="00CE2364" w:rsidRDefault="00CE2364" w:rsidP="00CE2364">
      <w:pPr>
        <w:spacing w:after="0"/>
        <w:contextualSpacing/>
        <w:rPr>
          <w:rFonts w:ascii="Times New Roman" w:hAnsi="Times New Roman" w:cs="Times New Roman"/>
          <w:sz w:val="28"/>
          <w:szCs w:val="28"/>
        </w:rPr>
        <w:sectPr w:rsidR="00CE2364">
          <w:pgSz w:w="11906" w:h="16838"/>
          <w:pgMar w:top="1134" w:right="850" w:bottom="1134" w:left="1701" w:header="708" w:footer="708" w:gutter="0"/>
          <w:cols w:space="708"/>
          <w:docGrid w:linePitch="360"/>
        </w:sectPr>
      </w:pPr>
    </w:p>
    <w:p w:rsidR="00CE2364" w:rsidRDefault="00CE2364" w:rsidP="00CE2364">
      <w:pPr>
        <w:spacing w:after="0"/>
        <w:contextualSpacing/>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32FA7D2D" wp14:editId="4EA10023">
            <wp:extent cx="9228605" cy="5319423"/>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ОЩИЙ 40 Па нов.png"/>
                    <pic:cNvPicPr/>
                  </pic:nvPicPr>
                  <pic:blipFill>
                    <a:blip r:embed="rId33">
                      <a:extLst>
                        <a:ext uri="{28A0092B-C50C-407E-A947-70E740481C1C}">
                          <a14:useLocalDpi xmlns:a14="http://schemas.microsoft.com/office/drawing/2010/main" val="0"/>
                        </a:ext>
                      </a:extLst>
                    </a:blip>
                    <a:stretch>
                      <a:fillRect/>
                    </a:stretch>
                  </pic:blipFill>
                  <pic:spPr>
                    <a:xfrm>
                      <a:off x="0" y="0"/>
                      <a:ext cx="9232780" cy="5321830"/>
                    </a:xfrm>
                    <a:prstGeom prst="rect">
                      <a:avLst/>
                    </a:prstGeom>
                  </pic:spPr>
                </pic:pic>
              </a:graphicData>
            </a:graphic>
          </wp:inline>
        </w:drawing>
      </w:r>
    </w:p>
    <w:p w:rsidR="00CE2364" w:rsidRDefault="00CE2364" w:rsidP="00CE2364">
      <w:pPr>
        <w:spacing w:after="0"/>
        <w:contextualSpacing/>
        <w:jc w:val="center"/>
        <w:rPr>
          <w:rFonts w:ascii="Times New Roman" w:hAnsi="Times New Roman" w:cs="Times New Roman"/>
          <w:sz w:val="28"/>
          <w:szCs w:val="28"/>
        </w:rPr>
      </w:pPr>
    </w:p>
    <w:p w:rsidR="00CE2364" w:rsidRDefault="00CE2364" w:rsidP="00CE2364">
      <w:pPr>
        <w:spacing w:after="0"/>
        <w:contextualSpacing/>
        <w:jc w:val="center"/>
        <w:rPr>
          <w:rFonts w:ascii="Times New Roman" w:hAnsi="Times New Roman" w:cs="Times New Roman"/>
          <w:sz w:val="28"/>
          <w:szCs w:val="28"/>
        </w:rPr>
      </w:pPr>
      <w:r>
        <w:rPr>
          <w:rFonts w:ascii="Times New Roman" w:hAnsi="Times New Roman" w:cs="Times New Roman"/>
          <w:sz w:val="28"/>
          <w:szCs w:val="28"/>
        </w:rPr>
        <w:t>Рисунок 6.8 – Общая спектральная характеристика СВЧ, НЧ и комбинированного разрядов при давлении 40 Па</w:t>
      </w:r>
    </w:p>
    <w:p w:rsidR="00CE2364" w:rsidRDefault="00CE2364" w:rsidP="00CE2364">
      <w:pPr>
        <w:spacing w:after="0"/>
        <w:contextualSpacing/>
        <w:jc w:val="center"/>
        <w:rPr>
          <w:rFonts w:ascii="Times New Roman" w:hAnsi="Times New Roman" w:cs="Times New Roman"/>
          <w:sz w:val="28"/>
          <w:szCs w:val="28"/>
        </w:rPr>
        <w:sectPr w:rsidR="00CE2364" w:rsidSect="00CE2364">
          <w:pgSz w:w="16838" w:h="11906" w:orient="landscape"/>
          <w:pgMar w:top="1701" w:right="1134" w:bottom="851" w:left="1134" w:header="709" w:footer="709" w:gutter="0"/>
          <w:cols w:space="708"/>
          <w:docGrid w:linePitch="360"/>
        </w:sectPr>
      </w:pPr>
    </w:p>
    <w:p w:rsidR="00CE2364" w:rsidRPr="00A36891" w:rsidRDefault="00CE2364"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Данные из рисунка 6,8 свидетельствуют о высокой активности комбинированного разряда, по сравнению с СВЧ или НЧ разрядами, при значении давления в разрядной камере 40 Па.</w:t>
      </w:r>
    </w:p>
    <w:p w:rsidR="00CE2364" w:rsidRDefault="00CE2364"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На рисунке 6.9</w:t>
      </w:r>
      <w:r w:rsidRPr="00E94EC9">
        <w:rPr>
          <w:rFonts w:ascii="Times New Roman" w:hAnsi="Times New Roman" w:cs="Times New Roman"/>
          <w:sz w:val="28"/>
          <w:szCs w:val="28"/>
        </w:rPr>
        <w:t xml:space="preserve"> представлена</w:t>
      </w:r>
      <w:r>
        <w:rPr>
          <w:rFonts w:ascii="Times New Roman" w:hAnsi="Times New Roman" w:cs="Times New Roman"/>
          <w:sz w:val="28"/>
          <w:szCs w:val="28"/>
        </w:rPr>
        <w:t xml:space="preserve"> спектральная характеристика СВЧ</w:t>
      </w:r>
      <w:r w:rsidRPr="00E94EC9">
        <w:rPr>
          <w:rFonts w:ascii="Times New Roman" w:hAnsi="Times New Roman" w:cs="Times New Roman"/>
          <w:sz w:val="28"/>
          <w:szCs w:val="28"/>
        </w:rPr>
        <w:t xml:space="preserve"> разряда при значениях параметров: </w:t>
      </w:r>
      <w:r w:rsidRPr="00E94EC9">
        <w:rPr>
          <w:rFonts w:ascii="Times New Roman" w:hAnsi="Times New Roman" w:cs="Times New Roman"/>
          <w:sz w:val="28"/>
          <w:szCs w:val="28"/>
          <w:lang w:val="en-US"/>
        </w:rPr>
        <w:t>p</w:t>
      </w:r>
      <w:r>
        <w:rPr>
          <w:rFonts w:ascii="Times New Roman" w:hAnsi="Times New Roman" w:cs="Times New Roman"/>
          <w:sz w:val="28"/>
          <w:szCs w:val="28"/>
        </w:rPr>
        <w:t xml:space="preserve"> = 70</w:t>
      </w:r>
      <w:r w:rsidRPr="00E94EC9">
        <w:rPr>
          <w:rFonts w:ascii="Times New Roman" w:hAnsi="Times New Roman" w:cs="Times New Roman"/>
          <w:sz w:val="28"/>
          <w:szCs w:val="28"/>
        </w:rPr>
        <w:t xml:space="preserve"> Па, </w:t>
      </w:r>
      <w:proofErr w:type="gramStart"/>
      <w:r w:rsidRPr="00E94EC9">
        <w:rPr>
          <w:rFonts w:ascii="Times New Roman" w:hAnsi="Times New Roman" w:cs="Times New Roman"/>
          <w:sz w:val="28"/>
          <w:szCs w:val="28"/>
          <w:lang w:val="en-US"/>
        </w:rPr>
        <w:t>P</w:t>
      </w:r>
      <w:proofErr w:type="gramEnd"/>
      <w:r w:rsidRPr="00E94EC9">
        <w:rPr>
          <w:rFonts w:ascii="Times New Roman" w:hAnsi="Times New Roman" w:cs="Times New Roman"/>
          <w:sz w:val="28"/>
          <w:szCs w:val="28"/>
          <w:vertAlign w:val="subscript"/>
        </w:rPr>
        <w:t>СВЧ</w:t>
      </w:r>
      <w:r w:rsidRPr="00E94EC9">
        <w:rPr>
          <w:rFonts w:ascii="Times New Roman" w:hAnsi="Times New Roman" w:cs="Times New Roman"/>
          <w:sz w:val="28"/>
          <w:szCs w:val="28"/>
        </w:rPr>
        <w:t xml:space="preserve"> =135 Вт.</w:t>
      </w:r>
    </w:p>
    <w:p w:rsidR="00CE2364" w:rsidRPr="00CE2364" w:rsidRDefault="00CE2364" w:rsidP="00CE2364">
      <w:pPr>
        <w:spacing w:after="0"/>
        <w:contextualSpacing/>
        <w:jc w:val="center"/>
        <w:rPr>
          <w:rFonts w:ascii="Times New Roman" w:hAnsi="Times New Roman" w:cs="Times New Roman"/>
          <w:szCs w:val="28"/>
        </w:rPr>
      </w:pPr>
    </w:p>
    <w:p w:rsidR="00CE2364" w:rsidRDefault="00CE2364" w:rsidP="00CE2364">
      <w:pPr>
        <w:spacing w:after="0"/>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1EEB5251" wp14:editId="44C1A459">
            <wp:extent cx="5907818" cy="3101009"/>
            <wp:effectExtent l="0" t="0" r="0"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СВЧ 70Па нов.png"/>
                    <pic:cNvPicPr/>
                  </pic:nvPicPr>
                  <pic:blipFill>
                    <a:blip r:embed="rId34">
                      <a:extLst>
                        <a:ext uri="{28A0092B-C50C-407E-A947-70E740481C1C}">
                          <a14:useLocalDpi xmlns:a14="http://schemas.microsoft.com/office/drawing/2010/main" val="0"/>
                        </a:ext>
                      </a:extLst>
                    </a:blip>
                    <a:stretch>
                      <a:fillRect/>
                    </a:stretch>
                  </pic:blipFill>
                  <pic:spPr>
                    <a:xfrm>
                      <a:off x="0" y="0"/>
                      <a:ext cx="5911882" cy="3103142"/>
                    </a:xfrm>
                    <a:prstGeom prst="rect">
                      <a:avLst/>
                    </a:prstGeom>
                  </pic:spPr>
                </pic:pic>
              </a:graphicData>
            </a:graphic>
          </wp:inline>
        </w:drawing>
      </w:r>
    </w:p>
    <w:p w:rsidR="00CE2364" w:rsidRPr="00CE2364" w:rsidRDefault="00CE2364" w:rsidP="00CE2364">
      <w:pPr>
        <w:spacing w:after="0"/>
        <w:contextualSpacing/>
        <w:jc w:val="center"/>
        <w:rPr>
          <w:rFonts w:ascii="Times New Roman" w:hAnsi="Times New Roman" w:cs="Times New Roman"/>
          <w:szCs w:val="28"/>
        </w:rPr>
      </w:pPr>
    </w:p>
    <w:p w:rsidR="00CE2364" w:rsidRDefault="00CE2364" w:rsidP="00CE2364">
      <w:pPr>
        <w:spacing w:after="0"/>
        <w:contextualSpacing/>
        <w:jc w:val="center"/>
        <w:rPr>
          <w:rFonts w:ascii="Times New Roman" w:hAnsi="Times New Roman" w:cs="Times New Roman"/>
          <w:sz w:val="28"/>
          <w:szCs w:val="28"/>
        </w:rPr>
      </w:pPr>
      <w:r>
        <w:rPr>
          <w:rFonts w:ascii="Times New Roman" w:hAnsi="Times New Roman" w:cs="Times New Roman"/>
          <w:sz w:val="28"/>
          <w:szCs w:val="28"/>
        </w:rPr>
        <w:t>Рисунок 6.9 – Спектральная характеристика СВЧ разряда при давлении 70 Па</w:t>
      </w:r>
    </w:p>
    <w:p w:rsidR="00CE2364" w:rsidRPr="00CE2364" w:rsidRDefault="00CE2364" w:rsidP="00CE2364">
      <w:pPr>
        <w:spacing w:after="0"/>
        <w:contextualSpacing/>
        <w:jc w:val="center"/>
        <w:rPr>
          <w:rFonts w:ascii="Times New Roman" w:hAnsi="Times New Roman" w:cs="Times New Roman"/>
          <w:szCs w:val="28"/>
        </w:rPr>
      </w:pPr>
    </w:p>
    <w:p w:rsidR="00CE2364" w:rsidRDefault="00CE2364"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На рисунке 6.10</w:t>
      </w:r>
      <w:r w:rsidRPr="00E94EC9">
        <w:rPr>
          <w:rFonts w:ascii="Times New Roman" w:hAnsi="Times New Roman" w:cs="Times New Roman"/>
          <w:sz w:val="28"/>
          <w:szCs w:val="28"/>
        </w:rPr>
        <w:t xml:space="preserve"> представлена</w:t>
      </w:r>
      <w:r>
        <w:rPr>
          <w:rFonts w:ascii="Times New Roman" w:hAnsi="Times New Roman" w:cs="Times New Roman"/>
          <w:sz w:val="28"/>
          <w:szCs w:val="28"/>
        </w:rPr>
        <w:t xml:space="preserve"> спектральная характеристика НЧ</w:t>
      </w:r>
      <w:r w:rsidRPr="00E94EC9">
        <w:rPr>
          <w:rFonts w:ascii="Times New Roman" w:hAnsi="Times New Roman" w:cs="Times New Roman"/>
          <w:sz w:val="28"/>
          <w:szCs w:val="28"/>
        </w:rPr>
        <w:t xml:space="preserve"> разряда при значениях параметров: </w:t>
      </w:r>
      <w:r w:rsidRPr="00E94EC9">
        <w:rPr>
          <w:rFonts w:ascii="Times New Roman" w:hAnsi="Times New Roman" w:cs="Times New Roman"/>
          <w:sz w:val="28"/>
          <w:szCs w:val="28"/>
          <w:lang w:val="en-US"/>
        </w:rPr>
        <w:t>p</w:t>
      </w:r>
      <w:r w:rsidRPr="00E94EC9">
        <w:rPr>
          <w:rFonts w:ascii="Times New Roman" w:hAnsi="Times New Roman" w:cs="Times New Roman"/>
          <w:sz w:val="28"/>
          <w:szCs w:val="28"/>
        </w:rPr>
        <w:t xml:space="preserve"> = </w:t>
      </w:r>
      <w:r>
        <w:rPr>
          <w:rFonts w:ascii="Times New Roman" w:hAnsi="Times New Roman" w:cs="Times New Roman"/>
          <w:sz w:val="28"/>
          <w:szCs w:val="28"/>
        </w:rPr>
        <w:t>70</w:t>
      </w:r>
      <w:r w:rsidRPr="00E94EC9">
        <w:rPr>
          <w:rFonts w:ascii="Times New Roman" w:hAnsi="Times New Roman" w:cs="Times New Roman"/>
          <w:sz w:val="28"/>
          <w:szCs w:val="28"/>
        </w:rPr>
        <w:t xml:space="preserve"> Па, </w:t>
      </w:r>
      <w:proofErr w:type="gramStart"/>
      <w:r w:rsidRPr="00E94EC9">
        <w:rPr>
          <w:rFonts w:ascii="Times New Roman" w:hAnsi="Times New Roman" w:cs="Times New Roman"/>
          <w:sz w:val="28"/>
          <w:szCs w:val="28"/>
          <w:lang w:val="en-US"/>
        </w:rPr>
        <w:t>P</w:t>
      </w:r>
      <w:proofErr w:type="gramEnd"/>
      <w:r>
        <w:rPr>
          <w:rFonts w:ascii="Times New Roman" w:hAnsi="Times New Roman" w:cs="Times New Roman"/>
          <w:sz w:val="28"/>
          <w:szCs w:val="28"/>
          <w:vertAlign w:val="subscript"/>
        </w:rPr>
        <w:t>НЧ</w:t>
      </w:r>
      <w:r w:rsidRPr="00E94EC9">
        <w:rPr>
          <w:rFonts w:ascii="Times New Roman" w:hAnsi="Times New Roman" w:cs="Times New Roman"/>
          <w:sz w:val="28"/>
          <w:szCs w:val="28"/>
        </w:rPr>
        <w:t xml:space="preserve"> =</w:t>
      </w:r>
      <w:r>
        <w:rPr>
          <w:rFonts w:ascii="Times New Roman" w:hAnsi="Times New Roman" w:cs="Times New Roman"/>
          <w:sz w:val="28"/>
          <w:szCs w:val="28"/>
        </w:rPr>
        <w:t>75</w:t>
      </w:r>
      <w:r w:rsidRPr="00E94EC9">
        <w:rPr>
          <w:rFonts w:ascii="Times New Roman" w:hAnsi="Times New Roman" w:cs="Times New Roman"/>
          <w:sz w:val="28"/>
          <w:szCs w:val="28"/>
        </w:rPr>
        <w:t> Вт.</w:t>
      </w:r>
    </w:p>
    <w:p w:rsidR="00CE2364" w:rsidRDefault="00CE2364" w:rsidP="00CE2364">
      <w:pPr>
        <w:spacing w:after="0"/>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F37D5C7" wp14:editId="1C1125B6">
            <wp:extent cx="5923721" cy="3212327"/>
            <wp:effectExtent l="0" t="0" r="127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Па НЧ.png"/>
                    <pic:cNvPicPr/>
                  </pic:nvPicPr>
                  <pic:blipFill>
                    <a:blip r:embed="rId35">
                      <a:extLst>
                        <a:ext uri="{28A0092B-C50C-407E-A947-70E740481C1C}">
                          <a14:useLocalDpi xmlns:a14="http://schemas.microsoft.com/office/drawing/2010/main" val="0"/>
                        </a:ext>
                      </a:extLst>
                    </a:blip>
                    <a:stretch>
                      <a:fillRect/>
                    </a:stretch>
                  </pic:blipFill>
                  <pic:spPr>
                    <a:xfrm>
                      <a:off x="0" y="0"/>
                      <a:ext cx="5923722" cy="3212328"/>
                    </a:xfrm>
                    <a:prstGeom prst="rect">
                      <a:avLst/>
                    </a:prstGeom>
                  </pic:spPr>
                </pic:pic>
              </a:graphicData>
            </a:graphic>
          </wp:inline>
        </w:drawing>
      </w:r>
    </w:p>
    <w:p w:rsidR="00CE2364" w:rsidRPr="00CE2364" w:rsidRDefault="00CE2364" w:rsidP="00CE2364">
      <w:pPr>
        <w:spacing w:after="0"/>
        <w:contextualSpacing/>
        <w:jc w:val="center"/>
        <w:rPr>
          <w:rFonts w:ascii="Times New Roman" w:hAnsi="Times New Roman" w:cs="Times New Roman"/>
          <w:szCs w:val="28"/>
        </w:rPr>
      </w:pPr>
    </w:p>
    <w:p w:rsidR="00CE2364" w:rsidRPr="0063081B" w:rsidRDefault="00CE2364" w:rsidP="00CE2364">
      <w:pPr>
        <w:spacing w:after="0"/>
        <w:contextualSpacing/>
        <w:jc w:val="center"/>
        <w:rPr>
          <w:rFonts w:ascii="Times New Roman" w:hAnsi="Times New Roman" w:cs="Times New Roman"/>
          <w:sz w:val="28"/>
          <w:szCs w:val="28"/>
        </w:rPr>
      </w:pPr>
      <w:r>
        <w:rPr>
          <w:rFonts w:ascii="Times New Roman" w:hAnsi="Times New Roman" w:cs="Times New Roman"/>
          <w:sz w:val="28"/>
          <w:szCs w:val="28"/>
        </w:rPr>
        <w:t>Рисунок 6.10 – Спектральная характеристика НЧ разряда при давлении 70 Па</w:t>
      </w:r>
    </w:p>
    <w:p w:rsidR="00CE2364" w:rsidRDefault="00CE2364"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На рисунке 6.11</w:t>
      </w:r>
      <w:r w:rsidRPr="00E94EC9">
        <w:rPr>
          <w:rFonts w:ascii="Times New Roman" w:hAnsi="Times New Roman" w:cs="Times New Roman"/>
          <w:sz w:val="28"/>
          <w:szCs w:val="28"/>
        </w:rPr>
        <w:t xml:space="preserve"> представлена</w:t>
      </w:r>
      <w:r>
        <w:rPr>
          <w:rFonts w:ascii="Times New Roman" w:hAnsi="Times New Roman" w:cs="Times New Roman"/>
          <w:sz w:val="28"/>
          <w:szCs w:val="28"/>
        </w:rPr>
        <w:t xml:space="preserve"> спектральная характеристика комбинированного</w:t>
      </w:r>
      <w:r w:rsidRPr="00E94EC9">
        <w:rPr>
          <w:rFonts w:ascii="Times New Roman" w:hAnsi="Times New Roman" w:cs="Times New Roman"/>
          <w:sz w:val="28"/>
          <w:szCs w:val="28"/>
        </w:rPr>
        <w:t xml:space="preserve"> разряда при значениях параметров: </w:t>
      </w:r>
      <w:r w:rsidRPr="00E94EC9">
        <w:rPr>
          <w:rFonts w:ascii="Times New Roman" w:hAnsi="Times New Roman" w:cs="Times New Roman"/>
          <w:sz w:val="28"/>
          <w:szCs w:val="28"/>
          <w:lang w:val="en-US"/>
        </w:rPr>
        <w:t>p</w:t>
      </w:r>
      <w:r>
        <w:rPr>
          <w:rFonts w:ascii="Times New Roman" w:hAnsi="Times New Roman" w:cs="Times New Roman"/>
          <w:sz w:val="28"/>
          <w:szCs w:val="28"/>
        </w:rPr>
        <w:t> </w:t>
      </w:r>
      <w:r w:rsidRPr="00E94EC9">
        <w:rPr>
          <w:rFonts w:ascii="Times New Roman" w:hAnsi="Times New Roman" w:cs="Times New Roman"/>
          <w:sz w:val="28"/>
          <w:szCs w:val="28"/>
        </w:rPr>
        <w:t>=</w:t>
      </w:r>
      <w:r>
        <w:rPr>
          <w:rFonts w:ascii="Times New Roman" w:hAnsi="Times New Roman" w:cs="Times New Roman"/>
          <w:sz w:val="28"/>
          <w:szCs w:val="28"/>
        </w:rPr>
        <w:t> 70</w:t>
      </w:r>
      <w:r w:rsidRPr="00E94EC9">
        <w:rPr>
          <w:rFonts w:ascii="Times New Roman" w:hAnsi="Times New Roman" w:cs="Times New Roman"/>
          <w:sz w:val="28"/>
          <w:szCs w:val="28"/>
        </w:rPr>
        <w:t xml:space="preserve"> Па, </w:t>
      </w:r>
      <w:r>
        <w:rPr>
          <w:rFonts w:ascii="Times New Roman" w:hAnsi="Times New Roman" w:cs="Times New Roman"/>
          <w:sz w:val="28"/>
          <w:szCs w:val="28"/>
        </w:rPr>
        <w:br/>
      </w:r>
      <w:proofErr w:type="gramStart"/>
      <w:r w:rsidRPr="00E94EC9">
        <w:rPr>
          <w:rFonts w:ascii="Times New Roman" w:hAnsi="Times New Roman" w:cs="Times New Roman"/>
          <w:sz w:val="28"/>
          <w:szCs w:val="28"/>
          <w:lang w:val="en-US"/>
        </w:rPr>
        <w:t>P</w:t>
      </w:r>
      <w:proofErr w:type="gramEnd"/>
      <w:r w:rsidRPr="00E94EC9">
        <w:rPr>
          <w:rFonts w:ascii="Times New Roman" w:hAnsi="Times New Roman" w:cs="Times New Roman"/>
          <w:sz w:val="28"/>
          <w:szCs w:val="28"/>
          <w:vertAlign w:val="subscript"/>
        </w:rPr>
        <w:t>СВЧ</w:t>
      </w:r>
      <w:r w:rsidRPr="00E94EC9">
        <w:rPr>
          <w:rFonts w:ascii="Times New Roman" w:hAnsi="Times New Roman" w:cs="Times New Roman"/>
          <w:sz w:val="28"/>
          <w:szCs w:val="28"/>
        </w:rPr>
        <w:t xml:space="preserve"> =135 Вт</w:t>
      </w:r>
      <w:r>
        <w:rPr>
          <w:rFonts w:ascii="Times New Roman" w:hAnsi="Times New Roman" w:cs="Times New Roman"/>
          <w:sz w:val="28"/>
          <w:szCs w:val="28"/>
        </w:rPr>
        <w:t xml:space="preserve">, </w:t>
      </w:r>
      <w:r w:rsidRPr="00E94EC9">
        <w:rPr>
          <w:rFonts w:ascii="Times New Roman" w:hAnsi="Times New Roman" w:cs="Times New Roman"/>
          <w:sz w:val="28"/>
          <w:szCs w:val="28"/>
          <w:lang w:val="en-US"/>
        </w:rPr>
        <w:t>P</w:t>
      </w:r>
      <w:r>
        <w:rPr>
          <w:rFonts w:ascii="Times New Roman" w:hAnsi="Times New Roman" w:cs="Times New Roman"/>
          <w:sz w:val="28"/>
          <w:szCs w:val="28"/>
          <w:vertAlign w:val="subscript"/>
        </w:rPr>
        <w:t>Н</w:t>
      </w:r>
      <w:r w:rsidRPr="00E94EC9">
        <w:rPr>
          <w:rFonts w:ascii="Times New Roman" w:hAnsi="Times New Roman" w:cs="Times New Roman"/>
          <w:sz w:val="28"/>
          <w:szCs w:val="28"/>
          <w:vertAlign w:val="subscript"/>
        </w:rPr>
        <w:t>Ч</w:t>
      </w:r>
      <w:r w:rsidRPr="00E94EC9">
        <w:rPr>
          <w:rFonts w:ascii="Times New Roman" w:hAnsi="Times New Roman" w:cs="Times New Roman"/>
          <w:sz w:val="28"/>
          <w:szCs w:val="28"/>
        </w:rPr>
        <w:t xml:space="preserve"> =</w:t>
      </w:r>
      <w:r>
        <w:rPr>
          <w:rFonts w:ascii="Times New Roman" w:hAnsi="Times New Roman" w:cs="Times New Roman"/>
          <w:sz w:val="28"/>
          <w:szCs w:val="28"/>
        </w:rPr>
        <w:t>75</w:t>
      </w:r>
      <w:r w:rsidRPr="00E94EC9">
        <w:rPr>
          <w:rFonts w:ascii="Times New Roman" w:hAnsi="Times New Roman" w:cs="Times New Roman"/>
          <w:sz w:val="28"/>
          <w:szCs w:val="28"/>
        </w:rPr>
        <w:t> Вт.</w:t>
      </w:r>
    </w:p>
    <w:p w:rsidR="00CE2364" w:rsidRPr="00CE2364" w:rsidRDefault="00CE2364" w:rsidP="00CE2364">
      <w:pPr>
        <w:spacing w:after="0"/>
        <w:contextualSpacing/>
        <w:jc w:val="center"/>
        <w:rPr>
          <w:rFonts w:ascii="Times New Roman" w:hAnsi="Times New Roman" w:cs="Times New Roman"/>
          <w:sz w:val="18"/>
          <w:szCs w:val="28"/>
        </w:rPr>
      </w:pPr>
    </w:p>
    <w:p w:rsidR="00CE2364" w:rsidRDefault="00CE2364" w:rsidP="00CE2364">
      <w:pPr>
        <w:spacing w:after="0"/>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9CF6623" wp14:editId="148E0E21">
            <wp:extent cx="5886318" cy="3131388"/>
            <wp:effectExtent l="0" t="0" r="63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КОМБ 70Па новpng.png"/>
                    <pic:cNvPicPr/>
                  </pic:nvPicPr>
                  <pic:blipFill rotWithShape="1">
                    <a:blip r:embed="rId36">
                      <a:extLst>
                        <a:ext uri="{28A0092B-C50C-407E-A947-70E740481C1C}">
                          <a14:useLocalDpi xmlns:a14="http://schemas.microsoft.com/office/drawing/2010/main" val="0"/>
                        </a:ext>
                      </a:extLst>
                    </a:blip>
                    <a:srcRect/>
                    <a:stretch/>
                  </pic:blipFill>
                  <pic:spPr bwMode="auto">
                    <a:xfrm>
                      <a:off x="0" y="0"/>
                      <a:ext cx="5893932" cy="3135439"/>
                    </a:xfrm>
                    <a:prstGeom prst="rect">
                      <a:avLst/>
                    </a:prstGeom>
                    <a:ln>
                      <a:noFill/>
                    </a:ln>
                    <a:extLst>
                      <a:ext uri="{53640926-AAD7-44D8-BBD7-CCE9431645EC}">
                        <a14:shadowObscured xmlns:a14="http://schemas.microsoft.com/office/drawing/2010/main"/>
                      </a:ext>
                    </a:extLst>
                  </pic:spPr>
                </pic:pic>
              </a:graphicData>
            </a:graphic>
          </wp:inline>
        </w:drawing>
      </w:r>
    </w:p>
    <w:p w:rsidR="00CE2364" w:rsidRPr="00CE2364" w:rsidRDefault="00CE2364" w:rsidP="00CE2364">
      <w:pPr>
        <w:spacing w:after="0"/>
        <w:contextualSpacing/>
        <w:jc w:val="center"/>
        <w:rPr>
          <w:rFonts w:ascii="Times New Roman" w:hAnsi="Times New Roman" w:cs="Times New Roman"/>
          <w:szCs w:val="28"/>
        </w:rPr>
      </w:pPr>
    </w:p>
    <w:p w:rsidR="00CE2364" w:rsidRDefault="00CE2364" w:rsidP="00CE2364">
      <w:pPr>
        <w:spacing w:after="0"/>
        <w:contextualSpacing/>
        <w:jc w:val="center"/>
        <w:rPr>
          <w:rFonts w:ascii="Times New Roman" w:hAnsi="Times New Roman" w:cs="Times New Roman"/>
          <w:sz w:val="28"/>
          <w:szCs w:val="28"/>
        </w:rPr>
      </w:pPr>
      <w:r>
        <w:rPr>
          <w:rFonts w:ascii="Times New Roman" w:hAnsi="Times New Roman" w:cs="Times New Roman"/>
          <w:sz w:val="28"/>
          <w:szCs w:val="28"/>
        </w:rPr>
        <w:t>Рисунок 6.11 – Спектральная характеристика комбинированного разряда при давлении 70 Па</w:t>
      </w:r>
    </w:p>
    <w:p w:rsidR="00CE2364" w:rsidRPr="00CE2364" w:rsidRDefault="00CE2364" w:rsidP="00CE2364">
      <w:pPr>
        <w:spacing w:after="0"/>
        <w:contextualSpacing/>
        <w:jc w:val="center"/>
        <w:rPr>
          <w:rFonts w:ascii="Times New Roman" w:hAnsi="Times New Roman" w:cs="Times New Roman"/>
          <w:sz w:val="20"/>
          <w:szCs w:val="28"/>
        </w:rPr>
      </w:pPr>
    </w:p>
    <w:p w:rsidR="00CE2364" w:rsidRDefault="00CE2364"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В таблице 6.3 приведены данные по спектральным линиям, обладающим наибольшей интенсивностью в СВЧ, НЧ и Комбинированном разрядах при давлении 70 Па.</w:t>
      </w:r>
    </w:p>
    <w:p w:rsidR="00CE2364" w:rsidRPr="007847AB" w:rsidRDefault="00CE2364" w:rsidP="00CE2364">
      <w:pPr>
        <w:spacing w:after="0"/>
        <w:ind w:firstLine="709"/>
        <w:contextualSpacing/>
        <w:jc w:val="both"/>
        <w:rPr>
          <w:rFonts w:ascii="Times New Roman" w:hAnsi="Times New Roman" w:cs="Times New Roman"/>
          <w:sz w:val="16"/>
          <w:szCs w:val="28"/>
        </w:rPr>
      </w:pPr>
    </w:p>
    <w:p w:rsidR="00CE2364" w:rsidRDefault="00CE2364" w:rsidP="00CE2364">
      <w:pPr>
        <w:spacing w:after="0"/>
        <w:ind w:left="1843" w:hanging="1843"/>
        <w:contextualSpacing/>
        <w:jc w:val="both"/>
        <w:rPr>
          <w:rFonts w:ascii="Times New Roman" w:hAnsi="Times New Roman" w:cs="Times New Roman"/>
          <w:sz w:val="28"/>
          <w:szCs w:val="28"/>
        </w:rPr>
      </w:pPr>
      <w:r>
        <w:rPr>
          <w:rFonts w:ascii="Times New Roman" w:hAnsi="Times New Roman" w:cs="Times New Roman"/>
          <w:sz w:val="28"/>
          <w:szCs w:val="28"/>
        </w:rPr>
        <w:t>Таблица 6.3 – Соотношение интенсивности свечения плазмы для различных видов разрядов</w:t>
      </w:r>
    </w:p>
    <w:tbl>
      <w:tblPr>
        <w:tblStyle w:val="ae"/>
        <w:tblW w:w="9356" w:type="dxa"/>
        <w:tblInd w:w="108" w:type="dxa"/>
        <w:tblLayout w:type="fixed"/>
        <w:tblLook w:val="04A0" w:firstRow="1" w:lastRow="0" w:firstColumn="1" w:lastColumn="0" w:noHBand="0" w:noVBand="1"/>
      </w:tblPr>
      <w:tblGrid>
        <w:gridCol w:w="1101"/>
        <w:gridCol w:w="1984"/>
        <w:gridCol w:w="1219"/>
        <w:gridCol w:w="2041"/>
        <w:gridCol w:w="1276"/>
        <w:gridCol w:w="1735"/>
      </w:tblGrid>
      <w:tr w:rsidR="00CE2364" w:rsidTr="00CE2364">
        <w:tc>
          <w:tcPr>
            <w:tcW w:w="9356" w:type="dxa"/>
            <w:gridSpan w:val="6"/>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Тип разряда</w:t>
            </w:r>
          </w:p>
        </w:tc>
      </w:tr>
      <w:tr w:rsidR="00CE2364" w:rsidTr="00CE2364">
        <w:tc>
          <w:tcPr>
            <w:tcW w:w="3085" w:type="dxa"/>
            <w:gridSpan w:val="2"/>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СВЧ</w:t>
            </w:r>
          </w:p>
        </w:tc>
        <w:tc>
          <w:tcPr>
            <w:tcW w:w="3260" w:type="dxa"/>
            <w:gridSpan w:val="2"/>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Комбинированный</w:t>
            </w:r>
          </w:p>
        </w:tc>
        <w:tc>
          <w:tcPr>
            <w:tcW w:w="3011" w:type="dxa"/>
            <w:gridSpan w:val="2"/>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НЧ</w:t>
            </w:r>
          </w:p>
        </w:tc>
      </w:tr>
      <w:tr w:rsidR="00CE2364" w:rsidTr="00CE2364">
        <w:tc>
          <w:tcPr>
            <w:tcW w:w="1101"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 xml:space="preserve">Длина волны, </w:t>
            </w:r>
            <w:proofErr w:type="spellStart"/>
            <w:r w:rsidRPr="00CE2364">
              <w:rPr>
                <w:rFonts w:ascii="Times New Roman" w:hAnsi="Times New Roman" w:cs="Times New Roman"/>
                <w:sz w:val="24"/>
                <w:szCs w:val="24"/>
              </w:rPr>
              <w:t>нм</w:t>
            </w:r>
            <w:proofErr w:type="spellEnd"/>
          </w:p>
        </w:tc>
        <w:tc>
          <w:tcPr>
            <w:tcW w:w="1984"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Напряженность,</w:t>
            </w:r>
          </w:p>
          <w:p w:rsidR="00CE2364" w:rsidRPr="00CE2364" w:rsidRDefault="00CE2364" w:rsidP="00CE2364">
            <w:pPr>
              <w:contextualSpacing/>
              <w:jc w:val="center"/>
              <w:rPr>
                <w:rFonts w:ascii="Times New Roman" w:hAnsi="Times New Roman" w:cs="Times New Roman"/>
                <w:sz w:val="24"/>
                <w:szCs w:val="24"/>
              </w:rPr>
            </w:pPr>
            <w:proofErr w:type="spellStart"/>
            <w:r w:rsidRPr="00CE2364">
              <w:rPr>
                <w:rFonts w:ascii="Times New Roman" w:hAnsi="Times New Roman" w:cs="Times New Roman"/>
                <w:sz w:val="24"/>
                <w:szCs w:val="24"/>
              </w:rPr>
              <w:t>отн</w:t>
            </w:r>
            <w:proofErr w:type="spellEnd"/>
            <w:r w:rsidRPr="00CE2364">
              <w:rPr>
                <w:rFonts w:ascii="Times New Roman" w:hAnsi="Times New Roman" w:cs="Times New Roman"/>
                <w:sz w:val="24"/>
                <w:szCs w:val="24"/>
              </w:rPr>
              <w:t>/</w:t>
            </w:r>
            <w:proofErr w:type="spellStart"/>
            <w:proofErr w:type="gramStart"/>
            <w:r w:rsidRPr="00CE2364">
              <w:rPr>
                <w:rFonts w:ascii="Times New Roman" w:hAnsi="Times New Roman" w:cs="Times New Roman"/>
                <w:sz w:val="24"/>
                <w:szCs w:val="24"/>
              </w:rPr>
              <w:t>ед</w:t>
            </w:r>
            <w:proofErr w:type="spellEnd"/>
            <w:proofErr w:type="gramEnd"/>
          </w:p>
        </w:tc>
        <w:tc>
          <w:tcPr>
            <w:tcW w:w="1219"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 xml:space="preserve">Длина волны, </w:t>
            </w:r>
            <w:proofErr w:type="spellStart"/>
            <w:r w:rsidRPr="00CE2364">
              <w:rPr>
                <w:rFonts w:ascii="Times New Roman" w:hAnsi="Times New Roman" w:cs="Times New Roman"/>
                <w:sz w:val="24"/>
                <w:szCs w:val="24"/>
              </w:rPr>
              <w:t>нм</w:t>
            </w:r>
            <w:proofErr w:type="spellEnd"/>
          </w:p>
        </w:tc>
        <w:tc>
          <w:tcPr>
            <w:tcW w:w="2041"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Напряженность,</w:t>
            </w:r>
          </w:p>
          <w:p w:rsidR="00CE2364" w:rsidRPr="00CE2364" w:rsidRDefault="00CE2364" w:rsidP="00CE2364">
            <w:pPr>
              <w:contextualSpacing/>
              <w:jc w:val="center"/>
              <w:rPr>
                <w:rFonts w:ascii="Times New Roman" w:hAnsi="Times New Roman" w:cs="Times New Roman"/>
                <w:sz w:val="24"/>
                <w:szCs w:val="24"/>
              </w:rPr>
            </w:pPr>
            <w:proofErr w:type="spellStart"/>
            <w:r w:rsidRPr="00CE2364">
              <w:rPr>
                <w:rFonts w:ascii="Times New Roman" w:hAnsi="Times New Roman" w:cs="Times New Roman"/>
                <w:sz w:val="24"/>
                <w:szCs w:val="24"/>
              </w:rPr>
              <w:t>отн</w:t>
            </w:r>
            <w:proofErr w:type="spellEnd"/>
            <w:r w:rsidRPr="00CE2364">
              <w:rPr>
                <w:rFonts w:ascii="Times New Roman" w:hAnsi="Times New Roman" w:cs="Times New Roman"/>
                <w:sz w:val="24"/>
                <w:szCs w:val="24"/>
              </w:rPr>
              <w:t>/</w:t>
            </w:r>
            <w:proofErr w:type="spellStart"/>
            <w:proofErr w:type="gramStart"/>
            <w:r w:rsidRPr="00CE2364">
              <w:rPr>
                <w:rFonts w:ascii="Times New Roman" w:hAnsi="Times New Roman" w:cs="Times New Roman"/>
                <w:sz w:val="24"/>
                <w:szCs w:val="24"/>
              </w:rPr>
              <w:t>ед</w:t>
            </w:r>
            <w:proofErr w:type="spellEnd"/>
            <w:proofErr w:type="gramEnd"/>
          </w:p>
        </w:tc>
        <w:tc>
          <w:tcPr>
            <w:tcW w:w="1276"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 xml:space="preserve">Длина волны, </w:t>
            </w:r>
            <w:proofErr w:type="spellStart"/>
            <w:r w:rsidRPr="00CE2364">
              <w:rPr>
                <w:rFonts w:ascii="Times New Roman" w:hAnsi="Times New Roman" w:cs="Times New Roman"/>
                <w:sz w:val="24"/>
                <w:szCs w:val="24"/>
              </w:rPr>
              <w:t>нм</w:t>
            </w:r>
            <w:proofErr w:type="spellEnd"/>
          </w:p>
        </w:tc>
        <w:tc>
          <w:tcPr>
            <w:tcW w:w="1735"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Напряженность,</w:t>
            </w:r>
          </w:p>
          <w:p w:rsidR="00CE2364" w:rsidRPr="00CE2364" w:rsidRDefault="00CE2364" w:rsidP="00CE2364">
            <w:pPr>
              <w:contextualSpacing/>
              <w:jc w:val="center"/>
              <w:rPr>
                <w:rFonts w:ascii="Times New Roman" w:hAnsi="Times New Roman" w:cs="Times New Roman"/>
                <w:sz w:val="24"/>
                <w:szCs w:val="24"/>
              </w:rPr>
            </w:pPr>
            <w:proofErr w:type="spellStart"/>
            <w:r w:rsidRPr="00CE2364">
              <w:rPr>
                <w:rFonts w:ascii="Times New Roman" w:hAnsi="Times New Roman" w:cs="Times New Roman"/>
                <w:sz w:val="24"/>
                <w:szCs w:val="24"/>
              </w:rPr>
              <w:t>отн</w:t>
            </w:r>
            <w:proofErr w:type="spellEnd"/>
            <w:r w:rsidRPr="00CE2364">
              <w:rPr>
                <w:rFonts w:ascii="Times New Roman" w:hAnsi="Times New Roman" w:cs="Times New Roman"/>
                <w:sz w:val="24"/>
                <w:szCs w:val="24"/>
              </w:rPr>
              <w:t>/</w:t>
            </w:r>
            <w:proofErr w:type="spellStart"/>
            <w:proofErr w:type="gramStart"/>
            <w:r w:rsidRPr="00CE2364">
              <w:rPr>
                <w:rFonts w:ascii="Times New Roman" w:hAnsi="Times New Roman" w:cs="Times New Roman"/>
                <w:sz w:val="24"/>
                <w:szCs w:val="24"/>
              </w:rPr>
              <w:t>ед</w:t>
            </w:r>
            <w:proofErr w:type="spellEnd"/>
            <w:proofErr w:type="gramEnd"/>
          </w:p>
        </w:tc>
      </w:tr>
      <w:tr w:rsidR="00CE2364" w:rsidTr="00CE2364">
        <w:tc>
          <w:tcPr>
            <w:tcW w:w="1101"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316</w:t>
            </w:r>
          </w:p>
        </w:tc>
        <w:tc>
          <w:tcPr>
            <w:tcW w:w="1984"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262</w:t>
            </w:r>
          </w:p>
        </w:tc>
        <w:tc>
          <w:tcPr>
            <w:tcW w:w="1219"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337</w:t>
            </w:r>
          </w:p>
        </w:tc>
        <w:tc>
          <w:tcPr>
            <w:tcW w:w="2041"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460</w:t>
            </w:r>
          </w:p>
        </w:tc>
        <w:tc>
          <w:tcPr>
            <w:tcW w:w="1276"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337</w:t>
            </w:r>
          </w:p>
        </w:tc>
        <w:tc>
          <w:tcPr>
            <w:tcW w:w="1735"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1337</w:t>
            </w:r>
          </w:p>
        </w:tc>
      </w:tr>
      <w:tr w:rsidR="00CE2364" w:rsidTr="00CE2364">
        <w:tc>
          <w:tcPr>
            <w:tcW w:w="1101"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337</w:t>
            </w:r>
          </w:p>
        </w:tc>
        <w:tc>
          <w:tcPr>
            <w:tcW w:w="1984"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692</w:t>
            </w:r>
          </w:p>
        </w:tc>
        <w:tc>
          <w:tcPr>
            <w:tcW w:w="1219"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358</w:t>
            </w:r>
          </w:p>
        </w:tc>
        <w:tc>
          <w:tcPr>
            <w:tcW w:w="2041"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364</w:t>
            </w:r>
          </w:p>
        </w:tc>
        <w:tc>
          <w:tcPr>
            <w:tcW w:w="1276"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358</w:t>
            </w:r>
          </w:p>
        </w:tc>
        <w:tc>
          <w:tcPr>
            <w:tcW w:w="1735"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988</w:t>
            </w:r>
          </w:p>
        </w:tc>
      </w:tr>
      <w:tr w:rsidR="00CE2364" w:rsidTr="00CE2364">
        <w:tc>
          <w:tcPr>
            <w:tcW w:w="1101" w:type="dxa"/>
            <w:vAlign w:val="center"/>
          </w:tcPr>
          <w:p w:rsidR="00CE2364" w:rsidRPr="00CE2364" w:rsidRDefault="00CE2364" w:rsidP="00CE2364">
            <w:pPr>
              <w:contextualSpacing/>
              <w:jc w:val="center"/>
              <w:rPr>
                <w:rFonts w:ascii="Times New Roman" w:hAnsi="Times New Roman" w:cs="Times New Roman"/>
                <w:sz w:val="24"/>
                <w:szCs w:val="24"/>
                <w:lang w:val="en-US"/>
              </w:rPr>
            </w:pPr>
            <w:r w:rsidRPr="00CE2364">
              <w:rPr>
                <w:rFonts w:ascii="Times New Roman" w:hAnsi="Times New Roman" w:cs="Times New Roman"/>
                <w:sz w:val="24"/>
                <w:szCs w:val="24"/>
              </w:rPr>
              <w:t>358</w:t>
            </w:r>
          </w:p>
        </w:tc>
        <w:tc>
          <w:tcPr>
            <w:tcW w:w="1984"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516</w:t>
            </w:r>
          </w:p>
        </w:tc>
        <w:tc>
          <w:tcPr>
            <w:tcW w:w="1219"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392</w:t>
            </w:r>
          </w:p>
        </w:tc>
        <w:tc>
          <w:tcPr>
            <w:tcW w:w="2041"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412</w:t>
            </w:r>
          </w:p>
        </w:tc>
        <w:tc>
          <w:tcPr>
            <w:tcW w:w="1276"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675</w:t>
            </w:r>
          </w:p>
        </w:tc>
        <w:tc>
          <w:tcPr>
            <w:tcW w:w="1735"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644</w:t>
            </w:r>
          </w:p>
        </w:tc>
      </w:tr>
      <w:tr w:rsidR="00CE2364" w:rsidTr="00CE2364">
        <w:tc>
          <w:tcPr>
            <w:tcW w:w="1101"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6</w:t>
            </w:r>
            <w:r w:rsidRPr="00CE2364">
              <w:rPr>
                <w:rFonts w:ascii="Times New Roman" w:hAnsi="Times New Roman" w:cs="Times New Roman"/>
                <w:sz w:val="24"/>
                <w:szCs w:val="24"/>
                <w:lang w:val="en-US"/>
              </w:rPr>
              <w:t>74</w:t>
            </w:r>
          </w:p>
        </w:tc>
        <w:tc>
          <w:tcPr>
            <w:tcW w:w="1984"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356</w:t>
            </w:r>
          </w:p>
        </w:tc>
        <w:tc>
          <w:tcPr>
            <w:tcW w:w="1219"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783</w:t>
            </w:r>
          </w:p>
        </w:tc>
        <w:tc>
          <w:tcPr>
            <w:tcW w:w="2041"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219</w:t>
            </w:r>
          </w:p>
        </w:tc>
        <w:tc>
          <w:tcPr>
            <w:tcW w:w="1276"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716</w:t>
            </w:r>
          </w:p>
        </w:tc>
        <w:tc>
          <w:tcPr>
            <w:tcW w:w="1735"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517</w:t>
            </w:r>
          </w:p>
        </w:tc>
      </w:tr>
      <w:tr w:rsidR="00CE2364" w:rsidTr="00CE2364">
        <w:tc>
          <w:tcPr>
            <w:tcW w:w="1101"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716</w:t>
            </w:r>
          </w:p>
        </w:tc>
        <w:tc>
          <w:tcPr>
            <w:tcW w:w="1984"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270</w:t>
            </w:r>
          </w:p>
        </w:tc>
        <w:tc>
          <w:tcPr>
            <w:tcW w:w="1219"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716</w:t>
            </w:r>
          </w:p>
        </w:tc>
        <w:tc>
          <w:tcPr>
            <w:tcW w:w="2041"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142</w:t>
            </w:r>
          </w:p>
        </w:tc>
        <w:tc>
          <w:tcPr>
            <w:tcW w:w="1276"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777</w:t>
            </w:r>
          </w:p>
        </w:tc>
        <w:tc>
          <w:tcPr>
            <w:tcW w:w="1735"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787</w:t>
            </w:r>
          </w:p>
        </w:tc>
      </w:tr>
      <w:tr w:rsidR="00CE2364" w:rsidTr="00CE2364">
        <w:tc>
          <w:tcPr>
            <w:tcW w:w="1101"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777</w:t>
            </w:r>
          </w:p>
        </w:tc>
        <w:tc>
          <w:tcPr>
            <w:tcW w:w="1984"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262</w:t>
            </w:r>
          </w:p>
        </w:tc>
        <w:tc>
          <w:tcPr>
            <w:tcW w:w="1219"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w:t>
            </w:r>
          </w:p>
        </w:tc>
        <w:tc>
          <w:tcPr>
            <w:tcW w:w="2041"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w:t>
            </w:r>
          </w:p>
        </w:tc>
        <w:tc>
          <w:tcPr>
            <w:tcW w:w="1276"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854</w:t>
            </w:r>
          </w:p>
        </w:tc>
        <w:tc>
          <w:tcPr>
            <w:tcW w:w="1735"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782</w:t>
            </w:r>
          </w:p>
        </w:tc>
      </w:tr>
    </w:tbl>
    <w:p w:rsidR="00CE2364" w:rsidRPr="00CE2364" w:rsidRDefault="00CE2364" w:rsidP="00CE2364">
      <w:pPr>
        <w:spacing w:after="0"/>
        <w:ind w:firstLine="708"/>
        <w:contextualSpacing/>
        <w:jc w:val="both"/>
        <w:rPr>
          <w:rFonts w:ascii="Times New Roman" w:hAnsi="Times New Roman" w:cs="Times New Roman"/>
          <w:szCs w:val="28"/>
        </w:rPr>
      </w:pPr>
    </w:p>
    <w:p w:rsidR="00CE2364" w:rsidRDefault="00CE2364" w:rsidP="00CE2364">
      <w:pPr>
        <w:spacing w:after="0"/>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Рисунок 6.8 демонстрирует общую спектральную характеристику СВЧ, НЧ и комбинированного разрядов, при давлении в разрядной камере 20 Па. Черный цвет соответствует комбинированному разряду, синий </w:t>
      </w:r>
      <w:r>
        <w:t>–</w:t>
      </w:r>
      <w:r>
        <w:rPr>
          <w:rFonts w:ascii="Times New Roman" w:hAnsi="Times New Roman" w:cs="Times New Roman"/>
          <w:sz w:val="28"/>
          <w:szCs w:val="28"/>
        </w:rPr>
        <w:t xml:space="preserve"> СВЧ, зеленый – НЧ.</w:t>
      </w:r>
    </w:p>
    <w:p w:rsidR="00CE2364" w:rsidRPr="00411D8D" w:rsidRDefault="00CE2364" w:rsidP="00CE2364">
      <w:pPr>
        <w:spacing w:after="0"/>
        <w:contextualSpacing/>
        <w:rPr>
          <w:rFonts w:ascii="Times New Roman" w:hAnsi="Times New Roman" w:cs="Times New Roman"/>
          <w:sz w:val="28"/>
          <w:szCs w:val="28"/>
        </w:rPr>
        <w:sectPr w:rsidR="00CE2364" w:rsidRPr="00411D8D">
          <w:pgSz w:w="11906" w:h="16838"/>
          <w:pgMar w:top="1134" w:right="850" w:bottom="1134" w:left="1701" w:header="708" w:footer="708" w:gutter="0"/>
          <w:cols w:space="708"/>
          <w:docGrid w:linePitch="360"/>
        </w:sectPr>
      </w:pPr>
    </w:p>
    <w:p w:rsidR="00CE2364" w:rsidRDefault="00CE2364" w:rsidP="00CE2364">
      <w:pPr>
        <w:spacing w:after="0"/>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73AFE58F" wp14:editId="3E0681DB">
            <wp:extent cx="9318927" cy="5295569"/>
            <wp:effectExtent l="0" t="0" r="0"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ОБЩИЙ 70Па.png"/>
                    <pic:cNvPicPr/>
                  </pic:nvPicPr>
                  <pic:blipFill>
                    <a:blip r:embed="rId37">
                      <a:extLst>
                        <a:ext uri="{28A0092B-C50C-407E-A947-70E740481C1C}">
                          <a14:useLocalDpi xmlns:a14="http://schemas.microsoft.com/office/drawing/2010/main" val="0"/>
                        </a:ext>
                      </a:extLst>
                    </a:blip>
                    <a:stretch>
                      <a:fillRect/>
                    </a:stretch>
                  </pic:blipFill>
                  <pic:spPr>
                    <a:xfrm>
                      <a:off x="0" y="0"/>
                      <a:ext cx="9313187" cy="5292307"/>
                    </a:xfrm>
                    <a:prstGeom prst="rect">
                      <a:avLst/>
                    </a:prstGeom>
                  </pic:spPr>
                </pic:pic>
              </a:graphicData>
            </a:graphic>
          </wp:inline>
        </w:drawing>
      </w:r>
    </w:p>
    <w:p w:rsidR="00CE2364" w:rsidRDefault="00CE2364" w:rsidP="00CE2364">
      <w:pPr>
        <w:spacing w:after="0"/>
        <w:contextualSpacing/>
        <w:jc w:val="center"/>
        <w:rPr>
          <w:rFonts w:ascii="Times New Roman" w:hAnsi="Times New Roman" w:cs="Times New Roman"/>
          <w:sz w:val="28"/>
          <w:szCs w:val="28"/>
        </w:rPr>
      </w:pPr>
    </w:p>
    <w:p w:rsidR="00CE2364" w:rsidRPr="00827EA0" w:rsidRDefault="00CE2364" w:rsidP="00CE2364">
      <w:pPr>
        <w:spacing w:after="0"/>
        <w:contextualSpacing/>
        <w:jc w:val="center"/>
        <w:rPr>
          <w:rFonts w:ascii="Times New Roman" w:hAnsi="Times New Roman" w:cs="Times New Roman"/>
          <w:sz w:val="28"/>
          <w:szCs w:val="28"/>
        </w:rPr>
      </w:pPr>
      <w:r>
        <w:rPr>
          <w:rFonts w:ascii="Times New Roman" w:hAnsi="Times New Roman" w:cs="Times New Roman"/>
          <w:sz w:val="28"/>
          <w:szCs w:val="28"/>
        </w:rPr>
        <w:t>Рисунок 6.12 – Общая спектральная характеристика СВЧ, НЧ и комбинированного разрядов при давлении 70 Па</w:t>
      </w:r>
    </w:p>
    <w:p w:rsidR="00CE2364" w:rsidRDefault="00CE2364" w:rsidP="00CE2364">
      <w:pPr>
        <w:spacing w:after="0"/>
        <w:contextualSpacing/>
        <w:jc w:val="center"/>
        <w:rPr>
          <w:rFonts w:ascii="Times New Roman" w:hAnsi="Times New Roman" w:cs="Times New Roman"/>
          <w:sz w:val="28"/>
          <w:szCs w:val="28"/>
        </w:rPr>
        <w:sectPr w:rsidR="00CE2364" w:rsidSect="00CE2364">
          <w:pgSz w:w="16838" w:h="11906" w:orient="landscape"/>
          <w:pgMar w:top="1701" w:right="1134" w:bottom="851" w:left="1134" w:header="709" w:footer="709" w:gutter="0"/>
          <w:cols w:space="708"/>
          <w:docGrid w:linePitch="360"/>
        </w:sectPr>
      </w:pPr>
    </w:p>
    <w:p w:rsidR="00CE2364" w:rsidRPr="00827EA0" w:rsidRDefault="00CE2364" w:rsidP="00CE2364">
      <w:pPr>
        <w:spacing w:after="0"/>
        <w:ind w:firstLine="708"/>
        <w:contextualSpacing/>
        <w:jc w:val="both"/>
        <w:rPr>
          <w:rFonts w:ascii="Times New Roman" w:hAnsi="Times New Roman" w:cs="Times New Roman"/>
          <w:sz w:val="28"/>
          <w:szCs w:val="28"/>
        </w:rPr>
      </w:pPr>
      <w:r>
        <w:rPr>
          <w:rFonts w:ascii="Times New Roman" w:hAnsi="Times New Roman" w:cs="Times New Roman"/>
          <w:sz w:val="28"/>
          <w:szCs w:val="28"/>
        </w:rPr>
        <w:lastRenderedPageBreak/>
        <w:t>Таким образом, комбинированный разряд менее всего проявляется при давлении около 20 Па и лишь незначительно интенсивнее СВЧ разряда. При давлении в 70 Па интенсивность спектральных линий комбинированного разряда достаточно высока, однако, на тех же участках СВЧ и НЧ разряды так же проявляют достаточно высокий уровень интенсивности свечения. При давлении в 40 Па комбинированный разряд проявляет большую интенсивность, нежели СВЧ или НЧ при том же значении давления. Из этого можно сделать вывод о том, что комбинированный разряд будет обладать наибольшей эффективностью при значении давления около 40 Па.</w:t>
      </w: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161DF3" w:rsidRDefault="00161DF3" w:rsidP="00161DF3">
      <w:pPr>
        <w:spacing w:after="0"/>
        <w:ind w:left="851" w:hanging="142"/>
        <w:contextualSpacing/>
        <w:rPr>
          <w:rFonts w:ascii="Times New Roman" w:hAnsi="Times New Roman" w:cs="Times New Roman"/>
          <w:b/>
          <w:sz w:val="28"/>
          <w:szCs w:val="28"/>
        </w:rPr>
      </w:pPr>
      <w:r>
        <w:rPr>
          <w:rFonts w:ascii="Times New Roman" w:hAnsi="Times New Roman" w:cs="Times New Roman"/>
          <w:b/>
          <w:sz w:val="28"/>
          <w:szCs w:val="28"/>
        </w:rPr>
        <w:lastRenderedPageBreak/>
        <w:t>7 ЭКСПЕРИМЕНТАЛЬНЫЕ ДАННЫЕ ПО ТРАВЛЕНИЮ МОНОКРИСТАЛИЧЕСКОГО КРЕМНИЯ В КОМБИНИРОВАННОМ РАЗРЯДЕ</w:t>
      </w:r>
    </w:p>
    <w:p w:rsidR="00161DF3" w:rsidRDefault="00161DF3" w:rsidP="00161DF3">
      <w:pPr>
        <w:spacing w:after="0"/>
        <w:ind w:left="851" w:hanging="142"/>
        <w:contextualSpacing/>
        <w:rPr>
          <w:rFonts w:ascii="Times New Roman" w:hAnsi="Times New Roman" w:cs="Times New Roman"/>
          <w:b/>
          <w:sz w:val="28"/>
          <w:szCs w:val="28"/>
        </w:rPr>
      </w:pPr>
    </w:p>
    <w:p w:rsidR="00161DF3" w:rsidRPr="00A6440D" w:rsidRDefault="00161DF3" w:rsidP="00161DF3">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Плазмохимическое травление (</w:t>
      </w:r>
      <w:r w:rsidRPr="006B4B45">
        <w:rPr>
          <w:rFonts w:ascii="Times New Roman" w:hAnsi="Times New Roman" w:cs="Times New Roman"/>
          <w:sz w:val="28"/>
          <w:szCs w:val="28"/>
        </w:rPr>
        <w:t>ПХТ</w:t>
      </w:r>
      <w:r>
        <w:rPr>
          <w:rFonts w:ascii="Times New Roman" w:hAnsi="Times New Roman" w:cs="Times New Roman"/>
          <w:sz w:val="28"/>
          <w:szCs w:val="28"/>
        </w:rPr>
        <w:t xml:space="preserve">), является стандартным вариантом сухого изотропного травления. Данный вид травления представляет особый интерес, так как обладает такими свойствами как: </w:t>
      </w:r>
    </w:p>
    <w:p w:rsidR="00161DF3" w:rsidRDefault="00161DF3" w:rsidP="00161DF3">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 селективность;</w:t>
      </w:r>
    </w:p>
    <w:p w:rsidR="00161DF3" w:rsidRDefault="00161DF3" w:rsidP="00161DF3">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 равномерность;</w:t>
      </w:r>
    </w:p>
    <w:p w:rsidR="00161DF3" w:rsidRDefault="00161DF3" w:rsidP="00161DF3">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 скорость;</w:t>
      </w:r>
    </w:p>
    <w:p w:rsidR="00161DF3" w:rsidRDefault="00161DF3" w:rsidP="00161DF3">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 не требует очистки поверхности после обработки;</w:t>
      </w:r>
    </w:p>
    <w:p w:rsidR="00161DF3" w:rsidRDefault="00161DF3" w:rsidP="00161DF3">
      <w:pPr>
        <w:spacing w:after="0"/>
        <w:ind w:left="851" w:hanging="142"/>
        <w:contextualSpacing/>
        <w:jc w:val="both"/>
        <w:rPr>
          <w:rFonts w:ascii="Times New Roman" w:hAnsi="Times New Roman" w:cs="Times New Roman"/>
          <w:sz w:val="28"/>
          <w:szCs w:val="28"/>
        </w:rPr>
      </w:pPr>
      <w:r>
        <w:rPr>
          <w:rFonts w:ascii="Times New Roman" w:hAnsi="Times New Roman" w:cs="Times New Roman"/>
          <w:sz w:val="28"/>
          <w:szCs w:val="28"/>
        </w:rPr>
        <w:t>– позволяет одновременно травить подложки и удалять фоторезистивные маски;</w:t>
      </w:r>
    </w:p>
    <w:p w:rsidR="00161DF3" w:rsidRDefault="00161DF3" w:rsidP="00161DF3">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 возможность использования для обработки любых материалов.</w:t>
      </w:r>
      <w:r w:rsidRPr="00161DF3">
        <w:rPr>
          <w:rFonts w:ascii="Times New Roman" w:hAnsi="Times New Roman" w:cs="Times New Roman"/>
          <w:sz w:val="28"/>
          <w:szCs w:val="28"/>
        </w:rPr>
        <w:t xml:space="preserve"> [</w:t>
      </w:r>
      <w:r w:rsidRPr="00161DF3">
        <w:rPr>
          <w:rFonts w:ascii="Times New Roman" w:hAnsi="Times New Roman" w:cs="Times New Roman"/>
          <w:sz w:val="28"/>
          <w:szCs w:val="28"/>
        </w:rPr>
        <w:t>18</w:t>
      </w:r>
      <w:r w:rsidRPr="00161DF3">
        <w:rPr>
          <w:rFonts w:ascii="Times New Roman" w:hAnsi="Times New Roman" w:cs="Times New Roman"/>
          <w:sz w:val="28"/>
          <w:szCs w:val="28"/>
        </w:rPr>
        <w:t>]</w:t>
      </w:r>
    </w:p>
    <w:p w:rsidR="00161DF3" w:rsidRDefault="00161DF3" w:rsidP="00161DF3">
      <w:pPr>
        <w:spacing w:after="0"/>
        <w:contextualSpacing/>
        <w:jc w:val="both"/>
        <w:rPr>
          <w:rFonts w:ascii="Times New Roman" w:hAnsi="Times New Roman" w:cs="Times New Roman"/>
          <w:sz w:val="28"/>
          <w:szCs w:val="28"/>
        </w:rPr>
      </w:pPr>
      <w:r>
        <w:rPr>
          <w:rFonts w:ascii="Times New Roman" w:hAnsi="Times New Roman" w:cs="Times New Roman"/>
          <w:sz w:val="28"/>
          <w:szCs w:val="28"/>
        </w:rPr>
        <w:tab/>
        <w:t xml:space="preserve">В качестве образцов при проведении исследования использовались пластины монокристаллического кремния диаметром 75 мм, с предварительно нанесенным слоем металлизации. Исследование проводилось с использованием СВЧ, НЧ и </w:t>
      </w:r>
      <w:proofErr w:type="gramStart"/>
      <w:r>
        <w:rPr>
          <w:rFonts w:ascii="Times New Roman" w:hAnsi="Times New Roman" w:cs="Times New Roman"/>
          <w:sz w:val="28"/>
          <w:szCs w:val="28"/>
        </w:rPr>
        <w:t>комбинированного</w:t>
      </w:r>
      <w:proofErr w:type="gramEnd"/>
      <w:r>
        <w:rPr>
          <w:rFonts w:ascii="Times New Roman" w:hAnsi="Times New Roman" w:cs="Times New Roman"/>
          <w:sz w:val="28"/>
          <w:szCs w:val="28"/>
        </w:rPr>
        <w:t xml:space="preserve"> разрядов, при различных давлениях. В качестве плазмообразующего газа был выбран </w:t>
      </w:r>
      <w:r>
        <w:rPr>
          <w:rFonts w:ascii="Times New Roman" w:hAnsi="Times New Roman" w:cs="Times New Roman"/>
          <w:sz w:val="28"/>
          <w:szCs w:val="28"/>
          <w:lang w:val="en-US"/>
        </w:rPr>
        <w:t>CF</w:t>
      </w:r>
      <w:r w:rsidRPr="002E127F">
        <w:rPr>
          <w:rFonts w:ascii="Times New Roman" w:hAnsi="Times New Roman" w:cs="Times New Roman"/>
          <w:sz w:val="28"/>
          <w:szCs w:val="28"/>
          <w:vertAlign w:val="subscript"/>
        </w:rPr>
        <w:t>4</w:t>
      </w:r>
      <w:r>
        <w:rPr>
          <w:rFonts w:ascii="Times New Roman" w:hAnsi="Times New Roman" w:cs="Times New Roman"/>
          <w:sz w:val="28"/>
          <w:szCs w:val="28"/>
        </w:rPr>
        <w:t xml:space="preserve">. Режим работы НЧ генератора – </w:t>
      </w:r>
      <w:r w:rsidRPr="002E127F">
        <w:rPr>
          <w:rFonts w:ascii="Times New Roman" w:hAnsi="Times New Roman" w:cs="Times New Roman"/>
          <w:sz w:val="28"/>
          <w:szCs w:val="28"/>
        </w:rPr>
        <w:t>импульсный</w:t>
      </w:r>
      <w:r>
        <w:rPr>
          <w:rFonts w:ascii="Times New Roman" w:hAnsi="Times New Roman" w:cs="Times New Roman"/>
          <w:sz w:val="28"/>
          <w:szCs w:val="28"/>
        </w:rPr>
        <w:t xml:space="preserve">. Определение скорости травления производилось путем измерения высоты ступени между слоем металлизации и подложкой, до проведения процесса травления и после. Режим работы генератора НЧ импульсов </w:t>
      </w:r>
      <w:r>
        <w:t xml:space="preserve">– </w:t>
      </w:r>
      <w:r w:rsidRPr="002E127F">
        <w:rPr>
          <w:rFonts w:ascii="Times New Roman" w:hAnsi="Times New Roman" w:cs="Times New Roman"/>
          <w:sz w:val="28"/>
          <w:szCs w:val="28"/>
        </w:rPr>
        <w:t>импульсный</w:t>
      </w:r>
      <w:r>
        <w:rPr>
          <w:rFonts w:ascii="Times New Roman" w:hAnsi="Times New Roman" w:cs="Times New Roman"/>
          <w:sz w:val="28"/>
          <w:szCs w:val="28"/>
        </w:rPr>
        <w:t>.</w:t>
      </w:r>
    </w:p>
    <w:p w:rsidR="00161DF3" w:rsidRDefault="00161DF3" w:rsidP="00161DF3">
      <w:pPr>
        <w:spacing w:after="0"/>
        <w:ind w:firstLine="708"/>
        <w:contextualSpacing/>
        <w:jc w:val="both"/>
        <w:rPr>
          <w:rFonts w:ascii="Times New Roman" w:hAnsi="Times New Roman" w:cs="Times New Roman"/>
          <w:sz w:val="28"/>
          <w:szCs w:val="28"/>
        </w:rPr>
      </w:pPr>
      <w:r>
        <w:rPr>
          <w:rFonts w:ascii="Times New Roman" w:hAnsi="Times New Roman" w:cs="Times New Roman"/>
          <w:sz w:val="28"/>
          <w:szCs w:val="28"/>
        </w:rPr>
        <w:t>Исходные данные для исследования приведены в таблице 7.1.</w:t>
      </w:r>
    </w:p>
    <w:p w:rsidR="00161DF3" w:rsidRDefault="00161DF3" w:rsidP="00161DF3">
      <w:pPr>
        <w:spacing w:after="0"/>
        <w:contextualSpacing/>
        <w:rPr>
          <w:rFonts w:ascii="Times New Roman" w:hAnsi="Times New Roman" w:cs="Times New Roman"/>
          <w:sz w:val="28"/>
          <w:szCs w:val="28"/>
        </w:rPr>
      </w:pPr>
    </w:p>
    <w:p w:rsidR="00161DF3" w:rsidRDefault="00161DF3" w:rsidP="00161DF3">
      <w:pPr>
        <w:spacing w:after="0"/>
        <w:ind w:left="1701" w:hanging="1701"/>
        <w:contextualSpacing/>
        <w:rPr>
          <w:rFonts w:ascii="Times New Roman" w:hAnsi="Times New Roman" w:cs="Times New Roman"/>
          <w:sz w:val="28"/>
          <w:szCs w:val="28"/>
        </w:rPr>
      </w:pPr>
      <w:r>
        <w:rPr>
          <w:rFonts w:ascii="Times New Roman" w:hAnsi="Times New Roman" w:cs="Times New Roman"/>
          <w:sz w:val="28"/>
          <w:szCs w:val="28"/>
        </w:rPr>
        <w:t xml:space="preserve">Таблица 7.1 – </w:t>
      </w:r>
      <w:r w:rsidRPr="00E56DFA">
        <w:rPr>
          <w:rFonts w:ascii="Times New Roman" w:hAnsi="Times New Roman" w:cs="Times New Roman"/>
          <w:sz w:val="28"/>
          <w:szCs w:val="28"/>
        </w:rPr>
        <w:t>Исходные данные для травления моно-</w:t>
      </w:r>
      <w:r w:rsidRPr="00E56DFA">
        <w:rPr>
          <w:rFonts w:ascii="Times New Roman" w:hAnsi="Times New Roman" w:cs="Times New Roman"/>
          <w:sz w:val="28"/>
          <w:szCs w:val="28"/>
          <w:lang w:val="en-US"/>
        </w:rPr>
        <w:t>Si</w:t>
      </w:r>
      <w:r w:rsidRPr="00E56DFA">
        <w:rPr>
          <w:rFonts w:ascii="Times New Roman" w:hAnsi="Times New Roman" w:cs="Times New Roman"/>
          <w:sz w:val="28"/>
          <w:szCs w:val="28"/>
        </w:rPr>
        <w:t xml:space="preserve"> в</w:t>
      </w:r>
      <w:r>
        <w:rPr>
          <w:rFonts w:ascii="Times New Roman" w:hAnsi="Times New Roman" w:cs="Times New Roman"/>
          <w:sz w:val="28"/>
          <w:szCs w:val="28"/>
        </w:rPr>
        <w:t xml:space="preserve"> </w:t>
      </w:r>
      <w:proofErr w:type="gramStart"/>
      <w:r w:rsidRPr="00E56DFA">
        <w:rPr>
          <w:rFonts w:ascii="Times New Roman" w:hAnsi="Times New Roman" w:cs="Times New Roman"/>
          <w:sz w:val="28"/>
          <w:szCs w:val="28"/>
        </w:rPr>
        <w:t>комбинированном</w:t>
      </w:r>
      <w:proofErr w:type="gramEnd"/>
      <w:r w:rsidRPr="00E56DFA">
        <w:rPr>
          <w:rFonts w:ascii="Times New Roman" w:hAnsi="Times New Roman" w:cs="Times New Roman"/>
          <w:sz w:val="28"/>
          <w:szCs w:val="28"/>
        </w:rPr>
        <w:t>, ВЧ, СВЧ разрядах</w:t>
      </w:r>
    </w:p>
    <w:tbl>
      <w:tblPr>
        <w:tblStyle w:val="ae"/>
        <w:tblW w:w="9291" w:type="dxa"/>
        <w:jc w:val="center"/>
        <w:tblLook w:val="04A0" w:firstRow="1" w:lastRow="0" w:firstColumn="1" w:lastColumn="0" w:noHBand="0" w:noVBand="1"/>
      </w:tblPr>
      <w:tblGrid>
        <w:gridCol w:w="674"/>
        <w:gridCol w:w="1093"/>
        <w:gridCol w:w="1422"/>
        <w:gridCol w:w="1662"/>
        <w:gridCol w:w="1226"/>
        <w:gridCol w:w="1555"/>
        <w:gridCol w:w="1659"/>
      </w:tblGrid>
      <w:tr w:rsidR="00161DF3" w:rsidTr="005108D1">
        <w:trPr>
          <w:jc w:val="center"/>
        </w:trPr>
        <w:tc>
          <w:tcPr>
            <w:tcW w:w="697" w:type="dxa"/>
            <w:vMerge w:val="restart"/>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 xml:space="preserve">№ </w:t>
            </w:r>
            <w:proofErr w:type="gramStart"/>
            <w:r w:rsidRPr="00161DF3">
              <w:rPr>
                <w:rFonts w:ascii="Times New Roman" w:hAnsi="Times New Roman" w:cs="Times New Roman"/>
                <w:sz w:val="28"/>
                <w:szCs w:val="24"/>
              </w:rPr>
              <w:t>п</w:t>
            </w:r>
            <w:proofErr w:type="gramEnd"/>
            <w:r w:rsidRPr="00161DF3">
              <w:rPr>
                <w:rFonts w:ascii="Times New Roman" w:hAnsi="Times New Roman" w:cs="Times New Roman"/>
                <w:sz w:val="28"/>
                <w:szCs w:val="24"/>
              </w:rPr>
              <w:t>/п</w:t>
            </w:r>
          </w:p>
        </w:tc>
        <w:tc>
          <w:tcPr>
            <w:tcW w:w="1114" w:type="dxa"/>
            <w:vMerge w:val="restart"/>
            <w:vAlign w:val="center"/>
          </w:tcPr>
          <w:p w:rsidR="00161DF3" w:rsidRPr="00161DF3" w:rsidRDefault="00161DF3" w:rsidP="00161DF3">
            <w:pPr>
              <w:spacing w:line="276" w:lineRule="auto"/>
              <w:ind w:left="-25" w:firstLine="25"/>
              <w:contextualSpacing/>
              <w:jc w:val="center"/>
              <w:rPr>
                <w:rFonts w:ascii="Times New Roman" w:hAnsi="Times New Roman" w:cs="Times New Roman"/>
                <w:sz w:val="28"/>
                <w:szCs w:val="24"/>
              </w:rPr>
            </w:pPr>
            <w:r w:rsidRPr="00161DF3">
              <w:rPr>
                <w:rFonts w:ascii="Times New Roman" w:hAnsi="Times New Roman" w:cs="Times New Roman"/>
                <w:sz w:val="28"/>
                <w:szCs w:val="24"/>
              </w:rPr>
              <w:t>Время, мин</w:t>
            </w:r>
          </w:p>
        </w:tc>
        <w:tc>
          <w:tcPr>
            <w:tcW w:w="1327" w:type="dxa"/>
            <w:vMerge w:val="restart"/>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Давление, Па</w:t>
            </w:r>
          </w:p>
        </w:tc>
        <w:tc>
          <w:tcPr>
            <w:tcW w:w="4443" w:type="dxa"/>
            <w:gridSpan w:val="3"/>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НЧ</w:t>
            </w:r>
          </w:p>
        </w:tc>
        <w:tc>
          <w:tcPr>
            <w:tcW w:w="1710" w:type="dxa"/>
            <w:vMerge w:val="restart"/>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Мощность СВЧ, Вт</w:t>
            </w:r>
          </w:p>
        </w:tc>
      </w:tr>
      <w:tr w:rsidR="00161DF3" w:rsidTr="005108D1">
        <w:trPr>
          <w:jc w:val="center"/>
        </w:trPr>
        <w:tc>
          <w:tcPr>
            <w:tcW w:w="697" w:type="dxa"/>
            <w:vMerge/>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p>
        </w:tc>
        <w:tc>
          <w:tcPr>
            <w:tcW w:w="1114" w:type="dxa"/>
            <w:vMerge/>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p>
        </w:tc>
        <w:tc>
          <w:tcPr>
            <w:tcW w:w="1327" w:type="dxa"/>
            <w:vMerge/>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p>
        </w:tc>
        <w:tc>
          <w:tcPr>
            <w:tcW w:w="1662"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Режим НЧ, (</w:t>
            </w:r>
            <w:proofErr w:type="spellStart"/>
            <w:r w:rsidRPr="00161DF3">
              <w:rPr>
                <w:rFonts w:ascii="Times New Roman" w:hAnsi="Times New Roman" w:cs="Times New Roman"/>
                <w:sz w:val="28"/>
                <w:szCs w:val="24"/>
              </w:rPr>
              <w:t>имп</w:t>
            </w:r>
            <w:proofErr w:type="spellEnd"/>
            <w:r w:rsidRPr="00161DF3">
              <w:rPr>
                <w:rFonts w:ascii="Times New Roman" w:hAnsi="Times New Roman" w:cs="Times New Roman"/>
                <w:sz w:val="28"/>
                <w:szCs w:val="24"/>
              </w:rPr>
              <w:t>./</w:t>
            </w:r>
            <w:proofErr w:type="spellStart"/>
            <w:r w:rsidRPr="00161DF3">
              <w:rPr>
                <w:rFonts w:ascii="Times New Roman" w:hAnsi="Times New Roman" w:cs="Times New Roman"/>
                <w:sz w:val="28"/>
                <w:szCs w:val="24"/>
              </w:rPr>
              <w:t>непр</w:t>
            </w:r>
            <w:proofErr w:type="spellEnd"/>
            <w:r w:rsidRPr="00161DF3">
              <w:rPr>
                <w:rFonts w:ascii="Times New Roman" w:hAnsi="Times New Roman" w:cs="Times New Roman"/>
                <w:sz w:val="28"/>
                <w:szCs w:val="24"/>
              </w:rPr>
              <w:t>.)</w:t>
            </w:r>
          </w:p>
        </w:tc>
        <w:tc>
          <w:tcPr>
            <w:tcW w:w="1226"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Частота, кГц</w:t>
            </w:r>
          </w:p>
        </w:tc>
        <w:tc>
          <w:tcPr>
            <w:tcW w:w="1555"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 xml:space="preserve">Мощность, </w:t>
            </w:r>
            <w:proofErr w:type="gramStart"/>
            <w:r w:rsidRPr="00161DF3">
              <w:rPr>
                <w:rFonts w:ascii="Times New Roman" w:hAnsi="Times New Roman" w:cs="Times New Roman"/>
                <w:sz w:val="28"/>
                <w:szCs w:val="24"/>
              </w:rPr>
              <w:t>Вт</w:t>
            </w:r>
            <w:proofErr w:type="gramEnd"/>
          </w:p>
        </w:tc>
        <w:tc>
          <w:tcPr>
            <w:tcW w:w="1710" w:type="dxa"/>
            <w:vMerge/>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p>
        </w:tc>
      </w:tr>
      <w:tr w:rsidR="00161DF3" w:rsidTr="005108D1">
        <w:trPr>
          <w:jc w:val="center"/>
        </w:trPr>
        <w:tc>
          <w:tcPr>
            <w:tcW w:w="697"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1</w:t>
            </w:r>
          </w:p>
        </w:tc>
        <w:tc>
          <w:tcPr>
            <w:tcW w:w="1114"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1</w:t>
            </w:r>
          </w:p>
        </w:tc>
        <w:tc>
          <w:tcPr>
            <w:tcW w:w="1327"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20</w:t>
            </w:r>
          </w:p>
        </w:tc>
        <w:tc>
          <w:tcPr>
            <w:tcW w:w="1662"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proofErr w:type="spellStart"/>
            <w:r w:rsidRPr="00161DF3">
              <w:rPr>
                <w:rFonts w:ascii="Times New Roman" w:hAnsi="Times New Roman" w:cs="Times New Roman"/>
                <w:sz w:val="28"/>
                <w:szCs w:val="24"/>
              </w:rPr>
              <w:t>имп</w:t>
            </w:r>
            <w:proofErr w:type="spellEnd"/>
          </w:p>
        </w:tc>
        <w:tc>
          <w:tcPr>
            <w:tcW w:w="1226"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32</w:t>
            </w:r>
          </w:p>
        </w:tc>
        <w:tc>
          <w:tcPr>
            <w:tcW w:w="1555"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80</w:t>
            </w:r>
          </w:p>
        </w:tc>
        <w:tc>
          <w:tcPr>
            <w:tcW w:w="1710"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Pr>
                <w:rFonts w:ascii="Times New Roman" w:hAnsi="Times New Roman" w:cs="Times New Roman"/>
                <w:sz w:val="28"/>
                <w:szCs w:val="24"/>
              </w:rPr>
              <w:t>–</w:t>
            </w:r>
          </w:p>
        </w:tc>
      </w:tr>
      <w:tr w:rsidR="00161DF3" w:rsidTr="005108D1">
        <w:trPr>
          <w:jc w:val="center"/>
        </w:trPr>
        <w:tc>
          <w:tcPr>
            <w:tcW w:w="697"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2</w:t>
            </w:r>
          </w:p>
        </w:tc>
        <w:tc>
          <w:tcPr>
            <w:tcW w:w="1114"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1</w:t>
            </w:r>
          </w:p>
        </w:tc>
        <w:tc>
          <w:tcPr>
            <w:tcW w:w="1327"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20</w:t>
            </w:r>
          </w:p>
        </w:tc>
        <w:tc>
          <w:tcPr>
            <w:tcW w:w="1662"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proofErr w:type="spellStart"/>
            <w:r w:rsidRPr="00161DF3">
              <w:rPr>
                <w:rFonts w:ascii="Times New Roman" w:hAnsi="Times New Roman" w:cs="Times New Roman"/>
                <w:sz w:val="28"/>
                <w:szCs w:val="24"/>
              </w:rPr>
              <w:t>имп</w:t>
            </w:r>
            <w:proofErr w:type="spellEnd"/>
          </w:p>
        </w:tc>
        <w:tc>
          <w:tcPr>
            <w:tcW w:w="1226"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32</w:t>
            </w:r>
          </w:p>
        </w:tc>
        <w:tc>
          <w:tcPr>
            <w:tcW w:w="1555"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80</w:t>
            </w:r>
          </w:p>
        </w:tc>
        <w:tc>
          <w:tcPr>
            <w:tcW w:w="1710"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130</w:t>
            </w:r>
          </w:p>
        </w:tc>
      </w:tr>
      <w:tr w:rsidR="00161DF3" w:rsidTr="005108D1">
        <w:trPr>
          <w:jc w:val="center"/>
        </w:trPr>
        <w:tc>
          <w:tcPr>
            <w:tcW w:w="697"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3</w:t>
            </w:r>
          </w:p>
        </w:tc>
        <w:tc>
          <w:tcPr>
            <w:tcW w:w="1114"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1</w:t>
            </w:r>
          </w:p>
        </w:tc>
        <w:tc>
          <w:tcPr>
            <w:tcW w:w="1327"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20</w:t>
            </w:r>
          </w:p>
        </w:tc>
        <w:tc>
          <w:tcPr>
            <w:tcW w:w="1662"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Pr>
                <w:rFonts w:ascii="Times New Roman" w:hAnsi="Times New Roman" w:cs="Times New Roman"/>
                <w:sz w:val="28"/>
                <w:szCs w:val="24"/>
              </w:rPr>
              <w:t>–</w:t>
            </w:r>
          </w:p>
        </w:tc>
        <w:tc>
          <w:tcPr>
            <w:tcW w:w="1226"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Pr>
                <w:rFonts w:ascii="Times New Roman" w:hAnsi="Times New Roman" w:cs="Times New Roman"/>
                <w:sz w:val="28"/>
                <w:szCs w:val="24"/>
              </w:rPr>
              <w:t>–</w:t>
            </w:r>
          </w:p>
        </w:tc>
        <w:tc>
          <w:tcPr>
            <w:tcW w:w="1555"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Pr>
                <w:rFonts w:ascii="Times New Roman" w:hAnsi="Times New Roman" w:cs="Times New Roman"/>
                <w:sz w:val="28"/>
                <w:szCs w:val="24"/>
              </w:rPr>
              <w:t>–</w:t>
            </w:r>
          </w:p>
        </w:tc>
        <w:tc>
          <w:tcPr>
            <w:tcW w:w="1710"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130</w:t>
            </w:r>
          </w:p>
        </w:tc>
      </w:tr>
      <w:tr w:rsidR="00161DF3" w:rsidTr="005108D1">
        <w:trPr>
          <w:jc w:val="center"/>
        </w:trPr>
        <w:tc>
          <w:tcPr>
            <w:tcW w:w="697"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4</w:t>
            </w:r>
          </w:p>
        </w:tc>
        <w:tc>
          <w:tcPr>
            <w:tcW w:w="1114"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1</w:t>
            </w:r>
          </w:p>
        </w:tc>
        <w:tc>
          <w:tcPr>
            <w:tcW w:w="1327"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40</w:t>
            </w:r>
          </w:p>
        </w:tc>
        <w:tc>
          <w:tcPr>
            <w:tcW w:w="1662"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proofErr w:type="spellStart"/>
            <w:r w:rsidRPr="00161DF3">
              <w:rPr>
                <w:rFonts w:ascii="Times New Roman" w:hAnsi="Times New Roman" w:cs="Times New Roman"/>
                <w:sz w:val="28"/>
                <w:szCs w:val="24"/>
              </w:rPr>
              <w:t>имп</w:t>
            </w:r>
            <w:proofErr w:type="spellEnd"/>
          </w:p>
        </w:tc>
        <w:tc>
          <w:tcPr>
            <w:tcW w:w="1226"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32</w:t>
            </w:r>
          </w:p>
        </w:tc>
        <w:tc>
          <w:tcPr>
            <w:tcW w:w="1555"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75</w:t>
            </w:r>
          </w:p>
        </w:tc>
        <w:tc>
          <w:tcPr>
            <w:tcW w:w="1710"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Pr>
                <w:rFonts w:ascii="Times New Roman" w:hAnsi="Times New Roman" w:cs="Times New Roman"/>
                <w:sz w:val="28"/>
                <w:szCs w:val="24"/>
              </w:rPr>
              <w:t>–</w:t>
            </w:r>
          </w:p>
        </w:tc>
      </w:tr>
      <w:tr w:rsidR="00161DF3" w:rsidTr="005108D1">
        <w:trPr>
          <w:jc w:val="center"/>
        </w:trPr>
        <w:tc>
          <w:tcPr>
            <w:tcW w:w="697"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5</w:t>
            </w:r>
          </w:p>
        </w:tc>
        <w:tc>
          <w:tcPr>
            <w:tcW w:w="1114"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1</w:t>
            </w:r>
          </w:p>
        </w:tc>
        <w:tc>
          <w:tcPr>
            <w:tcW w:w="1327"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40</w:t>
            </w:r>
          </w:p>
        </w:tc>
        <w:tc>
          <w:tcPr>
            <w:tcW w:w="1662"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proofErr w:type="spellStart"/>
            <w:r w:rsidRPr="00161DF3">
              <w:rPr>
                <w:rFonts w:ascii="Times New Roman" w:hAnsi="Times New Roman" w:cs="Times New Roman"/>
                <w:sz w:val="28"/>
                <w:szCs w:val="24"/>
              </w:rPr>
              <w:t>имп</w:t>
            </w:r>
            <w:proofErr w:type="spellEnd"/>
          </w:p>
        </w:tc>
        <w:tc>
          <w:tcPr>
            <w:tcW w:w="1226"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32</w:t>
            </w:r>
          </w:p>
        </w:tc>
        <w:tc>
          <w:tcPr>
            <w:tcW w:w="1555"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75</w:t>
            </w:r>
          </w:p>
        </w:tc>
        <w:tc>
          <w:tcPr>
            <w:tcW w:w="1710"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130</w:t>
            </w:r>
          </w:p>
        </w:tc>
      </w:tr>
      <w:tr w:rsidR="00161DF3" w:rsidTr="005108D1">
        <w:trPr>
          <w:jc w:val="center"/>
        </w:trPr>
        <w:tc>
          <w:tcPr>
            <w:tcW w:w="697"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6</w:t>
            </w:r>
          </w:p>
        </w:tc>
        <w:tc>
          <w:tcPr>
            <w:tcW w:w="1114"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1</w:t>
            </w:r>
          </w:p>
        </w:tc>
        <w:tc>
          <w:tcPr>
            <w:tcW w:w="1327"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40</w:t>
            </w:r>
          </w:p>
        </w:tc>
        <w:tc>
          <w:tcPr>
            <w:tcW w:w="1662"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Pr>
                <w:rFonts w:ascii="Times New Roman" w:hAnsi="Times New Roman" w:cs="Times New Roman"/>
                <w:sz w:val="28"/>
                <w:szCs w:val="24"/>
              </w:rPr>
              <w:t>–</w:t>
            </w:r>
          </w:p>
        </w:tc>
        <w:tc>
          <w:tcPr>
            <w:tcW w:w="1226"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Pr>
                <w:rFonts w:ascii="Times New Roman" w:hAnsi="Times New Roman" w:cs="Times New Roman"/>
                <w:sz w:val="28"/>
                <w:szCs w:val="24"/>
              </w:rPr>
              <w:t>–</w:t>
            </w:r>
          </w:p>
        </w:tc>
        <w:tc>
          <w:tcPr>
            <w:tcW w:w="1555"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Pr>
                <w:rFonts w:ascii="Times New Roman" w:hAnsi="Times New Roman" w:cs="Times New Roman"/>
                <w:sz w:val="28"/>
                <w:szCs w:val="24"/>
              </w:rPr>
              <w:t>–</w:t>
            </w:r>
          </w:p>
        </w:tc>
        <w:tc>
          <w:tcPr>
            <w:tcW w:w="1710"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130</w:t>
            </w:r>
          </w:p>
        </w:tc>
      </w:tr>
      <w:tr w:rsidR="00161DF3" w:rsidTr="005108D1">
        <w:trPr>
          <w:jc w:val="center"/>
        </w:trPr>
        <w:tc>
          <w:tcPr>
            <w:tcW w:w="697"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7</w:t>
            </w:r>
          </w:p>
        </w:tc>
        <w:tc>
          <w:tcPr>
            <w:tcW w:w="1114"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1</w:t>
            </w:r>
          </w:p>
        </w:tc>
        <w:tc>
          <w:tcPr>
            <w:tcW w:w="1327"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70</w:t>
            </w:r>
          </w:p>
        </w:tc>
        <w:tc>
          <w:tcPr>
            <w:tcW w:w="1662"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proofErr w:type="spellStart"/>
            <w:r w:rsidRPr="00161DF3">
              <w:rPr>
                <w:rFonts w:ascii="Times New Roman" w:hAnsi="Times New Roman" w:cs="Times New Roman"/>
                <w:sz w:val="28"/>
                <w:szCs w:val="24"/>
              </w:rPr>
              <w:t>имп</w:t>
            </w:r>
            <w:proofErr w:type="spellEnd"/>
          </w:p>
        </w:tc>
        <w:tc>
          <w:tcPr>
            <w:tcW w:w="1226"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32</w:t>
            </w:r>
          </w:p>
        </w:tc>
        <w:tc>
          <w:tcPr>
            <w:tcW w:w="1555"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75</w:t>
            </w:r>
          </w:p>
        </w:tc>
        <w:tc>
          <w:tcPr>
            <w:tcW w:w="1710"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Pr>
                <w:rFonts w:ascii="Times New Roman" w:hAnsi="Times New Roman" w:cs="Times New Roman"/>
                <w:sz w:val="28"/>
                <w:szCs w:val="24"/>
              </w:rPr>
              <w:t>–</w:t>
            </w:r>
          </w:p>
        </w:tc>
      </w:tr>
      <w:tr w:rsidR="00161DF3" w:rsidTr="005108D1">
        <w:trPr>
          <w:jc w:val="center"/>
        </w:trPr>
        <w:tc>
          <w:tcPr>
            <w:tcW w:w="697"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8</w:t>
            </w:r>
          </w:p>
        </w:tc>
        <w:tc>
          <w:tcPr>
            <w:tcW w:w="1114"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1</w:t>
            </w:r>
          </w:p>
        </w:tc>
        <w:tc>
          <w:tcPr>
            <w:tcW w:w="1327"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70</w:t>
            </w:r>
          </w:p>
        </w:tc>
        <w:tc>
          <w:tcPr>
            <w:tcW w:w="1662"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proofErr w:type="spellStart"/>
            <w:r w:rsidRPr="00161DF3">
              <w:rPr>
                <w:rFonts w:ascii="Times New Roman" w:hAnsi="Times New Roman" w:cs="Times New Roman"/>
                <w:sz w:val="28"/>
                <w:szCs w:val="24"/>
              </w:rPr>
              <w:t>имп</w:t>
            </w:r>
            <w:proofErr w:type="spellEnd"/>
          </w:p>
        </w:tc>
        <w:tc>
          <w:tcPr>
            <w:tcW w:w="1226"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32</w:t>
            </w:r>
          </w:p>
        </w:tc>
        <w:tc>
          <w:tcPr>
            <w:tcW w:w="1555"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75</w:t>
            </w:r>
          </w:p>
        </w:tc>
        <w:tc>
          <w:tcPr>
            <w:tcW w:w="1710"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130</w:t>
            </w:r>
          </w:p>
        </w:tc>
      </w:tr>
      <w:tr w:rsidR="00161DF3" w:rsidTr="005108D1">
        <w:trPr>
          <w:jc w:val="center"/>
        </w:trPr>
        <w:tc>
          <w:tcPr>
            <w:tcW w:w="697"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9</w:t>
            </w:r>
          </w:p>
        </w:tc>
        <w:tc>
          <w:tcPr>
            <w:tcW w:w="1114"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1</w:t>
            </w:r>
          </w:p>
        </w:tc>
        <w:tc>
          <w:tcPr>
            <w:tcW w:w="1327"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70</w:t>
            </w:r>
          </w:p>
        </w:tc>
        <w:tc>
          <w:tcPr>
            <w:tcW w:w="1662"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Pr>
                <w:rFonts w:ascii="Times New Roman" w:hAnsi="Times New Roman" w:cs="Times New Roman"/>
                <w:sz w:val="28"/>
                <w:szCs w:val="24"/>
              </w:rPr>
              <w:t>–</w:t>
            </w:r>
          </w:p>
        </w:tc>
        <w:tc>
          <w:tcPr>
            <w:tcW w:w="1226"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Pr>
                <w:rFonts w:ascii="Times New Roman" w:hAnsi="Times New Roman" w:cs="Times New Roman"/>
                <w:sz w:val="28"/>
                <w:szCs w:val="24"/>
              </w:rPr>
              <w:t>–</w:t>
            </w:r>
          </w:p>
        </w:tc>
        <w:tc>
          <w:tcPr>
            <w:tcW w:w="1555"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Pr>
                <w:rFonts w:ascii="Times New Roman" w:hAnsi="Times New Roman" w:cs="Times New Roman"/>
                <w:sz w:val="28"/>
                <w:szCs w:val="24"/>
              </w:rPr>
              <w:t>–</w:t>
            </w:r>
          </w:p>
        </w:tc>
        <w:tc>
          <w:tcPr>
            <w:tcW w:w="1710"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130</w:t>
            </w:r>
          </w:p>
        </w:tc>
      </w:tr>
    </w:tbl>
    <w:p w:rsidR="00161DF3" w:rsidRDefault="00161DF3" w:rsidP="00161DF3">
      <w:pPr>
        <w:spacing w:after="0"/>
        <w:contextualSpacing/>
        <w:rPr>
          <w:rFonts w:ascii="Times New Roman" w:hAnsi="Times New Roman" w:cs="Times New Roman"/>
          <w:sz w:val="28"/>
          <w:szCs w:val="28"/>
        </w:rPr>
      </w:pPr>
    </w:p>
    <w:p w:rsidR="00161DF3" w:rsidRPr="002B1FC5" w:rsidRDefault="00161DF3" w:rsidP="00161DF3">
      <w:pPr>
        <w:spacing w:after="0"/>
        <w:contextualSpacing/>
        <w:rPr>
          <w:rFonts w:ascii="Times New Roman" w:hAnsi="Times New Roman" w:cs="Times New Roman"/>
          <w:sz w:val="28"/>
          <w:szCs w:val="28"/>
        </w:rPr>
      </w:pPr>
      <w:r>
        <w:rPr>
          <w:rFonts w:ascii="Times New Roman" w:hAnsi="Times New Roman" w:cs="Times New Roman"/>
          <w:sz w:val="28"/>
          <w:szCs w:val="28"/>
        </w:rPr>
        <w:t>Таблица 7.2 – Данные измерения</w:t>
      </w:r>
      <w:r w:rsidRPr="002B1FC5">
        <w:rPr>
          <w:rFonts w:ascii="Times New Roman" w:hAnsi="Times New Roman" w:cs="Times New Roman"/>
          <w:sz w:val="28"/>
          <w:szCs w:val="28"/>
        </w:rPr>
        <w:t xml:space="preserve"> глубины металлизации до обработки</w:t>
      </w:r>
    </w:p>
    <w:p w:rsidR="00161DF3" w:rsidRDefault="00161DF3" w:rsidP="00161DF3">
      <w:pPr>
        <w:spacing w:after="0"/>
        <w:ind w:left="1701"/>
        <w:contextualSpacing/>
        <w:rPr>
          <w:rFonts w:ascii="Times New Roman" w:hAnsi="Times New Roman" w:cs="Times New Roman"/>
          <w:sz w:val="28"/>
          <w:szCs w:val="28"/>
        </w:rPr>
      </w:pPr>
      <w:r w:rsidRPr="002B1FC5">
        <w:rPr>
          <w:rFonts w:ascii="Times New Roman" w:hAnsi="Times New Roman" w:cs="Times New Roman"/>
          <w:sz w:val="28"/>
          <w:szCs w:val="28"/>
        </w:rPr>
        <w:t>и глубины травления после обработки</w:t>
      </w:r>
    </w:p>
    <w:tbl>
      <w:tblPr>
        <w:tblW w:w="9356" w:type="dxa"/>
        <w:tblInd w:w="28" w:type="dxa"/>
        <w:tblCellMar>
          <w:left w:w="28" w:type="dxa"/>
          <w:right w:w="28" w:type="dxa"/>
        </w:tblCellMar>
        <w:tblLook w:val="04A0" w:firstRow="1" w:lastRow="0" w:firstColumn="1" w:lastColumn="0" w:noHBand="0" w:noVBand="1"/>
      </w:tblPr>
      <w:tblGrid>
        <w:gridCol w:w="938"/>
        <w:gridCol w:w="1209"/>
        <w:gridCol w:w="616"/>
        <w:gridCol w:w="855"/>
        <w:gridCol w:w="855"/>
        <w:gridCol w:w="855"/>
        <w:gridCol w:w="855"/>
        <w:gridCol w:w="960"/>
        <w:gridCol w:w="1063"/>
        <w:gridCol w:w="1150"/>
      </w:tblGrid>
      <w:tr w:rsidR="00161DF3" w:rsidRPr="00161DF3" w:rsidTr="00161DF3">
        <w:trPr>
          <w:trHeight w:val="300"/>
        </w:trPr>
        <w:tc>
          <w:tcPr>
            <w:tcW w:w="940" w:type="dxa"/>
            <w:tcBorders>
              <w:top w:val="single" w:sz="4" w:space="0" w:color="auto"/>
              <w:left w:val="single" w:sz="4" w:space="0" w:color="auto"/>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w:t>
            </w:r>
          </w:p>
        </w:tc>
        <w:tc>
          <w:tcPr>
            <w:tcW w:w="1213" w:type="dxa"/>
            <w:tcBorders>
              <w:top w:val="single" w:sz="4" w:space="0" w:color="auto"/>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Момент измерения</w:t>
            </w:r>
          </w:p>
        </w:tc>
        <w:tc>
          <w:tcPr>
            <w:tcW w:w="4085" w:type="dxa"/>
            <w:gridSpan w:val="5"/>
            <w:tcBorders>
              <w:top w:val="single" w:sz="4"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Измерения в 5 точках, (</w:t>
            </w:r>
            <w:proofErr w:type="spellStart"/>
            <w:r w:rsidRPr="00161DF3">
              <w:rPr>
                <w:rFonts w:ascii="Times New Roman" w:eastAsia="Times New Roman" w:hAnsi="Times New Roman" w:cs="Times New Roman"/>
                <w:color w:val="000000"/>
                <w:szCs w:val="24"/>
                <w:lang w:eastAsia="ru-RU"/>
              </w:rPr>
              <w:t>нм</w:t>
            </w:r>
            <w:proofErr w:type="spellEnd"/>
            <w:r w:rsidRPr="00161DF3">
              <w:rPr>
                <w:rFonts w:ascii="Times New Roman" w:eastAsia="Times New Roman" w:hAnsi="Times New Roman" w:cs="Times New Roman"/>
                <w:color w:val="000000"/>
                <w:szCs w:val="24"/>
                <w:lang w:eastAsia="ru-RU"/>
              </w:rPr>
              <w:t>)</w:t>
            </w:r>
          </w:p>
        </w:tc>
        <w:tc>
          <w:tcPr>
            <w:tcW w:w="960" w:type="dxa"/>
            <w:tcBorders>
              <w:top w:val="single" w:sz="4" w:space="0" w:color="auto"/>
              <w:left w:val="nil"/>
              <w:bottom w:val="single" w:sz="18"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Среднее значение</w:t>
            </w:r>
            <w:r w:rsidRPr="00161DF3">
              <w:rPr>
                <w:rFonts w:ascii="Times New Roman" w:eastAsia="Times New Roman" w:hAnsi="Times New Roman" w:cs="Times New Roman"/>
                <w:color w:val="000000"/>
                <w:szCs w:val="24"/>
                <w:lang w:eastAsia="ru-RU"/>
              </w:rPr>
              <w:t xml:space="preserve">, </w:t>
            </w:r>
            <w:proofErr w:type="spellStart"/>
            <w:r w:rsidRPr="00161DF3">
              <w:rPr>
                <w:rFonts w:ascii="Times New Roman" w:eastAsia="Times New Roman" w:hAnsi="Times New Roman" w:cs="Times New Roman"/>
                <w:color w:val="000000"/>
                <w:szCs w:val="24"/>
                <w:lang w:eastAsia="ru-RU"/>
              </w:rPr>
              <w:t>нм</w:t>
            </w:r>
            <w:proofErr w:type="spellEnd"/>
          </w:p>
        </w:tc>
        <w:tc>
          <w:tcPr>
            <w:tcW w:w="1008" w:type="dxa"/>
            <w:tcBorders>
              <w:top w:val="single" w:sz="4" w:space="0" w:color="auto"/>
              <w:left w:val="nil"/>
              <w:bottom w:val="single" w:sz="18"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Глубина травления</w:t>
            </w:r>
            <w:r w:rsidRPr="00161DF3">
              <w:rPr>
                <w:rFonts w:ascii="Times New Roman" w:eastAsia="Times New Roman" w:hAnsi="Times New Roman" w:cs="Times New Roman"/>
                <w:color w:val="000000"/>
                <w:szCs w:val="24"/>
                <w:lang w:eastAsia="ru-RU"/>
              </w:rPr>
              <w:t xml:space="preserve">, </w:t>
            </w:r>
            <w:proofErr w:type="spellStart"/>
            <w:r w:rsidRPr="00161DF3">
              <w:rPr>
                <w:rFonts w:ascii="Times New Roman" w:eastAsia="Times New Roman" w:hAnsi="Times New Roman" w:cs="Times New Roman"/>
                <w:color w:val="000000"/>
                <w:szCs w:val="24"/>
                <w:lang w:eastAsia="ru-RU"/>
              </w:rPr>
              <w:t>нм</w:t>
            </w:r>
            <w:proofErr w:type="spellEnd"/>
          </w:p>
        </w:tc>
        <w:tc>
          <w:tcPr>
            <w:tcW w:w="1150" w:type="dxa"/>
            <w:tcBorders>
              <w:top w:val="single" w:sz="4" w:space="0" w:color="auto"/>
              <w:left w:val="nil"/>
              <w:bottom w:val="single" w:sz="18"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Скорость травления</w:t>
            </w:r>
            <w:r w:rsidRPr="00161DF3">
              <w:rPr>
                <w:rFonts w:ascii="Times New Roman" w:eastAsia="Times New Roman" w:hAnsi="Times New Roman" w:cs="Times New Roman"/>
                <w:color w:val="000000"/>
                <w:szCs w:val="24"/>
                <w:lang w:eastAsia="ru-RU"/>
              </w:rPr>
              <w:t xml:space="preserve">, </w:t>
            </w:r>
            <w:proofErr w:type="spellStart"/>
            <w:r w:rsidRPr="00161DF3">
              <w:rPr>
                <w:rFonts w:ascii="Times New Roman" w:eastAsia="Times New Roman" w:hAnsi="Times New Roman" w:cs="Times New Roman"/>
                <w:color w:val="000000"/>
                <w:szCs w:val="24"/>
                <w:lang w:eastAsia="ru-RU"/>
              </w:rPr>
              <w:t>нм</w:t>
            </w:r>
            <w:proofErr w:type="spellEnd"/>
            <w:r w:rsidRPr="00161DF3">
              <w:rPr>
                <w:rFonts w:ascii="Times New Roman" w:eastAsia="Times New Roman" w:hAnsi="Times New Roman" w:cs="Times New Roman"/>
                <w:color w:val="000000"/>
                <w:szCs w:val="24"/>
                <w:lang w:eastAsia="ru-RU"/>
              </w:rPr>
              <w:t>/</w:t>
            </w:r>
            <w:proofErr w:type="gramStart"/>
            <w:r w:rsidRPr="00161DF3">
              <w:rPr>
                <w:rFonts w:ascii="Times New Roman" w:eastAsia="Times New Roman" w:hAnsi="Times New Roman" w:cs="Times New Roman"/>
                <w:color w:val="000000"/>
                <w:szCs w:val="24"/>
                <w:lang w:eastAsia="ru-RU"/>
              </w:rPr>
              <w:t>с</w:t>
            </w:r>
            <w:proofErr w:type="gramEnd"/>
          </w:p>
        </w:tc>
      </w:tr>
      <w:tr w:rsidR="00161DF3" w:rsidRPr="00161DF3" w:rsidTr="00161DF3">
        <w:trPr>
          <w:trHeight w:val="300"/>
        </w:trPr>
        <w:tc>
          <w:tcPr>
            <w:tcW w:w="940" w:type="dxa"/>
            <w:vMerge w:val="restart"/>
            <w:tcBorders>
              <w:top w:val="single" w:sz="18" w:space="0" w:color="auto"/>
              <w:left w:val="single" w:sz="4" w:space="0" w:color="auto"/>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Образец №</w:t>
            </w:r>
            <w:r w:rsidRPr="00161DF3">
              <w:rPr>
                <w:rFonts w:ascii="Times New Roman" w:eastAsia="Times New Roman" w:hAnsi="Times New Roman" w:cs="Times New Roman"/>
                <w:color w:val="000000"/>
                <w:szCs w:val="24"/>
                <w:lang w:val="en-US" w:eastAsia="ru-RU"/>
              </w:rPr>
              <w:t>1</w:t>
            </w:r>
          </w:p>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НЧ</w:t>
            </w:r>
          </w:p>
        </w:tc>
        <w:tc>
          <w:tcPr>
            <w:tcW w:w="1213"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до, (</w:t>
            </w:r>
            <w:proofErr w:type="spellStart"/>
            <w:r w:rsidRPr="00161DF3">
              <w:rPr>
                <w:rFonts w:ascii="Times New Roman" w:eastAsia="Times New Roman" w:hAnsi="Times New Roman" w:cs="Times New Roman"/>
                <w:color w:val="000000"/>
                <w:szCs w:val="24"/>
                <w:lang w:eastAsia="ru-RU"/>
              </w:rPr>
              <w:t>нм</w:t>
            </w:r>
            <w:proofErr w:type="spellEnd"/>
            <w:r w:rsidRPr="00161DF3">
              <w:rPr>
                <w:rFonts w:ascii="Times New Roman" w:eastAsia="Times New Roman" w:hAnsi="Times New Roman" w:cs="Times New Roman"/>
                <w:color w:val="000000"/>
                <w:szCs w:val="24"/>
                <w:lang w:eastAsia="ru-RU"/>
              </w:rPr>
              <w:t>)</w:t>
            </w:r>
          </w:p>
        </w:tc>
        <w:tc>
          <w:tcPr>
            <w:tcW w:w="621"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val="en-US" w:eastAsia="ru-RU"/>
              </w:rPr>
            </w:pPr>
            <w:r w:rsidRPr="00161DF3">
              <w:rPr>
                <w:rFonts w:ascii="Times New Roman" w:eastAsia="Times New Roman" w:hAnsi="Times New Roman" w:cs="Times New Roman"/>
                <w:color w:val="000000"/>
                <w:szCs w:val="24"/>
                <w:lang w:val="en-US" w:eastAsia="ru-RU"/>
              </w:rPr>
              <w:t>51</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val="en-US" w:eastAsia="ru-RU"/>
              </w:rPr>
            </w:pPr>
            <w:r w:rsidRPr="00161DF3">
              <w:rPr>
                <w:rFonts w:ascii="Times New Roman" w:eastAsia="Times New Roman" w:hAnsi="Times New Roman" w:cs="Times New Roman"/>
                <w:color w:val="000000"/>
                <w:szCs w:val="24"/>
                <w:lang w:val="en-US" w:eastAsia="ru-RU"/>
              </w:rPr>
              <w:t>61</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val="en-US" w:eastAsia="ru-RU"/>
              </w:rPr>
            </w:pPr>
            <w:r w:rsidRPr="00161DF3">
              <w:rPr>
                <w:rFonts w:ascii="Times New Roman" w:eastAsia="Times New Roman" w:hAnsi="Times New Roman" w:cs="Times New Roman"/>
                <w:color w:val="000000"/>
                <w:szCs w:val="24"/>
                <w:lang w:val="en-US" w:eastAsia="ru-RU"/>
              </w:rPr>
              <w:t>70</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val="en-US" w:eastAsia="ru-RU"/>
              </w:rPr>
            </w:pPr>
            <w:r w:rsidRPr="00161DF3">
              <w:rPr>
                <w:rFonts w:ascii="Times New Roman" w:eastAsia="Times New Roman" w:hAnsi="Times New Roman" w:cs="Times New Roman"/>
                <w:color w:val="000000"/>
                <w:szCs w:val="24"/>
                <w:lang w:val="en-US" w:eastAsia="ru-RU"/>
              </w:rPr>
              <w:t>44</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val="en-US" w:eastAsia="ru-RU"/>
              </w:rPr>
            </w:pPr>
            <w:r w:rsidRPr="00161DF3">
              <w:rPr>
                <w:rFonts w:ascii="Times New Roman" w:eastAsia="Times New Roman" w:hAnsi="Times New Roman" w:cs="Times New Roman"/>
                <w:color w:val="000000"/>
                <w:szCs w:val="24"/>
                <w:lang w:val="en-US" w:eastAsia="ru-RU"/>
              </w:rPr>
              <w:t>48</w:t>
            </w:r>
          </w:p>
        </w:tc>
        <w:tc>
          <w:tcPr>
            <w:tcW w:w="960" w:type="dxa"/>
            <w:tcBorders>
              <w:top w:val="single" w:sz="18" w:space="0" w:color="auto"/>
              <w:left w:val="nil"/>
              <w:bottom w:val="single" w:sz="4"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val="en-US" w:eastAsia="ru-RU"/>
              </w:rPr>
              <w:t>54</w:t>
            </w:r>
            <w:r w:rsidRPr="00161DF3">
              <w:rPr>
                <w:rFonts w:ascii="Times New Roman" w:eastAsia="Times New Roman" w:hAnsi="Times New Roman" w:cs="Times New Roman"/>
                <w:color w:val="000000"/>
                <w:szCs w:val="24"/>
                <w:lang w:eastAsia="ru-RU"/>
              </w:rPr>
              <w:t>,</w:t>
            </w:r>
            <w:r w:rsidRPr="00161DF3">
              <w:rPr>
                <w:rFonts w:ascii="Times New Roman" w:eastAsia="Times New Roman" w:hAnsi="Times New Roman" w:cs="Times New Roman"/>
                <w:color w:val="000000"/>
                <w:szCs w:val="24"/>
                <w:lang w:val="en-US" w:eastAsia="ru-RU"/>
              </w:rPr>
              <w:t>8</w:t>
            </w:r>
            <w:r w:rsidRPr="00161DF3">
              <w:rPr>
                <w:rFonts w:ascii="Times New Roman" w:eastAsia="Times New Roman" w:hAnsi="Times New Roman" w:cs="Times New Roman"/>
                <w:color w:val="000000"/>
                <w:szCs w:val="24"/>
                <w:lang w:eastAsia="ru-RU"/>
              </w:rPr>
              <w:t xml:space="preserve"> </w:t>
            </w:r>
          </w:p>
        </w:tc>
        <w:tc>
          <w:tcPr>
            <w:tcW w:w="1008" w:type="dxa"/>
            <w:vMerge w:val="restart"/>
            <w:tcBorders>
              <w:top w:val="single" w:sz="18" w:space="0" w:color="auto"/>
              <w:left w:val="nil"/>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15,4 </w:t>
            </w:r>
          </w:p>
        </w:tc>
        <w:tc>
          <w:tcPr>
            <w:tcW w:w="1150" w:type="dxa"/>
            <w:vMerge w:val="restart"/>
            <w:tcBorders>
              <w:top w:val="single" w:sz="18" w:space="0" w:color="auto"/>
              <w:left w:val="nil"/>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0,256 </w:t>
            </w:r>
          </w:p>
        </w:tc>
      </w:tr>
      <w:tr w:rsidR="00161DF3" w:rsidRPr="00161DF3" w:rsidTr="00161DF3">
        <w:trPr>
          <w:trHeight w:val="600"/>
        </w:trPr>
        <w:tc>
          <w:tcPr>
            <w:tcW w:w="940" w:type="dxa"/>
            <w:vMerge/>
            <w:tcBorders>
              <w:top w:val="nil"/>
              <w:left w:val="single" w:sz="4" w:space="0" w:color="auto"/>
              <w:bottom w:val="single" w:sz="18" w:space="0" w:color="auto"/>
              <w:right w:val="single" w:sz="4" w:space="0" w:color="auto"/>
            </w:tcBorders>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c>
          <w:tcPr>
            <w:tcW w:w="1213"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после, (</w:t>
            </w:r>
            <w:proofErr w:type="spellStart"/>
            <w:r w:rsidRPr="00161DF3">
              <w:rPr>
                <w:rFonts w:ascii="Times New Roman" w:eastAsia="Times New Roman" w:hAnsi="Times New Roman" w:cs="Times New Roman"/>
                <w:color w:val="000000"/>
                <w:szCs w:val="24"/>
                <w:lang w:eastAsia="ru-RU"/>
              </w:rPr>
              <w:t>нм</w:t>
            </w:r>
            <w:proofErr w:type="spellEnd"/>
            <w:r w:rsidRPr="00161DF3">
              <w:rPr>
                <w:rFonts w:ascii="Times New Roman" w:eastAsia="Times New Roman" w:hAnsi="Times New Roman" w:cs="Times New Roman"/>
                <w:color w:val="000000"/>
                <w:szCs w:val="24"/>
                <w:lang w:eastAsia="ru-RU"/>
              </w:rPr>
              <w:t>)</w:t>
            </w:r>
          </w:p>
        </w:tc>
        <w:tc>
          <w:tcPr>
            <w:tcW w:w="621"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54</w:t>
            </w:r>
          </w:p>
        </w:tc>
        <w:tc>
          <w:tcPr>
            <w:tcW w:w="866"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58</w:t>
            </w:r>
          </w:p>
        </w:tc>
        <w:tc>
          <w:tcPr>
            <w:tcW w:w="866"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84</w:t>
            </w:r>
          </w:p>
        </w:tc>
        <w:tc>
          <w:tcPr>
            <w:tcW w:w="866"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81</w:t>
            </w:r>
          </w:p>
        </w:tc>
        <w:tc>
          <w:tcPr>
            <w:tcW w:w="866"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74</w:t>
            </w:r>
          </w:p>
        </w:tc>
        <w:tc>
          <w:tcPr>
            <w:tcW w:w="960" w:type="dxa"/>
            <w:tcBorders>
              <w:top w:val="nil"/>
              <w:left w:val="nil"/>
              <w:bottom w:val="single" w:sz="18"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70,2 </w:t>
            </w:r>
          </w:p>
        </w:tc>
        <w:tc>
          <w:tcPr>
            <w:tcW w:w="1008" w:type="dxa"/>
            <w:vMerge/>
            <w:tcBorders>
              <w:left w:val="nil"/>
              <w:bottom w:val="single" w:sz="18"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c>
          <w:tcPr>
            <w:tcW w:w="1150" w:type="dxa"/>
            <w:vMerge/>
            <w:tcBorders>
              <w:left w:val="nil"/>
              <w:bottom w:val="single" w:sz="18"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r>
      <w:tr w:rsidR="00161DF3" w:rsidRPr="00161DF3" w:rsidTr="00161DF3">
        <w:trPr>
          <w:trHeight w:val="300"/>
        </w:trPr>
        <w:tc>
          <w:tcPr>
            <w:tcW w:w="940" w:type="dxa"/>
            <w:vMerge w:val="restart"/>
            <w:tcBorders>
              <w:top w:val="single" w:sz="18" w:space="0" w:color="auto"/>
              <w:left w:val="single" w:sz="4" w:space="0" w:color="auto"/>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Образец №</w:t>
            </w:r>
            <w:r w:rsidRPr="00161DF3">
              <w:rPr>
                <w:rFonts w:ascii="Times New Roman" w:eastAsia="Times New Roman" w:hAnsi="Times New Roman" w:cs="Times New Roman"/>
                <w:color w:val="000000"/>
                <w:szCs w:val="24"/>
                <w:lang w:val="en-US" w:eastAsia="ru-RU"/>
              </w:rPr>
              <w:t>2</w:t>
            </w:r>
          </w:p>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roofErr w:type="spellStart"/>
            <w:r w:rsidRPr="00161DF3">
              <w:rPr>
                <w:rFonts w:ascii="Times New Roman" w:eastAsia="Times New Roman" w:hAnsi="Times New Roman" w:cs="Times New Roman"/>
                <w:color w:val="000000"/>
                <w:szCs w:val="24"/>
                <w:lang w:eastAsia="ru-RU"/>
              </w:rPr>
              <w:t>Комб</w:t>
            </w:r>
            <w:proofErr w:type="spellEnd"/>
          </w:p>
        </w:tc>
        <w:tc>
          <w:tcPr>
            <w:tcW w:w="1213"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до, (</w:t>
            </w:r>
            <w:proofErr w:type="spellStart"/>
            <w:r w:rsidRPr="00161DF3">
              <w:rPr>
                <w:rFonts w:ascii="Times New Roman" w:eastAsia="Times New Roman" w:hAnsi="Times New Roman" w:cs="Times New Roman"/>
                <w:color w:val="000000"/>
                <w:szCs w:val="24"/>
                <w:lang w:eastAsia="ru-RU"/>
              </w:rPr>
              <w:t>нм</w:t>
            </w:r>
            <w:proofErr w:type="spellEnd"/>
            <w:r w:rsidRPr="00161DF3">
              <w:rPr>
                <w:rFonts w:ascii="Times New Roman" w:eastAsia="Times New Roman" w:hAnsi="Times New Roman" w:cs="Times New Roman"/>
                <w:color w:val="000000"/>
                <w:szCs w:val="24"/>
                <w:lang w:eastAsia="ru-RU"/>
              </w:rPr>
              <w:t>)</w:t>
            </w:r>
          </w:p>
        </w:tc>
        <w:tc>
          <w:tcPr>
            <w:tcW w:w="621"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65</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45</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49</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37</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54</w:t>
            </w:r>
          </w:p>
        </w:tc>
        <w:tc>
          <w:tcPr>
            <w:tcW w:w="960" w:type="dxa"/>
            <w:tcBorders>
              <w:top w:val="single" w:sz="18" w:space="0" w:color="auto"/>
              <w:left w:val="nil"/>
              <w:bottom w:val="single" w:sz="4"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50 </w:t>
            </w:r>
          </w:p>
        </w:tc>
        <w:tc>
          <w:tcPr>
            <w:tcW w:w="1008" w:type="dxa"/>
            <w:vMerge w:val="restart"/>
            <w:tcBorders>
              <w:top w:val="single" w:sz="18" w:space="0" w:color="auto"/>
              <w:left w:val="nil"/>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8 </w:t>
            </w:r>
          </w:p>
        </w:tc>
        <w:tc>
          <w:tcPr>
            <w:tcW w:w="1150" w:type="dxa"/>
            <w:vMerge w:val="restart"/>
            <w:tcBorders>
              <w:top w:val="single" w:sz="18" w:space="0" w:color="auto"/>
              <w:left w:val="nil"/>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0,133 </w:t>
            </w:r>
          </w:p>
        </w:tc>
      </w:tr>
      <w:tr w:rsidR="00161DF3" w:rsidRPr="00161DF3" w:rsidTr="00161DF3">
        <w:trPr>
          <w:trHeight w:val="600"/>
        </w:trPr>
        <w:tc>
          <w:tcPr>
            <w:tcW w:w="940" w:type="dxa"/>
            <w:vMerge/>
            <w:tcBorders>
              <w:top w:val="nil"/>
              <w:left w:val="single" w:sz="4" w:space="0" w:color="auto"/>
              <w:bottom w:val="single" w:sz="4" w:space="0" w:color="auto"/>
              <w:right w:val="single" w:sz="4" w:space="0" w:color="auto"/>
            </w:tcBorders>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c>
          <w:tcPr>
            <w:tcW w:w="1213" w:type="dxa"/>
            <w:tcBorders>
              <w:top w:val="nil"/>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после, (</w:t>
            </w:r>
            <w:proofErr w:type="spellStart"/>
            <w:r w:rsidRPr="00161DF3">
              <w:rPr>
                <w:rFonts w:ascii="Times New Roman" w:eastAsia="Times New Roman" w:hAnsi="Times New Roman" w:cs="Times New Roman"/>
                <w:color w:val="000000"/>
                <w:szCs w:val="24"/>
                <w:lang w:eastAsia="ru-RU"/>
              </w:rPr>
              <w:t>нм</w:t>
            </w:r>
            <w:proofErr w:type="spellEnd"/>
            <w:r w:rsidRPr="00161DF3">
              <w:rPr>
                <w:rFonts w:ascii="Times New Roman" w:eastAsia="Times New Roman" w:hAnsi="Times New Roman" w:cs="Times New Roman"/>
                <w:color w:val="000000"/>
                <w:szCs w:val="24"/>
                <w:lang w:eastAsia="ru-RU"/>
              </w:rPr>
              <w:t>)</w:t>
            </w:r>
          </w:p>
        </w:tc>
        <w:tc>
          <w:tcPr>
            <w:tcW w:w="621" w:type="dxa"/>
            <w:tcBorders>
              <w:top w:val="nil"/>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54</w:t>
            </w:r>
          </w:p>
        </w:tc>
        <w:tc>
          <w:tcPr>
            <w:tcW w:w="866" w:type="dxa"/>
            <w:tcBorders>
              <w:top w:val="nil"/>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59</w:t>
            </w:r>
          </w:p>
        </w:tc>
        <w:tc>
          <w:tcPr>
            <w:tcW w:w="866" w:type="dxa"/>
            <w:tcBorders>
              <w:top w:val="nil"/>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59</w:t>
            </w:r>
          </w:p>
        </w:tc>
        <w:tc>
          <w:tcPr>
            <w:tcW w:w="866" w:type="dxa"/>
            <w:tcBorders>
              <w:top w:val="nil"/>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46</w:t>
            </w:r>
          </w:p>
        </w:tc>
        <w:tc>
          <w:tcPr>
            <w:tcW w:w="866" w:type="dxa"/>
            <w:tcBorders>
              <w:top w:val="nil"/>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72</w:t>
            </w:r>
          </w:p>
        </w:tc>
        <w:tc>
          <w:tcPr>
            <w:tcW w:w="960" w:type="dxa"/>
            <w:tcBorders>
              <w:top w:val="nil"/>
              <w:left w:val="nil"/>
              <w:bottom w:val="single" w:sz="4"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58 </w:t>
            </w:r>
          </w:p>
        </w:tc>
        <w:tc>
          <w:tcPr>
            <w:tcW w:w="1008" w:type="dxa"/>
            <w:vMerge/>
            <w:tcBorders>
              <w:left w:val="nil"/>
              <w:bottom w:val="single" w:sz="4"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c>
          <w:tcPr>
            <w:tcW w:w="1150" w:type="dxa"/>
            <w:vMerge/>
            <w:tcBorders>
              <w:left w:val="nil"/>
              <w:bottom w:val="single" w:sz="4"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r>
      <w:tr w:rsidR="00161DF3" w:rsidRPr="00161DF3" w:rsidTr="00161DF3">
        <w:trPr>
          <w:trHeight w:val="300"/>
        </w:trPr>
        <w:tc>
          <w:tcPr>
            <w:tcW w:w="940" w:type="dxa"/>
            <w:vMerge w:val="restart"/>
            <w:tcBorders>
              <w:top w:val="single" w:sz="18" w:space="0" w:color="auto"/>
              <w:left w:val="single" w:sz="4" w:space="0" w:color="auto"/>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Образец №</w:t>
            </w:r>
            <w:r w:rsidRPr="00161DF3">
              <w:rPr>
                <w:rFonts w:ascii="Times New Roman" w:eastAsia="Times New Roman" w:hAnsi="Times New Roman" w:cs="Times New Roman"/>
                <w:color w:val="000000"/>
                <w:szCs w:val="24"/>
                <w:lang w:val="en-US" w:eastAsia="ru-RU"/>
              </w:rPr>
              <w:t>3</w:t>
            </w:r>
          </w:p>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СВЧ</w:t>
            </w:r>
          </w:p>
        </w:tc>
        <w:tc>
          <w:tcPr>
            <w:tcW w:w="1213"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до, (</w:t>
            </w:r>
            <w:proofErr w:type="spellStart"/>
            <w:r w:rsidRPr="00161DF3">
              <w:rPr>
                <w:rFonts w:ascii="Times New Roman" w:eastAsia="Times New Roman" w:hAnsi="Times New Roman" w:cs="Times New Roman"/>
                <w:color w:val="000000"/>
                <w:szCs w:val="24"/>
                <w:lang w:eastAsia="ru-RU"/>
              </w:rPr>
              <w:t>нм</w:t>
            </w:r>
            <w:proofErr w:type="spellEnd"/>
            <w:r w:rsidRPr="00161DF3">
              <w:rPr>
                <w:rFonts w:ascii="Times New Roman" w:eastAsia="Times New Roman" w:hAnsi="Times New Roman" w:cs="Times New Roman"/>
                <w:color w:val="000000"/>
                <w:szCs w:val="24"/>
                <w:lang w:eastAsia="ru-RU"/>
              </w:rPr>
              <w:t>)</w:t>
            </w:r>
          </w:p>
        </w:tc>
        <w:tc>
          <w:tcPr>
            <w:tcW w:w="621"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65</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65</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61</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54</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58</w:t>
            </w:r>
          </w:p>
        </w:tc>
        <w:tc>
          <w:tcPr>
            <w:tcW w:w="960" w:type="dxa"/>
            <w:tcBorders>
              <w:top w:val="single" w:sz="18" w:space="0" w:color="auto"/>
              <w:left w:val="nil"/>
              <w:bottom w:val="single" w:sz="4"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60,6 </w:t>
            </w:r>
          </w:p>
        </w:tc>
        <w:tc>
          <w:tcPr>
            <w:tcW w:w="1008" w:type="dxa"/>
            <w:vMerge w:val="restart"/>
            <w:tcBorders>
              <w:top w:val="single" w:sz="18" w:space="0" w:color="auto"/>
              <w:left w:val="nil"/>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Pr>
                <w:rFonts w:ascii="Times New Roman" w:eastAsia="Times New Roman" w:hAnsi="Times New Roman" w:cs="Times New Roman"/>
                <w:color w:val="000000"/>
                <w:szCs w:val="24"/>
                <w:lang w:eastAsia="ru-RU"/>
              </w:rPr>
              <w:t xml:space="preserve">2,2 </w:t>
            </w:r>
          </w:p>
        </w:tc>
        <w:tc>
          <w:tcPr>
            <w:tcW w:w="1150" w:type="dxa"/>
            <w:vMerge w:val="restart"/>
            <w:tcBorders>
              <w:top w:val="single" w:sz="18" w:space="0" w:color="auto"/>
              <w:left w:val="nil"/>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0,036 </w:t>
            </w:r>
          </w:p>
        </w:tc>
      </w:tr>
      <w:tr w:rsidR="00161DF3" w:rsidRPr="00161DF3" w:rsidTr="00161DF3">
        <w:trPr>
          <w:trHeight w:val="600"/>
        </w:trPr>
        <w:tc>
          <w:tcPr>
            <w:tcW w:w="940" w:type="dxa"/>
            <w:vMerge/>
            <w:tcBorders>
              <w:top w:val="nil"/>
              <w:left w:val="single" w:sz="4" w:space="0" w:color="auto"/>
              <w:bottom w:val="single" w:sz="18" w:space="0" w:color="auto"/>
              <w:right w:val="single" w:sz="4" w:space="0" w:color="auto"/>
            </w:tcBorders>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c>
          <w:tcPr>
            <w:tcW w:w="1213"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после, (</w:t>
            </w:r>
            <w:proofErr w:type="spellStart"/>
            <w:r w:rsidRPr="00161DF3">
              <w:rPr>
                <w:rFonts w:ascii="Times New Roman" w:eastAsia="Times New Roman" w:hAnsi="Times New Roman" w:cs="Times New Roman"/>
                <w:color w:val="000000"/>
                <w:szCs w:val="24"/>
                <w:lang w:eastAsia="ru-RU"/>
              </w:rPr>
              <w:t>нм</w:t>
            </w:r>
            <w:proofErr w:type="spellEnd"/>
            <w:r w:rsidRPr="00161DF3">
              <w:rPr>
                <w:rFonts w:ascii="Times New Roman" w:eastAsia="Times New Roman" w:hAnsi="Times New Roman" w:cs="Times New Roman"/>
                <w:color w:val="000000"/>
                <w:szCs w:val="24"/>
                <w:lang w:eastAsia="ru-RU"/>
              </w:rPr>
              <w:t>)</w:t>
            </w:r>
          </w:p>
        </w:tc>
        <w:tc>
          <w:tcPr>
            <w:tcW w:w="621"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63</w:t>
            </w:r>
          </w:p>
        </w:tc>
        <w:tc>
          <w:tcPr>
            <w:tcW w:w="866"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56</w:t>
            </w:r>
          </w:p>
        </w:tc>
        <w:tc>
          <w:tcPr>
            <w:tcW w:w="866"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65</w:t>
            </w:r>
          </w:p>
        </w:tc>
        <w:tc>
          <w:tcPr>
            <w:tcW w:w="866"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65</w:t>
            </w:r>
          </w:p>
        </w:tc>
        <w:tc>
          <w:tcPr>
            <w:tcW w:w="866"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65</w:t>
            </w:r>
          </w:p>
        </w:tc>
        <w:tc>
          <w:tcPr>
            <w:tcW w:w="960" w:type="dxa"/>
            <w:tcBorders>
              <w:top w:val="nil"/>
              <w:left w:val="nil"/>
              <w:bottom w:val="single" w:sz="18"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62,8 </w:t>
            </w:r>
          </w:p>
        </w:tc>
        <w:tc>
          <w:tcPr>
            <w:tcW w:w="1008" w:type="dxa"/>
            <w:vMerge/>
            <w:tcBorders>
              <w:left w:val="nil"/>
              <w:bottom w:val="single" w:sz="18"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c>
          <w:tcPr>
            <w:tcW w:w="1150" w:type="dxa"/>
            <w:vMerge/>
            <w:tcBorders>
              <w:left w:val="nil"/>
              <w:bottom w:val="single" w:sz="18"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r>
      <w:tr w:rsidR="00161DF3" w:rsidRPr="00161DF3" w:rsidTr="00161DF3">
        <w:trPr>
          <w:trHeight w:val="300"/>
        </w:trPr>
        <w:tc>
          <w:tcPr>
            <w:tcW w:w="940" w:type="dxa"/>
            <w:vMerge w:val="restart"/>
            <w:tcBorders>
              <w:top w:val="single" w:sz="18" w:space="0" w:color="auto"/>
              <w:left w:val="single" w:sz="4" w:space="0" w:color="auto"/>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Образец №4</w:t>
            </w:r>
          </w:p>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НЧ</w:t>
            </w:r>
          </w:p>
        </w:tc>
        <w:tc>
          <w:tcPr>
            <w:tcW w:w="1213"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до, (</w:t>
            </w:r>
            <w:proofErr w:type="spellStart"/>
            <w:r w:rsidRPr="00161DF3">
              <w:rPr>
                <w:rFonts w:ascii="Times New Roman" w:eastAsia="Times New Roman" w:hAnsi="Times New Roman" w:cs="Times New Roman"/>
                <w:color w:val="000000"/>
                <w:szCs w:val="24"/>
                <w:lang w:eastAsia="ru-RU"/>
              </w:rPr>
              <w:t>нм</w:t>
            </w:r>
            <w:proofErr w:type="spellEnd"/>
            <w:r w:rsidRPr="00161DF3">
              <w:rPr>
                <w:rFonts w:ascii="Times New Roman" w:eastAsia="Times New Roman" w:hAnsi="Times New Roman" w:cs="Times New Roman"/>
                <w:color w:val="000000"/>
                <w:szCs w:val="24"/>
                <w:lang w:eastAsia="ru-RU"/>
              </w:rPr>
              <w:t>)</w:t>
            </w:r>
          </w:p>
        </w:tc>
        <w:tc>
          <w:tcPr>
            <w:tcW w:w="621"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54</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54</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56</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45</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54</w:t>
            </w:r>
          </w:p>
        </w:tc>
        <w:tc>
          <w:tcPr>
            <w:tcW w:w="960" w:type="dxa"/>
            <w:tcBorders>
              <w:top w:val="single" w:sz="18" w:space="0" w:color="auto"/>
              <w:left w:val="nil"/>
              <w:bottom w:val="single" w:sz="4"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52,6 </w:t>
            </w:r>
          </w:p>
        </w:tc>
        <w:tc>
          <w:tcPr>
            <w:tcW w:w="1008" w:type="dxa"/>
            <w:vMerge w:val="restart"/>
            <w:tcBorders>
              <w:top w:val="single" w:sz="18" w:space="0" w:color="auto"/>
              <w:left w:val="nil"/>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Pr>
                <w:rFonts w:ascii="Times New Roman" w:eastAsia="Times New Roman" w:hAnsi="Times New Roman" w:cs="Times New Roman"/>
                <w:color w:val="000000"/>
                <w:szCs w:val="24"/>
                <w:lang w:eastAsia="ru-RU"/>
              </w:rPr>
              <w:t xml:space="preserve">106 </w:t>
            </w:r>
          </w:p>
        </w:tc>
        <w:tc>
          <w:tcPr>
            <w:tcW w:w="1150" w:type="dxa"/>
            <w:vMerge w:val="restart"/>
            <w:tcBorders>
              <w:top w:val="single" w:sz="18" w:space="0" w:color="auto"/>
              <w:left w:val="nil"/>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1,77 </w:t>
            </w:r>
          </w:p>
        </w:tc>
      </w:tr>
      <w:tr w:rsidR="00161DF3" w:rsidRPr="00161DF3" w:rsidTr="00161DF3">
        <w:trPr>
          <w:trHeight w:val="600"/>
        </w:trPr>
        <w:tc>
          <w:tcPr>
            <w:tcW w:w="940" w:type="dxa"/>
            <w:vMerge/>
            <w:tcBorders>
              <w:top w:val="single" w:sz="4" w:space="0" w:color="auto"/>
              <w:left w:val="single" w:sz="4" w:space="0" w:color="auto"/>
              <w:bottom w:val="single" w:sz="18" w:space="0" w:color="auto"/>
              <w:right w:val="single" w:sz="4" w:space="0" w:color="auto"/>
            </w:tcBorders>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c>
          <w:tcPr>
            <w:tcW w:w="1213"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после, (</w:t>
            </w:r>
            <w:proofErr w:type="spellStart"/>
            <w:r w:rsidRPr="00161DF3">
              <w:rPr>
                <w:rFonts w:ascii="Times New Roman" w:eastAsia="Times New Roman" w:hAnsi="Times New Roman" w:cs="Times New Roman"/>
                <w:color w:val="000000"/>
                <w:szCs w:val="24"/>
                <w:lang w:eastAsia="ru-RU"/>
              </w:rPr>
              <w:t>нм</w:t>
            </w:r>
            <w:proofErr w:type="spellEnd"/>
            <w:r w:rsidRPr="00161DF3">
              <w:rPr>
                <w:rFonts w:ascii="Times New Roman" w:eastAsia="Times New Roman" w:hAnsi="Times New Roman" w:cs="Times New Roman"/>
                <w:color w:val="000000"/>
                <w:szCs w:val="24"/>
                <w:lang w:eastAsia="ru-RU"/>
              </w:rPr>
              <w:t>)</w:t>
            </w:r>
          </w:p>
        </w:tc>
        <w:tc>
          <w:tcPr>
            <w:tcW w:w="621"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171</w:t>
            </w:r>
          </w:p>
        </w:tc>
        <w:tc>
          <w:tcPr>
            <w:tcW w:w="866"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130</w:t>
            </w:r>
          </w:p>
        </w:tc>
        <w:tc>
          <w:tcPr>
            <w:tcW w:w="866"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158</w:t>
            </w:r>
          </w:p>
        </w:tc>
        <w:tc>
          <w:tcPr>
            <w:tcW w:w="866"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169</w:t>
            </w:r>
          </w:p>
        </w:tc>
        <w:tc>
          <w:tcPr>
            <w:tcW w:w="866"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165</w:t>
            </w:r>
          </w:p>
        </w:tc>
        <w:tc>
          <w:tcPr>
            <w:tcW w:w="960" w:type="dxa"/>
            <w:tcBorders>
              <w:top w:val="nil"/>
              <w:left w:val="nil"/>
              <w:bottom w:val="single" w:sz="18"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158,6 </w:t>
            </w:r>
          </w:p>
        </w:tc>
        <w:tc>
          <w:tcPr>
            <w:tcW w:w="1008" w:type="dxa"/>
            <w:vMerge/>
            <w:tcBorders>
              <w:left w:val="nil"/>
              <w:bottom w:val="single" w:sz="18"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c>
          <w:tcPr>
            <w:tcW w:w="1150" w:type="dxa"/>
            <w:vMerge/>
            <w:tcBorders>
              <w:left w:val="nil"/>
              <w:bottom w:val="single" w:sz="18"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r>
      <w:tr w:rsidR="00161DF3" w:rsidRPr="00161DF3" w:rsidTr="00161DF3">
        <w:trPr>
          <w:trHeight w:val="300"/>
        </w:trPr>
        <w:tc>
          <w:tcPr>
            <w:tcW w:w="940" w:type="dxa"/>
            <w:vMerge w:val="restart"/>
            <w:tcBorders>
              <w:top w:val="single" w:sz="18" w:space="0" w:color="auto"/>
              <w:left w:val="single" w:sz="4" w:space="0" w:color="auto"/>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Образец №5</w:t>
            </w:r>
          </w:p>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roofErr w:type="spellStart"/>
            <w:r w:rsidRPr="00161DF3">
              <w:rPr>
                <w:rFonts w:ascii="Times New Roman" w:eastAsia="Times New Roman" w:hAnsi="Times New Roman" w:cs="Times New Roman"/>
                <w:color w:val="000000"/>
                <w:szCs w:val="24"/>
                <w:lang w:eastAsia="ru-RU"/>
              </w:rPr>
              <w:t>Комб</w:t>
            </w:r>
            <w:proofErr w:type="spellEnd"/>
          </w:p>
        </w:tc>
        <w:tc>
          <w:tcPr>
            <w:tcW w:w="1213"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до, (</w:t>
            </w:r>
            <w:proofErr w:type="spellStart"/>
            <w:r w:rsidRPr="00161DF3">
              <w:rPr>
                <w:rFonts w:ascii="Times New Roman" w:eastAsia="Times New Roman" w:hAnsi="Times New Roman" w:cs="Times New Roman"/>
                <w:color w:val="000000"/>
                <w:szCs w:val="24"/>
                <w:lang w:eastAsia="ru-RU"/>
              </w:rPr>
              <w:t>нм</w:t>
            </w:r>
            <w:proofErr w:type="spellEnd"/>
            <w:r w:rsidRPr="00161DF3">
              <w:rPr>
                <w:rFonts w:ascii="Times New Roman" w:eastAsia="Times New Roman" w:hAnsi="Times New Roman" w:cs="Times New Roman"/>
                <w:color w:val="000000"/>
                <w:szCs w:val="24"/>
                <w:lang w:eastAsia="ru-RU"/>
              </w:rPr>
              <w:t>)</w:t>
            </w:r>
          </w:p>
        </w:tc>
        <w:tc>
          <w:tcPr>
            <w:tcW w:w="621"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56</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47</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54</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54</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58</w:t>
            </w:r>
          </w:p>
        </w:tc>
        <w:tc>
          <w:tcPr>
            <w:tcW w:w="960" w:type="dxa"/>
            <w:tcBorders>
              <w:top w:val="single" w:sz="18" w:space="0" w:color="auto"/>
              <w:left w:val="nil"/>
              <w:bottom w:val="single" w:sz="4"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53,8 </w:t>
            </w:r>
          </w:p>
        </w:tc>
        <w:tc>
          <w:tcPr>
            <w:tcW w:w="1008" w:type="dxa"/>
            <w:vMerge w:val="restart"/>
            <w:tcBorders>
              <w:top w:val="single" w:sz="18" w:space="0" w:color="auto"/>
              <w:left w:val="nil"/>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Pr>
                <w:rFonts w:ascii="Times New Roman" w:eastAsia="Times New Roman" w:hAnsi="Times New Roman" w:cs="Times New Roman"/>
                <w:color w:val="000000"/>
                <w:szCs w:val="24"/>
                <w:lang w:eastAsia="ru-RU"/>
              </w:rPr>
              <w:t xml:space="preserve">419,2 </w:t>
            </w:r>
          </w:p>
        </w:tc>
        <w:tc>
          <w:tcPr>
            <w:tcW w:w="1150" w:type="dxa"/>
            <w:vMerge w:val="restart"/>
            <w:tcBorders>
              <w:top w:val="single" w:sz="18" w:space="0" w:color="auto"/>
              <w:left w:val="nil"/>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6,99 </w:t>
            </w:r>
          </w:p>
        </w:tc>
      </w:tr>
      <w:tr w:rsidR="00161DF3" w:rsidRPr="00161DF3" w:rsidTr="00161DF3">
        <w:trPr>
          <w:trHeight w:val="600"/>
        </w:trPr>
        <w:tc>
          <w:tcPr>
            <w:tcW w:w="940" w:type="dxa"/>
            <w:vMerge/>
            <w:tcBorders>
              <w:top w:val="nil"/>
              <w:left w:val="single" w:sz="4" w:space="0" w:color="auto"/>
              <w:bottom w:val="single" w:sz="18" w:space="0" w:color="auto"/>
              <w:right w:val="single" w:sz="4" w:space="0" w:color="auto"/>
            </w:tcBorders>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c>
          <w:tcPr>
            <w:tcW w:w="1213"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после, (</w:t>
            </w:r>
            <w:proofErr w:type="spellStart"/>
            <w:r w:rsidRPr="00161DF3">
              <w:rPr>
                <w:rFonts w:ascii="Times New Roman" w:eastAsia="Times New Roman" w:hAnsi="Times New Roman" w:cs="Times New Roman"/>
                <w:color w:val="000000"/>
                <w:szCs w:val="24"/>
                <w:lang w:eastAsia="ru-RU"/>
              </w:rPr>
              <w:t>нм</w:t>
            </w:r>
            <w:proofErr w:type="spellEnd"/>
            <w:r w:rsidRPr="00161DF3">
              <w:rPr>
                <w:rFonts w:ascii="Times New Roman" w:eastAsia="Times New Roman" w:hAnsi="Times New Roman" w:cs="Times New Roman"/>
                <w:color w:val="000000"/>
                <w:szCs w:val="24"/>
                <w:lang w:eastAsia="ru-RU"/>
              </w:rPr>
              <w:t>)</w:t>
            </w:r>
          </w:p>
        </w:tc>
        <w:tc>
          <w:tcPr>
            <w:tcW w:w="621"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513</w:t>
            </w:r>
          </w:p>
        </w:tc>
        <w:tc>
          <w:tcPr>
            <w:tcW w:w="866"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470</w:t>
            </w:r>
          </w:p>
        </w:tc>
        <w:tc>
          <w:tcPr>
            <w:tcW w:w="866"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456</w:t>
            </w:r>
          </w:p>
        </w:tc>
        <w:tc>
          <w:tcPr>
            <w:tcW w:w="866"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453</w:t>
            </w:r>
          </w:p>
        </w:tc>
        <w:tc>
          <w:tcPr>
            <w:tcW w:w="866"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473</w:t>
            </w:r>
          </w:p>
        </w:tc>
        <w:tc>
          <w:tcPr>
            <w:tcW w:w="960" w:type="dxa"/>
            <w:tcBorders>
              <w:top w:val="nil"/>
              <w:left w:val="nil"/>
              <w:bottom w:val="single" w:sz="18"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473</w:t>
            </w:r>
          </w:p>
        </w:tc>
        <w:tc>
          <w:tcPr>
            <w:tcW w:w="1008" w:type="dxa"/>
            <w:vMerge/>
            <w:tcBorders>
              <w:left w:val="nil"/>
              <w:bottom w:val="single" w:sz="18"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c>
          <w:tcPr>
            <w:tcW w:w="1150" w:type="dxa"/>
            <w:vMerge/>
            <w:tcBorders>
              <w:left w:val="nil"/>
              <w:bottom w:val="single" w:sz="18"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r>
      <w:tr w:rsidR="00161DF3" w:rsidRPr="00161DF3" w:rsidTr="00161DF3">
        <w:trPr>
          <w:trHeight w:val="300"/>
        </w:trPr>
        <w:tc>
          <w:tcPr>
            <w:tcW w:w="940" w:type="dxa"/>
            <w:vMerge w:val="restart"/>
            <w:tcBorders>
              <w:top w:val="single" w:sz="18" w:space="0" w:color="auto"/>
              <w:left w:val="single" w:sz="4" w:space="0" w:color="auto"/>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Образец №6</w:t>
            </w:r>
          </w:p>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СВЧ</w:t>
            </w:r>
          </w:p>
        </w:tc>
        <w:tc>
          <w:tcPr>
            <w:tcW w:w="1213"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до, (</w:t>
            </w:r>
            <w:proofErr w:type="spellStart"/>
            <w:r w:rsidRPr="00161DF3">
              <w:rPr>
                <w:rFonts w:ascii="Times New Roman" w:eastAsia="Times New Roman" w:hAnsi="Times New Roman" w:cs="Times New Roman"/>
                <w:color w:val="000000"/>
                <w:szCs w:val="24"/>
                <w:lang w:eastAsia="ru-RU"/>
              </w:rPr>
              <w:t>нм</w:t>
            </w:r>
            <w:proofErr w:type="spellEnd"/>
            <w:r w:rsidRPr="00161DF3">
              <w:rPr>
                <w:rFonts w:ascii="Times New Roman" w:eastAsia="Times New Roman" w:hAnsi="Times New Roman" w:cs="Times New Roman"/>
                <w:color w:val="000000"/>
                <w:szCs w:val="24"/>
                <w:lang w:eastAsia="ru-RU"/>
              </w:rPr>
              <w:t>)</w:t>
            </w:r>
          </w:p>
        </w:tc>
        <w:tc>
          <w:tcPr>
            <w:tcW w:w="621"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45</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45</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47</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45</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54</w:t>
            </w:r>
          </w:p>
        </w:tc>
        <w:tc>
          <w:tcPr>
            <w:tcW w:w="960" w:type="dxa"/>
            <w:tcBorders>
              <w:top w:val="single" w:sz="18" w:space="0" w:color="auto"/>
              <w:left w:val="nil"/>
              <w:bottom w:val="single" w:sz="4"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47,2 </w:t>
            </w:r>
          </w:p>
        </w:tc>
        <w:tc>
          <w:tcPr>
            <w:tcW w:w="1008" w:type="dxa"/>
            <w:vMerge w:val="restart"/>
            <w:tcBorders>
              <w:top w:val="single" w:sz="18" w:space="0" w:color="auto"/>
              <w:left w:val="nil"/>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17,2 </w:t>
            </w:r>
          </w:p>
        </w:tc>
        <w:tc>
          <w:tcPr>
            <w:tcW w:w="1150" w:type="dxa"/>
            <w:vMerge w:val="restart"/>
            <w:tcBorders>
              <w:top w:val="single" w:sz="18" w:space="0" w:color="auto"/>
              <w:left w:val="nil"/>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0,29 </w:t>
            </w:r>
          </w:p>
        </w:tc>
      </w:tr>
      <w:tr w:rsidR="00161DF3" w:rsidRPr="00161DF3" w:rsidTr="00161DF3">
        <w:trPr>
          <w:trHeight w:val="600"/>
        </w:trPr>
        <w:tc>
          <w:tcPr>
            <w:tcW w:w="940" w:type="dxa"/>
            <w:vMerge/>
            <w:tcBorders>
              <w:top w:val="nil"/>
              <w:left w:val="single" w:sz="4" w:space="0" w:color="auto"/>
              <w:bottom w:val="single" w:sz="4" w:space="0" w:color="auto"/>
              <w:right w:val="single" w:sz="4" w:space="0" w:color="auto"/>
            </w:tcBorders>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c>
          <w:tcPr>
            <w:tcW w:w="1213" w:type="dxa"/>
            <w:tcBorders>
              <w:top w:val="nil"/>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после, (</w:t>
            </w:r>
            <w:proofErr w:type="spellStart"/>
            <w:r w:rsidRPr="00161DF3">
              <w:rPr>
                <w:rFonts w:ascii="Times New Roman" w:eastAsia="Times New Roman" w:hAnsi="Times New Roman" w:cs="Times New Roman"/>
                <w:color w:val="000000"/>
                <w:szCs w:val="24"/>
                <w:lang w:eastAsia="ru-RU"/>
              </w:rPr>
              <w:t>нм</w:t>
            </w:r>
            <w:proofErr w:type="spellEnd"/>
            <w:r w:rsidRPr="00161DF3">
              <w:rPr>
                <w:rFonts w:ascii="Times New Roman" w:eastAsia="Times New Roman" w:hAnsi="Times New Roman" w:cs="Times New Roman"/>
                <w:color w:val="000000"/>
                <w:szCs w:val="24"/>
                <w:lang w:eastAsia="ru-RU"/>
              </w:rPr>
              <w:t>)</w:t>
            </w:r>
          </w:p>
        </w:tc>
        <w:tc>
          <w:tcPr>
            <w:tcW w:w="621" w:type="dxa"/>
            <w:tcBorders>
              <w:top w:val="nil"/>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64</w:t>
            </w:r>
          </w:p>
        </w:tc>
        <w:tc>
          <w:tcPr>
            <w:tcW w:w="866" w:type="dxa"/>
            <w:tcBorders>
              <w:top w:val="nil"/>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75</w:t>
            </w:r>
          </w:p>
        </w:tc>
        <w:tc>
          <w:tcPr>
            <w:tcW w:w="866" w:type="dxa"/>
            <w:tcBorders>
              <w:top w:val="nil"/>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63</w:t>
            </w:r>
          </w:p>
        </w:tc>
        <w:tc>
          <w:tcPr>
            <w:tcW w:w="866" w:type="dxa"/>
            <w:tcBorders>
              <w:top w:val="nil"/>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57</w:t>
            </w:r>
          </w:p>
        </w:tc>
        <w:tc>
          <w:tcPr>
            <w:tcW w:w="866" w:type="dxa"/>
            <w:tcBorders>
              <w:top w:val="nil"/>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63</w:t>
            </w:r>
          </w:p>
        </w:tc>
        <w:tc>
          <w:tcPr>
            <w:tcW w:w="960" w:type="dxa"/>
            <w:tcBorders>
              <w:top w:val="nil"/>
              <w:left w:val="nil"/>
              <w:bottom w:val="single" w:sz="4"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64,4 </w:t>
            </w:r>
          </w:p>
        </w:tc>
        <w:tc>
          <w:tcPr>
            <w:tcW w:w="1008" w:type="dxa"/>
            <w:vMerge/>
            <w:tcBorders>
              <w:left w:val="nil"/>
              <w:bottom w:val="single" w:sz="4"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c>
          <w:tcPr>
            <w:tcW w:w="1150" w:type="dxa"/>
            <w:vMerge/>
            <w:tcBorders>
              <w:left w:val="nil"/>
              <w:bottom w:val="single" w:sz="4"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r>
      <w:tr w:rsidR="00161DF3" w:rsidRPr="00161DF3" w:rsidTr="00161DF3">
        <w:trPr>
          <w:trHeight w:val="300"/>
        </w:trPr>
        <w:tc>
          <w:tcPr>
            <w:tcW w:w="940" w:type="dxa"/>
            <w:vMerge w:val="restart"/>
            <w:tcBorders>
              <w:top w:val="single" w:sz="18" w:space="0" w:color="auto"/>
              <w:left w:val="single" w:sz="4" w:space="0" w:color="auto"/>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Образец №</w:t>
            </w:r>
            <w:r w:rsidRPr="00161DF3">
              <w:rPr>
                <w:rFonts w:ascii="Times New Roman" w:eastAsia="Times New Roman" w:hAnsi="Times New Roman" w:cs="Times New Roman"/>
                <w:color w:val="000000"/>
                <w:szCs w:val="24"/>
                <w:lang w:val="en-US" w:eastAsia="ru-RU"/>
              </w:rPr>
              <w:t>7</w:t>
            </w:r>
          </w:p>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НЧ</w:t>
            </w:r>
          </w:p>
        </w:tc>
        <w:tc>
          <w:tcPr>
            <w:tcW w:w="1213"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до, (</w:t>
            </w:r>
            <w:proofErr w:type="spellStart"/>
            <w:r w:rsidRPr="00161DF3">
              <w:rPr>
                <w:rFonts w:ascii="Times New Roman" w:eastAsia="Times New Roman" w:hAnsi="Times New Roman" w:cs="Times New Roman"/>
                <w:color w:val="000000"/>
                <w:szCs w:val="24"/>
                <w:lang w:eastAsia="ru-RU"/>
              </w:rPr>
              <w:t>нм</w:t>
            </w:r>
            <w:proofErr w:type="spellEnd"/>
            <w:r w:rsidRPr="00161DF3">
              <w:rPr>
                <w:rFonts w:ascii="Times New Roman" w:eastAsia="Times New Roman" w:hAnsi="Times New Roman" w:cs="Times New Roman"/>
                <w:color w:val="000000"/>
                <w:szCs w:val="24"/>
                <w:lang w:eastAsia="ru-RU"/>
              </w:rPr>
              <w:t>)</w:t>
            </w:r>
          </w:p>
        </w:tc>
        <w:tc>
          <w:tcPr>
            <w:tcW w:w="621"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51</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56</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45</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72</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45</w:t>
            </w:r>
          </w:p>
        </w:tc>
        <w:tc>
          <w:tcPr>
            <w:tcW w:w="960" w:type="dxa"/>
            <w:tcBorders>
              <w:top w:val="single" w:sz="18" w:space="0" w:color="auto"/>
              <w:left w:val="nil"/>
              <w:bottom w:val="single" w:sz="4"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53,8 </w:t>
            </w:r>
          </w:p>
        </w:tc>
        <w:tc>
          <w:tcPr>
            <w:tcW w:w="1008" w:type="dxa"/>
            <w:vMerge w:val="restart"/>
            <w:tcBorders>
              <w:top w:val="single" w:sz="18" w:space="0" w:color="auto"/>
              <w:left w:val="nil"/>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Pr>
                <w:rFonts w:ascii="Times New Roman" w:eastAsia="Times New Roman" w:hAnsi="Times New Roman" w:cs="Times New Roman"/>
                <w:color w:val="000000"/>
                <w:szCs w:val="24"/>
                <w:lang w:eastAsia="ru-RU"/>
              </w:rPr>
              <w:t xml:space="preserve">29,2 </w:t>
            </w:r>
          </w:p>
        </w:tc>
        <w:tc>
          <w:tcPr>
            <w:tcW w:w="1150" w:type="dxa"/>
            <w:vMerge w:val="restart"/>
            <w:tcBorders>
              <w:top w:val="single" w:sz="18" w:space="0" w:color="auto"/>
              <w:left w:val="nil"/>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0,486 </w:t>
            </w:r>
          </w:p>
        </w:tc>
      </w:tr>
      <w:tr w:rsidR="00161DF3" w:rsidRPr="00161DF3" w:rsidTr="00161DF3">
        <w:trPr>
          <w:trHeight w:val="600"/>
        </w:trPr>
        <w:tc>
          <w:tcPr>
            <w:tcW w:w="940" w:type="dxa"/>
            <w:vMerge/>
            <w:tcBorders>
              <w:top w:val="nil"/>
              <w:left w:val="single" w:sz="4" w:space="0" w:color="auto"/>
              <w:bottom w:val="single" w:sz="4" w:space="0" w:color="auto"/>
              <w:right w:val="single" w:sz="4" w:space="0" w:color="auto"/>
            </w:tcBorders>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c>
          <w:tcPr>
            <w:tcW w:w="1213" w:type="dxa"/>
            <w:tcBorders>
              <w:top w:val="nil"/>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после, (</w:t>
            </w:r>
            <w:proofErr w:type="spellStart"/>
            <w:r w:rsidRPr="00161DF3">
              <w:rPr>
                <w:rFonts w:ascii="Times New Roman" w:eastAsia="Times New Roman" w:hAnsi="Times New Roman" w:cs="Times New Roman"/>
                <w:color w:val="000000"/>
                <w:szCs w:val="24"/>
                <w:lang w:eastAsia="ru-RU"/>
              </w:rPr>
              <w:t>нм</w:t>
            </w:r>
            <w:proofErr w:type="spellEnd"/>
            <w:r w:rsidRPr="00161DF3">
              <w:rPr>
                <w:rFonts w:ascii="Times New Roman" w:eastAsia="Times New Roman" w:hAnsi="Times New Roman" w:cs="Times New Roman"/>
                <w:color w:val="000000"/>
                <w:szCs w:val="24"/>
                <w:lang w:eastAsia="ru-RU"/>
              </w:rPr>
              <w:t>)</w:t>
            </w:r>
          </w:p>
        </w:tc>
        <w:tc>
          <w:tcPr>
            <w:tcW w:w="621" w:type="dxa"/>
            <w:tcBorders>
              <w:top w:val="nil"/>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93</w:t>
            </w:r>
          </w:p>
        </w:tc>
        <w:tc>
          <w:tcPr>
            <w:tcW w:w="866" w:type="dxa"/>
            <w:tcBorders>
              <w:top w:val="nil"/>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81</w:t>
            </w:r>
          </w:p>
        </w:tc>
        <w:tc>
          <w:tcPr>
            <w:tcW w:w="866" w:type="dxa"/>
            <w:tcBorders>
              <w:top w:val="nil"/>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81</w:t>
            </w:r>
          </w:p>
        </w:tc>
        <w:tc>
          <w:tcPr>
            <w:tcW w:w="866" w:type="dxa"/>
            <w:tcBorders>
              <w:top w:val="nil"/>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90</w:t>
            </w:r>
          </w:p>
        </w:tc>
        <w:tc>
          <w:tcPr>
            <w:tcW w:w="866" w:type="dxa"/>
            <w:tcBorders>
              <w:top w:val="nil"/>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70</w:t>
            </w:r>
          </w:p>
        </w:tc>
        <w:tc>
          <w:tcPr>
            <w:tcW w:w="960" w:type="dxa"/>
            <w:tcBorders>
              <w:top w:val="nil"/>
              <w:left w:val="nil"/>
              <w:bottom w:val="single" w:sz="4"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83 </w:t>
            </w:r>
          </w:p>
        </w:tc>
        <w:tc>
          <w:tcPr>
            <w:tcW w:w="1008" w:type="dxa"/>
            <w:vMerge/>
            <w:tcBorders>
              <w:left w:val="nil"/>
              <w:bottom w:val="single" w:sz="4"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c>
          <w:tcPr>
            <w:tcW w:w="1150" w:type="dxa"/>
            <w:vMerge/>
            <w:tcBorders>
              <w:left w:val="nil"/>
              <w:bottom w:val="single" w:sz="4"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r>
      <w:tr w:rsidR="00161DF3" w:rsidRPr="00161DF3" w:rsidTr="00161DF3">
        <w:trPr>
          <w:trHeight w:val="300"/>
        </w:trPr>
        <w:tc>
          <w:tcPr>
            <w:tcW w:w="940" w:type="dxa"/>
            <w:vMerge w:val="restart"/>
            <w:tcBorders>
              <w:top w:val="single" w:sz="18" w:space="0" w:color="auto"/>
              <w:left w:val="single" w:sz="4" w:space="0" w:color="auto"/>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Образец №</w:t>
            </w:r>
            <w:r w:rsidRPr="00161DF3">
              <w:rPr>
                <w:rFonts w:ascii="Times New Roman" w:eastAsia="Times New Roman" w:hAnsi="Times New Roman" w:cs="Times New Roman"/>
                <w:color w:val="000000"/>
                <w:szCs w:val="24"/>
                <w:lang w:val="en-US" w:eastAsia="ru-RU"/>
              </w:rPr>
              <w:t>8</w:t>
            </w:r>
          </w:p>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roofErr w:type="spellStart"/>
            <w:r w:rsidRPr="00161DF3">
              <w:rPr>
                <w:rFonts w:ascii="Times New Roman" w:eastAsia="Times New Roman" w:hAnsi="Times New Roman" w:cs="Times New Roman"/>
                <w:color w:val="000000"/>
                <w:szCs w:val="24"/>
                <w:lang w:eastAsia="ru-RU"/>
              </w:rPr>
              <w:t>Комб</w:t>
            </w:r>
            <w:proofErr w:type="spellEnd"/>
          </w:p>
        </w:tc>
        <w:tc>
          <w:tcPr>
            <w:tcW w:w="1213"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до, (</w:t>
            </w:r>
            <w:proofErr w:type="spellStart"/>
            <w:r w:rsidRPr="00161DF3">
              <w:rPr>
                <w:rFonts w:ascii="Times New Roman" w:eastAsia="Times New Roman" w:hAnsi="Times New Roman" w:cs="Times New Roman"/>
                <w:color w:val="000000"/>
                <w:szCs w:val="24"/>
                <w:lang w:eastAsia="ru-RU"/>
              </w:rPr>
              <w:t>нм</w:t>
            </w:r>
            <w:proofErr w:type="spellEnd"/>
            <w:r w:rsidRPr="00161DF3">
              <w:rPr>
                <w:rFonts w:ascii="Times New Roman" w:eastAsia="Times New Roman" w:hAnsi="Times New Roman" w:cs="Times New Roman"/>
                <w:color w:val="000000"/>
                <w:szCs w:val="24"/>
                <w:lang w:eastAsia="ru-RU"/>
              </w:rPr>
              <w:t>)</w:t>
            </w:r>
          </w:p>
        </w:tc>
        <w:tc>
          <w:tcPr>
            <w:tcW w:w="621"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45</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37</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36</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45</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36</w:t>
            </w:r>
          </w:p>
        </w:tc>
        <w:tc>
          <w:tcPr>
            <w:tcW w:w="960" w:type="dxa"/>
            <w:tcBorders>
              <w:top w:val="single" w:sz="18" w:space="0" w:color="auto"/>
              <w:left w:val="nil"/>
              <w:bottom w:val="single" w:sz="4"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39,8 </w:t>
            </w:r>
          </w:p>
        </w:tc>
        <w:tc>
          <w:tcPr>
            <w:tcW w:w="1008" w:type="dxa"/>
            <w:vMerge w:val="restart"/>
            <w:tcBorders>
              <w:top w:val="single" w:sz="18" w:space="0" w:color="auto"/>
              <w:left w:val="nil"/>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149,2</w:t>
            </w:r>
          </w:p>
        </w:tc>
        <w:tc>
          <w:tcPr>
            <w:tcW w:w="1150" w:type="dxa"/>
            <w:vMerge w:val="restart"/>
            <w:tcBorders>
              <w:top w:val="single" w:sz="18" w:space="0" w:color="auto"/>
              <w:left w:val="nil"/>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2,486 </w:t>
            </w:r>
          </w:p>
        </w:tc>
      </w:tr>
      <w:tr w:rsidR="00161DF3" w:rsidRPr="00161DF3" w:rsidTr="00161DF3">
        <w:trPr>
          <w:trHeight w:val="600"/>
        </w:trPr>
        <w:tc>
          <w:tcPr>
            <w:tcW w:w="940" w:type="dxa"/>
            <w:vMerge/>
            <w:tcBorders>
              <w:top w:val="nil"/>
              <w:left w:val="single" w:sz="4" w:space="0" w:color="auto"/>
              <w:bottom w:val="single" w:sz="18" w:space="0" w:color="auto"/>
              <w:right w:val="single" w:sz="4" w:space="0" w:color="auto"/>
            </w:tcBorders>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c>
          <w:tcPr>
            <w:tcW w:w="1213"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после, (</w:t>
            </w:r>
            <w:proofErr w:type="spellStart"/>
            <w:r w:rsidRPr="00161DF3">
              <w:rPr>
                <w:rFonts w:ascii="Times New Roman" w:eastAsia="Times New Roman" w:hAnsi="Times New Roman" w:cs="Times New Roman"/>
                <w:color w:val="000000"/>
                <w:szCs w:val="24"/>
                <w:lang w:eastAsia="ru-RU"/>
              </w:rPr>
              <w:t>нм</w:t>
            </w:r>
            <w:proofErr w:type="spellEnd"/>
            <w:r w:rsidRPr="00161DF3">
              <w:rPr>
                <w:rFonts w:ascii="Times New Roman" w:eastAsia="Times New Roman" w:hAnsi="Times New Roman" w:cs="Times New Roman"/>
                <w:color w:val="000000"/>
                <w:szCs w:val="24"/>
                <w:lang w:eastAsia="ru-RU"/>
              </w:rPr>
              <w:t>)</w:t>
            </w:r>
          </w:p>
        </w:tc>
        <w:tc>
          <w:tcPr>
            <w:tcW w:w="621"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180</w:t>
            </w:r>
          </w:p>
        </w:tc>
        <w:tc>
          <w:tcPr>
            <w:tcW w:w="866"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183</w:t>
            </w:r>
          </w:p>
        </w:tc>
        <w:tc>
          <w:tcPr>
            <w:tcW w:w="866"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207</w:t>
            </w:r>
          </w:p>
        </w:tc>
        <w:tc>
          <w:tcPr>
            <w:tcW w:w="866"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186</w:t>
            </w:r>
          </w:p>
        </w:tc>
        <w:tc>
          <w:tcPr>
            <w:tcW w:w="866"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189</w:t>
            </w:r>
          </w:p>
        </w:tc>
        <w:tc>
          <w:tcPr>
            <w:tcW w:w="960" w:type="dxa"/>
            <w:tcBorders>
              <w:top w:val="nil"/>
              <w:left w:val="nil"/>
              <w:bottom w:val="single" w:sz="18"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189 </w:t>
            </w:r>
          </w:p>
        </w:tc>
        <w:tc>
          <w:tcPr>
            <w:tcW w:w="1008" w:type="dxa"/>
            <w:vMerge/>
            <w:tcBorders>
              <w:left w:val="nil"/>
              <w:bottom w:val="single" w:sz="18"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c>
          <w:tcPr>
            <w:tcW w:w="1150" w:type="dxa"/>
            <w:vMerge/>
            <w:tcBorders>
              <w:left w:val="nil"/>
              <w:bottom w:val="single" w:sz="18"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r>
      <w:tr w:rsidR="00161DF3" w:rsidRPr="00161DF3" w:rsidTr="00161DF3">
        <w:trPr>
          <w:trHeight w:val="300"/>
        </w:trPr>
        <w:tc>
          <w:tcPr>
            <w:tcW w:w="940" w:type="dxa"/>
            <w:vMerge w:val="restart"/>
            <w:tcBorders>
              <w:top w:val="single" w:sz="18" w:space="0" w:color="auto"/>
              <w:left w:val="single" w:sz="4" w:space="0" w:color="auto"/>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Образец №</w:t>
            </w:r>
            <w:r w:rsidRPr="00161DF3">
              <w:rPr>
                <w:rFonts w:ascii="Times New Roman" w:eastAsia="Times New Roman" w:hAnsi="Times New Roman" w:cs="Times New Roman"/>
                <w:color w:val="000000"/>
                <w:szCs w:val="24"/>
                <w:lang w:val="en-US" w:eastAsia="ru-RU"/>
              </w:rPr>
              <w:t>9</w:t>
            </w:r>
          </w:p>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СВЧ</w:t>
            </w:r>
          </w:p>
        </w:tc>
        <w:tc>
          <w:tcPr>
            <w:tcW w:w="1213"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до, (</w:t>
            </w:r>
            <w:proofErr w:type="spellStart"/>
            <w:r w:rsidRPr="00161DF3">
              <w:rPr>
                <w:rFonts w:ascii="Times New Roman" w:eastAsia="Times New Roman" w:hAnsi="Times New Roman" w:cs="Times New Roman"/>
                <w:color w:val="000000"/>
                <w:szCs w:val="24"/>
                <w:lang w:eastAsia="ru-RU"/>
              </w:rPr>
              <w:t>нм</w:t>
            </w:r>
            <w:proofErr w:type="spellEnd"/>
            <w:r w:rsidRPr="00161DF3">
              <w:rPr>
                <w:rFonts w:ascii="Times New Roman" w:eastAsia="Times New Roman" w:hAnsi="Times New Roman" w:cs="Times New Roman"/>
                <w:color w:val="000000"/>
                <w:szCs w:val="24"/>
                <w:lang w:eastAsia="ru-RU"/>
              </w:rPr>
              <w:t>)</w:t>
            </w:r>
          </w:p>
        </w:tc>
        <w:tc>
          <w:tcPr>
            <w:tcW w:w="621"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40</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35</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36</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45</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45</w:t>
            </w:r>
          </w:p>
        </w:tc>
        <w:tc>
          <w:tcPr>
            <w:tcW w:w="960" w:type="dxa"/>
            <w:tcBorders>
              <w:top w:val="single" w:sz="18" w:space="0" w:color="auto"/>
              <w:left w:val="nil"/>
              <w:bottom w:val="single" w:sz="4"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40,2 </w:t>
            </w:r>
          </w:p>
        </w:tc>
        <w:tc>
          <w:tcPr>
            <w:tcW w:w="1008" w:type="dxa"/>
            <w:vMerge w:val="restart"/>
            <w:tcBorders>
              <w:top w:val="single" w:sz="18" w:space="0" w:color="auto"/>
              <w:left w:val="nil"/>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Pr>
                <w:rFonts w:ascii="Times New Roman" w:eastAsia="Times New Roman" w:hAnsi="Times New Roman" w:cs="Times New Roman"/>
                <w:color w:val="000000"/>
                <w:szCs w:val="24"/>
                <w:lang w:eastAsia="ru-RU"/>
              </w:rPr>
              <w:t xml:space="preserve">14,6 </w:t>
            </w:r>
          </w:p>
        </w:tc>
        <w:tc>
          <w:tcPr>
            <w:tcW w:w="1150" w:type="dxa"/>
            <w:vMerge w:val="restart"/>
            <w:tcBorders>
              <w:top w:val="single" w:sz="18" w:space="0" w:color="auto"/>
              <w:left w:val="nil"/>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0,243 </w:t>
            </w:r>
          </w:p>
        </w:tc>
      </w:tr>
      <w:tr w:rsidR="00161DF3" w:rsidRPr="00161DF3" w:rsidTr="00161DF3">
        <w:trPr>
          <w:trHeight w:val="600"/>
        </w:trPr>
        <w:tc>
          <w:tcPr>
            <w:tcW w:w="940" w:type="dxa"/>
            <w:vMerge/>
            <w:tcBorders>
              <w:top w:val="nil"/>
              <w:left w:val="single" w:sz="4" w:space="0" w:color="auto"/>
              <w:bottom w:val="single" w:sz="4" w:space="0" w:color="auto"/>
              <w:right w:val="single" w:sz="4" w:space="0" w:color="auto"/>
            </w:tcBorders>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c>
          <w:tcPr>
            <w:tcW w:w="1213" w:type="dxa"/>
            <w:tcBorders>
              <w:top w:val="nil"/>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после, (</w:t>
            </w:r>
            <w:proofErr w:type="spellStart"/>
            <w:r w:rsidRPr="00161DF3">
              <w:rPr>
                <w:rFonts w:ascii="Times New Roman" w:eastAsia="Times New Roman" w:hAnsi="Times New Roman" w:cs="Times New Roman"/>
                <w:color w:val="000000"/>
                <w:szCs w:val="24"/>
                <w:lang w:eastAsia="ru-RU"/>
              </w:rPr>
              <w:t>нм</w:t>
            </w:r>
            <w:proofErr w:type="spellEnd"/>
            <w:r w:rsidRPr="00161DF3">
              <w:rPr>
                <w:rFonts w:ascii="Times New Roman" w:eastAsia="Times New Roman" w:hAnsi="Times New Roman" w:cs="Times New Roman"/>
                <w:color w:val="000000"/>
                <w:szCs w:val="24"/>
                <w:lang w:eastAsia="ru-RU"/>
              </w:rPr>
              <w:t>)</w:t>
            </w:r>
          </w:p>
        </w:tc>
        <w:tc>
          <w:tcPr>
            <w:tcW w:w="621" w:type="dxa"/>
            <w:tcBorders>
              <w:top w:val="nil"/>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63</w:t>
            </w:r>
          </w:p>
        </w:tc>
        <w:tc>
          <w:tcPr>
            <w:tcW w:w="866" w:type="dxa"/>
            <w:tcBorders>
              <w:top w:val="nil"/>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47</w:t>
            </w:r>
          </w:p>
        </w:tc>
        <w:tc>
          <w:tcPr>
            <w:tcW w:w="866" w:type="dxa"/>
            <w:tcBorders>
              <w:top w:val="nil"/>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61</w:t>
            </w:r>
          </w:p>
        </w:tc>
        <w:tc>
          <w:tcPr>
            <w:tcW w:w="866" w:type="dxa"/>
            <w:tcBorders>
              <w:top w:val="nil"/>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52</w:t>
            </w:r>
          </w:p>
        </w:tc>
        <w:tc>
          <w:tcPr>
            <w:tcW w:w="866" w:type="dxa"/>
            <w:tcBorders>
              <w:top w:val="nil"/>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51</w:t>
            </w:r>
          </w:p>
        </w:tc>
        <w:tc>
          <w:tcPr>
            <w:tcW w:w="960" w:type="dxa"/>
            <w:tcBorders>
              <w:top w:val="nil"/>
              <w:left w:val="nil"/>
              <w:bottom w:val="single" w:sz="4"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Pr>
                <w:rFonts w:ascii="Times New Roman" w:eastAsia="Times New Roman" w:hAnsi="Times New Roman" w:cs="Times New Roman"/>
                <w:color w:val="000000"/>
                <w:szCs w:val="24"/>
                <w:lang w:eastAsia="ru-RU"/>
              </w:rPr>
              <w:t xml:space="preserve">54,8 </w:t>
            </w:r>
          </w:p>
        </w:tc>
        <w:tc>
          <w:tcPr>
            <w:tcW w:w="1008" w:type="dxa"/>
            <w:vMerge/>
            <w:tcBorders>
              <w:left w:val="nil"/>
              <w:bottom w:val="single" w:sz="4"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c>
          <w:tcPr>
            <w:tcW w:w="1150" w:type="dxa"/>
            <w:vMerge/>
            <w:tcBorders>
              <w:left w:val="nil"/>
              <w:bottom w:val="single" w:sz="4"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r>
    </w:tbl>
    <w:p w:rsidR="00161DF3" w:rsidRDefault="00161DF3" w:rsidP="00161DF3">
      <w:pPr>
        <w:spacing w:after="0"/>
        <w:ind w:firstLine="709"/>
        <w:contextualSpacing/>
        <w:rPr>
          <w:rFonts w:ascii="Times New Roman" w:hAnsi="Times New Roman" w:cs="Times New Roman"/>
          <w:sz w:val="28"/>
          <w:szCs w:val="28"/>
        </w:rPr>
      </w:pPr>
    </w:p>
    <w:p w:rsidR="00161DF3" w:rsidRDefault="00161DF3" w:rsidP="00161DF3">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Данные из таблицы 7.2 свидетельствуют о том, что при травлении образцов монокристаллического кремния при давлении в 20 Па, глубина, после 1 мин. травления существенно не изменилась. Скорости процесса для НЧ, комбинированного и СВЧ разрядов составили 0</w:t>
      </w:r>
      <w:r w:rsidRPr="00F26C83">
        <w:rPr>
          <w:rFonts w:ascii="Times New Roman" w:hAnsi="Times New Roman" w:cs="Times New Roman"/>
          <w:sz w:val="28"/>
          <w:szCs w:val="28"/>
        </w:rPr>
        <w:t>,</w:t>
      </w:r>
      <w:r>
        <w:rPr>
          <w:rFonts w:ascii="Times New Roman" w:hAnsi="Times New Roman" w:cs="Times New Roman"/>
          <w:sz w:val="28"/>
          <w:szCs w:val="28"/>
        </w:rPr>
        <w:t>256 </w:t>
      </w:r>
      <w:proofErr w:type="spellStart"/>
      <w:r>
        <w:rPr>
          <w:rFonts w:ascii="Times New Roman" w:hAnsi="Times New Roman" w:cs="Times New Roman"/>
          <w:sz w:val="28"/>
          <w:szCs w:val="28"/>
        </w:rPr>
        <w:t>нм</w:t>
      </w:r>
      <w:proofErr w:type="spellEnd"/>
      <w:r>
        <w:rPr>
          <w:rFonts w:ascii="Times New Roman" w:hAnsi="Times New Roman" w:cs="Times New Roman"/>
          <w:sz w:val="28"/>
          <w:szCs w:val="28"/>
        </w:rPr>
        <w:t>/с, 0,133 </w:t>
      </w:r>
      <w:proofErr w:type="spellStart"/>
      <w:r w:rsidRPr="00C16C14">
        <w:rPr>
          <w:rFonts w:ascii="Times New Roman" w:hAnsi="Times New Roman" w:cs="Times New Roman"/>
          <w:sz w:val="28"/>
          <w:szCs w:val="28"/>
        </w:rPr>
        <w:t>нм</w:t>
      </w:r>
      <w:proofErr w:type="spellEnd"/>
      <w:r w:rsidRPr="00C16C14">
        <w:rPr>
          <w:rFonts w:ascii="Times New Roman" w:hAnsi="Times New Roman" w:cs="Times New Roman"/>
          <w:sz w:val="28"/>
          <w:szCs w:val="28"/>
        </w:rPr>
        <w:t>/с</w:t>
      </w:r>
      <w:r>
        <w:rPr>
          <w:rFonts w:ascii="Times New Roman" w:hAnsi="Times New Roman" w:cs="Times New Roman"/>
          <w:sz w:val="28"/>
          <w:szCs w:val="28"/>
        </w:rPr>
        <w:t>, 0,036 </w:t>
      </w:r>
      <w:proofErr w:type="spellStart"/>
      <w:r w:rsidRPr="00C16C14">
        <w:rPr>
          <w:rFonts w:ascii="Times New Roman" w:hAnsi="Times New Roman" w:cs="Times New Roman"/>
          <w:sz w:val="28"/>
          <w:szCs w:val="28"/>
        </w:rPr>
        <w:t>нм</w:t>
      </w:r>
      <w:proofErr w:type="spellEnd"/>
      <w:r w:rsidRPr="00C16C14">
        <w:rPr>
          <w:rFonts w:ascii="Times New Roman" w:hAnsi="Times New Roman" w:cs="Times New Roman"/>
          <w:sz w:val="28"/>
          <w:szCs w:val="28"/>
        </w:rPr>
        <w:t>/</w:t>
      </w:r>
      <w:proofErr w:type="gramStart"/>
      <w:r w:rsidRPr="00C16C14">
        <w:rPr>
          <w:rFonts w:ascii="Times New Roman" w:hAnsi="Times New Roman" w:cs="Times New Roman"/>
          <w:sz w:val="28"/>
          <w:szCs w:val="28"/>
        </w:rPr>
        <w:t>с</w:t>
      </w:r>
      <w:proofErr w:type="gramEnd"/>
      <w:r>
        <w:rPr>
          <w:rFonts w:ascii="Times New Roman" w:hAnsi="Times New Roman" w:cs="Times New Roman"/>
          <w:sz w:val="28"/>
          <w:szCs w:val="28"/>
        </w:rPr>
        <w:t xml:space="preserve">, соответственно. </w:t>
      </w:r>
    </w:p>
    <w:p w:rsidR="00161DF3" w:rsidRDefault="00161DF3" w:rsidP="00161DF3">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При повышении давления до 40 Па наблюдается существенное увеличение глубины протравливания при использовании НЧ и комбинированного разрядов. Скорость процесса при НЧ разряде – </w:t>
      </w:r>
      <w:r w:rsidRPr="00B32E94">
        <w:rPr>
          <w:rFonts w:ascii="Times New Roman" w:hAnsi="Times New Roman" w:cs="Times New Roman"/>
          <w:sz w:val="28"/>
          <w:szCs w:val="28"/>
        </w:rPr>
        <w:t xml:space="preserve">1,77 </w:t>
      </w:r>
      <w:proofErr w:type="spellStart"/>
      <w:r w:rsidRPr="00B32E94">
        <w:rPr>
          <w:rFonts w:ascii="Times New Roman" w:hAnsi="Times New Roman" w:cs="Times New Roman"/>
          <w:sz w:val="28"/>
          <w:szCs w:val="28"/>
        </w:rPr>
        <w:t>нм</w:t>
      </w:r>
      <w:proofErr w:type="spellEnd"/>
      <w:r w:rsidRPr="00B32E94">
        <w:rPr>
          <w:rFonts w:ascii="Times New Roman" w:hAnsi="Times New Roman" w:cs="Times New Roman"/>
          <w:sz w:val="28"/>
          <w:szCs w:val="28"/>
        </w:rPr>
        <w:t>/с</w:t>
      </w:r>
      <w:r>
        <w:rPr>
          <w:rFonts w:ascii="Times New Roman" w:hAnsi="Times New Roman" w:cs="Times New Roman"/>
          <w:sz w:val="28"/>
          <w:szCs w:val="28"/>
        </w:rPr>
        <w:t xml:space="preserve">, при комбинированном – </w:t>
      </w:r>
      <w:r w:rsidRPr="00B32E94">
        <w:rPr>
          <w:rFonts w:ascii="Times New Roman" w:hAnsi="Times New Roman" w:cs="Times New Roman"/>
          <w:sz w:val="28"/>
          <w:szCs w:val="28"/>
        </w:rPr>
        <w:t xml:space="preserve">6,99 </w:t>
      </w:r>
      <w:proofErr w:type="spellStart"/>
      <w:r w:rsidRPr="00B32E94">
        <w:rPr>
          <w:rFonts w:ascii="Times New Roman" w:hAnsi="Times New Roman" w:cs="Times New Roman"/>
          <w:sz w:val="28"/>
          <w:szCs w:val="28"/>
        </w:rPr>
        <w:t>нм</w:t>
      </w:r>
      <w:proofErr w:type="spellEnd"/>
      <w:r w:rsidRPr="00B32E94">
        <w:rPr>
          <w:rFonts w:ascii="Times New Roman" w:hAnsi="Times New Roman" w:cs="Times New Roman"/>
          <w:sz w:val="28"/>
          <w:szCs w:val="28"/>
        </w:rPr>
        <w:t>/с</w:t>
      </w:r>
      <w:r>
        <w:rPr>
          <w:rFonts w:ascii="Times New Roman" w:hAnsi="Times New Roman" w:cs="Times New Roman"/>
          <w:sz w:val="28"/>
          <w:szCs w:val="28"/>
        </w:rPr>
        <w:t xml:space="preserve">, при СВЧ – </w:t>
      </w:r>
      <w:r w:rsidRPr="00B32E94">
        <w:rPr>
          <w:rFonts w:ascii="Times New Roman" w:hAnsi="Times New Roman" w:cs="Times New Roman"/>
          <w:sz w:val="28"/>
          <w:szCs w:val="28"/>
        </w:rPr>
        <w:t xml:space="preserve">0,29 </w:t>
      </w:r>
      <w:proofErr w:type="spellStart"/>
      <w:r w:rsidRPr="00B32E94">
        <w:rPr>
          <w:rFonts w:ascii="Times New Roman" w:hAnsi="Times New Roman" w:cs="Times New Roman"/>
          <w:sz w:val="28"/>
          <w:szCs w:val="28"/>
        </w:rPr>
        <w:t>нм</w:t>
      </w:r>
      <w:proofErr w:type="spellEnd"/>
      <w:r w:rsidRPr="00B32E94">
        <w:rPr>
          <w:rFonts w:ascii="Times New Roman" w:hAnsi="Times New Roman" w:cs="Times New Roman"/>
          <w:sz w:val="28"/>
          <w:szCs w:val="28"/>
        </w:rPr>
        <w:t>/</w:t>
      </w:r>
      <w:proofErr w:type="gramStart"/>
      <w:r w:rsidRPr="00B32E94">
        <w:rPr>
          <w:rFonts w:ascii="Times New Roman" w:hAnsi="Times New Roman" w:cs="Times New Roman"/>
          <w:sz w:val="28"/>
          <w:szCs w:val="28"/>
        </w:rPr>
        <w:t>с</w:t>
      </w:r>
      <w:proofErr w:type="gramEnd"/>
      <w:r>
        <w:rPr>
          <w:rFonts w:ascii="Times New Roman" w:hAnsi="Times New Roman" w:cs="Times New Roman"/>
          <w:sz w:val="28"/>
          <w:szCs w:val="28"/>
        </w:rPr>
        <w:t>.</w:t>
      </w:r>
    </w:p>
    <w:p w:rsidR="00161DF3" w:rsidRDefault="00161DF3" w:rsidP="00161DF3">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 xml:space="preserve">Травление при давлении в 70 Па демонстрирует снижение глубины протравливания по сравнению с результатами эксперимента при 40 Па, однако, для комбинированного разряда результаты остаются </w:t>
      </w:r>
      <w:proofErr w:type="gramStart"/>
      <w:r>
        <w:rPr>
          <w:rFonts w:ascii="Times New Roman" w:hAnsi="Times New Roman" w:cs="Times New Roman"/>
          <w:sz w:val="28"/>
          <w:szCs w:val="28"/>
        </w:rPr>
        <w:t>выше</w:t>
      </w:r>
      <w:proofErr w:type="gramEnd"/>
      <w:r>
        <w:rPr>
          <w:rFonts w:ascii="Times New Roman" w:hAnsi="Times New Roman" w:cs="Times New Roman"/>
          <w:sz w:val="28"/>
          <w:szCs w:val="28"/>
        </w:rPr>
        <w:t xml:space="preserve"> чем при давлении в 20 Па. Скорости процесса составили: для НЧ – </w:t>
      </w:r>
      <w:r w:rsidRPr="00B32E94">
        <w:rPr>
          <w:rFonts w:ascii="Times New Roman" w:hAnsi="Times New Roman" w:cs="Times New Roman"/>
          <w:sz w:val="28"/>
          <w:szCs w:val="28"/>
        </w:rPr>
        <w:t>0,486</w:t>
      </w:r>
      <w:r>
        <w:rPr>
          <w:rFonts w:ascii="Times New Roman" w:hAnsi="Times New Roman" w:cs="Times New Roman"/>
          <w:sz w:val="28"/>
          <w:szCs w:val="28"/>
        </w:rPr>
        <w:t> </w:t>
      </w:r>
      <w:proofErr w:type="spellStart"/>
      <w:r>
        <w:rPr>
          <w:rFonts w:ascii="Times New Roman" w:hAnsi="Times New Roman" w:cs="Times New Roman"/>
          <w:sz w:val="28"/>
          <w:szCs w:val="28"/>
        </w:rPr>
        <w:t>нм</w:t>
      </w:r>
      <w:proofErr w:type="spellEnd"/>
      <w:r>
        <w:rPr>
          <w:rFonts w:ascii="Times New Roman" w:hAnsi="Times New Roman" w:cs="Times New Roman"/>
          <w:sz w:val="28"/>
          <w:szCs w:val="28"/>
        </w:rPr>
        <w:t xml:space="preserve">/с, для комбинированного – </w:t>
      </w:r>
      <w:r w:rsidRPr="00B32E94">
        <w:rPr>
          <w:rFonts w:ascii="Times New Roman" w:hAnsi="Times New Roman" w:cs="Times New Roman"/>
          <w:sz w:val="28"/>
          <w:szCs w:val="28"/>
        </w:rPr>
        <w:t xml:space="preserve">2,486 </w:t>
      </w:r>
      <w:proofErr w:type="spellStart"/>
      <w:r w:rsidRPr="00B32E94">
        <w:rPr>
          <w:rFonts w:ascii="Times New Roman" w:hAnsi="Times New Roman" w:cs="Times New Roman"/>
          <w:sz w:val="28"/>
          <w:szCs w:val="28"/>
        </w:rPr>
        <w:t>нм</w:t>
      </w:r>
      <w:proofErr w:type="spellEnd"/>
      <w:r w:rsidRPr="00B32E94">
        <w:rPr>
          <w:rFonts w:ascii="Times New Roman" w:hAnsi="Times New Roman" w:cs="Times New Roman"/>
          <w:sz w:val="28"/>
          <w:szCs w:val="28"/>
        </w:rPr>
        <w:t>/с</w:t>
      </w:r>
      <w:r>
        <w:rPr>
          <w:rFonts w:ascii="Times New Roman" w:hAnsi="Times New Roman" w:cs="Times New Roman"/>
          <w:sz w:val="28"/>
          <w:szCs w:val="28"/>
        </w:rPr>
        <w:t xml:space="preserve">, </w:t>
      </w:r>
      <w:r w:rsidRPr="00B32E94">
        <w:rPr>
          <w:rFonts w:ascii="Times New Roman" w:hAnsi="Times New Roman" w:cs="Times New Roman"/>
          <w:sz w:val="28"/>
          <w:szCs w:val="28"/>
        </w:rPr>
        <w:t xml:space="preserve">0,243 </w:t>
      </w:r>
      <w:proofErr w:type="spellStart"/>
      <w:r w:rsidRPr="00B32E94">
        <w:rPr>
          <w:rFonts w:ascii="Times New Roman" w:hAnsi="Times New Roman" w:cs="Times New Roman"/>
          <w:sz w:val="28"/>
          <w:szCs w:val="28"/>
        </w:rPr>
        <w:t>нм</w:t>
      </w:r>
      <w:proofErr w:type="spellEnd"/>
      <w:r w:rsidRPr="00B32E94">
        <w:rPr>
          <w:rFonts w:ascii="Times New Roman" w:hAnsi="Times New Roman" w:cs="Times New Roman"/>
          <w:sz w:val="28"/>
          <w:szCs w:val="28"/>
        </w:rPr>
        <w:t>/</w:t>
      </w:r>
      <w:proofErr w:type="gramStart"/>
      <w:r w:rsidRPr="00B32E94">
        <w:rPr>
          <w:rFonts w:ascii="Times New Roman" w:hAnsi="Times New Roman" w:cs="Times New Roman"/>
          <w:sz w:val="28"/>
          <w:szCs w:val="28"/>
        </w:rPr>
        <w:t>с</w:t>
      </w:r>
      <w:proofErr w:type="gramEnd"/>
      <w:r>
        <w:rPr>
          <w:rFonts w:ascii="Times New Roman" w:hAnsi="Times New Roman" w:cs="Times New Roman"/>
          <w:sz w:val="28"/>
          <w:szCs w:val="28"/>
        </w:rPr>
        <w:t>.</w:t>
      </w:r>
    </w:p>
    <w:p w:rsidR="00391CC8" w:rsidRDefault="00391CC8" w:rsidP="00391CC8">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Таким образом, на основании данных исследования, можно сделать вывод о том, комбинированный разряд обладает наибольшей эффективностью при давлении около 40 Па. Эффективность травления на участке с давлением около 20 Па является низкой и почти не отличается от травления НЧ либо СВЧ разрядами. Травление на участке с давлением около 70 Па показало достаточно высокую эффективность комбинированного разряда, однако, осталась в несколько раз ниже, чем при давлении в 40 Па. Низкая эффективность всех типов разрядов на участке давления в 20 Па можно объяснить низким содержанием ионов в объеме разрядной камеры. С возрастанием давления до 70 Па длина свободного пробега Падение же скорости травления на участке с давлением в 70 Па </w:t>
      </w:r>
      <w:proofErr w:type="gramStart"/>
      <w:r>
        <w:rPr>
          <w:rFonts w:ascii="Times New Roman" w:hAnsi="Times New Roman" w:cs="Times New Roman"/>
          <w:sz w:val="28"/>
          <w:szCs w:val="28"/>
        </w:rPr>
        <w:t>объясняется уменьшением времени свободного пробега ионов уменьшается</w:t>
      </w:r>
      <w:proofErr w:type="gramEnd"/>
      <w:r>
        <w:rPr>
          <w:rFonts w:ascii="Times New Roman" w:hAnsi="Times New Roman" w:cs="Times New Roman"/>
          <w:sz w:val="28"/>
          <w:szCs w:val="28"/>
        </w:rPr>
        <w:t xml:space="preserve">, за счет увеличения энтропии, что влечет за собой уменьшение </w:t>
      </w:r>
      <w:proofErr w:type="spellStart"/>
      <w:r>
        <w:rPr>
          <w:rFonts w:ascii="Times New Roman" w:hAnsi="Times New Roman" w:cs="Times New Roman"/>
          <w:sz w:val="28"/>
          <w:szCs w:val="28"/>
        </w:rPr>
        <w:t>скороститравления</w:t>
      </w:r>
      <w:proofErr w:type="spellEnd"/>
      <w:r>
        <w:rPr>
          <w:rFonts w:ascii="Times New Roman" w:hAnsi="Times New Roman" w:cs="Times New Roman"/>
          <w:sz w:val="28"/>
          <w:szCs w:val="28"/>
        </w:rPr>
        <w:t>.</w:t>
      </w:r>
    </w:p>
    <w:p w:rsidR="00391CC8" w:rsidRPr="002E7539" w:rsidRDefault="00391CC8" w:rsidP="00391CC8">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 Высокая эффективность комбинированного разряда </w:t>
      </w:r>
      <w:proofErr w:type="gramStart"/>
      <w:r>
        <w:rPr>
          <w:rFonts w:ascii="Times New Roman" w:hAnsi="Times New Roman" w:cs="Times New Roman"/>
          <w:sz w:val="28"/>
          <w:szCs w:val="28"/>
        </w:rPr>
        <w:t>может быт объяснена</w:t>
      </w:r>
      <w:proofErr w:type="gramEnd"/>
      <w:r>
        <w:rPr>
          <w:rFonts w:ascii="Times New Roman" w:hAnsi="Times New Roman" w:cs="Times New Roman"/>
          <w:sz w:val="28"/>
          <w:szCs w:val="28"/>
        </w:rPr>
        <w:t xml:space="preserve"> его природой. Ионы, при использовании НЧ разряда, имеют строгое направление от анода к катоду, что делает процессы обработки с использованием данного разряда достаточно управляемыми. Однако из-за низкой мощности увеличивается длительность процессов. СВЧ разряд же наоборот имеет высокую мощность, однако ионы не имеют строгого направления движения и двигаются по объему разрядной камеры хаотично. Комбинированный разряд получается путем наложения на маломощный, но направленный НЧ импульс, мощного СВЧ излучения, что дает возможность быстро проводить процессы плазмохимической обработки, при этом имея широкие возможности у правления.</w:t>
      </w:r>
    </w:p>
    <w:p w:rsidR="00CE2364" w:rsidRDefault="00CE2364" w:rsidP="00391CC8">
      <w:pPr>
        <w:spacing w:after="0"/>
        <w:ind w:firstLine="709"/>
        <w:contextualSpacing/>
        <w:jc w:val="both"/>
        <w:rPr>
          <w:rFonts w:ascii="Times New Roman" w:hAnsi="Times New Roman" w:cs="Times New Roman"/>
          <w:sz w:val="28"/>
          <w:szCs w:val="28"/>
        </w:rPr>
      </w:pPr>
    </w:p>
    <w:p w:rsidR="00391CC8" w:rsidRDefault="00391CC8" w:rsidP="00391CC8">
      <w:pPr>
        <w:spacing w:after="0"/>
        <w:ind w:firstLine="709"/>
        <w:contextualSpacing/>
        <w:jc w:val="both"/>
        <w:rPr>
          <w:rFonts w:ascii="Times New Roman" w:hAnsi="Times New Roman" w:cs="Times New Roman"/>
          <w:sz w:val="28"/>
          <w:szCs w:val="28"/>
        </w:rPr>
      </w:pPr>
    </w:p>
    <w:p w:rsidR="00391CC8" w:rsidRDefault="00391CC8" w:rsidP="00391CC8">
      <w:pPr>
        <w:spacing w:after="0"/>
        <w:ind w:firstLine="709"/>
        <w:contextualSpacing/>
        <w:jc w:val="both"/>
        <w:rPr>
          <w:rFonts w:ascii="Times New Roman" w:hAnsi="Times New Roman" w:cs="Times New Roman"/>
          <w:sz w:val="28"/>
          <w:szCs w:val="28"/>
        </w:rPr>
      </w:pPr>
    </w:p>
    <w:p w:rsidR="00391CC8" w:rsidRDefault="00391CC8" w:rsidP="00391CC8">
      <w:pPr>
        <w:spacing w:after="0"/>
        <w:ind w:firstLine="709"/>
        <w:contextualSpacing/>
        <w:jc w:val="both"/>
        <w:rPr>
          <w:rFonts w:ascii="Times New Roman" w:hAnsi="Times New Roman" w:cs="Times New Roman"/>
          <w:sz w:val="28"/>
          <w:szCs w:val="28"/>
        </w:rPr>
      </w:pPr>
    </w:p>
    <w:p w:rsidR="00391CC8" w:rsidRDefault="00391CC8" w:rsidP="00391CC8">
      <w:pPr>
        <w:spacing w:after="0"/>
        <w:ind w:firstLine="709"/>
        <w:contextualSpacing/>
        <w:jc w:val="both"/>
        <w:rPr>
          <w:rFonts w:ascii="Times New Roman" w:hAnsi="Times New Roman" w:cs="Times New Roman"/>
          <w:sz w:val="28"/>
          <w:szCs w:val="28"/>
        </w:rPr>
      </w:pPr>
    </w:p>
    <w:p w:rsidR="00391CC8" w:rsidRDefault="00391CC8" w:rsidP="00391CC8">
      <w:pPr>
        <w:spacing w:after="0"/>
        <w:ind w:firstLine="709"/>
        <w:contextualSpacing/>
        <w:jc w:val="both"/>
        <w:rPr>
          <w:rFonts w:ascii="Times New Roman" w:hAnsi="Times New Roman" w:cs="Times New Roman"/>
          <w:sz w:val="28"/>
          <w:szCs w:val="28"/>
        </w:rPr>
      </w:pPr>
    </w:p>
    <w:p w:rsidR="00391CC8" w:rsidRDefault="00391CC8" w:rsidP="00391CC8">
      <w:pPr>
        <w:spacing w:after="0"/>
        <w:ind w:firstLine="709"/>
        <w:contextualSpacing/>
        <w:jc w:val="both"/>
        <w:rPr>
          <w:rFonts w:ascii="Times New Roman" w:hAnsi="Times New Roman" w:cs="Times New Roman"/>
          <w:sz w:val="28"/>
          <w:szCs w:val="28"/>
        </w:rPr>
      </w:pPr>
    </w:p>
    <w:p w:rsidR="00391CC8" w:rsidRDefault="00391CC8" w:rsidP="00391CC8">
      <w:pPr>
        <w:spacing w:after="0"/>
        <w:ind w:firstLine="709"/>
        <w:contextualSpacing/>
        <w:jc w:val="both"/>
        <w:rPr>
          <w:rFonts w:ascii="Times New Roman" w:hAnsi="Times New Roman" w:cs="Times New Roman"/>
          <w:sz w:val="28"/>
          <w:szCs w:val="28"/>
        </w:rPr>
      </w:pPr>
    </w:p>
    <w:p w:rsidR="00391CC8" w:rsidRDefault="00391CC8" w:rsidP="00391CC8">
      <w:pPr>
        <w:spacing w:after="0"/>
        <w:ind w:firstLine="709"/>
        <w:contextualSpacing/>
        <w:jc w:val="both"/>
        <w:rPr>
          <w:rFonts w:ascii="Times New Roman" w:hAnsi="Times New Roman" w:cs="Times New Roman"/>
          <w:sz w:val="28"/>
          <w:szCs w:val="28"/>
        </w:rPr>
      </w:pPr>
    </w:p>
    <w:p w:rsidR="00391CC8" w:rsidRDefault="00391CC8" w:rsidP="00391CC8">
      <w:pPr>
        <w:spacing w:after="0"/>
        <w:ind w:firstLine="709"/>
        <w:contextualSpacing/>
        <w:jc w:val="both"/>
        <w:rPr>
          <w:rFonts w:ascii="Times New Roman" w:hAnsi="Times New Roman" w:cs="Times New Roman"/>
          <w:sz w:val="28"/>
          <w:szCs w:val="28"/>
        </w:rPr>
      </w:pPr>
    </w:p>
    <w:p w:rsidR="00176223" w:rsidRDefault="00176223" w:rsidP="00176223">
      <w:pPr>
        <w:spacing w:after="0"/>
        <w:ind w:left="851" w:hanging="284"/>
        <w:jc w:val="both"/>
        <w:rPr>
          <w:rFonts w:ascii="Times New Roman" w:hAnsi="Times New Roman" w:cs="Times New Roman"/>
          <w:b/>
          <w:sz w:val="28"/>
          <w:szCs w:val="28"/>
        </w:rPr>
      </w:pPr>
      <w:r>
        <w:rPr>
          <w:rFonts w:ascii="Times New Roman" w:hAnsi="Times New Roman" w:cs="Times New Roman"/>
          <w:b/>
          <w:sz w:val="28"/>
          <w:szCs w:val="28"/>
        </w:rPr>
        <w:lastRenderedPageBreak/>
        <w:t>8. </w:t>
      </w:r>
      <w:r w:rsidRPr="00202D11">
        <w:rPr>
          <w:rFonts w:ascii="Times New Roman" w:hAnsi="Times New Roman" w:cs="Times New Roman"/>
          <w:b/>
          <w:sz w:val="28"/>
          <w:szCs w:val="28"/>
        </w:rPr>
        <w:t>ТЕХНОЛОГИЧЕСКАЯ ИНСТРУКЦИЯ ПО СНЯТИЮ СПЕКТРАЛЬНЫХ ХАРАКТЕРИСТИК КОМБИНИРОВАННОГО РАЗРЯДА</w:t>
      </w:r>
    </w:p>
    <w:p w:rsidR="00176223" w:rsidRPr="00202D11" w:rsidRDefault="00176223" w:rsidP="00176223">
      <w:pPr>
        <w:spacing w:after="0"/>
        <w:ind w:left="851" w:hanging="284"/>
        <w:jc w:val="both"/>
        <w:rPr>
          <w:rFonts w:ascii="Times New Roman" w:hAnsi="Times New Roman" w:cs="Times New Roman"/>
          <w:b/>
          <w:sz w:val="28"/>
          <w:szCs w:val="28"/>
        </w:rPr>
      </w:pPr>
    </w:p>
    <w:p w:rsidR="00176223" w:rsidRDefault="00176223" w:rsidP="00176223">
      <w:pPr>
        <w:spacing w:after="0"/>
        <w:ind w:firstLine="567"/>
        <w:jc w:val="both"/>
        <w:rPr>
          <w:rFonts w:ascii="Times New Roman" w:hAnsi="Times New Roman" w:cs="Times New Roman"/>
          <w:sz w:val="28"/>
          <w:szCs w:val="28"/>
        </w:rPr>
      </w:pPr>
      <w:proofErr w:type="gramStart"/>
      <w:r w:rsidRPr="00C84582">
        <w:rPr>
          <w:rFonts w:ascii="Times New Roman" w:hAnsi="Times New Roman" w:cs="Times New Roman"/>
          <w:sz w:val="28"/>
          <w:szCs w:val="28"/>
        </w:rPr>
        <w:t>К работе с установкой допускается оператор, изучивший настоящее техническое описание и инструкцию по эксплуатации и имеющий квалификационную группу по технике безопасности не ниже 2, а техническое обслуживание и ремонт, при условии отключения установки от электросети с помощью штепсельного разъема, может производить работник с квалификационной группой по технике безопасности не ниже 3.</w:t>
      </w:r>
      <w:proofErr w:type="gramEnd"/>
      <w:r w:rsidRPr="00C84582">
        <w:rPr>
          <w:rFonts w:ascii="Times New Roman" w:hAnsi="Times New Roman"/>
          <w:sz w:val="28"/>
          <w:szCs w:val="28"/>
        </w:rPr>
        <w:t xml:space="preserve"> </w:t>
      </w:r>
      <w:r>
        <w:rPr>
          <w:rFonts w:ascii="Times New Roman" w:hAnsi="Times New Roman"/>
          <w:sz w:val="28"/>
          <w:szCs w:val="28"/>
        </w:rPr>
        <w:t>Запрещается: работать на установке без заземления и прои</w:t>
      </w:r>
      <w:r>
        <w:rPr>
          <w:rFonts w:ascii="Times New Roman" w:hAnsi="Times New Roman"/>
          <w:sz w:val="28"/>
          <w:szCs w:val="28"/>
        </w:rPr>
        <w:t>з</w:t>
      </w:r>
      <w:r>
        <w:rPr>
          <w:rFonts w:ascii="Times New Roman" w:hAnsi="Times New Roman"/>
          <w:sz w:val="28"/>
          <w:szCs w:val="28"/>
        </w:rPr>
        <w:t>водить ремонт электрооборудования или его замену без отключения установки от сети электропитания.</w:t>
      </w:r>
    </w:p>
    <w:p w:rsidR="00176223" w:rsidRDefault="00176223" w:rsidP="00176223">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Подключение установки к электросети, магистрали газа и вакуумному на сосу </w:t>
      </w:r>
      <w:proofErr w:type="gramStart"/>
      <w:r>
        <w:rPr>
          <w:rFonts w:ascii="Times New Roman" w:hAnsi="Times New Roman" w:cs="Times New Roman"/>
          <w:sz w:val="28"/>
          <w:szCs w:val="28"/>
        </w:rPr>
        <w:t>производится</w:t>
      </w:r>
      <w:proofErr w:type="gramEnd"/>
      <w:r>
        <w:rPr>
          <w:rFonts w:ascii="Times New Roman" w:hAnsi="Times New Roman" w:cs="Times New Roman"/>
          <w:sz w:val="28"/>
          <w:szCs w:val="28"/>
        </w:rPr>
        <w:t xml:space="preserve"> с задней панели. </w:t>
      </w:r>
      <w:r>
        <w:rPr>
          <w:rFonts w:ascii="Times New Roman" w:hAnsi="Times New Roman"/>
          <w:sz w:val="28"/>
          <w:szCs w:val="28"/>
        </w:rPr>
        <w:t>Подачу рабочих газов можно осуществлять как от индивидуальных и</w:t>
      </w:r>
      <w:r>
        <w:rPr>
          <w:rFonts w:ascii="Times New Roman" w:hAnsi="Times New Roman"/>
          <w:sz w:val="28"/>
          <w:szCs w:val="28"/>
        </w:rPr>
        <w:t>с</w:t>
      </w:r>
      <w:r>
        <w:rPr>
          <w:rFonts w:ascii="Times New Roman" w:hAnsi="Times New Roman"/>
          <w:sz w:val="28"/>
          <w:szCs w:val="28"/>
        </w:rPr>
        <w:t>точников (баллонов), так и подключением к централизованной сети давлен</w:t>
      </w:r>
      <w:r>
        <w:rPr>
          <w:rFonts w:ascii="Times New Roman" w:hAnsi="Times New Roman"/>
          <w:sz w:val="28"/>
          <w:szCs w:val="28"/>
        </w:rPr>
        <w:t>и</w:t>
      </w:r>
      <w:r>
        <w:rPr>
          <w:rFonts w:ascii="Times New Roman" w:hAnsi="Times New Roman"/>
          <w:sz w:val="28"/>
          <w:szCs w:val="28"/>
        </w:rPr>
        <w:t xml:space="preserve">ем в пределах от </w:t>
      </w:r>
      <w:r w:rsidR="006E125C">
        <w:rPr>
          <w:rFonts w:ascii="Times New Roman" w:hAnsi="Times New Roman"/>
          <w:sz w:val="28"/>
          <w:szCs w:val="28"/>
        </w:rPr>
        <w:br/>
      </w:r>
      <w:r>
        <w:rPr>
          <w:rFonts w:ascii="Times New Roman" w:hAnsi="Times New Roman"/>
          <w:sz w:val="28"/>
          <w:szCs w:val="28"/>
        </w:rPr>
        <w:t>30</w:t>
      </w:r>
      <w:r w:rsidRPr="005013E3">
        <w:rPr>
          <w:rFonts w:ascii="Times New Roman" w:hAnsi="Times New Roman"/>
          <w:position w:val="-4"/>
          <w:sz w:val="28"/>
          <w:szCs w:val="28"/>
        </w:rPr>
        <w:object w:dxaOrig="120" w:dyaOrig="160">
          <v:shape id="_x0000_i1026" type="#_x0000_t75" style="width:5.65pt;height:8.15pt" o:ole="">
            <v:imagedata r:id="rId38" o:title=""/>
          </v:shape>
          <o:OLEObject Type="Embed" ProgID="Equation.DSMT4" ShapeID="_x0000_i1026" DrawAspect="Content" ObjectID="_1557887130" r:id="rId39"/>
        </w:object>
      </w:r>
      <w:r>
        <w:rPr>
          <w:rFonts w:ascii="Times New Roman" w:hAnsi="Times New Roman"/>
          <w:sz w:val="28"/>
          <w:szCs w:val="28"/>
        </w:rPr>
        <w:t>10</w:t>
      </w:r>
      <w:r>
        <w:rPr>
          <w:rFonts w:ascii="Times New Roman" w:hAnsi="Times New Roman"/>
          <w:sz w:val="28"/>
          <w:szCs w:val="28"/>
          <w:vertAlign w:val="superscript"/>
        </w:rPr>
        <w:t>4</w:t>
      </w:r>
      <w:r>
        <w:rPr>
          <w:rFonts w:ascii="Times New Roman" w:hAnsi="Times New Roman"/>
          <w:sz w:val="28"/>
          <w:szCs w:val="28"/>
        </w:rPr>
        <w:t xml:space="preserve"> – 49</w:t>
      </w:r>
      <w:r w:rsidRPr="005013E3">
        <w:rPr>
          <w:rFonts w:ascii="Times New Roman" w:hAnsi="Times New Roman"/>
          <w:position w:val="-4"/>
          <w:sz w:val="28"/>
          <w:szCs w:val="28"/>
        </w:rPr>
        <w:object w:dxaOrig="120" w:dyaOrig="160">
          <v:shape id="_x0000_i1027" type="#_x0000_t75" style="width:5.65pt;height:8.15pt" o:ole="">
            <v:imagedata r:id="rId38" o:title=""/>
          </v:shape>
          <o:OLEObject Type="Embed" ProgID="Equation.DSMT4" ShapeID="_x0000_i1027" DrawAspect="Content" ObjectID="_1557887131" r:id="rId40"/>
        </w:object>
      </w:r>
      <w:r>
        <w:rPr>
          <w:rFonts w:ascii="Times New Roman" w:hAnsi="Times New Roman"/>
          <w:sz w:val="28"/>
          <w:szCs w:val="28"/>
        </w:rPr>
        <w:t>10</w:t>
      </w:r>
      <w:r>
        <w:rPr>
          <w:rFonts w:ascii="Times New Roman" w:hAnsi="Times New Roman"/>
          <w:sz w:val="28"/>
          <w:szCs w:val="28"/>
          <w:vertAlign w:val="superscript"/>
        </w:rPr>
        <w:t xml:space="preserve">4 </w:t>
      </w:r>
      <w:r>
        <w:rPr>
          <w:rFonts w:ascii="Times New Roman" w:hAnsi="Times New Roman"/>
          <w:sz w:val="28"/>
          <w:szCs w:val="28"/>
        </w:rPr>
        <w:t>Па.</w:t>
      </w:r>
      <w:r w:rsidRPr="00C84582">
        <w:rPr>
          <w:rFonts w:ascii="Times New Roman" w:hAnsi="Times New Roman" w:cs="Times New Roman"/>
          <w:sz w:val="28"/>
          <w:szCs w:val="28"/>
        </w:rPr>
        <w:t xml:space="preserve"> </w:t>
      </w:r>
      <w:r>
        <w:rPr>
          <w:rFonts w:ascii="Times New Roman" w:hAnsi="Times New Roman" w:cs="Times New Roman"/>
          <w:sz w:val="28"/>
          <w:szCs w:val="28"/>
        </w:rPr>
        <w:t>Данная установка относится к малогабаритному оборудованию настольного типа, присоединяемому к электросети с помощью штепсельного разъема.</w:t>
      </w:r>
    </w:p>
    <w:p w:rsidR="00176223" w:rsidRDefault="00176223" w:rsidP="00176223">
      <w:pPr>
        <w:spacing w:after="0"/>
        <w:ind w:firstLine="567"/>
        <w:jc w:val="both"/>
        <w:rPr>
          <w:rFonts w:ascii="Times New Roman" w:hAnsi="Times New Roman" w:cs="Times New Roman"/>
          <w:sz w:val="28"/>
          <w:szCs w:val="28"/>
        </w:rPr>
      </w:pPr>
      <w:r>
        <w:rPr>
          <w:rFonts w:ascii="Times New Roman" w:hAnsi="Times New Roman" w:cs="Times New Roman"/>
          <w:sz w:val="28"/>
          <w:szCs w:val="28"/>
        </w:rPr>
        <w:t>Управление работой установки и контроль протекания процессов осуществляется с блока управления на лицевой панели устройства. Подача питания на установку осуществляется тумблером «Сеть ВКЛ». Подача питания на вакуумметр осуществляется тумблером «ВКЛ» в секции вакуумметра. Для калибровки вакуумметра необходимо нажать кнопку «КАЛИБР» при определенном давлении.</w:t>
      </w:r>
      <w:r w:rsidRPr="00C84582">
        <w:rPr>
          <w:rFonts w:ascii="Times New Roman" w:hAnsi="Times New Roman"/>
          <w:sz w:val="28"/>
          <w:szCs w:val="28"/>
        </w:rPr>
        <w:t xml:space="preserve"> </w:t>
      </w:r>
      <w:r>
        <w:rPr>
          <w:rFonts w:ascii="Times New Roman" w:hAnsi="Times New Roman"/>
          <w:sz w:val="28"/>
          <w:szCs w:val="28"/>
        </w:rPr>
        <w:t xml:space="preserve">Включение вакуумного насоса производится тумблером </w:t>
      </w:r>
      <w:r>
        <w:rPr>
          <w:rFonts w:ascii="Times New Roman" w:hAnsi="Times New Roman" w:cs="Times New Roman"/>
          <w:sz w:val="28"/>
          <w:szCs w:val="28"/>
        </w:rPr>
        <w:t xml:space="preserve">«насос  ВКЛ». </w:t>
      </w:r>
    </w:p>
    <w:p w:rsidR="00176223" w:rsidRDefault="00176223" w:rsidP="00176223">
      <w:pPr>
        <w:spacing w:after="0"/>
        <w:ind w:firstLine="567"/>
        <w:jc w:val="both"/>
        <w:rPr>
          <w:rFonts w:ascii="Times New Roman" w:hAnsi="Times New Roman" w:cs="Times New Roman"/>
          <w:sz w:val="28"/>
          <w:szCs w:val="28"/>
        </w:rPr>
      </w:pPr>
      <w:proofErr w:type="gramStart"/>
      <w:r>
        <w:rPr>
          <w:rFonts w:ascii="Times New Roman" w:hAnsi="Times New Roman" w:cs="Times New Roman"/>
          <w:sz w:val="28"/>
          <w:szCs w:val="28"/>
        </w:rPr>
        <w:t xml:space="preserve">Для начала процессов плазменной обработки комбинированным разрядом необходимо: установить </w:t>
      </w:r>
      <w:proofErr w:type="spellStart"/>
      <w:r>
        <w:rPr>
          <w:rFonts w:ascii="Times New Roman" w:hAnsi="Times New Roman" w:cs="Times New Roman"/>
          <w:sz w:val="28"/>
          <w:szCs w:val="28"/>
        </w:rPr>
        <w:t>натекателем</w:t>
      </w:r>
      <w:proofErr w:type="spellEnd"/>
      <w:r>
        <w:rPr>
          <w:rFonts w:ascii="Times New Roman" w:hAnsi="Times New Roman" w:cs="Times New Roman"/>
          <w:sz w:val="28"/>
          <w:szCs w:val="28"/>
        </w:rPr>
        <w:t xml:space="preserve"> «ВН–1» необходимую герметичность; включить НЧ разряд тумблером «</w:t>
      </w:r>
      <w:proofErr w:type="spellStart"/>
      <w:r>
        <w:rPr>
          <w:rFonts w:ascii="Times New Roman" w:hAnsi="Times New Roman" w:cs="Times New Roman"/>
          <w:sz w:val="28"/>
          <w:szCs w:val="28"/>
        </w:rPr>
        <w:t>вкл</w:t>
      </w:r>
      <w:proofErr w:type="spellEnd"/>
      <w:r>
        <w:rPr>
          <w:rFonts w:ascii="Times New Roman" w:hAnsi="Times New Roman" w:cs="Times New Roman"/>
          <w:sz w:val="28"/>
          <w:szCs w:val="28"/>
        </w:rPr>
        <w:t xml:space="preserve"> НЧ»; установить необходимую амплитуду ручкой «Амплитуда НЧ», длительность пачки импульсов ручкой «Длительность» и частоту НЧ излучения ручкой «Частота НЧ»; затем необходимо включать НЧ излучение тумблером «НАКАЛ» и отрегулировать его мощность ручкой «рег. </w:t>
      </w:r>
      <w:proofErr w:type="spellStart"/>
      <w:r>
        <w:rPr>
          <w:rFonts w:ascii="Times New Roman" w:hAnsi="Times New Roman" w:cs="Times New Roman"/>
          <w:sz w:val="28"/>
          <w:szCs w:val="28"/>
        </w:rPr>
        <w:t>мощн</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xml:space="preserve"> СВЧ».</w:t>
      </w:r>
    </w:p>
    <w:p w:rsidR="00176223" w:rsidRDefault="00176223" w:rsidP="00176223">
      <w:pPr>
        <w:spacing w:after="0"/>
        <w:ind w:firstLine="567"/>
        <w:jc w:val="both"/>
        <w:rPr>
          <w:rFonts w:ascii="Times New Roman" w:hAnsi="Times New Roman" w:cs="Times New Roman"/>
          <w:sz w:val="28"/>
          <w:szCs w:val="28"/>
        </w:rPr>
      </w:pPr>
      <w:r>
        <w:rPr>
          <w:rFonts w:ascii="Times New Roman" w:hAnsi="Times New Roman" w:cs="Times New Roman"/>
          <w:sz w:val="28"/>
          <w:szCs w:val="28"/>
        </w:rPr>
        <w:t>Снятие спектральных характеристик плазмы при проведении процессов на установке производится с помощью спектрометра подключенного с помощью зонда к смотровому окну на верхней крышке плазмотрона.</w:t>
      </w:r>
    </w:p>
    <w:p w:rsidR="00391CC8" w:rsidRPr="00BB46B5" w:rsidRDefault="00176223" w:rsidP="00BB46B5">
      <w:pPr>
        <w:pStyle w:val="a7"/>
        <w:tabs>
          <w:tab w:val="left" w:pos="0"/>
        </w:tabs>
        <w:spacing w:after="0" w:line="276" w:lineRule="auto"/>
        <w:ind w:left="0" w:firstLine="709"/>
        <w:jc w:val="both"/>
        <w:rPr>
          <w:rFonts w:ascii="Times New Roman" w:hAnsi="Times New Roman"/>
          <w:sz w:val="28"/>
          <w:szCs w:val="28"/>
        </w:rPr>
      </w:pPr>
      <w:r>
        <w:rPr>
          <w:rFonts w:ascii="Times New Roman" w:hAnsi="Times New Roman"/>
          <w:sz w:val="28"/>
          <w:szCs w:val="28"/>
        </w:rPr>
        <w:t>Технологическая инструкция для работы с исследовательским стендом представлена в приложении Б.</w:t>
      </w:r>
      <w:bookmarkStart w:id="1" w:name="_GoBack"/>
      <w:bookmarkEnd w:id="1"/>
    </w:p>
    <w:sectPr w:rsidR="00391CC8" w:rsidRPr="00BB46B5" w:rsidSect="00CE2364">
      <w:footerReference w:type="default" r:id="rId4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08C3" w:rsidRDefault="00DC08C3" w:rsidP="00497BA4">
      <w:pPr>
        <w:spacing w:after="0" w:line="240" w:lineRule="auto"/>
      </w:pPr>
      <w:r>
        <w:separator/>
      </w:r>
    </w:p>
  </w:endnote>
  <w:endnote w:type="continuationSeparator" w:id="0">
    <w:p w:rsidR="00DC08C3" w:rsidRDefault="00DC08C3" w:rsidP="00497B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06387027"/>
      <w:docPartObj>
        <w:docPartGallery w:val="Page Numbers (Bottom of Page)"/>
        <w:docPartUnique/>
      </w:docPartObj>
    </w:sdtPr>
    <w:sdtEndPr>
      <w:rPr>
        <w:rFonts w:ascii="Times New Roman" w:hAnsi="Times New Roman" w:cs="Times New Roman"/>
        <w:sz w:val="28"/>
        <w:szCs w:val="28"/>
      </w:rPr>
    </w:sdtEndPr>
    <w:sdtContent>
      <w:p w:rsidR="00CE2364" w:rsidRPr="00CE2364" w:rsidRDefault="00CE2364">
        <w:pPr>
          <w:pStyle w:val="a5"/>
          <w:jc w:val="right"/>
          <w:rPr>
            <w:rFonts w:ascii="Times New Roman" w:hAnsi="Times New Roman" w:cs="Times New Roman"/>
            <w:sz w:val="28"/>
            <w:szCs w:val="28"/>
          </w:rPr>
        </w:pPr>
        <w:r w:rsidRPr="00CE2364">
          <w:rPr>
            <w:rFonts w:ascii="Times New Roman" w:hAnsi="Times New Roman" w:cs="Times New Roman"/>
            <w:sz w:val="28"/>
            <w:szCs w:val="28"/>
          </w:rPr>
          <w:fldChar w:fldCharType="begin"/>
        </w:r>
        <w:r w:rsidRPr="00CE2364">
          <w:rPr>
            <w:rFonts w:ascii="Times New Roman" w:hAnsi="Times New Roman" w:cs="Times New Roman"/>
            <w:sz w:val="28"/>
            <w:szCs w:val="28"/>
          </w:rPr>
          <w:instrText>PAGE   \* MERGEFORMAT</w:instrText>
        </w:r>
        <w:r w:rsidRPr="00CE2364">
          <w:rPr>
            <w:rFonts w:ascii="Times New Roman" w:hAnsi="Times New Roman" w:cs="Times New Roman"/>
            <w:sz w:val="28"/>
            <w:szCs w:val="28"/>
          </w:rPr>
          <w:fldChar w:fldCharType="separate"/>
        </w:r>
        <w:r w:rsidR="00BB46B5">
          <w:rPr>
            <w:rFonts w:ascii="Times New Roman" w:hAnsi="Times New Roman" w:cs="Times New Roman"/>
            <w:noProof/>
            <w:sz w:val="28"/>
            <w:szCs w:val="28"/>
          </w:rPr>
          <w:t>38</w:t>
        </w:r>
        <w:r w:rsidRPr="00CE2364">
          <w:rPr>
            <w:rFonts w:ascii="Times New Roman" w:hAnsi="Times New Roman" w:cs="Times New Roman"/>
            <w:sz w:val="28"/>
            <w:szCs w:val="28"/>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59520527"/>
      <w:docPartObj>
        <w:docPartGallery w:val="Page Numbers (Bottom of Page)"/>
        <w:docPartUnique/>
      </w:docPartObj>
    </w:sdtPr>
    <w:sdtEndPr>
      <w:rPr>
        <w:rFonts w:ascii="Times New Roman" w:hAnsi="Times New Roman" w:cs="Times New Roman"/>
        <w:sz w:val="28"/>
        <w:szCs w:val="28"/>
      </w:rPr>
    </w:sdtEndPr>
    <w:sdtContent>
      <w:p w:rsidR="00CE2364" w:rsidRPr="00497BA4" w:rsidRDefault="00CE2364" w:rsidP="00497BA4">
        <w:pPr>
          <w:pStyle w:val="a5"/>
          <w:jc w:val="right"/>
          <w:rPr>
            <w:rFonts w:ascii="Times New Roman" w:hAnsi="Times New Roman" w:cs="Times New Roman"/>
            <w:sz w:val="28"/>
            <w:szCs w:val="28"/>
          </w:rPr>
        </w:pPr>
        <w:r w:rsidRPr="00497BA4">
          <w:rPr>
            <w:rFonts w:ascii="Times New Roman" w:hAnsi="Times New Roman" w:cs="Times New Roman"/>
            <w:sz w:val="28"/>
            <w:szCs w:val="28"/>
          </w:rPr>
          <w:fldChar w:fldCharType="begin"/>
        </w:r>
        <w:r w:rsidRPr="00497BA4">
          <w:rPr>
            <w:rFonts w:ascii="Times New Roman" w:hAnsi="Times New Roman" w:cs="Times New Roman"/>
            <w:sz w:val="28"/>
            <w:szCs w:val="28"/>
          </w:rPr>
          <w:instrText>PAGE   \* MERGEFORMAT</w:instrText>
        </w:r>
        <w:r w:rsidRPr="00497BA4">
          <w:rPr>
            <w:rFonts w:ascii="Times New Roman" w:hAnsi="Times New Roman" w:cs="Times New Roman"/>
            <w:sz w:val="28"/>
            <w:szCs w:val="28"/>
          </w:rPr>
          <w:fldChar w:fldCharType="separate"/>
        </w:r>
        <w:r w:rsidR="00BB46B5">
          <w:rPr>
            <w:rFonts w:ascii="Times New Roman" w:hAnsi="Times New Roman" w:cs="Times New Roman"/>
            <w:noProof/>
            <w:sz w:val="28"/>
            <w:szCs w:val="28"/>
          </w:rPr>
          <w:t>43</w:t>
        </w:r>
        <w:r w:rsidRPr="00497BA4">
          <w:rPr>
            <w:rFonts w:ascii="Times New Roman" w:hAnsi="Times New Roman" w:cs="Times New Roman"/>
            <w:sz w:val="28"/>
            <w:szCs w:val="28"/>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08C3" w:rsidRDefault="00DC08C3" w:rsidP="00497BA4">
      <w:pPr>
        <w:spacing w:after="0" w:line="240" w:lineRule="auto"/>
      </w:pPr>
      <w:r>
        <w:separator/>
      </w:r>
    </w:p>
  </w:footnote>
  <w:footnote w:type="continuationSeparator" w:id="0">
    <w:p w:rsidR="00DC08C3" w:rsidRDefault="00DC08C3" w:rsidP="00497BA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11939"/>
    <w:multiLevelType w:val="hybridMultilevel"/>
    <w:tmpl w:val="8DE2C09C"/>
    <w:lvl w:ilvl="0" w:tplc="3D2C4872">
      <w:start w:val="4"/>
      <w:numFmt w:val="bullet"/>
      <w:lvlText w:val="–"/>
      <w:lvlJc w:val="left"/>
      <w:pPr>
        <w:ind w:left="1004" w:hanging="360"/>
      </w:pPr>
      <w:rPr>
        <w:rFonts w:ascii="Times New Roman" w:eastAsiaTheme="minorHAnsi" w:hAnsi="Times New Roman" w:cs="Times New Roman"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
    <w:nsid w:val="29804B33"/>
    <w:multiLevelType w:val="hybridMultilevel"/>
    <w:tmpl w:val="8ABCAE3E"/>
    <w:lvl w:ilvl="0" w:tplc="A4F8418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nsid w:val="58464FE6"/>
    <w:multiLevelType w:val="hybridMultilevel"/>
    <w:tmpl w:val="D0AA843E"/>
    <w:lvl w:ilvl="0" w:tplc="3DF8A7C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nsid w:val="7F9419E6"/>
    <w:multiLevelType w:val="hybridMultilevel"/>
    <w:tmpl w:val="40CC5E58"/>
    <w:lvl w:ilvl="0" w:tplc="7BA26620">
      <w:numFmt w:val="bullet"/>
      <w:lvlText w:val="–"/>
      <w:lvlJc w:val="left"/>
      <w:pPr>
        <w:ind w:left="435" w:hanging="360"/>
      </w:pPr>
      <w:rPr>
        <w:rFonts w:ascii="Times New Roman" w:eastAsiaTheme="minorHAnsi" w:hAnsi="Times New Roman" w:cs="Times New Roman" w:hint="default"/>
      </w:rPr>
    </w:lvl>
    <w:lvl w:ilvl="1" w:tplc="04190003" w:tentative="1">
      <w:start w:val="1"/>
      <w:numFmt w:val="bullet"/>
      <w:lvlText w:val="o"/>
      <w:lvlJc w:val="left"/>
      <w:pPr>
        <w:ind w:left="1155" w:hanging="360"/>
      </w:pPr>
      <w:rPr>
        <w:rFonts w:ascii="Courier New" w:hAnsi="Courier New" w:cs="Courier New" w:hint="default"/>
      </w:rPr>
    </w:lvl>
    <w:lvl w:ilvl="2" w:tplc="04190005" w:tentative="1">
      <w:start w:val="1"/>
      <w:numFmt w:val="bullet"/>
      <w:lvlText w:val=""/>
      <w:lvlJc w:val="left"/>
      <w:pPr>
        <w:ind w:left="1875" w:hanging="360"/>
      </w:pPr>
      <w:rPr>
        <w:rFonts w:ascii="Wingdings" w:hAnsi="Wingdings" w:hint="default"/>
      </w:rPr>
    </w:lvl>
    <w:lvl w:ilvl="3" w:tplc="04190001" w:tentative="1">
      <w:start w:val="1"/>
      <w:numFmt w:val="bullet"/>
      <w:lvlText w:val=""/>
      <w:lvlJc w:val="left"/>
      <w:pPr>
        <w:ind w:left="2595" w:hanging="360"/>
      </w:pPr>
      <w:rPr>
        <w:rFonts w:ascii="Symbol" w:hAnsi="Symbol" w:hint="default"/>
      </w:rPr>
    </w:lvl>
    <w:lvl w:ilvl="4" w:tplc="04190003" w:tentative="1">
      <w:start w:val="1"/>
      <w:numFmt w:val="bullet"/>
      <w:lvlText w:val="o"/>
      <w:lvlJc w:val="left"/>
      <w:pPr>
        <w:ind w:left="3315" w:hanging="360"/>
      </w:pPr>
      <w:rPr>
        <w:rFonts w:ascii="Courier New" w:hAnsi="Courier New" w:cs="Courier New" w:hint="default"/>
      </w:rPr>
    </w:lvl>
    <w:lvl w:ilvl="5" w:tplc="04190005" w:tentative="1">
      <w:start w:val="1"/>
      <w:numFmt w:val="bullet"/>
      <w:lvlText w:val=""/>
      <w:lvlJc w:val="left"/>
      <w:pPr>
        <w:ind w:left="4035" w:hanging="360"/>
      </w:pPr>
      <w:rPr>
        <w:rFonts w:ascii="Wingdings" w:hAnsi="Wingdings" w:hint="default"/>
      </w:rPr>
    </w:lvl>
    <w:lvl w:ilvl="6" w:tplc="04190001" w:tentative="1">
      <w:start w:val="1"/>
      <w:numFmt w:val="bullet"/>
      <w:lvlText w:val=""/>
      <w:lvlJc w:val="left"/>
      <w:pPr>
        <w:ind w:left="4755" w:hanging="360"/>
      </w:pPr>
      <w:rPr>
        <w:rFonts w:ascii="Symbol" w:hAnsi="Symbol" w:hint="default"/>
      </w:rPr>
    </w:lvl>
    <w:lvl w:ilvl="7" w:tplc="04190003" w:tentative="1">
      <w:start w:val="1"/>
      <w:numFmt w:val="bullet"/>
      <w:lvlText w:val="o"/>
      <w:lvlJc w:val="left"/>
      <w:pPr>
        <w:ind w:left="5475" w:hanging="360"/>
      </w:pPr>
      <w:rPr>
        <w:rFonts w:ascii="Courier New" w:hAnsi="Courier New" w:cs="Courier New" w:hint="default"/>
      </w:rPr>
    </w:lvl>
    <w:lvl w:ilvl="8" w:tplc="04190005" w:tentative="1">
      <w:start w:val="1"/>
      <w:numFmt w:val="bullet"/>
      <w:lvlText w:val=""/>
      <w:lvlJc w:val="left"/>
      <w:pPr>
        <w:ind w:left="6195"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2114"/>
    <w:rsid w:val="00161DF3"/>
    <w:rsid w:val="00176223"/>
    <w:rsid w:val="0035668B"/>
    <w:rsid w:val="00391CC8"/>
    <w:rsid w:val="00497BA4"/>
    <w:rsid w:val="006E125C"/>
    <w:rsid w:val="007B7F43"/>
    <w:rsid w:val="00872114"/>
    <w:rsid w:val="00BB46B5"/>
    <w:rsid w:val="00BE56CF"/>
    <w:rsid w:val="00C20480"/>
    <w:rsid w:val="00C33693"/>
    <w:rsid w:val="00CE2364"/>
    <w:rsid w:val="00DC08C3"/>
    <w:rsid w:val="00FE4F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97BA4"/>
  </w:style>
  <w:style w:type="paragraph" w:styleId="1">
    <w:name w:val="heading 1"/>
    <w:basedOn w:val="a"/>
    <w:next w:val="a"/>
    <w:link w:val="10"/>
    <w:uiPriority w:val="9"/>
    <w:qFormat/>
    <w:rsid w:val="00C20480"/>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rPr>
  </w:style>
  <w:style w:type="paragraph" w:styleId="2">
    <w:name w:val="heading 2"/>
    <w:basedOn w:val="a"/>
    <w:next w:val="a"/>
    <w:link w:val="20"/>
    <w:uiPriority w:val="9"/>
    <w:semiHidden/>
    <w:unhideWhenUsed/>
    <w:qFormat/>
    <w:rsid w:val="00BB46B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97BA4"/>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497BA4"/>
  </w:style>
  <w:style w:type="paragraph" w:styleId="a5">
    <w:name w:val="footer"/>
    <w:basedOn w:val="a"/>
    <w:link w:val="a6"/>
    <w:uiPriority w:val="99"/>
    <w:unhideWhenUsed/>
    <w:rsid w:val="00497BA4"/>
    <w:pPr>
      <w:tabs>
        <w:tab w:val="center" w:pos="4677"/>
        <w:tab w:val="right" w:pos="9355"/>
      </w:tabs>
      <w:spacing w:after="0" w:line="240" w:lineRule="auto"/>
    </w:pPr>
  </w:style>
  <w:style w:type="character" w:customStyle="1" w:styleId="a6">
    <w:name w:val="Нижний колонтитул Знак"/>
    <w:basedOn w:val="a0"/>
    <w:link w:val="a5"/>
    <w:uiPriority w:val="99"/>
    <w:rsid w:val="00497BA4"/>
  </w:style>
  <w:style w:type="paragraph" w:styleId="a7">
    <w:name w:val="List Paragraph"/>
    <w:basedOn w:val="a"/>
    <w:uiPriority w:val="34"/>
    <w:qFormat/>
    <w:rsid w:val="00C20480"/>
    <w:pPr>
      <w:spacing w:after="160" w:line="259" w:lineRule="auto"/>
      <w:ind w:left="720"/>
      <w:contextualSpacing/>
    </w:pPr>
  </w:style>
  <w:style w:type="paragraph" w:styleId="a8">
    <w:name w:val="Balloon Text"/>
    <w:basedOn w:val="a"/>
    <w:link w:val="a9"/>
    <w:uiPriority w:val="99"/>
    <w:semiHidden/>
    <w:unhideWhenUsed/>
    <w:rsid w:val="00C20480"/>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C20480"/>
    <w:rPr>
      <w:rFonts w:ascii="Tahoma" w:hAnsi="Tahoma" w:cs="Tahoma"/>
      <w:sz w:val="16"/>
      <w:szCs w:val="16"/>
    </w:rPr>
  </w:style>
  <w:style w:type="character" w:customStyle="1" w:styleId="10">
    <w:name w:val="Заголовок 1 Знак"/>
    <w:basedOn w:val="a0"/>
    <w:link w:val="1"/>
    <w:uiPriority w:val="9"/>
    <w:rsid w:val="00C20480"/>
    <w:rPr>
      <w:rFonts w:asciiTheme="majorHAnsi" w:eastAsiaTheme="majorEastAsia" w:hAnsiTheme="majorHAnsi" w:cstheme="majorBidi"/>
      <w:b/>
      <w:bCs/>
      <w:color w:val="365F91" w:themeColor="accent1" w:themeShade="BF"/>
      <w:sz w:val="28"/>
      <w:szCs w:val="28"/>
      <w:lang w:val="en-US"/>
    </w:rPr>
  </w:style>
  <w:style w:type="paragraph" w:styleId="aa">
    <w:name w:val="Body Text"/>
    <w:basedOn w:val="a"/>
    <w:link w:val="ab"/>
    <w:rsid w:val="00C20480"/>
    <w:pPr>
      <w:spacing w:after="0" w:line="360" w:lineRule="auto"/>
      <w:jc w:val="both"/>
    </w:pPr>
    <w:rPr>
      <w:rFonts w:ascii="Times New Roman" w:eastAsia="Times New Roman" w:hAnsi="Times New Roman" w:cs="Times New Roman"/>
      <w:sz w:val="28"/>
      <w:szCs w:val="20"/>
      <w:lang w:val="en-US" w:eastAsia="ru-RU"/>
    </w:rPr>
  </w:style>
  <w:style w:type="character" w:customStyle="1" w:styleId="ab">
    <w:name w:val="Основной текст Знак"/>
    <w:basedOn w:val="a0"/>
    <w:link w:val="aa"/>
    <w:rsid w:val="00C20480"/>
    <w:rPr>
      <w:rFonts w:ascii="Times New Roman" w:eastAsia="Times New Roman" w:hAnsi="Times New Roman" w:cs="Times New Roman"/>
      <w:sz w:val="28"/>
      <w:szCs w:val="20"/>
      <w:lang w:val="en-US" w:eastAsia="ru-RU"/>
    </w:rPr>
  </w:style>
  <w:style w:type="paragraph" w:styleId="ac">
    <w:name w:val="Normal (Web)"/>
    <w:basedOn w:val="a"/>
    <w:uiPriority w:val="99"/>
    <w:unhideWhenUsed/>
    <w:rsid w:val="00BE56C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BE56CF"/>
  </w:style>
  <w:style w:type="character" w:styleId="ad">
    <w:name w:val="Strong"/>
    <w:uiPriority w:val="22"/>
    <w:qFormat/>
    <w:rsid w:val="00BE56CF"/>
    <w:rPr>
      <w:b/>
      <w:bCs/>
    </w:rPr>
  </w:style>
  <w:style w:type="table" w:styleId="ae">
    <w:name w:val="Table Grid"/>
    <w:basedOn w:val="a1"/>
    <w:uiPriority w:val="39"/>
    <w:rsid w:val="007B7F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0"/>
    <w:link w:val="2"/>
    <w:uiPriority w:val="9"/>
    <w:semiHidden/>
    <w:rsid w:val="00BB46B5"/>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97BA4"/>
  </w:style>
  <w:style w:type="paragraph" w:styleId="1">
    <w:name w:val="heading 1"/>
    <w:basedOn w:val="a"/>
    <w:next w:val="a"/>
    <w:link w:val="10"/>
    <w:uiPriority w:val="9"/>
    <w:qFormat/>
    <w:rsid w:val="00C20480"/>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rPr>
  </w:style>
  <w:style w:type="paragraph" w:styleId="2">
    <w:name w:val="heading 2"/>
    <w:basedOn w:val="a"/>
    <w:next w:val="a"/>
    <w:link w:val="20"/>
    <w:uiPriority w:val="9"/>
    <w:semiHidden/>
    <w:unhideWhenUsed/>
    <w:qFormat/>
    <w:rsid w:val="00BB46B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97BA4"/>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497BA4"/>
  </w:style>
  <w:style w:type="paragraph" w:styleId="a5">
    <w:name w:val="footer"/>
    <w:basedOn w:val="a"/>
    <w:link w:val="a6"/>
    <w:uiPriority w:val="99"/>
    <w:unhideWhenUsed/>
    <w:rsid w:val="00497BA4"/>
    <w:pPr>
      <w:tabs>
        <w:tab w:val="center" w:pos="4677"/>
        <w:tab w:val="right" w:pos="9355"/>
      </w:tabs>
      <w:spacing w:after="0" w:line="240" w:lineRule="auto"/>
    </w:pPr>
  </w:style>
  <w:style w:type="character" w:customStyle="1" w:styleId="a6">
    <w:name w:val="Нижний колонтитул Знак"/>
    <w:basedOn w:val="a0"/>
    <w:link w:val="a5"/>
    <w:uiPriority w:val="99"/>
    <w:rsid w:val="00497BA4"/>
  </w:style>
  <w:style w:type="paragraph" w:styleId="a7">
    <w:name w:val="List Paragraph"/>
    <w:basedOn w:val="a"/>
    <w:uiPriority w:val="34"/>
    <w:qFormat/>
    <w:rsid w:val="00C20480"/>
    <w:pPr>
      <w:spacing w:after="160" w:line="259" w:lineRule="auto"/>
      <w:ind w:left="720"/>
      <w:contextualSpacing/>
    </w:pPr>
  </w:style>
  <w:style w:type="paragraph" w:styleId="a8">
    <w:name w:val="Balloon Text"/>
    <w:basedOn w:val="a"/>
    <w:link w:val="a9"/>
    <w:uiPriority w:val="99"/>
    <w:semiHidden/>
    <w:unhideWhenUsed/>
    <w:rsid w:val="00C20480"/>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C20480"/>
    <w:rPr>
      <w:rFonts w:ascii="Tahoma" w:hAnsi="Tahoma" w:cs="Tahoma"/>
      <w:sz w:val="16"/>
      <w:szCs w:val="16"/>
    </w:rPr>
  </w:style>
  <w:style w:type="character" w:customStyle="1" w:styleId="10">
    <w:name w:val="Заголовок 1 Знак"/>
    <w:basedOn w:val="a0"/>
    <w:link w:val="1"/>
    <w:uiPriority w:val="9"/>
    <w:rsid w:val="00C20480"/>
    <w:rPr>
      <w:rFonts w:asciiTheme="majorHAnsi" w:eastAsiaTheme="majorEastAsia" w:hAnsiTheme="majorHAnsi" w:cstheme="majorBidi"/>
      <w:b/>
      <w:bCs/>
      <w:color w:val="365F91" w:themeColor="accent1" w:themeShade="BF"/>
      <w:sz w:val="28"/>
      <w:szCs w:val="28"/>
      <w:lang w:val="en-US"/>
    </w:rPr>
  </w:style>
  <w:style w:type="paragraph" w:styleId="aa">
    <w:name w:val="Body Text"/>
    <w:basedOn w:val="a"/>
    <w:link w:val="ab"/>
    <w:rsid w:val="00C20480"/>
    <w:pPr>
      <w:spacing w:after="0" w:line="360" w:lineRule="auto"/>
      <w:jc w:val="both"/>
    </w:pPr>
    <w:rPr>
      <w:rFonts w:ascii="Times New Roman" w:eastAsia="Times New Roman" w:hAnsi="Times New Roman" w:cs="Times New Roman"/>
      <w:sz w:val="28"/>
      <w:szCs w:val="20"/>
      <w:lang w:val="en-US" w:eastAsia="ru-RU"/>
    </w:rPr>
  </w:style>
  <w:style w:type="character" w:customStyle="1" w:styleId="ab">
    <w:name w:val="Основной текст Знак"/>
    <w:basedOn w:val="a0"/>
    <w:link w:val="aa"/>
    <w:rsid w:val="00C20480"/>
    <w:rPr>
      <w:rFonts w:ascii="Times New Roman" w:eastAsia="Times New Roman" w:hAnsi="Times New Roman" w:cs="Times New Roman"/>
      <w:sz w:val="28"/>
      <w:szCs w:val="20"/>
      <w:lang w:val="en-US" w:eastAsia="ru-RU"/>
    </w:rPr>
  </w:style>
  <w:style w:type="paragraph" w:styleId="ac">
    <w:name w:val="Normal (Web)"/>
    <w:basedOn w:val="a"/>
    <w:uiPriority w:val="99"/>
    <w:unhideWhenUsed/>
    <w:rsid w:val="00BE56C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BE56CF"/>
  </w:style>
  <w:style w:type="character" w:styleId="ad">
    <w:name w:val="Strong"/>
    <w:uiPriority w:val="22"/>
    <w:qFormat/>
    <w:rsid w:val="00BE56CF"/>
    <w:rPr>
      <w:b/>
      <w:bCs/>
    </w:rPr>
  </w:style>
  <w:style w:type="table" w:styleId="ae">
    <w:name w:val="Table Grid"/>
    <w:basedOn w:val="a1"/>
    <w:uiPriority w:val="39"/>
    <w:rsid w:val="007B7F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0"/>
    <w:link w:val="2"/>
    <w:uiPriority w:val="9"/>
    <w:semiHidden/>
    <w:rsid w:val="00BB46B5"/>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1.bin"/><Relationship Id="rId26" Type="http://schemas.openxmlformats.org/officeDocument/2006/relationships/image" Target="media/image18.png"/><Relationship Id="rId39" Type="http://schemas.openxmlformats.org/officeDocument/2006/relationships/oleObject" Target="embeddings/oleObject2.bin"/><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oleObject" Target="embeddings/oleObject3.bin"/><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oter" Target="footer1.xml"/><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wmf"/><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39</Pages>
  <Words>7351</Words>
  <Characters>41902</Characters>
  <Application>Microsoft Office Word</Application>
  <DocSecurity>0</DocSecurity>
  <Lines>349</Lines>
  <Paragraphs>98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49155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dc:creator>
  <cp:keywords/>
  <dc:description/>
  <cp:lastModifiedBy>sergey</cp:lastModifiedBy>
  <cp:revision>7</cp:revision>
  <dcterms:created xsi:type="dcterms:W3CDTF">2017-06-01T20:48:00Z</dcterms:created>
  <dcterms:modified xsi:type="dcterms:W3CDTF">2017-06-02T02:30:00Z</dcterms:modified>
</cp:coreProperties>
</file>