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A3" w:rsidRDefault="00F36E20" w:rsidP="00F36E20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ЭКСПЕРИМЕНТАЛЬНЫЕ ДАННЫЕ ПО ЭЛЕКТРИЧЕСКИМ РЕЖИМАМ ВОЗБУЖДЕНИЯ РАЗРЯДА КОМБИНИРОВАННОГО ТИПА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разряд.[1]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подложек.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</w:t>
      </w:r>
      <w:r w:rsidR="000D5293">
        <w:rPr>
          <w:rFonts w:ascii="Times New Roman" w:hAnsi="Times New Roman" w:cs="Times New Roman"/>
          <w:sz w:val="28"/>
          <w:szCs w:val="28"/>
        </w:rPr>
        <w:t>ходом технологического процесса </w:t>
      </w:r>
      <w:r w:rsidRPr="00F36E20">
        <w:rPr>
          <w:rFonts w:ascii="Times New Roman" w:hAnsi="Times New Roman" w:cs="Times New Roman"/>
          <w:sz w:val="28"/>
          <w:szCs w:val="28"/>
        </w:rPr>
        <w:t>[3]</w:t>
      </w:r>
      <w:r w:rsidR="000D5293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 параметров. Ключевым параметрам относятся:</w:t>
      </w:r>
    </w:p>
    <w:p w:rsidR="00F36E20" w:rsidRPr="000D5293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293">
        <w:rPr>
          <w:rFonts w:ascii="Times New Roman" w:hAnsi="Times New Roman" w:cs="Times New Roman"/>
          <w:color w:val="FF0000"/>
          <w:sz w:val="28"/>
          <w:szCs w:val="28"/>
        </w:rPr>
        <w:t>величина подаваемых мощностей от СВЧ и НЧ генераторов;</w:t>
      </w:r>
    </w:p>
    <w:p w:rsidR="00F36E20" w:rsidRPr="000D5293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293">
        <w:rPr>
          <w:rFonts w:ascii="Times New Roman" w:hAnsi="Times New Roman" w:cs="Times New Roman"/>
          <w:color w:val="FF0000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F36E20" w:rsidRDefault="00F36E20" w:rsidP="00F36E20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рабочее давление в разрядной камере.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D5293">
        <w:rPr>
          <w:rFonts w:ascii="Times New Roman" w:hAnsi="Times New Roman" w:cs="Times New Roman"/>
          <w:sz w:val="28"/>
          <w:szCs w:val="28"/>
        </w:rPr>
        <w:t>=2,</w:t>
      </w:r>
      <w:r w:rsidRPr="00F36E20">
        <w:rPr>
          <w:rFonts w:ascii="Times New Roman" w:hAnsi="Times New Roman" w:cs="Times New Roman"/>
          <w:sz w:val="28"/>
          <w:szCs w:val="28"/>
        </w:rPr>
        <w:t xml:space="preserve">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 w:rsidRPr="000D5293">
        <w:rPr>
          <w:rFonts w:ascii="Times New Roman" w:hAnsi="Times New Roman" w:cs="Times New Roman"/>
          <w:color w:val="FF0000"/>
          <w:sz w:val="28"/>
          <w:szCs w:val="28"/>
        </w:rPr>
        <w:t>постоянном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Постоянный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работы для проведения исследований. Каждая пачка импульсов в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085E6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СВЧ разряд обладает гораздо большей мощностью, по сравнению с НЧ разрядом, поэтому необходимо соблюдение баланса, при котором мощность СВЧ </w:t>
      </w:r>
      <w:r w:rsidRPr="000D5293">
        <w:rPr>
          <w:rFonts w:ascii="Times New Roman" w:hAnsi="Times New Roman" w:cs="Times New Roman"/>
          <w:sz w:val="28"/>
          <w:szCs w:val="28"/>
          <w:highlight w:val="yellow"/>
        </w:rPr>
        <w:t>не перекроет Н</w:t>
      </w:r>
      <w:r>
        <w:rPr>
          <w:rFonts w:ascii="Times New Roman" w:hAnsi="Times New Roman" w:cs="Times New Roman"/>
          <w:sz w:val="28"/>
          <w:szCs w:val="28"/>
        </w:rPr>
        <w:t>Ч.</w:t>
      </w:r>
    </w:p>
    <w:p w:rsidR="0087685F" w:rsidRPr="000E202A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4BFD">
        <w:rPr>
          <w:rFonts w:ascii="Times New Roman" w:hAnsi="Times New Roman" w:cs="Times New Roman"/>
          <w:sz w:val="28"/>
          <w:szCs w:val="28"/>
        </w:rPr>
        <w:t>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="00CC14E6">
        <w:rPr>
          <w:rFonts w:ascii="Times New Roman" w:hAnsi="Times New Roman" w:cs="Times New Roman"/>
          <w:sz w:val="28"/>
          <w:szCs w:val="28"/>
        </w:rPr>
        <w:t xml:space="preserve">  </w:t>
      </w:r>
      <w:r w:rsidRPr="00064BFD">
        <w:rPr>
          <w:rFonts w:ascii="Times New Roman" w:hAnsi="Times New Roman" w:cs="Times New Roman"/>
          <w:sz w:val="28"/>
          <w:szCs w:val="28"/>
        </w:rPr>
        <w:t>5.1</w:t>
      </w:r>
      <w:proofErr w:type="gramEnd"/>
      <w:r w:rsidRPr="00064BFD">
        <w:rPr>
          <w:rFonts w:ascii="Times New Roman" w:hAnsi="Times New Roman" w:cs="Times New Roman"/>
          <w:sz w:val="28"/>
          <w:szCs w:val="28"/>
        </w:rPr>
        <w:t>).</w:t>
      </w:r>
    </w:p>
    <w:p w:rsidR="0087685F" w:rsidRPr="0087685F" w:rsidRDefault="000E202A" w:rsidP="0087685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6B0B">
        <w:rPr>
          <w:rFonts w:ascii="Times New Roman" w:hAnsi="Times New Roman" w:cs="Times New Roman"/>
          <w:sz w:val="28"/>
          <w:szCs w:val="28"/>
          <w:highlight w:val="yellow"/>
        </w:rPr>
        <w:t>На рисунках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B0B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796B0B">
        <w:rPr>
          <w:rFonts w:ascii="Times New Roman" w:hAnsi="Times New Roman" w:cs="Times New Roman"/>
          <w:sz w:val="28"/>
          <w:szCs w:val="28"/>
          <w:highlight w:val="yellow"/>
        </w:rPr>
        <w:t xml:space="preserve"> – 5.3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варианты временного </w:t>
      </w:r>
      <w:proofErr w:type="gramStart"/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>соотношения  НЧ</w:t>
      </w:r>
      <w:proofErr w:type="gramEnd"/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 xml:space="preserve"> и СВЧ импульсов, при которых они следуют в разные периоды времени (</w:t>
      </w:r>
      <w:r w:rsidR="00052A73" w:rsidRPr="00796B0B">
        <w:rPr>
          <w:rFonts w:ascii="Times New Roman" w:hAnsi="Times New Roman" w:cs="Times New Roman"/>
          <w:sz w:val="28"/>
          <w:szCs w:val="28"/>
          <w:highlight w:val="yellow"/>
        </w:rPr>
        <w:t>рисунок 5.1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>) и существуют одновременно, но при разных давления (</w:t>
      </w:r>
      <w:r w:rsidR="00052A73" w:rsidRPr="00796B0B">
        <w:rPr>
          <w:rFonts w:ascii="Times New Roman" w:hAnsi="Times New Roman" w:cs="Times New Roman"/>
          <w:sz w:val="28"/>
          <w:szCs w:val="28"/>
          <w:highlight w:val="yellow"/>
        </w:rPr>
        <w:t>рисунок 5.2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052A73" w:rsidRPr="00796B0B">
        <w:rPr>
          <w:rFonts w:ascii="Times New Roman" w:hAnsi="Times New Roman" w:cs="Times New Roman"/>
          <w:sz w:val="28"/>
          <w:szCs w:val="28"/>
          <w:highlight w:val="yellow"/>
        </w:rPr>
        <w:t xml:space="preserve"> рисунок 5.3</w:t>
      </w:r>
      <w:r w:rsidR="0087685F" w:rsidRPr="00796B0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:rsidR="0087685F" w:rsidRPr="0087685F" w:rsidRDefault="0087685F" w:rsidP="00052A7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27811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9" cy="28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сигналов, не совпадающих по времени</w:t>
      </w:r>
    </w:p>
    <w:p w:rsidR="00200158" w:rsidRPr="00052A73" w:rsidRDefault="00200158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00158" w:rsidRDefault="00200158" w:rsidP="002001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02A">
        <w:rPr>
          <w:rFonts w:ascii="Times New Roman" w:hAnsi="Times New Roman" w:cs="Times New Roman"/>
          <w:sz w:val="28"/>
          <w:szCs w:val="28"/>
        </w:rPr>
        <w:t xml:space="preserve">Оптическое излучение плазмы фиксировалось фотоэлектронным умножителем </w:t>
      </w:r>
      <w:r>
        <w:rPr>
          <w:rFonts w:ascii="Times New Roman" w:hAnsi="Times New Roman" w:cs="Times New Roman"/>
          <w:sz w:val="28"/>
          <w:szCs w:val="28"/>
        </w:rPr>
        <w:t xml:space="preserve">(ФЭУ) </w:t>
      </w:r>
      <w:r w:rsidRPr="000E202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E202A">
        <w:rPr>
          <w:rFonts w:ascii="Times New Roman" w:hAnsi="Times New Roman" w:cs="Times New Roman"/>
          <w:sz w:val="28"/>
          <w:szCs w:val="28"/>
        </w:rPr>
        <w:t>световода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, закреплённого у смотрового отверстия на верхней крышке разрядной камеры.</w:t>
      </w:r>
    </w:p>
    <w:p w:rsidR="00200158" w:rsidRPr="00052A73" w:rsidRDefault="00200158" w:rsidP="002001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25431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Временное соотношение импульсов СВЧ и НЧ сигналов, совпадающих по времени</w:t>
      </w:r>
      <w:r w:rsidRPr="0087685F">
        <w:rPr>
          <w:rFonts w:ascii="Times New Roman" w:hAnsi="Times New Roman" w:cs="Times New Roman"/>
          <w:sz w:val="28"/>
          <w:szCs w:val="28"/>
        </w:rPr>
        <w:t xml:space="preserve">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685F" w:rsidRPr="00796B0B" w:rsidRDefault="0087685F" w:rsidP="00796B0B">
      <w:pPr>
        <w:spacing w:after="0"/>
        <w:contextualSpacing/>
        <w:jc w:val="center"/>
        <w:rPr>
          <w:rFonts w:ascii="Times New Roman" w:hAnsi="Times New Roman" w:cs="Times New Roman"/>
          <w:sz w:val="96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26289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B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796B0B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Временное соотношение импульсов СВЧ и НЧ </w:t>
      </w:r>
      <w:r w:rsidR="00796B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сигналов, совпадающих по времени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=30 Па</w:t>
      </w: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7303" w:rsidRPr="0087685F" w:rsidRDefault="00627303" w:rsidP="0062730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7303">
        <w:rPr>
          <w:rFonts w:ascii="Times New Roman" w:hAnsi="Times New Roman" w:cs="Times New Roman"/>
          <w:sz w:val="28"/>
          <w:szCs w:val="28"/>
        </w:rPr>
        <w:t>Сигналы с ФЭУ и с потенц</w:t>
      </w:r>
      <w:r>
        <w:rPr>
          <w:rFonts w:ascii="Times New Roman" w:hAnsi="Times New Roman" w:cs="Times New Roman"/>
          <w:sz w:val="28"/>
          <w:szCs w:val="28"/>
        </w:rPr>
        <w:t>иального электрода</w:t>
      </w:r>
      <w:r w:rsidRPr="00627303">
        <w:rPr>
          <w:rFonts w:ascii="Times New Roman" w:hAnsi="Times New Roman" w:cs="Times New Roman"/>
          <w:sz w:val="28"/>
          <w:szCs w:val="28"/>
        </w:rPr>
        <w:t xml:space="preserve"> разрядной камеры подавались на двухканальный осциллограф. Ввиду значительно меньшей величины импульсов оптического свечения НЧ разряда, по сравнению с импульсами СВЧ разряда, ФЭУ использовался для индикации свечения СВЧ разряда. Такая методика измерений дала возможность оценки степени </w:t>
      </w:r>
      <w:r w:rsidRPr="00627303">
        <w:rPr>
          <w:rFonts w:ascii="Times New Roman" w:hAnsi="Times New Roman" w:cs="Times New Roman"/>
          <w:sz w:val="28"/>
          <w:szCs w:val="28"/>
        </w:rPr>
        <w:lastRenderedPageBreak/>
        <w:t xml:space="preserve">синхронизации следования импульсов СВЧ и НЧ разрядов, что является ключевым моментом для формирования разряда комбинированного </w:t>
      </w:r>
      <w:proofErr w:type="gramStart"/>
      <w:r w:rsidRPr="00627303">
        <w:rPr>
          <w:rFonts w:ascii="Times New Roman" w:hAnsi="Times New Roman" w:cs="Times New Roman"/>
          <w:sz w:val="28"/>
          <w:szCs w:val="28"/>
        </w:rPr>
        <w:t>типа.[</w:t>
      </w:r>
      <w:bookmarkStart w:id="0" w:name="_GoBack"/>
      <w:bookmarkEnd w:id="0"/>
      <w:proofErr w:type="gramEnd"/>
      <w:r w:rsidRPr="00627303">
        <w:rPr>
          <w:rFonts w:ascii="Times New Roman" w:hAnsi="Times New Roman" w:cs="Times New Roman"/>
          <w:sz w:val="28"/>
          <w:szCs w:val="28"/>
        </w:rPr>
        <w:t>]</w:t>
      </w:r>
    </w:p>
    <w:p w:rsidR="00064BFD" w:rsidRPr="000E202A" w:rsidRDefault="000E202A" w:rsidP="000E2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видно, что импульсы не совпадают по времени, при этом на сигнале с ФЭУ</w:t>
      </w:r>
      <w:r w:rsidRPr="000E2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сигнал НЧ совпадающий по времени с сигналом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1</w:t>
      </w:r>
      <w:r w:rsidR="00627303">
        <w:rPr>
          <w:rFonts w:ascii="Times New Roman" w:hAnsi="Times New Roman" w:cs="Times New Roman"/>
          <w:sz w:val="28"/>
          <w:szCs w:val="28"/>
        </w:rPr>
        <w:t>, что дает представление о разнице между мощностями СВЧ и НЧ сигнала</w:t>
      </w:r>
      <w:r w:rsidRPr="000E2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="00627303">
        <w:rPr>
          <w:rFonts w:ascii="Times New Roman" w:hAnsi="Times New Roman" w:cs="Times New Roman"/>
          <w:sz w:val="28"/>
          <w:szCs w:val="28"/>
        </w:rPr>
        <w:t>5.2 и 5.3 сигналы НЧ и СВЧ совпа</w:t>
      </w:r>
      <w:r>
        <w:rPr>
          <w:rFonts w:ascii="Times New Roman" w:hAnsi="Times New Roman" w:cs="Times New Roman"/>
          <w:sz w:val="28"/>
          <w:szCs w:val="28"/>
        </w:rPr>
        <w:t xml:space="preserve">дают по времени и на сигнале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уже не наблюдается НЧ</w:t>
      </w:r>
      <w:r w:rsidR="00627303">
        <w:rPr>
          <w:rFonts w:ascii="Times New Roman" w:hAnsi="Times New Roman" w:cs="Times New Roman"/>
          <w:sz w:val="28"/>
          <w:szCs w:val="28"/>
        </w:rPr>
        <w:t xml:space="preserve"> сигнал. При давлении в </w:t>
      </w:r>
      <w:proofErr w:type="gramStart"/>
      <w:r w:rsidR="00627303">
        <w:rPr>
          <w:rFonts w:ascii="Times New Roman" w:hAnsi="Times New Roman" w:cs="Times New Roman"/>
          <w:sz w:val="28"/>
          <w:szCs w:val="28"/>
        </w:rPr>
        <w:t>30  Па</w:t>
      </w:r>
      <w:proofErr w:type="gramEnd"/>
      <w:r w:rsidR="00627303">
        <w:rPr>
          <w:rFonts w:ascii="Times New Roman" w:hAnsi="Times New Roman" w:cs="Times New Roman"/>
          <w:sz w:val="28"/>
          <w:szCs w:val="28"/>
        </w:rPr>
        <w:t xml:space="preserve"> (рисунок 5.3) происходит схлопывание НЧ импульсов на участке, </w:t>
      </w:r>
      <w:r w:rsidR="00200158">
        <w:rPr>
          <w:rFonts w:ascii="Times New Roman" w:hAnsi="Times New Roman" w:cs="Times New Roman"/>
          <w:sz w:val="28"/>
          <w:szCs w:val="28"/>
        </w:rPr>
        <w:t>совпадающем по времени с СВЧ импульсом.</w:t>
      </w:r>
    </w:p>
    <w:p w:rsidR="000E202A" w:rsidRPr="000E202A" w:rsidRDefault="000E202A" w:rsidP="000E2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E202A" w:rsidRPr="000E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52A73"/>
    <w:rsid w:val="00064BFD"/>
    <w:rsid w:val="00085E68"/>
    <w:rsid w:val="000D5293"/>
    <w:rsid w:val="000E202A"/>
    <w:rsid w:val="00200158"/>
    <w:rsid w:val="002E63B6"/>
    <w:rsid w:val="00602A94"/>
    <w:rsid w:val="00627303"/>
    <w:rsid w:val="00751CC4"/>
    <w:rsid w:val="00796B0B"/>
    <w:rsid w:val="0087685F"/>
    <w:rsid w:val="009416BF"/>
    <w:rsid w:val="00AC5CCE"/>
    <w:rsid w:val="00CC14E6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C912"/>
  <w15:docId w15:val="{A0B446F0-250D-4BA1-A467-0273E0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5</cp:revision>
  <dcterms:created xsi:type="dcterms:W3CDTF">2017-05-23T22:46:00Z</dcterms:created>
  <dcterms:modified xsi:type="dcterms:W3CDTF">2017-05-29T19:45:00Z</dcterms:modified>
</cp:coreProperties>
</file>