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BA0E" w14:textId="77777777" w:rsidR="003E4ED2" w:rsidRPr="003E4ED2" w:rsidRDefault="003E4ED2" w:rsidP="003E4ED2">
      <w:r w:rsidRPr="003E4ED2">
        <w:t>STRUCTURED SUMMARY OF FINAL METRICS</w:t>
      </w:r>
    </w:p>
    <w:p w14:paraId="2C1E6E86" w14:textId="00EC69A4" w:rsidR="003E4ED2" w:rsidRPr="003E4ED2" w:rsidRDefault="003E4ED2" w:rsidP="003E4ED2">
      <w:r w:rsidRPr="003E4ED2">
        <w:t>Reconstruction based anomaly score</w:t>
      </w:r>
      <w:r w:rsidRPr="003E4ED2">
        <w:br/>
        <w:t xml:space="preserve">AUC PR value </w:t>
      </w:r>
      <w:r w:rsidRPr="003E4ED2">
        <w:br/>
        <w:t xml:space="preserve">Recall at ninety five percent precision value </w:t>
      </w:r>
      <w:r w:rsidRPr="003E4ED2">
        <w:br/>
        <w:t xml:space="preserve">Optimal threshold value </w:t>
      </w:r>
    </w:p>
    <w:p w14:paraId="2682D071" w14:textId="02F1F795" w:rsidR="003E4ED2" w:rsidRPr="003E4ED2" w:rsidRDefault="003E4ED2" w:rsidP="003E4ED2">
      <w:r w:rsidRPr="003E4ED2">
        <w:t>ELBO based anomaly score</w:t>
      </w:r>
      <w:r w:rsidRPr="003E4ED2">
        <w:br/>
        <w:t xml:space="preserve">AUC PR value </w:t>
      </w:r>
      <w:r w:rsidRPr="003E4ED2">
        <w:br/>
        <w:t xml:space="preserve">Recall at ninety five percent precision value </w:t>
      </w:r>
      <w:r w:rsidRPr="003E4ED2">
        <w:br/>
        <w:t xml:space="preserve">Optimal threshold value </w:t>
      </w:r>
    </w:p>
    <w:p w14:paraId="44B02C36" w14:textId="77777777" w:rsidR="004A4A63" w:rsidRDefault="004A4A63"/>
    <w:sectPr w:rsidR="004A4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D2"/>
    <w:rsid w:val="003E4ED2"/>
    <w:rsid w:val="004A4A63"/>
    <w:rsid w:val="007C6E32"/>
    <w:rsid w:val="007E4E99"/>
    <w:rsid w:val="00D5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13E2"/>
  <w15:chartTrackingRefBased/>
  <w15:docId w15:val="{EED2BDC9-84E8-4566-8029-29A086C6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Sabhasri M</dc:creator>
  <cp:keywords/>
  <dc:description/>
  <cp:lastModifiedBy>Sabhasri M</cp:lastModifiedBy>
  <cp:revision>1</cp:revision>
  <dcterms:created xsi:type="dcterms:W3CDTF">2025-11-24T11:20:00Z</dcterms:created>
  <dcterms:modified xsi:type="dcterms:W3CDTF">2025-11-24T11:22:00Z</dcterms:modified>
</cp:coreProperties>
</file>