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spacing w:before="0" w:after="0"/>
        <w:ind w:hanging="0" w:start="0" w:end="0"/>
        <w:rPr/>
      </w:pPr>
      <w:r>
        <w:rPr/>
      </w:r>
    </w:p>
    <w:p>
      <w:pPr>
        <w:pStyle w:val="Normal"/>
        <w:widowControl/>
        <w:spacing w:before="0" w:after="0"/>
        <w:ind w:hanging="0" w:start="0" w:end="0"/>
        <w:rPr/>
      </w:pPr>
      <w:r>
        <w:rPr/>
        <w:t>RSPCA (2024) </w:t>
      </w:r>
      <w:r>
        <w:rPr>
          <w:rStyle w:val="Emphasis"/>
        </w:rPr>
        <w:t>Caring for cats and kittens</w:t>
      </w:r>
      <w:r>
        <w:rPr/>
        <w:t>. Available at: </w:t>
      </w:r>
      <w:hyperlink r:id="rId2">
        <w:r>
          <w:rPr>
            <w:rStyle w:val="Hyperlink"/>
            <w:color w:val="003399"/>
            <w:u w:val="single"/>
            <w:shd w:fill="E9EAEA" w:val="clear"/>
          </w:rPr>
          <w:t>https://www.rspca.org.uk/adviceandwelfare/pets/cats</w:t>
        </w:r>
      </w:hyperlink>
      <w:r>
        <w:rPr/>
        <w:t> (Accessed: 1 August 2024) – website</w:t>
      </w:r>
    </w:p>
    <w:p>
      <w:pPr>
        <w:pStyle w:val="Normal"/>
        <w:widowControl/>
        <w:spacing w:before="0" w:after="0"/>
        <w:ind w:hanging="0" w:start="0" w:end="0"/>
        <w:rPr/>
      </w:pPr>
      <w:r>
        <w:rPr/>
      </w:r>
    </w:p>
    <w:p>
      <w:pPr>
        <w:pStyle w:val="Normal"/>
        <w:widowControl/>
        <w:spacing w:before="0" w:after="0"/>
        <w:ind w:hanging="0" w:start="0" w:end="0"/>
        <w:rPr>
          <w:rFonts w:ascii="Arial;Helvetica;sans-serif" w:hAnsi="Arial;Helvetica;sans-serif"/>
          <w:b w:val="false"/>
          <w:i w:val="false"/>
          <w:caps w:val="false"/>
          <w:smallCaps w:val="false"/>
          <w:color w:val="4D4D4D"/>
          <w:spacing w:val="0"/>
          <w:sz w:val="21"/>
        </w:rPr>
      </w:pPr>
      <w:r>
        <w:rPr>
          <w:rFonts w:ascii="Arial;Helvetica;sans-serif" w:hAnsi="Arial;Helvetica;sans-serif"/>
          <w:b w:val="false"/>
          <w:i w:val="false"/>
          <w:caps w:val="false"/>
          <w:smallCaps w:val="false"/>
          <w:color w:val="4D4D4D"/>
          <w:spacing w:val="0"/>
          <w:sz w:val="21"/>
        </w:rPr>
        <w:t>Adams, D. (1979) The Hitchhiker's Guide to the galaxy. Pan. Available at: http://www.amazon.co.uk/kindle-ebooks (Accessed: 23 June 2021). - ebook</w:t>
      </w:r>
    </w:p>
    <w:p>
      <w:pPr>
        <w:pStyle w:val="Normal"/>
        <w:widowControl/>
        <w:spacing w:before="0" w:after="0"/>
        <w:ind w:hanging="0" w:start="0" w:end="0"/>
        <w:rPr>
          <w:rFonts w:ascii="Arial;Helvetica;sans-serif" w:hAnsi="Arial;Helvetica;sans-serif"/>
          <w:b w:val="false"/>
          <w:i w:val="false"/>
          <w:caps w:val="false"/>
          <w:smallCaps w:val="false"/>
          <w:color w:val="4D4D4D"/>
          <w:spacing w:val="0"/>
          <w:sz w:val="21"/>
        </w:rPr>
      </w:pPr>
      <w:r>
        <w:rPr>
          <w:rFonts w:ascii="Arial;Helvetica;sans-serif" w:hAnsi="Arial;Helvetica;sans-serif"/>
          <w:b w:val="false"/>
          <w:i w:val="false"/>
          <w:caps w:val="false"/>
          <w:smallCaps w:val="false"/>
          <w:color w:val="4D4D4D"/>
          <w:spacing w:val="0"/>
          <w:sz w:val="21"/>
        </w:rPr>
      </w:r>
    </w:p>
    <w:p>
      <w:pPr>
        <w:pStyle w:val="Normal"/>
        <w:widowControl/>
        <w:spacing w:before="0" w:after="0"/>
        <w:ind w:hanging="0" w:start="0" w:end="0"/>
        <w:rPr/>
      </w:pPr>
      <w:r>
        <w:rPr>
          <w:rFonts w:ascii="Arial;Helvetica;sans-serif" w:hAnsi="Arial;Helvetica;sans-serif"/>
          <w:b w:val="false"/>
          <w:i w:val="false"/>
          <w:caps w:val="false"/>
          <w:smallCaps w:val="false"/>
          <w:color w:val="4D4D4D"/>
          <w:spacing w:val="0"/>
          <w:sz w:val="21"/>
        </w:rPr>
        <w:t>Almeroth-Williams, T. (2019) </w:t>
      </w:r>
      <w:r>
        <w:rPr>
          <w:rStyle w:val="Emphasis"/>
          <w:rFonts w:ascii="Arial;Helvetica;sans-serif" w:hAnsi="Arial;Helvetica;sans-serif"/>
          <w:b w:val="false"/>
          <w:color w:val="4D4D4D"/>
          <w:spacing w:val="0"/>
          <w:sz w:val="21"/>
        </w:rPr>
        <w:t>City of beasts: how animals shaped Georgian London</w:t>
      </w:r>
      <w:r>
        <w:rPr>
          <w:rFonts w:ascii="Arial;Helvetica;sans-serif" w:hAnsi="Arial;Helvetica;sans-serif"/>
          <w:b w:val="false"/>
          <w:i w:val="false"/>
          <w:caps w:val="false"/>
          <w:smallCaps w:val="false"/>
          <w:color w:val="4D4D4D"/>
          <w:spacing w:val="0"/>
          <w:sz w:val="21"/>
        </w:rPr>
        <w:t>. Manchester University Press. - book</w:t>
      </w:r>
    </w:p>
    <w:p>
      <w:pPr>
        <w:pStyle w:val="Normal"/>
        <w:widowControl/>
        <w:spacing w:before="0" w:after="0"/>
        <w:ind w:hanging="0" w:start="0" w:end="0"/>
        <w:rPr/>
      </w:pPr>
      <w:r>
        <w:rPr/>
      </w:r>
    </w:p>
    <w:p>
      <w:pPr>
        <w:pStyle w:val="Normal"/>
        <w:rPr/>
      </w:pPr>
      <w:r>
        <w:rPr/>
        <w:t>Bell, J. (2014) Doing your research project. Open University Press. - book</w:t>
      </w:r>
    </w:p>
    <w:p>
      <w:pPr>
        <w:pStyle w:val="Normal"/>
        <w:rPr/>
      </w:pPr>
      <w:r>
        <w:rPr/>
        <w:t>Martin, K. (2019) The queen of hearts. New York: Berkley. - book</w:t>
      </w:r>
    </w:p>
    <w:p>
      <w:pPr>
        <w:pStyle w:val="Normal"/>
        <w:rPr/>
      </w:pPr>
      <w:r>
        <w:rPr/>
        <w:t xml:space="preserve">Hewitt, M. (2023) The Victorians: a very short introduction. Oxford Academic. Available at: </w:t>
      </w:r>
      <w:hyperlink r:id="rId3">
        <w:r>
          <w:rPr>
            <w:rStyle w:val="Hyperlink"/>
          </w:rPr>
          <w:t>https://doi-org.libezproxy.open.ac.uk/10.1093/actrade/9780198736813.00</w:t>
        </w:r>
      </w:hyperlink>
      <w:r>
        <w:rPr>
          <w:rStyle w:val="Hyperlink"/>
          <w:u w:val="none"/>
        </w:rPr>
        <w:t xml:space="preserve"> </w:t>
      </w:r>
      <w:r>
        <w:rPr>
          <w:rStyle w:val="Hyperlink"/>
          <w:color w:val="000000"/>
          <w:u w:val="none"/>
        </w:rPr>
        <w:t>- ebook</w:t>
      </w:r>
    </w:p>
    <w:p>
      <w:pPr>
        <w:pStyle w:val="Normal"/>
        <w:rPr>
          <w:rFonts w:ascii="Aptos" w:hAnsi="Aptos"/>
          <w:b w:val="false"/>
          <w:bCs w:val="false"/>
          <w:i w:val="false"/>
          <w:iCs w:val="false"/>
          <w:caps w:val="false"/>
          <w:smallCaps w:val="false"/>
          <w:sz w:val="24"/>
          <w:szCs w:val="24"/>
          <w:lang w:val="en-US"/>
        </w:rPr>
      </w:pPr>
      <w:r>
        <w:rPr>
          <w:b w:val="false"/>
          <w:bCs w:val="false"/>
          <w:i w:val="false"/>
          <w:iCs w:val="false"/>
          <w:caps w:val="false"/>
          <w:smallCaps w:val="false"/>
          <w:sz w:val="24"/>
          <w:szCs w:val="24"/>
          <w:lang w:val="en-US"/>
        </w:rPr>
        <w:t xml:space="preserve">Sridhar, S. (2025) 'Constructive peer review made practical: a guide to the EMPATHY framework', </w:t>
      </w:r>
      <w:r>
        <w:rPr>
          <w:b w:val="false"/>
          <w:bCs w:val="false"/>
          <w:i/>
          <w:iCs/>
          <w:caps w:val="false"/>
          <w:smallCaps w:val="false"/>
          <w:sz w:val="24"/>
          <w:szCs w:val="24"/>
          <w:lang w:val="en-US"/>
        </w:rPr>
        <w:t>Journal of Marketing</w:t>
      </w:r>
      <w:r>
        <w:rPr>
          <w:b w:val="false"/>
          <w:bCs w:val="false"/>
          <w:i w:val="false"/>
          <w:iCs w:val="false"/>
          <w:caps w:val="false"/>
          <w:smallCaps w:val="false"/>
          <w:sz w:val="24"/>
          <w:szCs w:val="24"/>
          <w:lang w:val="en-US"/>
        </w:rPr>
        <w:t>, 89(3), pp. 1-12. - journal</w:t>
      </w:r>
    </w:p>
    <w:p>
      <w:pPr>
        <w:pStyle w:val="Normal"/>
        <w:rPr>
          <w:rFonts w:ascii="Aptos" w:hAnsi="Aptos"/>
          <w:b w:val="false"/>
          <w:bCs w:val="false"/>
          <w:i w:val="false"/>
          <w:iCs w:val="false"/>
          <w:caps w:val="false"/>
          <w:smallCaps w:val="false"/>
          <w:sz w:val="24"/>
          <w:szCs w:val="24"/>
          <w:lang w:val="en-US"/>
        </w:rPr>
      </w:pPr>
      <w:r>
        <w:rPr>
          <w:b w:val="false"/>
          <w:bCs w:val="false"/>
          <w:i w:val="false"/>
          <w:iCs w:val="false"/>
          <w:caps w:val="false"/>
          <w:smallCaps w:val="false"/>
          <w:sz w:val="24"/>
          <w:szCs w:val="24"/>
          <w:lang w:val="en-US"/>
        </w:rPr>
        <w:t xml:space="preserve">Erbil, D.G. (2020) ‘A review of flipped classroom and cooperative learning method within the context of Vygotsky theory’, </w:t>
      </w:r>
      <w:r>
        <w:rPr>
          <w:b w:val="false"/>
          <w:bCs w:val="false"/>
          <w:i/>
          <w:iCs/>
          <w:caps w:val="false"/>
          <w:smallCaps w:val="false"/>
          <w:sz w:val="24"/>
          <w:szCs w:val="24"/>
          <w:lang w:val="en-US"/>
        </w:rPr>
        <w:t>Frontiers in Psychology</w:t>
      </w:r>
      <w:r>
        <w:rPr>
          <w:b w:val="false"/>
          <w:bCs w:val="false"/>
          <w:i w:val="false"/>
          <w:iCs w:val="false"/>
          <w:caps w:val="false"/>
          <w:smallCaps w:val="false"/>
          <w:sz w:val="24"/>
          <w:szCs w:val="24"/>
          <w:lang w:val="en-US"/>
        </w:rPr>
        <w:t xml:space="preserve">, 11, article 1157. Available at: </w:t>
      </w:r>
      <w:hyperlink r:id="rId4">
        <w:r>
          <w:rPr>
            <w:rStyle w:val="Hyperlink"/>
            <w:b w:val="false"/>
            <w:bCs w:val="false"/>
            <w:i w:val="false"/>
            <w:iCs w:val="false"/>
            <w:caps w:val="false"/>
            <w:smallCaps w:val="false"/>
            <w:strike w:val="false"/>
            <w:dstrike w:val="false"/>
            <w:sz w:val="24"/>
            <w:szCs w:val="24"/>
            <w:u w:val="single"/>
            <w:lang w:val="en-US"/>
          </w:rPr>
          <w:t>https://www.frontiersin.org/article/10.3389/fpsyg.2020.01157</w:t>
        </w:r>
      </w:hyperlink>
      <w:r>
        <w:rPr>
          <w:b w:val="false"/>
          <w:bCs w:val="false"/>
          <w:i w:val="false"/>
          <w:iCs w:val="false"/>
          <w:caps w:val="false"/>
          <w:smallCaps w:val="false"/>
          <w:sz w:val="24"/>
          <w:szCs w:val="24"/>
          <w:lang w:val="en-US"/>
        </w:rPr>
        <w:t xml:space="preserve"> (Accessed: 6 May 2024). journal</w:t>
      </w:r>
    </w:p>
    <w:p>
      <w:pPr>
        <w:pStyle w:val="Normal"/>
        <w:rPr>
          <w:rFonts w:ascii="Aptos" w:hAnsi="Aptos"/>
          <w:b w:val="false"/>
          <w:bCs w:val="false"/>
          <w:i w:val="false"/>
          <w:iCs w:val="false"/>
          <w:caps w:val="false"/>
          <w:smallCaps w:val="false"/>
          <w:sz w:val="24"/>
          <w:szCs w:val="24"/>
          <w:lang w:val="en-US"/>
        </w:rPr>
      </w:pPr>
      <w:r>
        <w:rPr>
          <w:b w:val="false"/>
          <w:bCs w:val="false"/>
          <w:i w:val="false"/>
          <w:iCs w:val="false"/>
          <w:caps w:val="false"/>
          <w:smallCaps w:val="false"/>
          <w:sz w:val="24"/>
          <w:szCs w:val="24"/>
          <w:lang w:val="en-US"/>
        </w:rPr>
        <w:t xml:space="preserve">Barke, M. and Mowl, G. (2016) 'Málaga – a failed resort of the early twentieth century?', </w:t>
      </w:r>
      <w:r>
        <w:rPr>
          <w:b w:val="false"/>
          <w:bCs w:val="false"/>
          <w:i/>
          <w:iCs/>
          <w:caps w:val="false"/>
          <w:smallCaps w:val="false"/>
          <w:sz w:val="24"/>
          <w:szCs w:val="24"/>
          <w:lang w:val="en-US"/>
        </w:rPr>
        <w:t>Journal of Tourism History</w:t>
      </w:r>
      <w:r>
        <w:rPr>
          <w:b w:val="false"/>
          <w:bCs w:val="false"/>
          <w:i w:val="false"/>
          <w:iCs w:val="false"/>
          <w:caps w:val="false"/>
          <w:smallCaps w:val="false"/>
          <w:sz w:val="24"/>
          <w:szCs w:val="24"/>
          <w:lang w:val="en-US"/>
        </w:rPr>
        <w:t xml:space="preserve">, 2(3), pp. 187–212. Available at: </w:t>
      </w:r>
      <w:hyperlink r:id="rId5">
        <w:r>
          <w:rPr>
            <w:rStyle w:val="Hyperlink"/>
            <w:b w:val="false"/>
            <w:bCs w:val="false"/>
            <w:i w:val="false"/>
            <w:iCs w:val="false"/>
            <w:caps w:val="false"/>
            <w:smallCaps w:val="false"/>
            <w:strike w:val="false"/>
            <w:dstrike w:val="false"/>
            <w:sz w:val="24"/>
            <w:szCs w:val="24"/>
            <w:u w:val="single"/>
            <w:lang w:val="en-US"/>
          </w:rPr>
          <w:t>https://doi.org/10.1080/1755182X.2010.523145</w:t>
        </w:r>
      </w:hyperlink>
      <w:r>
        <w:rPr>
          <w:b w:val="false"/>
          <w:bCs w:val="false"/>
          <w:i w:val="false"/>
          <w:iCs w:val="false"/>
          <w:caps w:val="false"/>
          <w:smallCaps w:val="false"/>
          <w:sz w:val="24"/>
          <w:szCs w:val="24"/>
          <w:lang w:val="en-US"/>
        </w:rPr>
        <w:t>. - journal</w:t>
      </w:r>
    </w:p>
    <w:p>
      <w:pPr>
        <w:pStyle w:val="Normal"/>
        <w:rPr>
          <w:rFonts w:ascii="Aptos" w:hAnsi="Aptos"/>
          <w:b w:val="false"/>
          <w:bCs w:val="false"/>
          <w:i w:val="false"/>
          <w:iCs w:val="false"/>
          <w:caps w:val="false"/>
          <w:smallCaps w:val="false"/>
          <w:sz w:val="24"/>
          <w:szCs w:val="24"/>
          <w:lang w:val="en-US"/>
        </w:rPr>
      </w:pPr>
      <w:r>
        <w:rPr>
          <w:b w:val="false"/>
          <w:bCs w:val="false"/>
          <w:i w:val="false"/>
          <w:iCs w:val="false"/>
          <w:caps w:val="false"/>
          <w:smallCaps w:val="false"/>
          <w:sz w:val="24"/>
          <w:szCs w:val="24"/>
          <w:lang w:val="en-US"/>
        </w:rPr>
        <w:t xml:space="preserve">Mansell, W. and Bloom, A. (2012) ‘£10,000 carrot to tempt physics experts’, </w:t>
      </w:r>
      <w:r>
        <w:rPr>
          <w:b w:val="false"/>
          <w:bCs w:val="false"/>
          <w:i/>
          <w:iCs/>
          <w:caps w:val="false"/>
          <w:smallCaps w:val="false"/>
          <w:sz w:val="24"/>
          <w:szCs w:val="24"/>
          <w:lang w:val="en-US"/>
        </w:rPr>
        <w:t>The Guardian</w:t>
      </w:r>
      <w:r>
        <w:rPr>
          <w:b w:val="false"/>
          <w:bCs w:val="false"/>
          <w:i w:val="false"/>
          <w:iCs w:val="false"/>
          <w:caps w:val="false"/>
          <w:smallCaps w:val="false"/>
          <w:sz w:val="24"/>
          <w:szCs w:val="24"/>
          <w:lang w:val="en-US"/>
        </w:rPr>
        <w:t>, 20 June, p. 5. - newspaper</w:t>
      </w:r>
    </w:p>
    <w:p>
      <w:pPr>
        <w:pStyle w:val="Normal"/>
        <w:rPr>
          <w:rFonts w:ascii="Aptos" w:hAnsi="Aptos"/>
          <w:b w:val="false"/>
          <w:bCs w:val="false"/>
          <w:i w:val="false"/>
          <w:iCs w:val="false"/>
          <w:caps w:val="false"/>
          <w:smallCaps w:val="false"/>
          <w:sz w:val="24"/>
          <w:szCs w:val="24"/>
          <w:lang w:val="en-US"/>
        </w:rPr>
      </w:pPr>
      <w:r>
        <w:rPr>
          <w:b w:val="false"/>
          <w:bCs w:val="false"/>
          <w:i w:val="false"/>
          <w:iCs w:val="false"/>
          <w:caps w:val="false"/>
          <w:smallCaps w:val="false"/>
          <w:sz w:val="24"/>
          <w:szCs w:val="24"/>
          <w:lang w:val="en-US"/>
        </w:rPr>
        <w:t xml:space="preserve">Davis, N (2025) 'Scientists claim to have unlocked ‘secret sauce’ needed for fine chocolate', </w:t>
      </w:r>
      <w:r>
        <w:rPr>
          <w:b w:val="false"/>
          <w:bCs w:val="false"/>
          <w:i/>
          <w:iCs/>
          <w:caps w:val="false"/>
          <w:smallCaps w:val="false"/>
          <w:sz w:val="24"/>
          <w:szCs w:val="24"/>
          <w:lang w:val="en-US"/>
        </w:rPr>
        <w:t>The Guardian</w:t>
      </w:r>
      <w:r>
        <w:rPr>
          <w:b w:val="false"/>
          <w:bCs w:val="false"/>
          <w:i w:val="false"/>
          <w:iCs w:val="false"/>
          <w:caps w:val="false"/>
          <w:smallCaps w:val="false"/>
          <w:sz w:val="24"/>
          <w:szCs w:val="24"/>
          <w:lang w:val="en-US"/>
        </w:rPr>
        <w:t xml:space="preserve">, 18 August. Available at: </w:t>
      </w:r>
      <w:hyperlink r:id="rId6">
        <w:r>
          <w:rPr>
            <w:rStyle w:val="Hyperlink"/>
            <w:b w:val="false"/>
            <w:bCs w:val="false"/>
            <w:i w:val="false"/>
            <w:iCs w:val="false"/>
            <w:caps w:val="false"/>
            <w:smallCaps w:val="false"/>
            <w:strike w:val="false"/>
            <w:dstrike w:val="false"/>
            <w:sz w:val="24"/>
            <w:szCs w:val="24"/>
            <w:u w:val="single"/>
            <w:lang w:val="en-US"/>
          </w:rPr>
          <w:t>https://www.theguardian.com/science/2025/aug/18/scientists-claim-to-hav…</w:t>
        </w:r>
      </w:hyperlink>
      <w:r>
        <w:rPr>
          <w:b w:val="false"/>
          <w:bCs w:val="false"/>
          <w:i w:val="false"/>
          <w:iCs w:val="false"/>
          <w:caps w:val="false"/>
          <w:smallCaps w:val="false"/>
          <w:sz w:val="24"/>
          <w:szCs w:val="24"/>
          <w:lang w:val="en-US"/>
        </w:rPr>
        <w:t xml:space="preserve"> (Accessed: 19 August 2025). - newspaper</w:t>
      </w:r>
    </w:p>
    <w:p>
      <w:pPr>
        <w:pStyle w:val="Normal"/>
        <w:rPr>
          <w:rFonts w:ascii="Aptos" w:hAnsi="Aptos"/>
          <w:b w:val="false"/>
          <w:bCs w:val="false"/>
          <w:i w:val="false"/>
          <w:iCs w:val="false"/>
          <w:caps w:val="false"/>
          <w:smallCaps w:val="false"/>
          <w:sz w:val="24"/>
          <w:szCs w:val="24"/>
          <w:lang w:val="en-US"/>
        </w:rPr>
      </w:pPr>
      <w:r>
        <w:rPr>
          <w:b w:val="false"/>
          <w:bCs w:val="false"/>
          <w:i w:val="false"/>
          <w:iCs w:val="false"/>
          <w:caps w:val="false"/>
          <w:smallCaps w:val="false"/>
          <w:sz w:val="24"/>
          <w:szCs w:val="24"/>
          <w:lang w:val="en-US"/>
        </w:rPr>
        <w:t xml:space="preserve">Robinson, J. (2007) </w:t>
      </w:r>
      <w:r>
        <w:rPr>
          <w:b w:val="false"/>
          <w:bCs w:val="false"/>
          <w:i/>
          <w:iCs/>
          <w:caps w:val="false"/>
          <w:smallCaps w:val="false"/>
          <w:sz w:val="24"/>
          <w:szCs w:val="24"/>
          <w:lang w:val="en-US"/>
        </w:rPr>
        <w:t>Social variation across the UK</w:t>
      </w:r>
      <w:r>
        <w:rPr>
          <w:b w:val="false"/>
          <w:bCs w:val="false"/>
          <w:i w:val="false"/>
          <w:iCs w:val="false"/>
          <w:caps w:val="false"/>
          <w:smallCaps w:val="false"/>
          <w:sz w:val="24"/>
          <w:szCs w:val="24"/>
          <w:lang w:val="en-US"/>
        </w:rPr>
        <w:t xml:space="preserve">. Available at: </w:t>
      </w:r>
      <w:hyperlink r:id="rId7">
        <w:r>
          <w:rPr>
            <w:rStyle w:val="Hyperlink"/>
            <w:b w:val="false"/>
            <w:bCs w:val="false"/>
            <w:i w:val="false"/>
            <w:iCs w:val="false"/>
            <w:caps w:val="false"/>
            <w:smallCaps w:val="false"/>
            <w:strike w:val="false"/>
            <w:dstrike w:val="false"/>
            <w:sz w:val="24"/>
            <w:szCs w:val="24"/>
            <w:u w:val="single"/>
            <w:lang w:val="en-US"/>
          </w:rPr>
          <w:t>https://www.bl.uk/british-accents-and-dialects/articles/social-variatio…</w:t>
        </w:r>
      </w:hyperlink>
      <w:r>
        <w:rPr>
          <w:b w:val="false"/>
          <w:bCs w:val="false"/>
          <w:i w:val="false"/>
          <w:iCs w:val="false"/>
          <w:caps w:val="false"/>
          <w:smallCaps w:val="false"/>
          <w:sz w:val="24"/>
          <w:szCs w:val="24"/>
          <w:lang w:val="en-US"/>
        </w:rPr>
        <w:t xml:space="preserve"> (Accessed: 21 November 2021). - website</w:t>
      </w:r>
    </w:p>
    <w:p>
      <w:pPr>
        <w:pStyle w:val="Normal"/>
        <w:rPr>
          <w:rFonts w:ascii="Aptos" w:hAnsi="Aptos"/>
          <w:b w:val="false"/>
          <w:bCs w:val="false"/>
          <w:i w:val="false"/>
          <w:iCs w:val="false"/>
          <w:caps w:val="false"/>
          <w:smallCaps w:val="false"/>
          <w:sz w:val="24"/>
          <w:szCs w:val="24"/>
          <w:lang w:val="en-US"/>
        </w:rPr>
      </w:pPr>
      <w:r>
        <w:rPr>
          <w:b w:val="false"/>
          <w:bCs w:val="false"/>
          <w:i w:val="false"/>
          <w:iCs w:val="false"/>
          <w:caps w:val="false"/>
          <w:smallCaps w:val="false"/>
          <w:sz w:val="24"/>
          <w:szCs w:val="24"/>
          <w:lang w:val="en-US"/>
        </w:rPr>
        <w:t xml:space="preserve">The British Psychological Society (2018) </w:t>
      </w:r>
      <w:r>
        <w:rPr>
          <w:b w:val="false"/>
          <w:bCs w:val="false"/>
          <w:i/>
          <w:iCs/>
          <w:caps w:val="false"/>
          <w:smallCaps w:val="false"/>
          <w:sz w:val="24"/>
          <w:szCs w:val="24"/>
          <w:lang w:val="en-US"/>
        </w:rPr>
        <w:t>Code of ethics and conduct</w:t>
      </w:r>
      <w:r>
        <w:rPr>
          <w:b w:val="false"/>
          <w:bCs w:val="false"/>
          <w:i w:val="false"/>
          <w:iCs w:val="false"/>
          <w:caps w:val="false"/>
          <w:smallCaps w:val="false"/>
          <w:sz w:val="24"/>
          <w:szCs w:val="24"/>
          <w:lang w:val="en-US"/>
        </w:rPr>
        <w:t xml:space="preserve">. Available at: </w:t>
      </w:r>
      <w:hyperlink r:id="rId8">
        <w:r>
          <w:rPr>
            <w:rStyle w:val="Hyperlink"/>
            <w:b w:val="false"/>
            <w:bCs w:val="false"/>
            <w:i w:val="false"/>
            <w:iCs w:val="false"/>
            <w:caps w:val="false"/>
            <w:smallCaps w:val="false"/>
            <w:strike w:val="false"/>
            <w:dstrike w:val="false"/>
            <w:sz w:val="24"/>
            <w:szCs w:val="24"/>
            <w:u w:val="single"/>
            <w:lang w:val="en-US"/>
          </w:rPr>
          <w:t>https://www.bps.org.uk/news-and-policy/bps-code-ethics-and-conduct</w:t>
        </w:r>
      </w:hyperlink>
      <w:r>
        <w:rPr>
          <w:b w:val="false"/>
          <w:bCs w:val="false"/>
          <w:i w:val="false"/>
          <w:iCs w:val="false"/>
          <w:caps w:val="false"/>
          <w:smallCaps w:val="false"/>
          <w:sz w:val="24"/>
          <w:szCs w:val="24"/>
          <w:lang w:val="en-US"/>
        </w:rPr>
        <w:t xml:space="preserve"> (Accessed: 22 March 2019). - website</w:t>
      </w:r>
    </w:p>
    <w:p>
      <w:pPr>
        <w:pStyle w:val="Normal"/>
        <w:rPr>
          <w:rFonts w:ascii="Aptos" w:hAnsi="Aptos"/>
          <w:b w:val="false"/>
          <w:bCs w:val="false"/>
          <w:i w:val="false"/>
          <w:iCs w:val="false"/>
          <w:caps w:val="false"/>
          <w:smallCaps w:val="false"/>
          <w:sz w:val="24"/>
          <w:szCs w:val="24"/>
          <w:lang w:val="en-US"/>
        </w:rPr>
      </w:pPr>
      <w:r>
        <w:rPr>
          <w:b w:val="false"/>
          <w:bCs w:val="false"/>
          <w:i w:val="false"/>
          <w:iCs w:val="false"/>
          <w:caps w:val="false"/>
          <w:smallCaps w:val="false"/>
          <w:sz w:val="24"/>
          <w:szCs w:val="24"/>
          <w:lang w:val="en-US"/>
        </w:rPr>
        <w:t xml:space="preserve">Kitton, J. (2013) </w:t>
      </w:r>
      <w:r>
        <w:rPr>
          <w:b w:val="false"/>
          <w:bCs w:val="false"/>
          <w:i/>
          <w:iCs/>
          <w:caps w:val="false"/>
          <w:smallCaps w:val="false"/>
          <w:sz w:val="24"/>
          <w:szCs w:val="24"/>
          <w:lang w:val="en-US"/>
        </w:rPr>
        <w:t>Golden sunset</w:t>
      </w:r>
      <w:r>
        <w:rPr>
          <w:b w:val="false"/>
          <w:bCs w:val="false"/>
          <w:i w:val="false"/>
          <w:iCs w:val="false"/>
          <w:caps w:val="false"/>
          <w:smallCaps w:val="false"/>
          <w:sz w:val="24"/>
          <w:szCs w:val="24"/>
          <w:lang w:val="en-US"/>
        </w:rPr>
        <w:t xml:space="preserve">. Available at: </w:t>
      </w:r>
      <w:hyperlink r:id="rId9">
        <w:r>
          <w:rPr>
            <w:rStyle w:val="Hyperlink"/>
            <w:b w:val="false"/>
            <w:bCs w:val="false"/>
            <w:i w:val="false"/>
            <w:iCs w:val="false"/>
            <w:caps w:val="false"/>
            <w:smallCaps w:val="false"/>
            <w:strike w:val="false"/>
            <w:dstrike w:val="false"/>
            <w:sz w:val="24"/>
            <w:szCs w:val="24"/>
            <w:u w:val="single"/>
            <w:lang w:val="en-US"/>
          </w:rPr>
          <w:t>https://www.jameskittophotography.co.uk/photo_8692150.html</w:t>
        </w:r>
      </w:hyperlink>
      <w:r>
        <w:rPr>
          <w:b w:val="false"/>
          <w:bCs w:val="false"/>
          <w:i w:val="false"/>
          <w:iCs w:val="false"/>
          <w:caps w:val="false"/>
          <w:smallCaps w:val="false"/>
          <w:sz w:val="24"/>
          <w:szCs w:val="24"/>
          <w:lang w:val="en-US"/>
        </w:rPr>
        <w:t xml:space="preserve"> (Accessed: 21 November 2021). - image</w:t>
      </w:r>
    </w:p>
    <w:p>
      <w:pPr>
        <w:pStyle w:val="Normal"/>
        <w:rPr>
          <w:rFonts w:ascii="Aptos" w:hAnsi="Aptos"/>
          <w:b w:val="false"/>
          <w:bCs w:val="false"/>
          <w:i w:val="false"/>
          <w:iCs w:val="false"/>
          <w:caps w:val="false"/>
          <w:smallCaps w:val="false"/>
          <w:sz w:val="24"/>
          <w:szCs w:val="24"/>
          <w:lang w:val="en-US"/>
        </w:rPr>
      </w:pPr>
      <w:r>
        <w:rPr>
          <w:b w:val="false"/>
          <w:bCs w:val="false"/>
          <w:i w:val="false"/>
          <w:iCs w:val="false"/>
          <w:caps w:val="false"/>
          <w:smallCaps w:val="false"/>
          <w:sz w:val="24"/>
          <w:szCs w:val="24"/>
          <w:lang w:val="en-US"/>
        </w:rPr>
        <w:t xml:space="preserve">Frazier, D.R. (2016) </w:t>
      </w:r>
      <w:r>
        <w:rPr>
          <w:b w:val="false"/>
          <w:bCs w:val="false"/>
          <w:i/>
          <w:iCs/>
          <w:caps w:val="false"/>
          <w:smallCaps w:val="false"/>
          <w:sz w:val="24"/>
          <w:szCs w:val="24"/>
          <w:lang w:val="en-US"/>
        </w:rPr>
        <w:t>The Colosseum in Rome, Italy</w:t>
      </w:r>
      <w:r>
        <w:rPr>
          <w:b w:val="false"/>
          <w:bCs w:val="false"/>
          <w:i w:val="false"/>
          <w:iCs w:val="false"/>
          <w:caps w:val="false"/>
          <w:smallCaps w:val="false"/>
          <w:sz w:val="24"/>
          <w:szCs w:val="24"/>
          <w:lang w:val="en-US"/>
        </w:rPr>
        <w:t xml:space="preserve"> [Photograph]. Available at: </w:t>
      </w:r>
      <w:hyperlink r:id="rId10">
        <w:r>
          <w:rPr>
            <w:rStyle w:val="Hyperlink"/>
            <w:b w:val="false"/>
            <w:bCs w:val="false"/>
            <w:i w:val="false"/>
            <w:iCs w:val="false"/>
            <w:caps w:val="false"/>
            <w:smallCaps w:val="false"/>
            <w:strike w:val="false"/>
            <w:dstrike w:val="false"/>
            <w:sz w:val="24"/>
            <w:szCs w:val="24"/>
            <w:u w:val="single"/>
            <w:lang w:val="en-US"/>
          </w:rPr>
          <w:t>https://quest-eb-com.libezproxy.open.ac.uk/images/search/colosseum/deta…</w:t>
        </w:r>
      </w:hyperlink>
      <w:r>
        <w:rPr>
          <w:b w:val="false"/>
          <w:bCs w:val="false"/>
          <w:i w:val="false"/>
          <w:iCs w:val="false"/>
          <w:caps w:val="false"/>
          <w:smallCaps w:val="false"/>
          <w:sz w:val="24"/>
          <w:szCs w:val="24"/>
          <w:lang w:val="en-US"/>
        </w:rPr>
        <w:t xml:space="preserve"> (Accessed: 1 September 2025). - image</w:t>
      </w:r>
    </w:p>
    <w:p>
      <w:pPr>
        <w:pStyle w:val="Normal"/>
        <w:rPr>
          <w:rFonts w:ascii="Aptos" w:hAnsi="Aptos"/>
          <w:b w:val="false"/>
          <w:bCs w:val="false"/>
          <w:i w:val="false"/>
          <w:iCs w:val="false"/>
          <w:caps w:val="false"/>
          <w:smallCaps w:val="false"/>
          <w:sz w:val="24"/>
          <w:szCs w:val="24"/>
          <w:lang w:val="en-US"/>
        </w:rPr>
      </w:pPr>
      <w:r>
        <w:rPr>
          <w:b w:val="false"/>
          <w:bCs w:val="false"/>
          <w:i w:val="false"/>
          <w:iCs w:val="false"/>
          <w:caps w:val="false"/>
          <w:smallCaps w:val="false"/>
          <w:sz w:val="24"/>
          <w:szCs w:val="24"/>
          <w:lang w:val="en-US"/>
        </w:rPr>
        <w:t xml:space="preserve">stanitsa_dance (2021) </w:t>
      </w:r>
      <w:r>
        <w:rPr>
          <w:b w:val="false"/>
          <w:bCs w:val="false"/>
          <w:i/>
          <w:iCs/>
          <w:caps w:val="false"/>
          <w:smallCaps w:val="false"/>
          <w:sz w:val="24"/>
          <w:szCs w:val="24"/>
          <w:lang w:val="en-US"/>
        </w:rPr>
        <w:t>Cossack dance ensemble</w:t>
      </w:r>
      <w:r>
        <w:rPr>
          <w:b w:val="false"/>
          <w:bCs w:val="false"/>
          <w:i w:val="false"/>
          <w:iCs w:val="false"/>
          <w:caps w:val="false"/>
          <w:smallCaps w:val="false"/>
          <w:sz w:val="24"/>
          <w:szCs w:val="24"/>
          <w:lang w:val="en-US"/>
        </w:rPr>
        <w:t xml:space="preserve"> [Instagram]. Available at: </w:t>
      </w:r>
      <w:hyperlink r:id="rId11">
        <w:r>
          <w:rPr>
            <w:rStyle w:val="Hyperlink"/>
            <w:b w:val="false"/>
            <w:bCs w:val="false"/>
            <w:i w:val="false"/>
            <w:iCs w:val="false"/>
            <w:caps w:val="false"/>
            <w:smallCaps w:val="false"/>
            <w:strike w:val="false"/>
            <w:dstrike w:val="false"/>
            <w:sz w:val="24"/>
            <w:szCs w:val="24"/>
            <w:u w:val="single"/>
            <w:lang w:val="en-US"/>
          </w:rPr>
          <w:t>https://www.instagram.com/p/COI_slphWJ_/</w:t>
        </w:r>
      </w:hyperlink>
      <w:r>
        <w:rPr>
          <w:b w:val="false"/>
          <w:bCs w:val="false"/>
          <w:i w:val="false"/>
          <w:iCs w:val="false"/>
          <w:caps w:val="false"/>
          <w:smallCaps w:val="false"/>
          <w:sz w:val="24"/>
          <w:szCs w:val="24"/>
          <w:lang w:val="en-US"/>
        </w:rPr>
        <w:t xml:space="preserve"> (Accessed: 13 June 2023). – social media</w:t>
      </w:r>
    </w:p>
    <w:p>
      <w:pPr>
        <w:pStyle w:val="Normal"/>
        <w:rPr>
          <w:rFonts w:ascii="Aptos" w:hAnsi="Aptos"/>
          <w:sz w:val="24"/>
          <w:szCs w:val="24"/>
          <w:lang w:val="en-US"/>
        </w:rPr>
      </w:pPr>
      <w:r>
        <w:rPr>
          <w:b w:val="false"/>
          <w:bCs w:val="false"/>
          <w:i w:val="false"/>
          <w:iCs w:val="false"/>
          <w:caps w:val="false"/>
          <w:smallCaps w:val="false"/>
          <w:sz w:val="24"/>
          <w:szCs w:val="24"/>
          <w:lang w:val="en-US"/>
        </w:rPr>
        <w:t xml:space="preserve">O'Mahony, N. (2024) ‘How the course works’, </w:t>
      </w:r>
      <w:r>
        <w:rPr>
          <w:b w:val="false"/>
          <w:bCs w:val="false"/>
          <w:i/>
          <w:iCs/>
          <w:caps w:val="false"/>
          <w:smallCaps w:val="false"/>
          <w:sz w:val="24"/>
          <w:szCs w:val="24"/>
          <w:lang w:val="en-US"/>
        </w:rPr>
        <w:t>Welcome forum</w:t>
      </w:r>
      <w:r>
        <w:rPr>
          <w:b w:val="false"/>
          <w:bCs w:val="false"/>
          <w:i w:val="false"/>
          <w:iCs w:val="false"/>
          <w:caps w:val="false"/>
          <w:smallCaps w:val="false"/>
          <w:sz w:val="24"/>
          <w:szCs w:val="24"/>
          <w:lang w:val="en-US"/>
        </w:rPr>
        <w:t xml:space="preserve">, in </w:t>
      </w:r>
      <w:r>
        <w:rPr>
          <w:b w:val="false"/>
          <w:bCs w:val="false"/>
          <w:i/>
          <w:iCs/>
          <w:caps w:val="false"/>
          <w:smallCaps w:val="false"/>
          <w:sz w:val="24"/>
          <w:szCs w:val="24"/>
          <w:lang w:val="en-US"/>
        </w:rPr>
        <w:t>A215: Creative writing</w:t>
      </w:r>
      <w:r>
        <w:rPr>
          <w:b w:val="false"/>
          <w:bCs w:val="false"/>
          <w:i w:val="false"/>
          <w:iCs w:val="false"/>
          <w:caps w:val="false"/>
          <w:smallCaps w:val="false"/>
          <w:sz w:val="24"/>
          <w:szCs w:val="24"/>
          <w:lang w:val="en-US"/>
        </w:rPr>
        <w:t xml:space="preserve">. Available at: </w:t>
      </w:r>
      <w:hyperlink r:id="rId12">
        <w:r>
          <w:rPr>
            <w:rStyle w:val="Hyperlink"/>
            <w:b w:val="false"/>
            <w:bCs w:val="false"/>
            <w:i w:val="false"/>
            <w:iCs w:val="false"/>
            <w:caps w:val="false"/>
            <w:smallCaps w:val="false"/>
            <w:strike w:val="false"/>
            <w:dstrike w:val="false"/>
            <w:sz w:val="24"/>
            <w:szCs w:val="24"/>
            <w:u w:val="single"/>
            <w:lang w:val="en-US"/>
          </w:rPr>
          <w:t>https://learn2.open.ac.uk/mod/forumng/discuss.php?d=4749155</w:t>
        </w:r>
      </w:hyperlink>
      <w:r>
        <w:rPr>
          <w:b w:val="false"/>
          <w:bCs w:val="false"/>
          <w:i w:val="false"/>
          <w:iCs w:val="false"/>
          <w:caps w:val="false"/>
          <w:smallCaps w:val="false"/>
          <w:sz w:val="24"/>
          <w:szCs w:val="24"/>
          <w:lang w:val="en-US"/>
        </w:rPr>
        <w:t xml:space="preserve"> (Accessed: 24 January 2025). - website</w:t>
      </w:r>
    </w:p>
    <w:p>
      <w:pPr>
        <w:pStyle w:val="Normal"/>
        <w:rPr>
          <w:rFonts w:ascii="Aptos" w:hAnsi="Aptos"/>
          <w:b w:val="false"/>
          <w:bCs w:val="false"/>
          <w:i w:val="false"/>
          <w:iCs w:val="false"/>
          <w:caps w:val="false"/>
          <w:smallCaps w:val="false"/>
          <w:sz w:val="24"/>
          <w:szCs w:val="24"/>
          <w:lang w:val="en-US"/>
        </w:rPr>
      </w:pPr>
      <w:r>
        <w:rPr>
          <w:b w:val="false"/>
          <w:bCs w:val="false"/>
          <w:i w:val="false"/>
          <w:iCs w:val="false"/>
          <w:caps w:val="false"/>
          <w:smallCaps w:val="false"/>
          <w:sz w:val="24"/>
          <w:szCs w:val="24"/>
          <w:lang w:val="en-US"/>
        </w:rPr>
        <w:t xml:space="preserve">Rietdorf, K. and Bootman, M. (2024) 'Topic 3: rare diseases'. </w:t>
      </w:r>
      <w:r>
        <w:rPr>
          <w:b w:val="false"/>
          <w:bCs w:val="false"/>
          <w:i/>
          <w:iCs/>
          <w:caps w:val="false"/>
          <w:smallCaps w:val="false"/>
          <w:sz w:val="24"/>
          <w:szCs w:val="24"/>
          <w:lang w:val="en-US"/>
        </w:rPr>
        <w:t>S290: Investigating human health and disease</w:t>
      </w:r>
      <w:r>
        <w:rPr>
          <w:b w:val="false"/>
          <w:bCs w:val="false"/>
          <w:i w:val="false"/>
          <w:iCs w:val="false"/>
          <w:caps w:val="false"/>
          <w:smallCaps w:val="false"/>
          <w:sz w:val="24"/>
          <w:szCs w:val="24"/>
          <w:lang w:val="en-US"/>
        </w:rPr>
        <w:t xml:space="preserve">. Available at: </w:t>
      </w:r>
      <w:hyperlink r:id="rId13">
        <w:r>
          <w:rPr>
            <w:rStyle w:val="Hyperlink"/>
            <w:b w:val="false"/>
            <w:bCs w:val="false"/>
            <w:i w:val="false"/>
            <w:iCs w:val="false"/>
            <w:caps w:val="false"/>
            <w:smallCaps w:val="false"/>
            <w:strike w:val="false"/>
            <w:dstrike w:val="false"/>
            <w:sz w:val="24"/>
            <w:szCs w:val="24"/>
            <w:u w:val="single"/>
            <w:lang w:val="en-US"/>
          </w:rPr>
          <w:t>https://learn2.open.ac.uk/mod/oucontent/view.php?id=2332940</w:t>
        </w:r>
      </w:hyperlink>
      <w:r>
        <w:rPr>
          <w:b w:val="false"/>
          <w:bCs w:val="false"/>
          <w:i w:val="false"/>
          <w:iCs w:val="false"/>
          <w:caps w:val="false"/>
          <w:smallCaps w:val="false"/>
          <w:sz w:val="24"/>
          <w:szCs w:val="24"/>
          <w:lang w:val="en-US"/>
        </w:rPr>
        <w:t xml:space="preserve"> (Accessed: 24 January 2025). - website</w:t>
      </w:r>
    </w:p>
    <w:p>
      <w:pPr>
        <w:pStyle w:val="Normal"/>
        <w:rPr>
          <w:rFonts w:ascii="Aptos" w:hAnsi="Aptos"/>
          <w:b w:val="false"/>
          <w:bCs w:val="false"/>
          <w:i w:val="false"/>
          <w:iCs w:val="false"/>
          <w:caps w:val="false"/>
          <w:smallCaps w:val="false"/>
          <w:sz w:val="24"/>
          <w:szCs w:val="24"/>
          <w:lang w:val="en-US"/>
        </w:rPr>
      </w:pPr>
      <w:r>
        <w:rPr>
          <w:b w:val="false"/>
          <w:bCs w:val="false"/>
          <w:i w:val="false"/>
          <w:iCs w:val="false"/>
          <w:caps w:val="false"/>
          <w:smallCaps w:val="false"/>
          <w:sz w:val="24"/>
          <w:szCs w:val="24"/>
          <w:lang w:val="en-US"/>
        </w:rPr>
        <w:t xml:space="preserve">The Open University (2025) ‘4 What makes a system secure?’. </w:t>
      </w:r>
      <w:r>
        <w:rPr>
          <w:b w:val="false"/>
          <w:bCs w:val="false"/>
          <w:i/>
          <w:iCs/>
          <w:caps w:val="false"/>
          <w:smallCaps w:val="false"/>
          <w:sz w:val="24"/>
          <w:szCs w:val="24"/>
          <w:lang w:val="en-US"/>
        </w:rPr>
        <w:t>TM256: Cyber security</w:t>
      </w:r>
      <w:r>
        <w:rPr>
          <w:b w:val="false"/>
          <w:bCs w:val="false"/>
          <w:i w:val="false"/>
          <w:iCs w:val="false"/>
          <w:caps w:val="false"/>
          <w:smallCaps w:val="false"/>
          <w:sz w:val="24"/>
          <w:szCs w:val="24"/>
          <w:lang w:val="en-US"/>
        </w:rPr>
        <w:t xml:space="preserve">. Available at: </w:t>
      </w:r>
      <w:hyperlink r:id="rId14">
        <w:r>
          <w:rPr>
            <w:rStyle w:val="Hyperlink"/>
            <w:b w:val="false"/>
            <w:bCs w:val="false"/>
            <w:i w:val="false"/>
            <w:iCs w:val="false"/>
            <w:caps w:val="false"/>
            <w:smallCaps w:val="false"/>
            <w:strike w:val="false"/>
            <w:dstrike w:val="false"/>
            <w:sz w:val="24"/>
            <w:szCs w:val="24"/>
            <w:u w:val="single"/>
            <w:lang w:val="en-US"/>
          </w:rPr>
          <w:t>https://learn2.open.ac.uk/mod/oucontent/view.php?id=2426934&amp;section=5</w:t>
        </w:r>
      </w:hyperlink>
      <w:r>
        <w:rPr>
          <w:b w:val="false"/>
          <w:bCs w:val="false"/>
          <w:i w:val="false"/>
          <w:iCs w:val="false"/>
          <w:caps w:val="false"/>
          <w:smallCaps w:val="false"/>
          <w:sz w:val="24"/>
          <w:szCs w:val="24"/>
          <w:lang w:val="en-US"/>
        </w:rPr>
        <w:t xml:space="preserve"> (Accessed: 5 March 2025). - website</w:t>
      </w:r>
    </w:p>
    <w:p>
      <w:pPr>
        <w:pStyle w:val="Normal"/>
        <w:rPr>
          <w:rFonts w:ascii="Aptos" w:hAnsi="Aptos"/>
          <w:b w:val="false"/>
          <w:bCs w:val="false"/>
          <w:i w:val="false"/>
          <w:iCs w:val="false"/>
          <w:caps w:val="false"/>
          <w:smallCaps w:val="false"/>
          <w:sz w:val="24"/>
          <w:szCs w:val="24"/>
          <w:lang w:val="en-US"/>
        </w:rPr>
      </w:pPr>
      <w:r>
        <w:rPr>
          <w:b w:val="false"/>
          <w:bCs w:val="false"/>
          <w:i w:val="false"/>
          <w:iCs w:val="false"/>
          <w:caps w:val="false"/>
          <w:smallCaps w:val="false"/>
          <w:sz w:val="24"/>
          <w:szCs w:val="24"/>
          <w:lang w:val="en-US"/>
        </w:rPr>
        <w:t xml:space="preserve">The Open University (2024) ‘Video 2.7 an example of a Frith-Happé animation’. Available at: </w:t>
      </w:r>
      <w:hyperlink r:id="rId15">
        <w:r>
          <w:rPr>
            <w:rStyle w:val="Hyperlink"/>
            <w:b w:val="false"/>
            <w:bCs w:val="false"/>
            <w:i w:val="false"/>
            <w:iCs w:val="false"/>
            <w:caps w:val="false"/>
            <w:smallCaps w:val="false"/>
            <w:strike w:val="false"/>
            <w:dstrike w:val="false"/>
            <w:sz w:val="24"/>
            <w:szCs w:val="24"/>
            <w:u w:val="single"/>
            <w:lang w:val="en-US"/>
          </w:rPr>
          <w:t>https://learn2.open.ac.uk/mod/oucontent/view.php?id=2369655&amp;section=4.9…</w:t>
        </w:r>
      </w:hyperlink>
      <w:r>
        <w:rPr>
          <w:b w:val="false"/>
          <w:bCs w:val="false"/>
          <w:i w:val="false"/>
          <w:iCs w:val="false"/>
          <w:caps w:val="false"/>
          <w:smallCaps w:val="false"/>
          <w:sz w:val="24"/>
          <w:szCs w:val="24"/>
          <w:lang w:val="en-US"/>
        </w:rPr>
        <w:t xml:space="preserve"> (Accessed: 22 November 2024). - website</w:t>
      </w:r>
    </w:p>
    <w:p>
      <w:pPr>
        <w:pStyle w:val="Normal"/>
        <w:rPr>
          <w:rFonts w:ascii="Aptos" w:hAnsi="Aptos"/>
          <w:b w:val="false"/>
          <w:bCs w:val="false"/>
          <w:i w:val="false"/>
          <w:iCs w:val="false"/>
          <w:caps w:val="false"/>
          <w:smallCaps w:val="false"/>
          <w:sz w:val="24"/>
          <w:szCs w:val="24"/>
          <w:lang w:val="en-US"/>
        </w:rPr>
      </w:pPr>
      <w:r>
        <w:rPr>
          <w:b w:val="false"/>
          <w:bCs w:val="false"/>
          <w:i w:val="false"/>
          <w:iCs w:val="false"/>
          <w:caps w:val="false"/>
          <w:smallCaps w:val="false"/>
          <w:sz w:val="24"/>
          <w:szCs w:val="24"/>
          <w:lang w:val="en-US"/>
        </w:rPr>
        <w:t xml:space="preserve">The Open University (2025) ‘Audio 2 interview with Richard Sorabji (Part 2)’. Available at: </w:t>
      </w:r>
      <w:hyperlink r:id="rId16">
        <w:r>
          <w:rPr>
            <w:rStyle w:val="Hyperlink"/>
            <w:b w:val="false"/>
            <w:bCs w:val="false"/>
            <w:i w:val="false"/>
            <w:iCs w:val="false"/>
            <w:caps w:val="false"/>
            <w:smallCaps w:val="false"/>
            <w:strike w:val="false"/>
            <w:dstrike w:val="false"/>
            <w:sz w:val="24"/>
            <w:szCs w:val="24"/>
            <w:u w:val="single"/>
            <w:lang w:val="en-US"/>
          </w:rPr>
          <w:t>https://learn2.open.ac.uk/mod/oucontent/view.php?id=2416714&amp;section=5.6</w:t>
        </w:r>
      </w:hyperlink>
      <w:r>
        <w:rPr>
          <w:b w:val="false"/>
          <w:bCs w:val="false"/>
          <w:i w:val="false"/>
          <w:iCs w:val="false"/>
          <w:caps w:val="false"/>
          <w:smallCaps w:val="false"/>
          <w:sz w:val="24"/>
          <w:szCs w:val="24"/>
          <w:lang w:val="en-US"/>
        </w:rPr>
        <w:t xml:space="preserve"> (Accessed: 12 February 2025) - website</w:t>
      </w:r>
    </w:p>
    <w:p>
      <w:pPr>
        <w:pStyle w:val="Normal"/>
        <w:rPr>
          <w:rFonts w:ascii="Aptos" w:hAnsi="Aptos"/>
          <w:b w:val="false"/>
          <w:bCs w:val="false"/>
          <w:i w:val="false"/>
          <w:iCs w:val="false"/>
          <w:caps w:val="false"/>
          <w:smallCaps w:val="false"/>
          <w:sz w:val="24"/>
          <w:szCs w:val="24"/>
          <w:lang w:val="en-US"/>
        </w:rPr>
      </w:pPr>
      <w:r>
        <w:rPr>
          <w:b w:val="false"/>
          <w:bCs w:val="false"/>
          <w:i w:val="false"/>
          <w:iCs w:val="false"/>
          <w:caps w:val="false"/>
          <w:smallCaps w:val="false"/>
          <w:sz w:val="24"/>
          <w:szCs w:val="24"/>
          <w:lang w:val="en-US"/>
        </w:rPr>
        <w:t xml:space="preserve">Grayling, A. and Ball, B. (2024) 'Philosophy is crucial in the age of AI', </w:t>
      </w:r>
      <w:r>
        <w:rPr>
          <w:b w:val="false"/>
          <w:bCs w:val="false"/>
          <w:i/>
          <w:iCs/>
          <w:caps w:val="false"/>
          <w:smallCaps w:val="false"/>
          <w:sz w:val="24"/>
          <w:szCs w:val="24"/>
          <w:lang w:val="en-US"/>
        </w:rPr>
        <w:t>The Conversation</w:t>
      </w:r>
      <w:r>
        <w:rPr>
          <w:b w:val="false"/>
          <w:bCs w:val="false"/>
          <w:i w:val="false"/>
          <w:iCs w:val="false"/>
          <w:caps w:val="false"/>
          <w:smallCaps w:val="false"/>
          <w:sz w:val="24"/>
          <w:szCs w:val="24"/>
          <w:lang w:val="en-US"/>
        </w:rPr>
        <w:t xml:space="preserve">, 1 August. Available at </w:t>
      </w:r>
      <w:hyperlink r:id="rId17">
        <w:r>
          <w:rPr>
            <w:rStyle w:val="Hyperlink"/>
            <w:b w:val="false"/>
            <w:bCs w:val="false"/>
            <w:i w:val="false"/>
            <w:iCs w:val="false"/>
            <w:caps w:val="false"/>
            <w:smallCaps w:val="false"/>
            <w:strike w:val="false"/>
            <w:dstrike w:val="false"/>
            <w:color w:themeColor="text1" w:val="000000"/>
            <w:sz w:val="24"/>
            <w:szCs w:val="24"/>
            <w:u w:val="single"/>
            <w:lang w:val="en-US"/>
          </w:rPr>
          <w:t>https://theconversation.com/philosophy-is-crucial-in-the-age-of-ai-2359…</w:t>
        </w:r>
      </w:hyperlink>
      <w:r>
        <w:rPr>
          <w:b w:val="false"/>
          <w:bCs w:val="false"/>
          <w:i w:val="false"/>
          <w:iCs w:val="false"/>
          <w:caps w:val="false"/>
          <w:smallCaps w:val="false"/>
          <w:sz w:val="24"/>
          <w:szCs w:val="24"/>
          <w:lang w:val="en-US"/>
        </w:rPr>
        <w:t xml:space="preserve"> (Accessed: 1 August 2024). - website</w:t>
      </w:r>
    </w:p>
    <w:p>
      <w:pPr>
        <w:pStyle w:val="Normal"/>
        <w:rPr>
          <w:rFonts w:ascii="Aptos" w:hAnsi="Aptos"/>
          <w:b w:val="false"/>
          <w:bCs w:val="false"/>
          <w:i w:val="false"/>
          <w:iCs w:val="false"/>
          <w:caps w:val="false"/>
          <w:smallCaps w:val="false"/>
          <w:sz w:val="24"/>
          <w:szCs w:val="24"/>
          <w:lang w:val="en-US"/>
        </w:rPr>
      </w:pPr>
      <w:r>
        <w:rPr>
          <w:b w:val="false"/>
          <w:bCs w:val="false"/>
          <w:i w:val="false"/>
          <w:iCs w:val="false"/>
          <w:caps w:val="false"/>
          <w:smallCaps w:val="false"/>
          <w:sz w:val="24"/>
          <w:szCs w:val="24"/>
          <w:lang w:val="en-US"/>
        </w:rPr>
        <w:t xml:space="preserve">Chu, M., Leonard, P. and Stevenson, F. (2012) 'Growing the base for citizen science: recruiting and engaging participants', in J.L. Dickinson and R. Bonney (eds.) </w:t>
      </w:r>
      <w:r>
        <w:rPr>
          <w:b w:val="false"/>
          <w:bCs w:val="false"/>
          <w:i/>
          <w:iCs/>
          <w:caps w:val="false"/>
          <w:smallCaps w:val="false"/>
          <w:sz w:val="24"/>
          <w:szCs w:val="24"/>
          <w:lang w:val="en-US"/>
        </w:rPr>
        <w:t>Citizen science: public participation in environmental research</w:t>
      </w:r>
      <w:r>
        <w:rPr>
          <w:b w:val="false"/>
          <w:bCs w:val="false"/>
          <w:i w:val="false"/>
          <w:iCs w:val="false"/>
          <w:caps w:val="false"/>
          <w:smallCaps w:val="false"/>
          <w:sz w:val="24"/>
          <w:szCs w:val="24"/>
          <w:lang w:val="en-US"/>
        </w:rPr>
        <w:t>. Cornell University Press, pp. 69-81.</w:t>
      </w:r>
    </w:p>
    <w:p>
      <w:pPr>
        <w:pStyle w:val="Normal"/>
        <w:rPr>
          <w:rFonts w:ascii="Aptos" w:hAnsi="Aptos"/>
          <w:b w:val="false"/>
          <w:bCs w:val="false"/>
          <w:i w:val="false"/>
          <w:iCs w:val="false"/>
          <w:caps w:val="false"/>
          <w:smallCaps w:val="false"/>
          <w:sz w:val="24"/>
          <w:szCs w:val="24"/>
          <w:lang w:val="en-US"/>
        </w:rPr>
      </w:pPr>
      <w:r>
        <w:rPr>
          <w:b w:val="false"/>
          <w:bCs w:val="false"/>
          <w:i w:val="false"/>
          <w:iCs w:val="false"/>
          <w:caps w:val="false"/>
          <w:smallCaps w:val="false"/>
          <w:sz w:val="24"/>
          <w:szCs w:val="24"/>
          <w:lang w:val="en-US"/>
        </w:rPr>
        <w:t xml:space="preserve">Young, H.D., Freedman, R.A., Sandin, T.R., and Ford, A.L. (2015) </w:t>
      </w:r>
      <w:r>
        <w:rPr>
          <w:b w:val="false"/>
          <w:bCs w:val="false"/>
          <w:i/>
          <w:iCs/>
          <w:caps w:val="false"/>
          <w:smallCaps w:val="false"/>
          <w:sz w:val="24"/>
          <w:szCs w:val="24"/>
          <w:lang w:val="en-US"/>
        </w:rPr>
        <w:t>Sears and Zemansky's university physics</w:t>
      </w:r>
      <w:r>
        <w:rPr>
          <w:b w:val="false"/>
          <w:bCs w:val="false"/>
          <w:i w:val="false"/>
          <w:iCs w:val="false"/>
          <w:caps w:val="false"/>
          <w:smallCaps w:val="false"/>
          <w:sz w:val="24"/>
          <w:szCs w:val="24"/>
          <w:lang w:val="en-US"/>
        </w:rPr>
        <w:t>. Addison-Wesley. - book</w:t>
      </w:r>
    </w:p>
    <w:p>
      <w:pPr>
        <w:pStyle w:val="Normal"/>
        <w:rPr>
          <w:rFonts w:ascii="Aptos" w:hAnsi="Aptos"/>
          <w:b w:val="false"/>
          <w:bCs w:val="false"/>
          <w:i w:val="false"/>
          <w:iCs w:val="false"/>
          <w:caps w:val="false"/>
          <w:smallCaps w:val="false"/>
          <w:sz w:val="24"/>
          <w:szCs w:val="24"/>
          <w:lang w:val="en-US"/>
        </w:rPr>
      </w:pPr>
      <w:r>
        <w:rPr>
          <w:b w:val="false"/>
          <w:bCs w:val="false"/>
          <w:i w:val="false"/>
          <w:iCs w:val="false"/>
          <w:caps w:val="false"/>
          <w:smallCaps w:val="false"/>
          <w:sz w:val="24"/>
          <w:szCs w:val="24"/>
          <w:lang w:val="en-US"/>
        </w:rPr>
        <w:t xml:space="preserve">Youngs, P. </w:t>
      </w:r>
      <w:r>
        <w:rPr>
          <w:b w:val="false"/>
          <w:bCs w:val="false"/>
          <w:i/>
          <w:iCs/>
          <w:caps w:val="false"/>
          <w:smallCaps w:val="false"/>
          <w:sz w:val="24"/>
          <w:szCs w:val="24"/>
          <w:lang w:val="en-US"/>
        </w:rPr>
        <w:t>et al.</w:t>
      </w:r>
      <w:r>
        <w:rPr>
          <w:b w:val="false"/>
          <w:bCs w:val="false"/>
          <w:i w:val="false"/>
          <w:iCs w:val="false"/>
          <w:caps w:val="false"/>
          <w:smallCaps w:val="false"/>
          <w:sz w:val="24"/>
          <w:szCs w:val="24"/>
          <w:lang w:val="en-US"/>
        </w:rPr>
        <w:t xml:space="preserve"> (2019) </w:t>
      </w:r>
      <w:r>
        <w:rPr>
          <w:b w:val="false"/>
          <w:bCs w:val="false"/>
          <w:i/>
          <w:iCs/>
          <w:caps w:val="false"/>
          <w:smallCaps w:val="false"/>
          <w:sz w:val="24"/>
          <w:szCs w:val="24"/>
          <w:lang w:val="en-US"/>
        </w:rPr>
        <w:t>Sears and Zemansky's university physics</w:t>
      </w:r>
      <w:r>
        <w:rPr>
          <w:b w:val="false"/>
          <w:bCs w:val="false"/>
          <w:i w:val="false"/>
          <w:iCs w:val="false"/>
          <w:caps w:val="false"/>
          <w:smallCaps w:val="false"/>
          <w:sz w:val="24"/>
          <w:szCs w:val="24"/>
          <w:lang w:val="en-US"/>
        </w:rPr>
        <w:t>. Addison-Wesley. - book</w:t>
      </w:r>
    </w:p>
    <w:p>
      <w:pPr>
        <w:pStyle w:val="Normal"/>
        <w:rPr>
          <w:rFonts w:ascii="Aptos" w:hAnsi="Aptos"/>
          <w:sz w:val="24"/>
          <w:szCs w:val="24"/>
          <w:lang w:val="en-US"/>
        </w:rPr>
      </w:pPr>
      <w:r>
        <w:rPr>
          <w:sz w:val="24"/>
          <w:szCs w:val="24"/>
          <w:lang w:val="en-US"/>
        </w:rPr>
        <w:t xml:space="preserve">Bush, T. (2006). Theories of Childcare. London: Harper Row. - book </w:t>
      </w:r>
    </w:p>
    <w:p>
      <w:pPr>
        <w:pStyle w:val="Normal"/>
        <w:rPr>
          <w:rFonts w:ascii="Aptos" w:hAnsi="Aptos"/>
          <w:sz w:val="24"/>
          <w:szCs w:val="24"/>
          <w:lang w:val="en-US"/>
        </w:rPr>
      </w:pPr>
      <w:r>
        <w:rPr>
          <w:sz w:val="24"/>
          <w:szCs w:val="24"/>
          <w:lang w:val="en-US"/>
        </w:rPr>
        <w:t>Bolman, L.G., Deal, T.E. (2003). Modern approaches to Understanding and Managing Organisations. San Francisco: Jossey-Bass. - book</w:t>
      </w:r>
    </w:p>
    <w:p>
      <w:pPr>
        <w:pStyle w:val="Normal"/>
        <w:rPr>
          <w:rFonts w:ascii="Aptos" w:hAnsi="Aptos"/>
          <w:sz w:val="24"/>
          <w:szCs w:val="24"/>
          <w:lang w:val="en-US"/>
        </w:rPr>
      </w:pPr>
      <w:r>
        <w:rPr>
          <w:sz w:val="24"/>
          <w:szCs w:val="24"/>
          <w:lang w:val="en-US"/>
        </w:rPr>
        <w:t>Baldridge, J.V., Curtis, D.V. Euchre, G and Riley, G.L. (2005) Effective Communication Dublin: Gill and Macmillan. - book</w:t>
      </w:r>
    </w:p>
    <w:p>
      <w:pPr>
        <w:pStyle w:val="Normal"/>
        <w:rPr>
          <w:rFonts w:ascii="Aptos" w:hAnsi="Aptos"/>
          <w:sz w:val="24"/>
          <w:szCs w:val="24"/>
          <w:lang w:val="en-US"/>
        </w:rPr>
      </w:pPr>
      <w:r>
        <w:rPr>
          <w:sz w:val="24"/>
          <w:szCs w:val="24"/>
          <w:lang w:val="en-US"/>
        </w:rPr>
        <w:t>McEwan, I. (2002). Atonement [audiobook]. New York: HarperCollins. - book</w:t>
      </w:r>
    </w:p>
    <w:p>
      <w:pPr>
        <w:pStyle w:val="Normal"/>
        <w:rPr>
          <w:rFonts w:ascii="Aptos" w:hAnsi="Aptos"/>
          <w:sz w:val="24"/>
          <w:szCs w:val="24"/>
          <w:lang w:val="en-US"/>
        </w:rPr>
      </w:pPr>
      <w:r>
        <w:rPr>
          <w:sz w:val="24"/>
          <w:szCs w:val="24"/>
          <w:lang w:val="en-US"/>
        </w:rPr>
        <w:t>Hoyle, E. (2002) ‘Customer Service and Reception Skills’ Management and Administration, 10(2), pp87-88. - journal</w:t>
      </w:r>
    </w:p>
    <w:p>
      <w:pPr>
        <w:pStyle w:val="Normal"/>
        <w:rPr>
          <w:rFonts w:ascii="Aptos" w:hAnsi="Aptos"/>
          <w:sz w:val="24"/>
          <w:szCs w:val="24"/>
          <w:lang w:val="en-US"/>
        </w:rPr>
      </w:pPr>
      <w:r>
        <w:rPr>
          <w:sz w:val="24"/>
          <w:szCs w:val="24"/>
          <w:lang w:val="en-US"/>
        </w:rPr>
        <w:t>Spruit, M. (2014). ‘Pulmonary rehabilitation. European respiratory review[online]’, 23(131). Available from: http://err.ersjournals.com/content/23/131/55.full.pdf+html [accessed 14 May 2015]. - journal</w:t>
      </w:r>
    </w:p>
    <w:p>
      <w:pPr>
        <w:pStyle w:val="Normal"/>
        <w:rPr>
          <w:rFonts w:ascii="Aptos" w:hAnsi="Aptos"/>
          <w:sz w:val="24"/>
          <w:szCs w:val="24"/>
          <w:lang w:val="en-US"/>
        </w:rPr>
      </w:pPr>
      <w:r>
        <w:rPr>
          <w:sz w:val="24"/>
          <w:szCs w:val="24"/>
          <w:lang w:val="en-US"/>
        </w:rPr>
        <w:t>Dundalk Institute of Technology. (2012). Whitaker Theatre [image online]. Available from: https://www.dkit.ie/about [accessed 5 July 2014]. - image</w:t>
      </w:r>
    </w:p>
    <w:p>
      <w:pPr>
        <w:pStyle w:val="Normal"/>
        <w:rPr>
          <w:rFonts w:ascii="Aptos" w:hAnsi="Aptos"/>
          <w:sz w:val="24"/>
          <w:szCs w:val="24"/>
          <w:lang w:val="en-US"/>
        </w:rPr>
      </w:pPr>
      <w:r>
        <w:rPr>
          <w:sz w:val="24"/>
          <w:szCs w:val="24"/>
          <w:lang w:val="en-US"/>
        </w:rPr>
        <w:t>Monaghan Institute. (2015). Graduate research [online]. Available from: http://www.dkit.ie/research/graduate -research [accessed 24 February 2015]. - website</w:t>
      </w:r>
    </w:p>
    <w:p>
      <w:pPr>
        <w:pStyle w:val="Normal"/>
        <w:rPr>
          <w:rFonts w:ascii="Aptos" w:hAnsi="Aptos"/>
          <w:sz w:val="24"/>
          <w:szCs w:val="24"/>
          <w:lang w:val="en-US"/>
        </w:rPr>
      </w:pPr>
      <w:r>
        <w:rPr>
          <w:b w:val="false"/>
          <w:bCs w:val="false"/>
          <w:i w:val="false"/>
          <w:iCs w:val="false"/>
          <w:caps w:val="false"/>
          <w:smallCaps w:val="false"/>
          <w:sz w:val="24"/>
          <w:szCs w:val="24"/>
          <w:lang w:val="en-US"/>
        </w:rPr>
        <w:t xml:space="preserve">Ashbourn, J. (2014) </w:t>
      </w:r>
      <w:r>
        <w:rPr>
          <w:b w:val="false"/>
          <w:bCs w:val="false"/>
          <w:i/>
          <w:iCs/>
          <w:caps w:val="false"/>
          <w:smallCaps w:val="false"/>
          <w:sz w:val="24"/>
          <w:szCs w:val="24"/>
          <w:lang w:val="en-US"/>
        </w:rPr>
        <w:t>Biometrics in the new world: the cloud, mobile technology and pervasive identity</w:t>
      </w:r>
      <w:r>
        <w:rPr>
          <w:b w:val="false"/>
          <w:bCs w:val="false"/>
          <w:i w:val="false"/>
          <w:iCs w:val="false"/>
          <w:caps w:val="false"/>
          <w:smallCaps w:val="false"/>
          <w:sz w:val="24"/>
          <w:szCs w:val="24"/>
          <w:lang w:val="en-US"/>
        </w:rPr>
        <w:t>. 2nd edn. Springer. - book</w:t>
      </w:r>
    </w:p>
    <w:p>
      <w:pPr>
        <w:pStyle w:val="Normal"/>
        <w:rPr>
          <w:rFonts w:ascii="Aptos" w:hAnsi="Aptos"/>
          <w:sz w:val="24"/>
          <w:szCs w:val="24"/>
          <w:lang w:val="en-US"/>
        </w:rPr>
      </w:pPr>
      <w:r>
        <w:rPr>
          <w:b w:val="false"/>
          <w:bCs w:val="false"/>
          <w:i w:val="false"/>
          <w:iCs w:val="false"/>
          <w:caps w:val="false"/>
          <w:smallCaps w:val="false"/>
          <w:sz w:val="24"/>
          <w:szCs w:val="24"/>
          <w:lang w:val="en-US"/>
        </w:rPr>
        <w:t xml:space="preserve">Nasta, S. and Stein, M.U. (eds) (2020) </w:t>
      </w:r>
      <w:r>
        <w:rPr>
          <w:b w:val="false"/>
          <w:bCs w:val="false"/>
          <w:i/>
          <w:iCs/>
          <w:caps w:val="false"/>
          <w:smallCaps w:val="false"/>
          <w:sz w:val="24"/>
          <w:szCs w:val="24"/>
          <w:lang w:val="en-US"/>
        </w:rPr>
        <w:t>The Cambridge history of Black and Asian British writing</w:t>
      </w:r>
      <w:r>
        <w:rPr>
          <w:b w:val="false"/>
          <w:bCs w:val="false"/>
          <w:i w:val="false"/>
          <w:iCs w:val="false"/>
          <w:caps w:val="false"/>
          <w:smallCaps w:val="false"/>
          <w:sz w:val="24"/>
          <w:szCs w:val="24"/>
          <w:lang w:val="en-US"/>
        </w:rPr>
        <w:t>. Cambridge University Press. - book</w:t>
      </w:r>
    </w:p>
    <w:p>
      <w:pPr>
        <w:pStyle w:val="Normal"/>
        <w:rPr>
          <w:rFonts w:ascii="Aptos" w:hAnsi="Aptos"/>
          <w:sz w:val="24"/>
          <w:szCs w:val="24"/>
          <w:lang w:val="en-US"/>
        </w:rPr>
      </w:pPr>
      <w:r>
        <w:rPr>
          <w:b w:val="false"/>
          <w:bCs w:val="false"/>
          <w:i w:val="false"/>
          <w:iCs w:val="false"/>
          <w:caps w:val="false"/>
          <w:smallCaps w:val="false"/>
          <w:sz w:val="24"/>
          <w:szCs w:val="24"/>
          <w:lang w:val="en-US"/>
        </w:rPr>
        <w:t xml:space="preserve">Prior, H. (2020) </w:t>
      </w:r>
      <w:r>
        <w:rPr>
          <w:b w:val="false"/>
          <w:bCs w:val="false"/>
          <w:i/>
          <w:iCs/>
          <w:caps w:val="false"/>
          <w:smallCaps w:val="false"/>
          <w:sz w:val="24"/>
          <w:szCs w:val="24"/>
          <w:lang w:val="en-US"/>
        </w:rPr>
        <w:t>Away with the penguins</w:t>
      </w:r>
      <w:r>
        <w:rPr>
          <w:b w:val="false"/>
          <w:bCs w:val="false"/>
          <w:i w:val="false"/>
          <w:iCs w:val="false"/>
          <w:caps w:val="false"/>
          <w:smallCaps w:val="false"/>
          <w:sz w:val="24"/>
          <w:szCs w:val="24"/>
          <w:lang w:val="en-US"/>
        </w:rPr>
        <w:t>. Available at: https://www.amazon.co.uk/Away-Penguins-Hazel-Prior-ebook (Accessed: 20 July 2025). - book</w:t>
      </w:r>
    </w:p>
    <w:p>
      <w:pPr>
        <w:pStyle w:val="Normal"/>
        <w:rPr>
          <w:rFonts w:ascii="Aptos" w:hAnsi="Aptos"/>
          <w:sz w:val="24"/>
          <w:szCs w:val="24"/>
          <w:lang w:val="en-US"/>
        </w:rPr>
      </w:pPr>
      <w:r>
        <w:rPr>
          <w:b w:val="false"/>
          <w:bCs w:val="false"/>
          <w:i w:val="false"/>
          <w:iCs w:val="false"/>
          <w:caps w:val="false"/>
          <w:smallCaps w:val="false"/>
          <w:sz w:val="24"/>
          <w:szCs w:val="24"/>
          <w:lang w:val="en-US"/>
        </w:rPr>
        <w:t xml:space="preserve">Faulkner, W. (2000) </w:t>
      </w:r>
      <w:r>
        <w:rPr>
          <w:b w:val="false"/>
          <w:bCs w:val="false"/>
          <w:i/>
          <w:iCs/>
          <w:caps w:val="false"/>
          <w:smallCaps w:val="false"/>
          <w:sz w:val="24"/>
          <w:szCs w:val="24"/>
          <w:lang w:val="en-US"/>
        </w:rPr>
        <w:t>Light in August.</w:t>
      </w:r>
      <w:r>
        <w:rPr>
          <w:b w:val="false"/>
          <w:bCs w:val="false"/>
          <w:i w:val="false"/>
          <w:iCs w:val="false"/>
          <w:caps w:val="false"/>
          <w:smallCaps w:val="false"/>
          <w:sz w:val="24"/>
          <w:szCs w:val="24"/>
          <w:lang w:val="en-US"/>
        </w:rPr>
        <w:t xml:space="preserve"> Available at: https://www.vlebooks.com/vleweb/product/openreader?id=UniReading&amp;isbn=9781446485521 (Accessed: 10 June 2025). - book</w:t>
      </w:r>
    </w:p>
    <w:p>
      <w:pPr>
        <w:pStyle w:val="Normal"/>
        <w:rPr>
          <w:rFonts w:ascii="Aptos" w:hAnsi="Aptos"/>
          <w:sz w:val="24"/>
          <w:szCs w:val="24"/>
          <w:lang w:val="en-US"/>
        </w:rPr>
      </w:pPr>
      <w:r>
        <w:rPr>
          <w:b w:val="false"/>
          <w:bCs w:val="false"/>
          <w:i w:val="false"/>
          <w:iCs w:val="false"/>
          <w:caps w:val="false"/>
          <w:smallCaps w:val="false"/>
          <w:sz w:val="24"/>
          <w:szCs w:val="24"/>
          <w:lang w:val="en-US"/>
        </w:rPr>
        <w:t xml:space="preserve">Gulddal, J. (2020) 'That deep underground savage instinct: narratives of sacrifice and retribution in Agatha Christie's Appointment with Death', </w:t>
      </w:r>
      <w:r>
        <w:rPr>
          <w:b w:val="false"/>
          <w:bCs w:val="false"/>
          <w:i/>
          <w:iCs/>
          <w:caps w:val="false"/>
          <w:smallCaps w:val="false"/>
          <w:sz w:val="24"/>
          <w:szCs w:val="24"/>
          <w:lang w:val="en-US"/>
        </w:rPr>
        <w:t xml:space="preserve">Textual Practice, </w:t>
      </w:r>
      <w:r>
        <w:rPr>
          <w:b w:val="false"/>
          <w:bCs w:val="false"/>
          <w:i w:val="false"/>
          <w:iCs w:val="false"/>
          <w:caps w:val="false"/>
          <w:smallCaps w:val="false"/>
          <w:sz w:val="24"/>
          <w:szCs w:val="24"/>
          <w:lang w:val="en-US"/>
        </w:rPr>
        <w:t>34(11), pp. 1803-1821.</w:t>
      </w:r>
    </w:p>
    <w:p>
      <w:pPr>
        <w:pStyle w:val="Normal"/>
        <w:rPr>
          <w:rFonts w:ascii="Aptos" w:hAnsi="Aptos"/>
          <w:sz w:val="24"/>
          <w:szCs w:val="24"/>
          <w:lang w:val="en-US"/>
        </w:rPr>
      </w:pPr>
      <w:r>
        <w:rPr>
          <w:b w:val="false"/>
          <w:bCs w:val="false"/>
          <w:i w:val="false"/>
          <w:iCs w:val="false"/>
          <w:caps w:val="false"/>
          <w:smallCaps w:val="false"/>
          <w:sz w:val="24"/>
          <w:szCs w:val="24"/>
          <w:lang w:val="en-US"/>
        </w:rPr>
        <w:t xml:space="preserve">Thomas, D. and Tian, L. (2021) 'Hits from the Bong: the impact of recreational marijuana dispensaries on property values', </w:t>
      </w:r>
      <w:r>
        <w:rPr>
          <w:b w:val="false"/>
          <w:bCs w:val="false"/>
          <w:i/>
          <w:iCs/>
          <w:caps w:val="false"/>
          <w:smallCaps w:val="false"/>
          <w:sz w:val="24"/>
          <w:szCs w:val="24"/>
          <w:lang w:val="en-US"/>
        </w:rPr>
        <w:t xml:space="preserve">Regional Science and Urban Economics, </w:t>
      </w:r>
      <w:r>
        <w:rPr>
          <w:b w:val="false"/>
          <w:bCs w:val="false"/>
          <w:i w:val="false"/>
          <w:iCs w:val="false"/>
          <w:caps w:val="false"/>
          <w:smallCaps w:val="false"/>
          <w:sz w:val="24"/>
          <w:szCs w:val="24"/>
          <w:lang w:val="en-US"/>
        </w:rPr>
        <w:t>87, article number 103655. - journal</w:t>
      </w:r>
    </w:p>
    <w:p>
      <w:pPr>
        <w:pStyle w:val="Normal"/>
        <w:rPr>
          <w:rFonts w:ascii="Aptos" w:hAnsi="Aptos"/>
          <w:sz w:val="24"/>
          <w:szCs w:val="24"/>
          <w:lang w:val="en-US"/>
        </w:rPr>
      </w:pPr>
      <w:r>
        <w:rPr>
          <w:b w:val="false"/>
          <w:bCs w:val="false"/>
          <w:i w:val="false"/>
          <w:iCs w:val="false"/>
          <w:caps w:val="false"/>
          <w:smallCaps w:val="false"/>
          <w:sz w:val="24"/>
          <w:szCs w:val="24"/>
          <w:lang w:val="en-US"/>
        </w:rPr>
        <w:t xml:space="preserve">Adeyeye, S.A.O., Ashaolu, T.J. and Idowu-Adebayo, F. (2022) 'Mycotoxins: food safety, consumer health and Africa's food security', </w:t>
      </w:r>
      <w:r>
        <w:rPr>
          <w:b w:val="false"/>
          <w:bCs w:val="false"/>
          <w:i/>
          <w:iCs/>
          <w:caps w:val="false"/>
          <w:smallCaps w:val="false"/>
          <w:sz w:val="24"/>
          <w:szCs w:val="24"/>
          <w:lang w:val="en-US"/>
        </w:rPr>
        <w:t>Polycyclic Aromatic Compounds</w:t>
      </w:r>
      <w:r>
        <w:rPr>
          <w:b w:val="false"/>
          <w:bCs w:val="false"/>
          <w:i w:val="false"/>
          <w:iCs w:val="false"/>
          <w:caps w:val="false"/>
          <w:smallCaps w:val="false"/>
          <w:sz w:val="24"/>
          <w:szCs w:val="24"/>
          <w:lang w:val="en-US"/>
        </w:rPr>
        <w:t>, 42(8), pp. 5779–5795. - journal</w:t>
      </w:r>
    </w:p>
    <w:p>
      <w:pPr>
        <w:pStyle w:val="Normal"/>
        <w:rPr>
          <w:rFonts w:ascii="Aptos" w:hAnsi="Aptos"/>
          <w:sz w:val="24"/>
          <w:szCs w:val="24"/>
          <w:lang w:val="en-US"/>
        </w:rPr>
      </w:pPr>
      <w:r>
        <w:rPr>
          <w:b w:val="false"/>
          <w:bCs w:val="false"/>
          <w:i w:val="false"/>
          <w:iCs w:val="false"/>
          <w:caps w:val="false"/>
          <w:smallCaps w:val="false"/>
          <w:sz w:val="24"/>
          <w:szCs w:val="24"/>
          <w:lang w:val="en-US"/>
        </w:rPr>
        <w:t xml:space="preserve">Moise, L., Gutiérrez, A.H., Khan, S., Tan, S., Ardito, M., Martin, W.D. &amp; De Groot, A.S. (2020) 'New immunoinformatics tools for swine: designing epitope-driven vaccines, predicting vaccine efficacy, and making vaccines on demand', </w:t>
      </w:r>
      <w:r>
        <w:rPr>
          <w:b w:val="false"/>
          <w:bCs w:val="false"/>
          <w:i/>
          <w:iCs/>
          <w:caps w:val="false"/>
          <w:smallCaps w:val="false"/>
          <w:sz w:val="24"/>
          <w:szCs w:val="24"/>
          <w:lang w:val="en-US"/>
        </w:rPr>
        <w:t>Frontiers in Immunology,</w:t>
      </w:r>
      <w:r>
        <w:rPr>
          <w:b w:val="false"/>
          <w:bCs w:val="false"/>
          <w:i w:val="false"/>
          <w:iCs w:val="false"/>
          <w:caps w:val="false"/>
          <w:smallCaps w:val="false"/>
          <w:sz w:val="24"/>
          <w:szCs w:val="24"/>
          <w:lang w:val="en-US"/>
        </w:rPr>
        <w:t xml:space="preserve"> 11, article number 563362. - journal</w:t>
      </w:r>
    </w:p>
    <w:p>
      <w:pPr>
        <w:pStyle w:val="Normal"/>
        <w:rPr>
          <w:rFonts w:ascii="Aptos" w:hAnsi="Aptos"/>
          <w:sz w:val="24"/>
          <w:szCs w:val="24"/>
          <w:lang w:val="en-US"/>
        </w:rPr>
      </w:pPr>
      <w:r>
        <w:rPr>
          <w:b w:val="false"/>
          <w:bCs w:val="false"/>
          <w:i w:val="false"/>
          <w:iCs w:val="false"/>
          <w:caps w:val="false"/>
          <w:smallCaps w:val="false"/>
          <w:sz w:val="24"/>
          <w:szCs w:val="24"/>
          <w:lang w:val="en-US"/>
        </w:rPr>
        <w:t xml:space="preserve">Singh, H., Khurana, L.K. and Singh, R. (2018) 'Pharmaceutical development', in Vohora, D. and Singh, G. (eds) </w:t>
      </w:r>
      <w:r>
        <w:rPr>
          <w:b w:val="false"/>
          <w:bCs w:val="false"/>
          <w:i/>
          <w:iCs/>
          <w:caps w:val="false"/>
          <w:smallCaps w:val="false"/>
          <w:sz w:val="24"/>
          <w:szCs w:val="24"/>
          <w:lang w:val="en-US"/>
        </w:rPr>
        <w:t>Pharmaceutical medicine and translational clinical research.</w:t>
      </w:r>
      <w:r>
        <w:rPr>
          <w:b w:val="false"/>
          <w:bCs w:val="false"/>
          <w:i w:val="false"/>
          <w:iCs w:val="false"/>
          <w:caps w:val="false"/>
          <w:smallCaps w:val="false"/>
          <w:sz w:val="24"/>
          <w:szCs w:val="24"/>
          <w:lang w:val="en-US"/>
        </w:rPr>
        <w:t xml:space="preserve"> Academic Press, pp.33-46. - book</w:t>
      </w:r>
    </w:p>
    <w:p>
      <w:pPr>
        <w:pStyle w:val="Normal"/>
        <w:rPr>
          <w:rFonts w:ascii="Aptos" w:hAnsi="Aptos"/>
          <w:sz w:val="24"/>
          <w:szCs w:val="24"/>
          <w:lang w:val="en-US"/>
        </w:rPr>
      </w:pPr>
      <w:r>
        <w:rPr>
          <w:b w:val="false"/>
          <w:bCs w:val="false"/>
          <w:i w:val="false"/>
          <w:iCs w:val="false"/>
          <w:caps w:val="false"/>
          <w:smallCaps w:val="false"/>
          <w:sz w:val="24"/>
          <w:szCs w:val="24"/>
          <w:lang w:val="en-US"/>
        </w:rPr>
        <w:t xml:space="preserve">Bologna, C. (2018) </w:t>
      </w:r>
      <w:r>
        <w:rPr>
          <w:b w:val="false"/>
          <w:bCs w:val="false"/>
          <w:i/>
          <w:iCs/>
          <w:caps w:val="false"/>
          <w:smallCaps w:val="false"/>
          <w:sz w:val="24"/>
          <w:szCs w:val="24"/>
          <w:lang w:val="en-US"/>
        </w:rPr>
        <w:t>What happens to your mind and body when you feel homesick?</w:t>
      </w:r>
      <w:r>
        <w:rPr>
          <w:b w:val="false"/>
          <w:bCs w:val="false"/>
          <w:i w:val="false"/>
          <w:iCs w:val="false"/>
          <w:caps w:val="false"/>
          <w:smallCaps w:val="false"/>
          <w:sz w:val="24"/>
          <w:szCs w:val="24"/>
          <w:lang w:val="en-US"/>
        </w:rPr>
        <w:t xml:space="preserve"> Available at: https://www.huffingtonpost.com/entry/what-happens-mindbody-homesick_us_5b201ebde4b09d7a3d77eee1 (Accessed: 24 June 2025). - website</w:t>
      </w:r>
    </w:p>
    <w:p>
      <w:pPr>
        <w:pStyle w:val="Normal"/>
        <w:rPr>
          <w:rFonts w:ascii="Aptos" w:hAnsi="Aptos"/>
          <w:sz w:val="24"/>
          <w:szCs w:val="24"/>
          <w:lang w:val="en-US"/>
        </w:rPr>
      </w:pPr>
      <w:r>
        <w:rPr>
          <w:b w:val="false"/>
          <w:bCs w:val="false"/>
          <w:i w:val="false"/>
          <w:iCs w:val="false"/>
          <w:caps w:val="false"/>
          <w:smallCaps w:val="false"/>
          <w:sz w:val="24"/>
          <w:szCs w:val="24"/>
          <w:lang w:val="en-US"/>
        </w:rPr>
        <w:t xml:space="preserve">World Health Organization (2025) </w:t>
      </w:r>
      <w:r>
        <w:rPr>
          <w:b w:val="false"/>
          <w:bCs w:val="false"/>
          <w:i/>
          <w:iCs/>
          <w:caps w:val="false"/>
          <w:smallCaps w:val="false"/>
          <w:sz w:val="24"/>
          <w:szCs w:val="24"/>
          <w:lang w:val="en-US"/>
        </w:rPr>
        <w:t>Sodium reduction</w:t>
      </w:r>
      <w:r>
        <w:rPr>
          <w:b w:val="false"/>
          <w:bCs w:val="false"/>
          <w:i w:val="false"/>
          <w:iCs w:val="false"/>
          <w:caps w:val="false"/>
          <w:smallCaps w:val="false"/>
          <w:sz w:val="24"/>
          <w:szCs w:val="24"/>
          <w:lang w:val="en-US"/>
        </w:rPr>
        <w:t>. Available at: https://www.who.int/news-room/fact-sheets/detail/sodium-reduction (Accessed: 24 June 2025). - website</w:t>
      </w:r>
    </w:p>
    <w:p>
      <w:pPr>
        <w:pStyle w:val="Normal"/>
        <w:rPr>
          <w:rFonts w:ascii="Aptos" w:hAnsi="Aptos"/>
          <w:sz w:val="24"/>
          <w:szCs w:val="24"/>
          <w:lang w:val="en-US"/>
        </w:rPr>
      </w:pPr>
      <w:r>
        <w:rPr>
          <w:b w:val="false"/>
          <w:bCs w:val="false"/>
          <w:i w:val="false"/>
          <w:iCs w:val="false"/>
          <w:caps w:val="false"/>
          <w:smallCaps w:val="false"/>
          <w:sz w:val="24"/>
          <w:szCs w:val="24"/>
          <w:lang w:val="en-US"/>
        </w:rPr>
        <w:t xml:space="preserve">Bureau van Dijk (2025) </w:t>
      </w:r>
      <w:r>
        <w:rPr>
          <w:b w:val="false"/>
          <w:bCs w:val="false"/>
          <w:i/>
          <w:iCs/>
          <w:caps w:val="false"/>
          <w:smallCaps w:val="false"/>
          <w:sz w:val="24"/>
          <w:szCs w:val="24"/>
          <w:lang w:val="en-US"/>
        </w:rPr>
        <w:t>Tesco plc company report</w:t>
      </w:r>
      <w:r>
        <w:rPr>
          <w:b w:val="false"/>
          <w:bCs w:val="false"/>
          <w:i w:val="false"/>
          <w:iCs w:val="false"/>
          <w:caps w:val="false"/>
          <w:smallCaps w:val="false"/>
          <w:sz w:val="24"/>
          <w:szCs w:val="24"/>
          <w:lang w:val="en-US"/>
        </w:rPr>
        <w:t>. Available at: http://fame.bvdep.com (Accessed: 27 May 2025). - website</w:t>
      </w:r>
    </w:p>
    <w:p>
      <w:pPr>
        <w:pStyle w:val="Normal"/>
        <w:rPr>
          <w:rFonts w:ascii="Aptos" w:hAnsi="Aptos"/>
          <w:sz w:val="24"/>
          <w:szCs w:val="24"/>
          <w:lang w:val="en-US"/>
        </w:rPr>
      </w:pPr>
      <w:r>
        <w:rPr>
          <w:b w:val="false"/>
          <w:bCs w:val="false"/>
          <w:i w:val="false"/>
          <w:iCs w:val="false"/>
          <w:caps w:val="false"/>
          <w:smallCaps w:val="false"/>
          <w:sz w:val="24"/>
          <w:szCs w:val="24"/>
          <w:lang w:val="en-US"/>
        </w:rPr>
        <w:t xml:space="preserve">Jones, L. (2018) 'Polymer blends based on compact disc scrap', </w:t>
      </w:r>
      <w:r>
        <w:rPr>
          <w:b w:val="false"/>
          <w:bCs w:val="false"/>
          <w:i/>
          <w:iCs/>
          <w:caps w:val="false"/>
          <w:smallCaps w:val="false"/>
          <w:sz w:val="24"/>
          <w:szCs w:val="24"/>
          <w:lang w:val="en-US"/>
        </w:rPr>
        <w:t xml:space="preserve">Proceedings of the Annual Technical Conference - Society of Plastics Engineers. </w:t>
      </w:r>
      <w:r>
        <w:rPr>
          <w:b w:val="false"/>
          <w:bCs w:val="false"/>
          <w:i w:val="false"/>
          <w:iCs w:val="false"/>
          <w:caps w:val="false"/>
          <w:smallCaps w:val="false"/>
          <w:sz w:val="24"/>
          <w:szCs w:val="24"/>
          <w:lang w:val="en-US"/>
        </w:rPr>
        <w:t>San Francisco, May 6-9. Society of Plastics Engineers. pp.236-254. – conference proceeding</w:t>
      </w:r>
    </w:p>
    <w:p>
      <w:pPr>
        <w:pStyle w:val="Normal"/>
        <w:rPr>
          <w:rFonts w:ascii="Aptos" w:hAnsi="Aptos"/>
          <w:sz w:val="24"/>
          <w:szCs w:val="24"/>
          <w:lang w:val="en-US"/>
        </w:rPr>
      </w:pPr>
      <w:r>
        <w:rPr>
          <w:b w:val="false"/>
          <w:bCs w:val="false"/>
          <w:i/>
          <w:iCs/>
          <w:caps w:val="false"/>
          <w:smallCaps w:val="false"/>
          <w:sz w:val="24"/>
          <w:szCs w:val="24"/>
          <w:lang w:val="en-US"/>
        </w:rPr>
        <w:t>Fahrenheit 9/11</w:t>
      </w:r>
      <w:r>
        <w:rPr>
          <w:b w:val="false"/>
          <w:bCs w:val="false"/>
          <w:i w:val="false"/>
          <w:iCs w:val="false"/>
          <w:caps w:val="false"/>
          <w:smallCaps w:val="false"/>
          <w:sz w:val="24"/>
          <w:szCs w:val="24"/>
          <w:lang w:val="en-US"/>
        </w:rPr>
        <w:t xml:space="preserve"> (2004) Directed by M. Moore. [Feature film]. Lions Gate Films. - other</w:t>
      </w:r>
    </w:p>
    <w:p>
      <w:pPr>
        <w:pStyle w:val="Normal"/>
        <w:rPr>
          <w:rFonts w:ascii="Aptos" w:hAnsi="Aptos"/>
          <w:sz w:val="24"/>
          <w:szCs w:val="24"/>
          <w:lang w:val="en-US"/>
        </w:rPr>
      </w:pPr>
      <w:r>
        <w:rPr>
          <w:b w:val="false"/>
          <w:bCs w:val="false"/>
          <w:i w:val="false"/>
          <w:iCs w:val="false"/>
          <w:caps w:val="false"/>
          <w:smallCaps w:val="false"/>
          <w:sz w:val="24"/>
          <w:szCs w:val="24"/>
          <w:lang w:val="en-US"/>
        </w:rPr>
        <w:t xml:space="preserve">Environment Agency (2020) </w:t>
      </w:r>
      <w:r>
        <w:rPr>
          <w:b w:val="false"/>
          <w:bCs w:val="false"/>
          <w:i/>
          <w:iCs/>
          <w:caps w:val="false"/>
          <w:smallCaps w:val="false"/>
          <w:sz w:val="24"/>
          <w:szCs w:val="24"/>
          <w:lang w:val="en-US"/>
        </w:rPr>
        <w:t>The flood and coastal erosion risk management strategy action plan 2021.</w:t>
      </w:r>
      <w:r>
        <w:rPr>
          <w:b w:val="false"/>
          <w:bCs w:val="false"/>
          <w:i w:val="false"/>
          <w:iCs w:val="false"/>
          <w:caps w:val="false"/>
          <w:smallCaps w:val="false"/>
          <w:sz w:val="24"/>
          <w:szCs w:val="24"/>
          <w:lang w:val="en-US"/>
        </w:rPr>
        <w:t xml:space="preserve"> Environment Agency. - other</w:t>
      </w:r>
    </w:p>
    <w:p>
      <w:pPr>
        <w:pStyle w:val="Normal"/>
        <w:rPr>
          <w:rFonts w:ascii="Aptos" w:hAnsi="Aptos"/>
          <w:sz w:val="24"/>
          <w:szCs w:val="24"/>
          <w:lang w:val="en-US"/>
        </w:rPr>
      </w:pPr>
      <w:r>
        <w:rPr>
          <w:b w:val="false"/>
          <w:bCs w:val="false"/>
          <w:i w:val="false"/>
          <w:iCs w:val="false"/>
          <w:caps w:val="false"/>
          <w:smallCaps w:val="false"/>
          <w:sz w:val="24"/>
          <w:szCs w:val="24"/>
          <w:lang w:val="en-US"/>
        </w:rPr>
        <w:t xml:space="preserve">Scientific Advisory Committee on Nutrition (2016) </w:t>
      </w:r>
      <w:r>
        <w:rPr>
          <w:b w:val="false"/>
          <w:bCs w:val="false"/>
          <w:i/>
          <w:iCs/>
          <w:caps w:val="false"/>
          <w:smallCaps w:val="false"/>
          <w:sz w:val="24"/>
          <w:szCs w:val="24"/>
          <w:lang w:val="en-US"/>
        </w:rPr>
        <w:t>Vitamin D and health.</w:t>
      </w:r>
      <w:r>
        <w:rPr>
          <w:b w:val="false"/>
          <w:bCs w:val="false"/>
          <w:i w:val="false"/>
          <w:iCs w:val="false"/>
          <w:caps w:val="false"/>
          <w:smallCaps w:val="false"/>
          <w:sz w:val="24"/>
          <w:szCs w:val="24"/>
          <w:lang w:val="en-US"/>
        </w:rPr>
        <w:t xml:space="preserve"> Available at: https://assets.publishing.service.gov.uk/government/uploads/system/uploads/attachment_data/file/537616/SACN_Vitamin_D_and_Health_report.pdf (Accessed: 25 July 2025). - other</w:t>
      </w:r>
    </w:p>
    <w:p>
      <w:pPr>
        <w:pStyle w:val="Normal"/>
        <w:rPr>
          <w:rFonts w:ascii="Aptos" w:hAnsi="Aptos"/>
          <w:sz w:val="24"/>
          <w:szCs w:val="24"/>
          <w:lang w:val="en-US"/>
        </w:rPr>
      </w:pPr>
      <w:r>
        <w:rPr>
          <w:b w:val="false"/>
          <w:bCs w:val="false"/>
          <w:i w:val="false"/>
          <w:iCs w:val="false"/>
          <w:caps w:val="false"/>
          <w:smallCaps w:val="false"/>
          <w:sz w:val="24"/>
          <w:szCs w:val="24"/>
          <w:lang w:val="en-US"/>
        </w:rPr>
        <w:t xml:space="preserve">Dower, J. (1832) </w:t>
      </w:r>
      <w:r>
        <w:rPr>
          <w:b w:val="false"/>
          <w:bCs w:val="false"/>
          <w:i/>
          <w:iCs/>
          <w:caps w:val="false"/>
          <w:smallCaps w:val="false"/>
          <w:sz w:val="24"/>
          <w:szCs w:val="24"/>
          <w:lang w:val="en-US"/>
        </w:rPr>
        <w:t>A map shewing the parliamentary representation of England &amp; Wales, according as the same are settled by the Reform Act passed 7th June 1832,</w:t>
      </w:r>
      <w:r>
        <w:rPr>
          <w:b w:val="false"/>
          <w:bCs w:val="false"/>
          <w:i w:val="false"/>
          <w:iCs w:val="false"/>
          <w:caps w:val="false"/>
          <w:smallCaps w:val="false"/>
          <w:sz w:val="24"/>
          <w:szCs w:val="24"/>
          <w:lang w:val="en-US"/>
        </w:rPr>
        <w:t xml:space="preserve"> 1 inch to 35 miles. J. Gardner. - other</w:t>
      </w:r>
    </w:p>
    <w:p>
      <w:pPr>
        <w:pStyle w:val="Normal"/>
        <w:rPr>
          <w:rFonts w:ascii="Aptos" w:hAnsi="Aptos"/>
          <w:sz w:val="24"/>
          <w:szCs w:val="24"/>
          <w:lang w:val="en-US"/>
        </w:rPr>
      </w:pPr>
      <w:r>
        <w:rPr>
          <w:b w:val="false"/>
          <w:bCs w:val="false"/>
          <w:i w:val="false"/>
          <w:iCs w:val="false"/>
          <w:caps w:val="false"/>
          <w:smallCaps w:val="false"/>
          <w:sz w:val="24"/>
          <w:szCs w:val="24"/>
          <w:lang w:val="en-US"/>
        </w:rPr>
        <w:t>Graham, K. (2020) 'The biggest tree and the smallest axe',</w:t>
      </w:r>
      <w:r>
        <w:rPr>
          <w:b w:val="false"/>
          <w:bCs w:val="false"/>
          <w:i/>
          <w:iCs/>
          <w:caps w:val="false"/>
          <w:smallCaps w:val="false"/>
          <w:sz w:val="24"/>
          <w:szCs w:val="24"/>
          <w:lang w:val="en-US"/>
        </w:rPr>
        <w:t xml:space="preserve"> The Guardian</w:t>
      </w:r>
      <w:r>
        <w:rPr>
          <w:b w:val="false"/>
          <w:bCs w:val="false"/>
          <w:i w:val="false"/>
          <w:iCs w:val="false"/>
          <w:caps w:val="false"/>
          <w:smallCaps w:val="false"/>
          <w:sz w:val="24"/>
          <w:szCs w:val="24"/>
          <w:lang w:val="en-US"/>
        </w:rPr>
        <w:t>, 31 August, pp.21-22. - newspaper</w:t>
      </w:r>
    </w:p>
    <w:p>
      <w:pPr>
        <w:pStyle w:val="Normal"/>
        <w:rPr>
          <w:rFonts w:ascii="Aptos" w:hAnsi="Aptos"/>
          <w:sz w:val="24"/>
          <w:szCs w:val="24"/>
          <w:lang w:val="en-US"/>
        </w:rPr>
      </w:pPr>
      <w:r>
        <w:rPr>
          <w:b w:val="false"/>
          <w:bCs w:val="false"/>
          <w:i w:val="false"/>
          <w:iCs w:val="false"/>
          <w:caps w:val="false"/>
          <w:smallCaps w:val="false"/>
          <w:sz w:val="24"/>
          <w:szCs w:val="24"/>
          <w:lang w:val="en-US"/>
        </w:rPr>
        <w:t>University of Reading (2025) 'From digging in search of the past…to shaping the future of space.' [Instagram] 13 September. Available at: https://www.instagram.com/uniofreading/p/DOgai7NAHql/ (Accessed: 15 September 2025). - website</w:t>
      </w:r>
    </w:p>
    <w:p>
      <w:pPr>
        <w:pStyle w:val="Normal"/>
        <w:rPr>
          <w:rFonts w:ascii="Aptos" w:hAnsi="Aptos"/>
          <w:sz w:val="24"/>
          <w:szCs w:val="24"/>
          <w:lang w:val="en-US"/>
        </w:rPr>
      </w:pPr>
      <w:r>
        <w:rPr>
          <w:b w:val="false"/>
          <w:bCs w:val="false"/>
          <w:i w:val="false"/>
          <w:iCs w:val="false"/>
          <w:caps w:val="false"/>
          <w:smallCaps w:val="false"/>
          <w:sz w:val="24"/>
          <w:szCs w:val="24"/>
          <w:lang w:val="en-US"/>
        </w:rPr>
        <w:t>Tocmo, R. (2024) 'Food fraud</w:t>
      </w:r>
      <w:r>
        <w:rPr>
          <w:b w:val="false"/>
          <w:bCs w:val="false"/>
          <w:i/>
          <w:iCs/>
          <w:caps w:val="false"/>
          <w:smallCaps w:val="false"/>
          <w:sz w:val="24"/>
          <w:szCs w:val="24"/>
          <w:lang w:val="en-US"/>
        </w:rPr>
        <w:t xml:space="preserve">' </w:t>
      </w:r>
      <w:r>
        <w:rPr>
          <w:b w:val="false"/>
          <w:bCs w:val="false"/>
          <w:i w:val="false"/>
          <w:iCs w:val="false"/>
          <w:caps w:val="false"/>
          <w:smallCaps w:val="false"/>
          <w:sz w:val="24"/>
          <w:szCs w:val="24"/>
          <w:lang w:val="en-US"/>
        </w:rPr>
        <w:t xml:space="preserve">[Presentation slides]. </w:t>
      </w:r>
      <w:r>
        <w:rPr>
          <w:b w:val="false"/>
          <w:bCs w:val="false"/>
          <w:i/>
          <w:iCs/>
          <w:caps w:val="false"/>
          <w:smallCaps w:val="false"/>
          <w:sz w:val="24"/>
          <w:szCs w:val="24"/>
          <w:lang w:val="en-US"/>
        </w:rPr>
        <w:t>FB1FSC: Food System Challenges.</w:t>
      </w:r>
      <w:r>
        <w:rPr>
          <w:b w:val="false"/>
          <w:bCs w:val="false"/>
          <w:i w:val="false"/>
          <w:iCs w:val="false"/>
          <w:caps w:val="false"/>
          <w:smallCaps w:val="false"/>
          <w:sz w:val="24"/>
          <w:szCs w:val="24"/>
          <w:lang w:val="en-US"/>
        </w:rPr>
        <w:t xml:space="preserve"> University of Reading. Available at: https://www.bb.reading.ac.uk (Accessed: 17 December 2024). - other</w:t>
      </w:r>
    </w:p>
    <w:p>
      <w:pPr>
        <w:pStyle w:val="Normal"/>
        <w:rPr>
          <w:rFonts w:ascii="Aptos" w:hAnsi="Aptos"/>
          <w:sz w:val="24"/>
          <w:szCs w:val="24"/>
          <w:lang w:val="en-US"/>
        </w:rPr>
      </w:pPr>
      <w:r>
        <w:rPr>
          <w:b w:val="false"/>
          <w:bCs w:val="false"/>
          <w:i w:val="false"/>
          <w:iCs w:val="false"/>
          <w:caps w:val="false"/>
          <w:smallCaps w:val="false"/>
          <w:sz w:val="24"/>
          <w:szCs w:val="24"/>
          <w:lang w:val="en-US"/>
        </w:rPr>
        <w:t xml:space="preserve">British Standards Institution (2020) </w:t>
      </w:r>
      <w:r>
        <w:rPr>
          <w:b w:val="false"/>
          <w:bCs w:val="false"/>
          <w:i/>
          <w:iCs/>
          <w:caps w:val="false"/>
          <w:smallCaps w:val="false"/>
          <w:sz w:val="24"/>
          <w:szCs w:val="24"/>
          <w:lang w:val="en-US"/>
        </w:rPr>
        <w:t>BS ISO 21543:2020: Milk and milk products - guidelines for the application of near infrared spectroscopy.</w:t>
      </w:r>
      <w:r>
        <w:rPr>
          <w:b w:val="false"/>
          <w:bCs w:val="false"/>
          <w:i w:val="false"/>
          <w:iCs w:val="false"/>
          <w:caps w:val="false"/>
          <w:smallCaps w:val="false"/>
          <w:sz w:val="24"/>
          <w:szCs w:val="24"/>
          <w:lang w:val="en-US"/>
        </w:rPr>
        <w:t xml:space="preserve"> British Standards Institution. - other</w:t>
      </w:r>
    </w:p>
    <w:p>
      <w:pPr>
        <w:pStyle w:val="Normal"/>
        <w:rPr>
          <w:rFonts w:ascii="Aptos" w:hAnsi="Aptos"/>
          <w:sz w:val="24"/>
          <w:szCs w:val="24"/>
          <w:lang w:val="en-US"/>
        </w:rPr>
      </w:pPr>
      <w:r>
        <w:rPr>
          <w:b w:val="false"/>
          <w:bCs w:val="false"/>
          <w:i w:val="false"/>
          <w:iCs w:val="false"/>
          <w:caps w:val="false"/>
          <w:smallCaps w:val="false"/>
          <w:sz w:val="24"/>
          <w:szCs w:val="24"/>
          <w:lang w:val="en-US"/>
        </w:rPr>
        <w:t xml:space="preserve">Lalani, B. (2017) </w:t>
      </w:r>
      <w:r>
        <w:rPr>
          <w:b w:val="false"/>
          <w:bCs w:val="false"/>
          <w:i/>
          <w:iCs/>
          <w:caps w:val="false"/>
          <w:smallCaps w:val="false"/>
          <w:sz w:val="24"/>
          <w:szCs w:val="24"/>
          <w:lang w:val="en-US"/>
        </w:rPr>
        <w:t xml:space="preserve">Economics and adoption of conservation agriculture in Cabo Delgado, Mozambique. </w:t>
      </w:r>
      <w:r>
        <w:rPr>
          <w:b w:val="false"/>
          <w:bCs w:val="false"/>
          <w:i w:val="false"/>
          <w:iCs w:val="false"/>
          <w:caps w:val="false"/>
          <w:smallCaps w:val="false"/>
          <w:sz w:val="24"/>
          <w:szCs w:val="24"/>
          <w:lang w:val="en-US"/>
        </w:rPr>
        <w:t>PhD thesis. Reading University. - thesis</w:t>
      </w:r>
    </w:p>
    <w:p>
      <w:pPr>
        <w:pStyle w:val="Normal"/>
        <w:rPr>
          <w:rFonts w:ascii="Aptos" w:hAnsi="Aptos"/>
          <w:sz w:val="24"/>
          <w:szCs w:val="24"/>
          <w:lang w:val="en-US"/>
        </w:rPr>
      </w:pPr>
      <w:r>
        <w:rPr>
          <w:rFonts w:ascii="Aptos" w:hAnsi="Aptos"/>
          <w:sz w:val="24"/>
          <w:szCs w:val="24"/>
          <w:lang w:val="en-US"/>
        </w:rPr>
      </w:r>
    </w:p>
    <w:p>
      <w:pPr>
        <w:pStyle w:val="Normal"/>
        <w:rPr>
          <w:rFonts w:ascii="Aptos" w:hAnsi="Aptos"/>
          <w:sz w:val="24"/>
          <w:szCs w:val="24"/>
          <w:lang w:val="en-US"/>
        </w:rPr>
      </w:pPr>
      <w:r>
        <w:rPr>
          <w:b w:val="false"/>
          <w:bCs w:val="false"/>
          <w:i w:val="false"/>
          <w:iCs w:val="false"/>
          <w:caps w:val="false"/>
          <w:smallCaps w:val="false"/>
          <w:sz w:val="24"/>
          <w:szCs w:val="24"/>
          <w:lang w:val="en-US"/>
        </w:rPr>
        <w:t>Dué C., Lupack S. and Lamberton R. (2020) ‘Homer in a world of song’, in C.O. Pache (ed.) The Cambridge guide to Homer: part I - Homeric song and text. Cambridge University Press. Available at: https://www-cambridge-org.libezproxy.open.ac.uk/core/books/cambridge-gu (Accessed: 27 August 2025). - book</w:t>
      </w:r>
    </w:p>
    <w:p>
      <w:pPr>
        <w:pStyle w:val="Normal"/>
        <w:rPr>
          <w:rFonts w:ascii="Aptos" w:hAnsi="Aptos"/>
          <w:sz w:val="24"/>
          <w:szCs w:val="24"/>
          <w:lang w:val="en-US"/>
        </w:rPr>
      </w:pPr>
      <w:r>
        <w:rPr>
          <w:b w:val="false"/>
          <w:bCs w:val="false"/>
          <w:i w:val="false"/>
          <w:iCs w:val="false"/>
          <w:caps w:val="false"/>
          <w:smallCaps w:val="false"/>
          <w:sz w:val="24"/>
          <w:szCs w:val="24"/>
          <w:lang w:val="en-US"/>
        </w:rPr>
        <w:t xml:space="preserve">Olby, R. (2014) ‘Crick, Francis Harry Compton (1916–2004)’, in Oxford dictionary of national biography. Online edn. Oxford University Press. Available at: </w:t>
      </w:r>
      <w:hyperlink r:id="rId18">
        <w:r>
          <w:rPr>
            <w:rStyle w:val="Hyperlink"/>
            <w:b w:val="false"/>
            <w:bCs w:val="false"/>
            <w:i w:val="false"/>
            <w:iCs w:val="false"/>
            <w:caps w:val="false"/>
            <w:smallCaps w:val="false"/>
            <w:sz w:val="24"/>
            <w:szCs w:val="24"/>
            <w:lang w:val="en-US"/>
          </w:rPr>
          <w:t>https://doi.org/10.1093/ref:odnb/93883</w:t>
        </w:r>
      </w:hyperlink>
      <w:r>
        <w:rPr>
          <w:b w:val="false"/>
          <w:bCs w:val="false"/>
          <w:i w:val="false"/>
          <w:iCs w:val="false"/>
          <w:caps w:val="false"/>
          <w:smallCaps w:val="false"/>
          <w:sz w:val="24"/>
          <w:szCs w:val="24"/>
          <w:lang w:val="en-US"/>
        </w:rPr>
        <w:t>. - book</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Abdollahi, M., Giovenazzo, P. and Falk, T.H. (2022) 'Automated beehive acoustics monitoring: A comprehensive review of the literature and recommendations for future work', </w:t>
      </w:r>
      <w:r>
        <w:rPr>
          <w:rFonts w:cs="Times New Roman" w:ascii="Times New Roman" w:hAnsi="Times New Roman"/>
          <w:i/>
          <w:iCs/>
          <w:sz w:val="24"/>
          <w:szCs w:val="24"/>
        </w:rPr>
        <w:t>Applied Sciences</w:t>
      </w:r>
      <w:r>
        <w:rPr>
          <w:rFonts w:cs="Times New Roman" w:ascii="Times New Roman" w:hAnsi="Times New Roman"/>
          <w:sz w:val="24"/>
          <w:szCs w:val="24"/>
        </w:rPr>
        <w:t>, 12(8), pp.3920.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lang w:val="fr-FR"/>
        </w:rPr>
        <w:t xml:space="preserve">Abou-Shaara, H. et al. </w:t>
      </w:r>
      <w:r>
        <w:rPr>
          <w:rFonts w:cs="Times New Roman" w:ascii="Times New Roman" w:hAnsi="Times New Roman"/>
          <w:sz w:val="24"/>
          <w:szCs w:val="24"/>
        </w:rPr>
        <w:t xml:space="preserve">(2017) 'A review of impacts of temperature and relative humidity on various activities of honeybees', </w:t>
      </w:r>
      <w:r>
        <w:rPr>
          <w:rFonts w:cs="Times New Roman" w:ascii="Times New Roman" w:hAnsi="Times New Roman"/>
          <w:i/>
          <w:iCs/>
          <w:sz w:val="24"/>
          <w:szCs w:val="24"/>
        </w:rPr>
        <w:t>Insectes Sociaux</w:t>
      </w:r>
      <w:r>
        <w:rPr>
          <w:rFonts w:cs="Times New Roman" w:ascii="Times New Roman" w:hAnsi="Times New Roman"/>
          <w:sz w:val="24"/>
          <w:szCs w:val="24"/>
        </w:rPr>
        <w:t>, 64(4), pp.455-463.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Ahmed, N., Rao, K.R., Debnath, L. (1979) 'Orthogonal transforms for digital signal processing' </w:t>
      </w:r>
      <w:r>
        <w:rPr>
          <w:rFonts w:cs="Times New Roman" w:ascii="Times New Roman" w:hAnsi="Times New Roman"/>
          <w:i/>
          <w:iCs/>
          <w:sz w:val="24"/>
          <w:szCs w:val="24"/>
        </w:rPr>
        <w:t xml:space="preserve">Transactions on Systems, Man, and Cybernetics, </w:t>
      </w:r>
      <w:r>
        <w:rPr>
          <w:rFonts w:cs="Times New Roman" w:ascii="Times New Roman" w:hAnsi="Times New Roman"/>
          <w:sz w:val="24"/>
          <w:szCs w:val="24"/>
        </w:rPr>
        <w:t>9(1),pp66-67</w:t>
      </w:r>
      <w:r>
        <w:rPr>
          <w:rFonts w:cs="Times New Roman" w:ascii="Times New Roman" w:hAnsi="Times New Roman"/>
          <w:i/>
          <w:iCs/>
          <w:sz w:val="24"/>
          <w:szCs w:val="24"/>
        </w:rPr>
        <w:t xml:space="preserve">.- </w:t>
      </w:r>
      <w:r>
        <w:rPr>
          <w:rFonts w:cs="Times New Roman" w:ascii="Times New Roman" w:hAnsi="Times New Roman"/>
          <w:i w:val="false"/>
          <w:iCs w:val="false"/>
          <w:sz w:val="24"/>
          <w:szCs w:val="24"/>
        </w:rPr>
        <w:t>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Aizen, M.A. and Harder, L.D. (2009) 'The global stock of domesticated honeybees is growing slower than agricultural demand for pollination', </w:t>
      </w:r>
      <w:r>
        <w:rPr>
          <w:rFonts w:cs="Times New Roman" w:ascii="Times New Roman" w:hAnsi="Times New Roman"/>
          <w:i/>
          <w:iCs/>
          <w:sz w:val="24"/>
          <w:szCs w:val="24"/>
        </w:rPr>
        <w:t>Current Biology</w:t>
      </w:r>
      <w:r>
        <w:rPr>
          <w:rFonts w:cs="Times New Roman" w:ascii="Times New Roman" w:hAnsi="Times New Roman"/>
          <w:sz w:val="24"/>
          <w:szCs w:val="24"/>
        </w:rPr>
        <w:t>, 19(11), pp.915-918. - journal</w:t>
      </w:r>
    </w:p>
    <w:p>
      <w:pPr>
        <w:pStyle w:val="Normal"/>
        <w:spacing w:lineRule="auto" w:line="276" w:before="240" w:after="0"/>
        <w:ind w:start="57"/>
        <w:jc w:val="both"/>
        <w:rPr>
          <w:rFonts w:ascii="Times New Roman" w:hAnsi="Times New Roman" w:cs="Times New Roman"/>
          <w:sz w:val="24"/>
          <w:szCs w:val="24"/>
          <w:lang w:val="de-DE"/>
        </w:rPr>
      </w:pPr>
      <w:r>
        <w:rPr>
          <w:rFonts w:cs="Times New Roman" w:ascii="Times New Roman" w:hAnsi="Times New Roman"/>
          <w:sz w:val="24"/>
          <w:szCs w:val="24"/>
          <w:lang w:val="de-DE"/>
        </w:rPr>
        <w:t>Autrum, H. and Schneider, W. (1948) 'Comparative studies on the insect's sense of vibration'</w:t>
      </w:r>
      <w:r>
        <w:rPr>
          <w:rFonts w:cs="Times New Roman" w:ascii="Times New Roman" w:hAnsi="Times New Roman"/>
          <w:i/>
          <w:sz w:val="24"/>
          <w:szCs w:val="24"/>
          <w:lang w:val="de-DE"/>
        </w:rPr>
        <w:t>, Zeitschrift Für Vergleichende Physiologie</w:t>
      </w:r>
      <w:r>
        <w:rPr>
          <w:rFonts w:cs="Times New Roman" w:ascii="Times New Roman" w:hAnsi="Times New Roman"/>
          <w:sz w:val="24"/>
          <w:szCs w:val="24"/>
          <w:lang w:val="de-DE"/>
        </w:rPr>
        <w:t>, 31(1), pp.77-88.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Baraniuk, R. (2009) </w:t>
      </w:r>
      <w:r>
        <w:rPr>
          <w:rFonts w:cs="Times New Roman" w:ascii="Times New Roman" w:hAnsi="Times New Roman"/>
          <w:i/>
          <w:iCs/>
          <w:sz w:val="24"/>
          <w:szCs w:val="24"/>
        </w:rPr>
        <w:t>Signals and systems</w:t>
      </w:r>
      <w:r>
        <w:rPr>
          <w:rFonts w:cs="Times New Roman" w:ascii="Times New Roman" w:hAnsi="Times New Roman"/>
          <w:sz w:val="24"/>
          <w:szCs w:val="24"/>
        </w:rPr>
        <w:t>. Florida: University Press of Florida. - book</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Baruah, R. (2022) </w:t>
      </w:r>
      <w:r>
        <w:rPr>
          <w:rFonts w:cs="Times New Roman" w:ascii="Times New Roman" w:hAnsi="Times New Roman"/>
          <w:i/>
          <w:iCs/>
          <w:sz w:val="24"/>
          <w:szCs w:val="24"/>
        </w:rPr>
        <w:t xml:space="preserve">The Sentinel </w:t>
      </w:r>
      <w:r>
        <w:rPr>
          <w:rFonts w:cs="Times New Roman" w:ascii="Times New Roman" w:hAnsi="Times New Roman"/>
          <w:sz w:val="24"/>
          <w:szCs w:val="24"/>
        </w:rPr>
        <w:t xml:space="preserve">Available at: </w:t>
      </w:r>
      <w:hyperlink r:id="rId19">
        <w:r>
          <w:rPr>
            <w:rStyle w:val="Hyperlink"/>
            <w:rFonts w:cs="Times New Roman" w:ascii="Times New Roman" w:hAnsi="Times New Roman"/>
            <w:sz w:val="24"/>
            <w:szCs w:val="24"/>
          </w:rPr>
          <w:t>https://www.sentinelassam.com/more-news/editorial/we-all-depend-on-the-survival-of-bees-592962</w:t>
        </w:r>
      </w:hyperlink>
      <w:r>
        <w:rPr>
          <w:rFonts w:cs="Times New Roman" w:ascii="Times New Roman" w:hAnsi="Times New Roman"/>
          <w:sz w:val="24"/>
          <w:szCs w:val="24"/>
        </w:rPr>
        <w:t xml:space="preserve"> ( Accessed 6 November 2023). - website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Bencsik, M. et al. (2011a) 'Identification of the honeybee swarming process by analysing the time course of hive vibrations', </w:t>
      </w:r>
      <w:r>
        <w:rPr>
          <w:rFonts w:cs="Times New Roman" w:ascii="Times New Roman" w:hAnsi="Times New Roman"/>
          <w:i/>
          <w:iCs/>
          <w:sz w:val="24"/>
          <w:szCs w:val="24"/>
        </w:rPr>
        <w:t>Computers and Electronics in Agriculture</w:t>
      </w:r>
      <w:r>
        <w:rPr>
          <w:rFonts w:cs="Times New Roman" w:ascii="Times New Roman" w:hAnsi="Times New Roman"/>
          <w:sz w:val="24"/>
          <w:szCs w:val="24"/>
        </w:rPr>
        <w:t>, 76(1), pp.44-50.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Bernard, É (2021) </w:t>
      </w:r>
      <w:r>
        <w:rPr>
          <w:rFonts w:cs="Times New Roman" w:ascii="Times New Roman" w:hAnsi="Times New Roman"/>
          <w:i/>
          <w:iCs/>
          <w:sz w:val="24"/>
          <w:szCs w:val="24"/>
        </w:rPr>
        <w:t>Introduction to machine learning</w:t>
      </w:r>
      <w:r>
        <w:rPr>
          <w:rFonts w:cs="Times New Roman" w:ascii="Times New Roman" w:hAnsi="Times New Roman"/>
          <w:sz w:val="24"/>
          <w:szCs w:val="24"/>
        </w:rPr>
        <w:t>. Champaign: Wolfram Media, Inc. - book</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Bishop, C.M. (1995) </w:t>
      </w:r>
      <w:r>
        <w:rPr>
          <w:rFonts w:cs="Times New Roman" w:ascii="Times New Roman" w:hAnsi="Times New Roman"/>
          <w:i/>
          <w:iCs/>
          <w:sz w:val="24"/>
          <w:szCs w:val="24"/>
        </w:rPr>
        <w:t>Neural networks for pattern recognition</w:t>
      </w:r>
      <w:r>
        <w:rPr>
          <w:rFonts w:cs="Times New Roman" w:ascii="Times New Roman" w:hAnsi="Times New Roman"/>
          <w:sz w:val="24"/>
          <w:szCs w:val="24"/>
        </w:rPr>
        <w:t>.  Oxford: Clarendon Press. - book</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Blackiston, H. (2020) </w:t>
      </w:r>
      <w:r>
        <w:rPr>
          <w:rFonts w:cs="Times New Roman" w:ascii="Times New Roman" w:hAnsi="Times New Roman"/>
          <w:i/>
          <w:iCs/>
          <w:sz w:val="24"/>
          <w:szCs w:val="24"/>
        </w:rPr>
        <w:t>Beekeeping for Dummies</w:t>
      </w:r>
      <w:r>
        <w:rPr>
          <w:rFonts w:cs="Times New Roman" w:ascii="Times New Roman" w:hAnsi="Times New Roman"/>
          <w:sz w:val="24"/>
          <w:szCs w:val="24"/>
        </w:rPr>
        <w:t>. 5th edn. Newark: Wiley. - book</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Bloomfield, P. (1976) </w:t>
      </w:r>
      <w:r>
        <w:rPr>
          <w:rFonts w:cs="Times New Roman" w:ascii="Times New Roman" w:hAnsi="Times New Roman"/>
          <w:i/>
          <w:iCs/>
          <w:sz w:val="24"/>
          <w:szCs w:val="24"/>
        </w:rPr>
        <w:t>Fourier analysis of time series: An introduction</w:t>
      </w:r>
      <w:r>
        <w:rPr>
          <w:rFonts w:cs="Times New Roman" w:ascii="Times New Roman" w:hAnsi="Times New Roman"/>
          <w:sz w:val="24"/>
          <w:szCs w:val="24"/>
        </w:rPr>
        <w:t>, New York,: John Wiley &amp; Sons. - book</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Bowerman, B.L. (1993) </w:t>
      </w:r>
      <w:r>
        <w:rPr>
          <w:rFonts w:cs="Times New Roman" w:ascii="Times New Roman" w:hAnsi="Times New Roman"/>
          <w:i/>
          <w:iCs/>
          <w:sz w:val="24"/>
          <w:szCs w:val="24"/>
        </w:rPr>
        <w:t>Forecasting and time series: An applied approach</w:t>
      </w:r>
      <w:r>
        <w:rPr>
          <w:rFonts w:cs="Times New Roman" w:ascii="Times New Roman" w:hAnsi="Times New Roman"/>
          <w:sz w:val="24"/>
          <w:szCs w:val="24"/>
        </w:rPr>
        <w:t>. 3rd edn. Belmont, Calif: Duxbury Press. - book</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Bowerman, B.L. and O'Connell, R.T. (1990) </w:t>
      </w:r>
      <w:r>
        <w:rPr>
          <w:rFonts w:cs="Times New Roman" w:ascii="Times New Roman" w:hAnsi="Times New Roman"/>
          <w:i/>
          <w:iCs/>
          <w:sz w:val="24"/>
          <w:szCs w:val="24"/>
        </w:rPr>
        <w:t>Linear statistical models: An applied approach</w:t>
      </w:r>
      <w:r>
        <w:rPr>
          <w:rFonts w:cs="Times New Roman" w:ascii="Times New Roman" w:hAnsi="Times New Roman"/>
          <w:sz w:val="24"/>
          <w:szCs w:val="24"/>
        </w:rPr>
        <w:t>. Boston: PWS-Kent. - book</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Box, G.E.P., Gwilym, M.J. and Reinsel, G.C. and Llung, G.M. (2008) </w:t>
      </w:r>
      <w:r>
        <w:rPr>
          <w:rFonts w:cs="Times New Roman" w:ascii="Times New Roman" w:hAnsi="Times New Roman"/>
          <w:i/>
          <w:iCs/>
          <w:sz w:val="24"/>
          <w:szCs w:val="24"/>
        </w:rPr>
        <w:t>Time series analysis: forecasting and control</w:t>
      </w:r>
      <w:r>
        <w:rPr>
          <w:rFonts w:cs="Times New Roman" w:ascii="Times New Roman" w:hAnsi="Times New Roman"/>
          <w:sz w:val="24"/>
          <w:szCs w:val="24"/>
        </w:rPr>
        <w:t>. 4th edn. New York: John Wiley. - book</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Bromenshenk, J.J., Henderson, C.B., Seccomb, R.A., Rice, S.D. and Etter, R.T. (2009) Honeybee acoustic recording and analysis system for monitoring hive health. </w:t>
      </w:r>
      <w:r>
        <w:rPr>
          <w:rFonts w:cs="Times New Roman" w:ascii="Times New Roman" w:hAnsi="Times New Roman"/>
          <w:i/>
          <w:iCs/>
          <w:sz w:val="24"/>
          <w:szCs w:val="24"/>
        </w:rPr>
        <w:t>Authoring organisation</w:t>
      </w:r>
      <w:r>
        <w:rPr>
          <w:rFonts w:cs="Times New Roman" w:ascii="Times New Roman" w:hAnsi="Times New Roman"/>
          <w:sz w:val="24"/>
          <w:szCs w:val="24"/>
        </w:rPr>
        <w:t>. Available at: http://patft.uspto.gov/netacgi/nph-Parser?patentnumber=7549907 (Accessed: 8 November 2023) - book</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Bromenshenk, J. et al. (2015) 'Bees as biosensors: Chemosensory ability, honeybee monitoring systems, and emergent sensor technologies derived from the pollinator syndrome', </w:t>
      </w:r>
      <w:r>
        <w:rPr>
          <w:rFonts w:cs="Times New Roman" w:ascii="Times New Roman" w:hAnsi="Times New Roman"/>
          <w:i/>
          <w:iCs/>
          <w:sz w:val="24"/>
          <w:szCs w:val="24"/>
        </w:rPr>
        <w:t>Biosensors (Basel</w:t>
      </w:r>
      <w:r>
        <w:rPr>
          <w:rFonts w:cs="Times New Roman" w:ascii="Times New Roman" w:hAnsi="Times New Roman"/>
          <w:sz w:val="24"/>
          <w:szCs w:val="24"/>
        </w:rPr>
        <w:t>), 5(4), pp.678-711.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lang w:val="fr-FR"/>
        </w:rPr>
        <w:t xml:space="preserve">Budge, G.E. et al. </w:t>
      </w:r>
      <w:r>
        <w:rPr>
          <w:rFonts w:cs="Times New Roman" w:ascii="Times New Roman" w:hAnsi="Times New Roman"/>
          <w:sz w:val="24"/>
          <w:szCs w:val="24"/>
        </w:rPr>
        <w:t xml:space="preserve">(2020) 'Chronic bee paralysis as a serious emerging threat to honeybees', </w:t>
      </w:r>
      <w:r>
        <w:rPr>
          <w:rFonts w:cs="Times New Roman" w:ascii="Times New Roman" w:hAnsi="Times New Roman"/>
          <w:i/>
          <w:iCs/>
          <w:sz w:val="24"/>
          <w:szCs w:val="24"/>
        </w:rPr>
        <w:t>Nature Communications</w:t>
      </w:r>
      <w:r>
        <w:rPr>
          <w:rFonts w:cs="Times New Roman" w:ascii="Times New Roman" w:hAnsi="Times New Roman"/>
          <w:sz w:val="24"/>
          <w:szCs w:val="24"/>
        </w:rPr>
        <w:t>, 11(1), pp.2164.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Boys, R. (1999) “Beekeeping in a nutshellListen to the Bees”, Available at https://beedata.com.mirror.hiveeyes.org/data2/listen/listenbees.htm [Last accessed 18 October 2020] - website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Burkill, J. (2018) </w:t>
      </w:r>
      <w:r>
        <w:rPr>
          <w:rFonts w:cs="Times New Roman" w:ascii="Times New Roman" w:hAnsi="Times New Roman"/>
          <w:i/>
          <w:iCs/>
          <w:sz w:val="24"/>
          <w:szCs w:val="24"/>
        </w:rPr>
        <w:t>Artificial Neural Networks – Part 2: MLP Implementation for XOr</w:t>
      </w:r>
      <w:r>
        <w:rPr>
          <w:rFonts w:cs="Times New Roman" w:ascii="Times New Roman" w:hAnsi="Times New Roman"/>
          <w:sz w:val="24"/>
          <w:szCs w:val="24"/>
        </w:rPr>
        <w:t>. Available at: http://www.mlopt.com/?p=207 (Accessed: 02 February 2020). - website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Butler, C.G. (2009) 'The method and importance of the recognition by a colony of honeybees (A. mellifera) of the presence of its queen', </w:t>
      </w:r>
      <w:r>
        <w:rPr>
          <w:rFonts w:cs="Times New Roman" w:ascii="Times New Roman" w:hAnsi="Times New Roman"/>
          <w:i/>
          <w:iCs/>
          <w:sz w:val="24"/>
          <w:szCs w:val="24"/>
        </w:rPr>
        <w:t>Transactions of the Royal Entomological Society of London</w:t>
      </w:r>
      <w:r>
        <w:rPr>
          <w:rFonts w:cs="Times New Roman" w:ascii="Times New Roman" w:hAnsi="Times New Roman"/>
          <w:sz w:val="24"/>
          <w:szCs w:val="24"/>
        </w:rPr>
        <w:t>, 2(105), pp.11-29.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Callan, R. (1999) </w:t>
      </w:r>
      <w:r>
        <w:rPr>
          <w:rFonts w:cs="Times New Roman" w:ascii="Times New Roman" w:hAnsi="Times New Roman"/>
          <w:i/>
          <w:iCs/>
          <w:sz w:val="24"/>
          <w:szCs w:val="24"/>
        </w:rPr>
        <w:t>The essence of neural networks</w:t>
      </w:r>
      <w:r>
        <w:rPr>
          <w:rFonts w:cs="Times New Roman" w:ascii="Times New Roman" w:hAnsi="Times New Roman"/>
          <w:sz w:val="24"/>
          <w:szCs w:val="24"/>
        </w:rPr>
        <w:t>.1st edn. United Kingdom: Pearson Hall Europe. - book</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Carling, A. (1992) </w:t>
      </w:r>
      <w:r>
        <w:rPr>
          <w:rFonts w:cs="Times New Roman" w:ascii="Times New Roman" w:hAnsi="Times New Roman"/>
          <w:i/>
          <w:iCs/>
          <w:sz w:val="24"/>
          <w:szCs w:val="24"/>
        </w:rPr>
        <w:t>Introduction to neural networks.</w:t>
      </w:r>
      <w:r>
        <w:rPr>
          <w:rFonts w:cs="Times New Roman" w:ascii="Times New Roman" w:hAnsi="Times New Roman"/>
          <w:sz w:val="24"/>
          <w:szCs w:val="24"/>
        </w:rPr>
        <w:t>1st edn. Wilmslow: Coronet Books. - book</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Castellanos, J., Carrillo, H. and Brodersen, K. (2014) </w:t>
      </w:r>
      <w:r>
        <w:rPr>
          <w:rFonts w:cs="Times New Roman" w:ascii="Times New Roman" w:hAnsi="Times New Roman"/>
          <w:i/>
          <w:iCs/>
          <w:sz w:val="24"/>
          <w:szCs w:val="24"/>
        </w:rPr>
        <w:t>Probabilistic performance evaluation for multiclass classification using the posterior balanced accuracy</w:t>
      </w:r>
      <w:r>
        <w:rPr>
          <w:rFonts w:cs="Times New Roman" w:ascii="Times New Roman" w:hAnsi="Times New Roman"/>
          <w:sz w:val="24"/>
          <w:szCs w:val="24"/>
        </w:rPr>
        <w:t>. Cham: Springer International Publishing. - book</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Chaplin-Kramer, R. et al. (2014) 'Global malnutrition overlaps with pollinator-dependent micronutrient production', Proceedings of the Royal Society. B, Biological Sciences, 281(1794), pp.20141799. – conference proceedings</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Colah, C. (2015) ‘Understanding LSTM Networks’, </w:t>
      </w:r>
      <w:r>
        <w:rPr>
          <w:rFonts w:cs="Times New Roman" w:ascii="Times New Roman" w:hAnsi="Times New Roman"/>
          <w:i/>
          <w:iCs/>
          <w:sz w:val="24"/>
          <w:szCs w:val="24"/>
        </w:rPr>
        <w:t>Colah’s blog</w:t>
      </w:r>
      <w:r>
        <w:rPr>
          <w:rFonts w:cs="Times New Roman" w:ascii="Times New Roman" w:hAnsi="Times New Roman"/>
          <w:sz w:val="24"/>
          <w:szCs w:val="24"/>
        </w:rPr>
        <w:t>, 27 August. Available at: http://colah.github.io/posts/2015-08-Understanding-LSTMs/ (Accessed: 23 July 2020). - wesite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Davis, I. and Cullum-Kenyon, R. (2018) The </w:t>
      </w:r>
      <w:r>
        <w:rPr>
          <w:rFonts w:cs="Times New Roman" w:ascii="Times New Roman" w:hAnsi="Times New Roman"/>
          <w:i/>
          <w:iCs/>
          <w:sz w:val="24"/>
          <w:szCs w:val="24"/>
        </w:rPr>
        <w:t>BBKA guide to beekeeping</w:t>
      </w:r>
      <w:r>
        <w:rPr>
          <w:rFonts w:cs="Times New Roman" w:ascii="Times New Roman" w:hAnsi="Times New Roman"/>
          <w:sz w:val="24"/>
          <w:szCs w:val="24"/>
        </w:rPr>
        <w:t>. 2nd edn. London: Bloomsbury Wildlife. - book</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Delaplane, K.S. and Mayer, D.F. (2000) </w:t>
      </w:r>
      <w:r>
        <w:rPr>
          <w:rFonts w:cs="Times New Roman" w:ascii="Times New Roman" w:hAnsi="Times New Roman"/>
          <w:i/>
          <w:iCs/>
          <w:sz w:val="24"/>
          <w:szCs w:val="24"/>
        </w:rPr>
        <w:t>Crop pollination by bees</w:t>
      </w:r>
      <w:r>
        <w:rPr>
          <w:rFonts w:cs="Times New Roman" w:ascii="Times New Roman" w:hAnsi="Times New Roman"/>
          <w:sz w:val="24"/>
          <w:szCs w:val="24"/>
        </w:rPr>
        <w:t>. 1st edn. Wallingford, UK: CABI Publishing. - book</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Deng, M. et al. (2020a) 'Heart sound classification based on improved MFCC features and convolutional recurrent neural networks', </w:t>
      </w:r>
      <w:r>
        <w:rPr>
          <w:rFonts w:cs="Times New Roman" w:ascii="Times New Roman" w:hAnsi="Times New Roman"/>
          <w:i/>
          <w:iCs/>
          <w:sz w:val="24"/>
          <w:szCs w:val="24"/>
        </w:rPr>
        <w:t>Neural Networks</w:t>
      </w:r>
      <w:r>
        <w:rPr>
          <w:rFonts w:cs="Times New Roman" w:ascii="Times New Roman" w:hAnsi="Times New Roman"/>
          <w:sz w:val="24"/>
          <w:szCs w:val="24"/>
        </w:rPr>
        <w:t>,130 pp.22-32.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Dietlein, D.G. (1985) 'Method for remote monitoring of activity of honeybee colonies by sound analysis', </w:t>
      </w:r>
      <w:r>
        <w:rPr>
          <w:rFonts w:cs="Times New Roman" w:ascii="Times New Roman" w:hAnsi="Times New Roman"/>
          <w:i/>
          <w:iCs/>
          <w:sz w:val="24"/>
          <w:szCs w:val="24"/>
        </w:rPr>
        <w:t>Journal of Apicultural Research</w:t>
      </w:r>
      <w:r>
        <w:rPr>
          <w:rFonts w:cs="Times New Roman" w:ascii="Times New Roman" w:hAnsi="Times New Roman"/>
          <w:sz w:val="24"/>
          <w:szCs w:val="24"/>
        </w:rPr>
        <w:t>, 24(3), pp.176-183.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Dougherty, G. (2013) </w:t>
      </w:r>
      <w:r>
        <w:rPr>
          <w:rFonts w:cs="Times New Roman" w:ascii="Times New Roman" w:hAnsi="Times New Roman"/>
          <w:i/>
          <w:iCs/>
          <w:sz w:val="24"/>
          <w:szCs w:val="24"/>
        </w:rPr>
        <w:t>Pattern recognition and classification</w:t>
      </w:r>
      <w:r>
        <w:rPr>
          <w:rFonts w:cs="Times New Roman" w:ascii="Times New Roman" w:hAnsi="Times New Roman"/>
          <w:sz w:val="24"/>
          <w:szCs w:val="24"/>
        </w:rPr>
        <w:t xml:space="preserve">: </w:t>
      </w:r>
      <w:r>
        <w:rPr>
          <w:rFonts w:cs="Times New Roman" w:ascii="Times New Roman" w:hAnsi="Times New Roman"/>
          <w:i/>
          <w:iCs/>
          <w:sz w:val="24"/>
          <w:szCs w:val="24"/>
        </w:rPr>
        <w:t>An introduction.</w:t>
      </w:r>
      <w:r>
        <w:rPr>
          <w:rFonts w:cs="Times New Roman" w:ascii="Times New Roman" w:hAnsi="Times New Roman"/>
          <w:sz w:val="24"/>
          <w:szCs w:val="24"/>
        </w:rPr>
        <w:t xml:space="preserve"> 1st edn. New York: Springer. - book</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Eltiraifi, O., Elbasheer, E. and Nawari, M. (2018) ‘A Comparative Study of MFCC and LPCC Features For Speech Activity Detection Using Deep Belief Network,’ 2018 International Conference on Computer, Control, Electrical, and Electronics Engineering (ICCCEEE), Khartoum, Sudan, 2018, pp. 1-5, doi: 10.1109/ICCCEEE.2018.8515821. - conference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Eroglu, Ö. and Serdar, Y. (2020) 'Historical development and current status of beekeeeping in Turkey and the World', </w:t>
      </w:r>
      <w:r>
        <w:rPr>
          <w:rFonts w:cs="Times New Roman" w:ascii="Times New Roman" w:hAnsi="Times New Roman"/>
          <w:i/>
          <w:iCs/>
          <w:sz w:val="24"/>
          <w:szCs w:val="24"/>
        </w:rPr>
        <w:t>Atlas Journal</w:t>
      </w:r>
      <w:r>
        <w:rPr>
          <w:rFonts w:cs="Times New Roman" w:ascii="Times New Roman" w:hAnsi="Times New Roman"/>
          <w:sz w:val="24"/>
          <w:szCs w:val="24"/>
        </w:rPr>
        <w:t>, 6(27), pp.345-354.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Favre, D. (2011) 'Mobile phone-induced honeybee worker piping', </w:t>
      </w:r>
      <w:r>
        <w:rPr>
          <w:rFonts w:cs="Times New Roman" w:ascii="Times New Roman" w:hAnsi="Times New Roman"/>
          <w:i/>
          <w:iCs/>
          <w:sz w:val="24"/>
          <w:szCs w:val="24"/>
        </w:rPr>
        <w:t>Apidologie</w:t>
      </w:r>
      <w:r>
        <w:rPr>
          <w:rFonts w:cs="Times New Roman" w:ascii="Times New Roman" w:hAnsi="Times New Roman"/>
          <w:sz w:val="24"/>
          <w:szCs w:val="24"/>
        </w:rPr>
        <w:t>, 42(3), pp.270-279.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Ferrari, S. et al. (2008a) 'Monitoring of swarming sounds in bee hives for early detection of the swarming period', </w:t>
      </w:r>
      <w:r>
        <w:rPr>
          <w:rFonts w:cs="Times New Roman" w:ascii="Times New Roman" w:hAnsi="Times New Roman"/>
          <w:i/>
          <w:iCs/>
          <w:sz w:val="24"/>
          <w:szCs w:val="24"/>
        </w:rPr>
        <w:t>Computers and Electronics in Agriculture</w:t>
      </w:r>
      <w:r>
        <w:rPr>
          <w:rFonts w:cs="Times New Roman" w:ascii="Times New Roman" w:hAnsi="Times New Roman"/>
          <w:sz w:val="24"/>
          <w:szCs w:val="24"/>
        </w:rPr>
        <w:t>, 64(1), pp.72-77.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Forest, C. (2019) </w:t>
      </w:r>
      <w:r>
        <w:rPr>
          <w:rFonts w:cs="Times New Roman" w:ascii="Times New Roman" w:hAnsi="Times New Roman"/>
          <w:i/>
          <w:iCs/>
          <w:sz w:val="24"/>
          <w:szCs w:val="24"/>
        </w:rPr>
        <w:t>Beehives</w:t>
      </w:r>
      <w:r>
        <w:rPr>
          <w:rFonts w:cs="Times New Roman" w:ascii="Times New Roman" w:hAnsi="Times New Roman"/>
          <w:sz w:val="24"/>
          <w:szCs w:val="24"/>
        </w:rPr>
        <w:t>. La Vergne: Weigl Publishers Inc. - book</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Free, J.B. (1977) </w:t>
      </w:r>
      <w:r>
        <w:rPr>
          <w:rFonts w:cs="Times New Roman" w:ascii="Times New Roman" w:hAnsi="Times New Roman"/>
          <w:i/>
          <w:iCs/>
          <w:sz w:val="24"/>
          <w:szCs w:val="24"/>
        </w:rPr>
        <w:t>The social organization of honeybees.</w:t>
      </w:r>
      <w:r>
        <w:rPr>
          <w:rFonts w:cs="Times New Roman" w:ascii="Times New Roman" w:hAnsi="Times New Roman"/>
          <w:sz w:val="24"/>
          <w:szCs w:val="24"/>
        </w:rPr>
        <w:t xml:space="preserve"> London: Arnold. - book</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Fürst, M.A. et al. (2014) 'Disease associations between honeybees and bumblebees as a threat to wild pollinators', </w:t>
      </w:r>
      <w:r>
        <w:rPr>
          <w:rFonts w:cs="Times New Roman" w:ascii="Times New Roman" w:hAnsi="Times New Roman"/>
          <w:i/>
          <w:iCs/>
          <w:sz w:val="24"/>
          <w:szCs w:val="24"/>
        </w:rPr>
        <w:t>Nature</w:t>
      </w:r>
      <w:r>
        <w:rPr>
          <w:rFonts w:cs="Times New Roman" w:ascii="Times New Roman" w:hAnsi="Times New Roman"/>
          <w:sz w:val="24"/>
          <w:szCs w:val="24"/>
        </w:rPr>
        <w:t>, 506(7488), pp.364-366.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Gagliano, R. (2007) 'Review of 'Digital signal processing: Using MATLAB and wavelets' by Michael Weeks, Infinity Science Press, 2006', </w:t>
      </w:r>
      <w:r>
        <w:rPr>
          <w:rFonts w:cs="Times New Roman" w:ascii="Times New Roman" w:hAnsi="Times New Roman"/>
          <w:i/>
          <w:iCs/>
          <w:sz w:val="24"/>
          <w:szCs w:val="24"/>
        </w:rPr>
        <w:t>Ubiquity –</w:t>
      </w:r>
      <w:r>
        <w:rPr>
          <w:rFonts w:cs="Times New Roman" w:ascii="Times New Roman" w:hAnsi="Times New Roman"/>
          <w:sz w:val="24"/>
          <w:szCs w:val="24"/>
        </w:rPr>
        <w:t xml:space="preserve"> 2007, pp.1. - book</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Gallai, N. et al. (2009) 'Economic valuation of the vulnerability of world agriculture confronted with pollinator decline', </w:t>
      </w:r>
      <w:r>
        <w:rPr>
          <w:rFonts w:cs="Times New Roman" w:ascii="Times New Roman" w:hAnsi="Times New Roman"/>
          <w:i/>
          <w:iCs/>
          <w:sz w:val="24"/>
          <w:szCs w:val="24"/>
        </w:rPr>
        <w:t>Ecological Economics</w:t>
      </w:r>
      <w:r>
        <w:rPr>
          <w:rFonts w:cs="Times New Roman" w:ascii="Times New Roman" w:hAnsi="Times New Roman"/>
          <w:sz w:val="24"/>
          <w:szCs w:val="24"/>
        </w:rPr>
        <w:t>, 68(3), pp.810-821.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Ganchev, T., Fakotakis, N. and Kokkinakis, G. (2005a) </w:t>
      </w:r>
      <w:r>
        <w:rPr>
          <w:rFonts w:cs="Times New Roman" w:ascii="Times New Roman" w:hAnsi="Times New Roman"/>
          <w:i/>
          <w:iCs/>
          <w:sz w:val="24"/>
          <w:szCs w:val="24"/>
        </w:rPr>
        <w:t>Comparative evaluation of various MFCC implementations on the speaker verification task,</w:t>
      </w:r>
      <w:r>
        <w:rPr>
          <w:rFonts w:cs="Times New Roman" w:ascii="Times New Roman" w:hAnsi="Times New Roman"/>
          <w:sz w:val="24"/>
          <w:szCs w:val="24"/>
        </w:rPr>
        <w:t xml:space="preserve"> Available at:</w:t>
      </w:r>
      <w:hyperlink r:id="rId20">
        <w:r>
          <w:rPr>
            <w:rStyle w:val="Hyperlink"/>
            <w:rFonts w:cs="Times New Roman" w:ascii="Times New Roman" w:hAnsi="Times New Roman"/>
            <w:sz w:val="24"/>
            <w:szCs w:val="24"/>
          </w:rPr>
          <w:t>https://citeseerx.ist.psu.edu/document?repid=rep1&amp;type=pdf&amp;doi=f4b98dbd75c87a86a8bf0d7e09e3ebbb63d14954</w:t>
        </w:r>
      </w:hyperlink>
      <w:r>
        <w:rPr>
          <w:rFonts w:cs="Times New Roman" w:ascii="Times New Roman" w:hAnsi="Times New Roman"/>
          <w:sz w:val="24"/>
          <w:szCs w:val="24"/>
        </w:rPr>
        <w:t xml:space="preserve"> (Accessed: 5 March 2023) - website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Gates, B.N. (1914) </w:t>
      </w:r>
      <w:r>
        <w:rPr>
          <w:rFonts w:cs="Times New Roman" w:ascii="Times New Roman" w:hAnsi="Times New Roman"/>
          <w:i/>
          <w:iCs/>
          <w:sz w:val="24"/>
          <w:szCs w:val="24"/>
        </w:rPr>
        <w:t>The temperature of the bee colony</w:t>
      </w:r>
      <w:r>
        <w:rPr>
          <w:rFonts w:cs="Times New Roman" w:ascii="Times New Roman" w:hAnsi="Times New Roman"/>
          <w:sz w:val="24"/>
          <w:szCs w:val="24"/>
        </w:rPr>
        <w:t>. Washington: U.S. Dept. of Agriculture. - other</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Giannakopoulos, T. (2015) 'pyAudioAnalysis: An open-source python library for audio signal analysis', </w:t>
      </w:r>
      <w:r>
        <w:rPr>
          <w:rFonts w:cs="Times New Roman" w:ascii="Times New Roman" w:hAnsi="Times New Roman"/>
          <w:i/>
          <w:iCs/>
          <w:sz w:val="24"/>
          <w:szCs w:val="24"/>
        </w:rPr>
        <w:t>PloS One</w:t>
      </w:r>
      <w:r>
        <w:rPr>
          <w:rFonts w:cs="Times New Roman" w:ascii="Times New Roman" w:hAnsi="Times New Roman"/>
          <w:sz w:val="24"/>
          <w:szCs w:val="24"/>
        </w:rPr>
        <w:t>, 10(12), pp0144610.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Giannakopoulos, T. and Pikrakis, A. (2014) </w:t>
      </w:r>
      <w:r>
        <w:rPr>
          <w:rFonts w:cs="Times New Roman" w:ascii="Times New Roman" w:hAnsi="Times New Roman"/>
          <w:i/>
          <w:iCs/>
          <w:sz w:val="24"/>
          <w:szCs w:val="24"/>
        </w:rPr>
        <w:t>Introduction to Audio Analysis</w:t>
      </w:r>
      <w:r>
        <w:rPr>
          <w:rFonts w:cs="Times New Roman" w:ascii="Times New Roman" w:hAnsi="Times New Roman"/>
          <w:sz w:val="24"/>
          <w:szCs w:val="24"/>
        </w:rPr>
        <w:t>.1st edn. San Diego, USA: Elsevier Science. - book</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Gibaru, O. (2019) </w:t>
      </w:r>
      <w:r>
        <w:rPr>
          <w:rFonts w:cs="Times New Roman" w:ascii="Times New Roman" w:hAnsi="Times New Roman"/>
          <w:i/>
          <w:iCs/>
          <w:sz w:val="24"/>
          <w:szCs w:val="24"/>
        </w:rPr>
        <w:t>Neural network</w:t>
      </w:r>
      <w:r>
        <w:rPr>
          <w:rFonts w:cs="Times New Roman" w:ascii="Times New Roman" w:hAnsi="Times New Roman"/>
          <w:sz w:val="24"/>
          <w:szCs w:val="24"/>
        </w:rPr>
        <w:t>. Available at: https://www.oliviergibaru.org/courses/ML_NeuralNetwork.html (Accessed: 4 May 2022) - website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Godoy, D. (2018) </w:t>
      </w:r>
      <w:r>
        <w:rPr>
          <w:rFonts w:cs="Times New Roman" w:ascii="Times New Roman" w:hAnsi="Times New Roman"/>
          <w:i/>
          <w:iCs/>
          <w:sz w:val="24"/>
          <w:szCs w:val="24"/>
        </w:rPr>
        <w:t>Understanding binary cross-entropy / log loss: a visual explanation.</w:t>
      </w:r>
      <w:r>
        <w:rPr>
          <w:rFonts w:cs="Times New Roman" w:ascii="Times New Roman" w:hAnsi="Times New Roman"/>
          <w:sz w:val="24"/>
          <w:szCs w:val="24"/>
        </w:rPr>
        <w:t xml:space="preserve"> Available at: https://towardsdatascience.com/understanding-binary-cross-entropy-log-loss-a-visual-explanation-a3ac6025181a (Accessed: 19 February 2021). - website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Goodfellow, I., Bengio, Y. and Courville, A. (2016a) </w:t>
      </w:r>
      <w:r>
        <w:rPr>
          <w:rFonts w:cs="Times New Roman" w:ascii="Times New Roman" w:hAnsi="Times New Roman"/>
          <w:i/>
          <w:iCs/>
          <w:sz w:val="24"/>
          <w:szCs w:val="24"/>
        </w:rPr>
        <w:t>Deep Learning</w:t>
      </w:r>
      <w:r>
        <w:rPr>
          <w:rFonts w:cs="Times New Roman" w:ascii="Times New Roman" w:hAnsi="Times New Roman"/>
          <w:sz w:val="24"/>
          <w:szCs w:val="24"/>
        </w:rPr>
        <w:t>. Available at: http://www.deeplearningbook.org (Accessed: 3 October 2020). - website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Goodfellow, I., Bengio, Y. and Courville, A. (2016b) </w:t>
      </w:r>
      <w:r>
        <w:rPr>
          <w:rFonts w:cs="Times New Roman" w:ascii="Times New Roman" w:hAnsi="Times New Roman"/>
          <w:i/>
          <w:iCs/>
          <w:sz w:val="24"/>
          <w:szCs w:val="24"/>
        </w:rPr>
        <w:t>Deep Learning</w:t>
      </w:r>
      <w:r>
        <w:rPr>
          <w:rFonts w:cs="Times New Roman" w:ascii="Times New Roman" w:hAnsi="Times New Roman"/>
          <w:sz w:val="24"/>
          <w:szCs w:val="24"/>
        </w:rPr>
        <w:t>. MIT Press. - book</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Gould, J.L. (1988) 'The biology of the honeybee. Mark L. Winston', </w:t>
      </w:r>
      <w:r>
        <w:rPr>
          <w:rFonts w:cs="Times New Roman" w:ascii="Times New Roman" w:hAnsi="Times New Roman"/>
          <w:i/>
          <w:iCs/>
          <w:sz w:val="24"/>
          <w:szCs w:val="24"/>
        </w:rPr>
        <w:t>The Quarterly Review of Biology</w:t>
      </w:r>
      <w:r>
        <w:rPr>
          <w:rFonts w:cs="Times New Roman" w:ascii="Times New Roman" w:hAnsi="Times New Roman"/>
          <w:sz w:val="24"/>
          <w:szCs w:val="24"/>
        </w:rPr>
        <w:t>, 63(1), pp.95-96.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Gradišek, A. and Grad, J. (2018) 'Bumblebee brood temperature and colony development: a field study', </w:t>
      </w:r>
      <w:r>
        <w:rPr>
          <w:rFonts w:cs="Times New Roman" w:ascii="Times New Roman" w:hAnsi="Times New Roman"/>
          <w:i/>
          <w:iCs/>
          <w:sz w:val="24"/>
          <w:szCs w:val="24"/>
        </w:rPr>
        <w:t>Acta Entomologica Slovenica</w:t>
      </w:r>
      <w:r>
        <w:rPr>
          <w:rFonts w:cs="Times New Roman" w:ascii="Times New Roman" w:hAnsi="Times New Roman"/>
          <w:sz w:val="24"/>
          <w:szCs w:val="24"/>
        </w:rPr>
        <w:t>, 26(2), pp.219-232.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Gradišek, A. et al. (2017a) 'Predicting species identity of bumblebees through analysis of flight buzzing sounds', </w:t>
      </w:r>
      <w:r>
        <w:rPr>
          <w:rFonts w:cs="Times New Roman" w:ascii="Times New Roman" w:hAnsi="Times New Roman"/>
          <w:i/>
          <w:iCs/>
          <w:sz w:val="24"/>
          <w:szCs w:val="24"/>
        </w:rPr>
        <w:t>Bioacoustics (Berkhamsted</w:t>
      </w:r>
      <w:r>
        <w:rPr>
          <w:rFonts w:cs="Times New Roman" w:ascii="Times New Roman" w:hAnsi="Times New Roman"/>
          <w:sz w:val="24"/>
          <w:szCs w:val="24"/>
        </w:rPr>
        <w:t>), 26(1), pp.63-76.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Graves, A. (2012) </w:t>
      </w:r>
      <w:r>
        <w:rPr>
          <w:rFonts w:cs="Times New Roman" w:ascii="Times New Roman" w:hAnsi="Times New Roman"/>
          <w:i/>
          <w:iCs/>
          <w:sz w:val="24"/>
          <w:szCs w:val="24"/>
        </w:rPr>
        <w:t>Supervised Sequence Labelling with RecurrentNeural Networks</w:t>
      </w:r>
      <w:r>
        <w:rPr>
          <w:rFonts w:cs="Times New Roman" w:ascii="Times New Roman" w:hAnsi="Times New Roman"/>
          <w:sz w:val="24"/>
          <w:szCs w:val="24"/>
        </w:rPr>
        <w:t>. 1st edn. Heidelberg, Berlin: Springer. - book</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Graystock, P., Goulson, D. and Hughes, W.O.H. (2014) 'The relationship between managed bees and the prevalence of parasites in bumblebees',</w:t>
      </w:r>
      <w:r>
        <w:rPr>
          <w:rFonts w:cs="Times New Roman" w:ascii="Times New Roman" w:hAnsi="Times New Roman"/>
          <w:i/>
          <w:iCs/>
          <w:sz w:val="24"/>
          <w:szCs w:val="24"/>
        </w:rPr>
        <w:t xml:space="preserve"> PeerJ</w:t>
      </w:r>
      <w:r>
        <w:rPr>
          <w:rFonts w:cs="Times New Roman" w:ascii="Times New Roman" w:hAnsi="Times New Roman"/>
          <w:sz w:val="24"/>
          <w:szCs w:val="24"/>
        </w:rPr>
        <w:t xml:space="preserve"> 2, pp 522.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Gu, J. et al. (2018) 'Recent advances in convolutional neural networks', </w:t>
      </w:r>
      <w:r>
        <w:rPr>
          <w:rFonts w:cs="Times New Roman" w:ascii="Times New Roman" w:hAnsi="Times New Roman"/>
          <w:i/>
          <w:iCs/>
          <w:sz w:val="24"/>
          <w:szCs w:val="24"/>
        </w:rPr>
        <w:t>Pattern Recognition</w:t>
      </w:r>
      <w:r>
        <w:rPr>
          <w:rFonts w:cs="Times New Roman" w:ascii="Times New Roman" w:hAnsi="Times New Roman"/>
          <w:sz w:val="24"/>
          <w:szCs w:val="24"/>
        </w:rPr>
        <w:t>, 77 pp.354-377.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Guillén-Navarro, M.A., Martínez-España, R., Bueno-Crespo, A., Ayuso, B., Moreno, J.L. and Cecilia, J.M., 2019. An LSTM deep learning scheme for prediction of low temperatures in agriculture. In: Intelligent Environments 2019. Ambient Intelligence and Smart Environments, vol. 26, pp.130–138. </w:t>
      </w:r>
      <w:hyperlink r:id="rId21">
        <w:r>
          <w:rPr>
            <w:rStyle w:val="Hyperlink"/>
            <w:rFonts w:cs="Times New Roman" w:ascii="Times New Roman" w:hAnsi="Times New Roman"/>
            <w:sz w:val="24"/>
            <w:szCs w:val="24"/>
          </w:rPr>
          <w:t>https://doi.org/10.3233/AISE190032</w:t>
        </w:r>
      </w:hyperlink>
      <w:r>
        <w:rPr>
          <w:rFonts w:cs="Times New Roman" w:ascii="Times New Roman" w:hAnsi="Times New Roman"/>
          <w:sz w:val="24"/>
          <w:szCs w:val="24"/>
        </w:rPr>
        <w:t xml:space="preserve"> - book</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Gursimran, K. and Neha, M. (2015) 'Music genre classification using MFCC, SVM and BPNN',</w:t>
      </w:r>
      <w:r>
        <w:rPr>
          <w:rFonts w:cs="Times New Roman" w:ascii="Times New Roman" w:hAnsi="Times New Roman"/>
          <w:i/>
          <w:iCs/>
          <w:sz w:val="24"/>
          <w:szCs w:val="24"/>
        </w:rPr>
        <w:t xml:space="preserve"> International Journal of Computer Applications</w:t>
      </w:r>
      <w:r>
        <w:rPr>
          <w:rFonts w:cs="Times New Roman" w:ascii="Times New Roman" w:hAnsi="Times New Roman"/>
          <w:sz w:val="24"/>
          <w:szCs w:val="24"/>
        </w:rPr>
        <w:t>, 112(6), pp.12-14. - journal</w:t>
      </w:r>
    </w:p>
    <w:p>
      <w:pPr>
        <w:pStyle w:val="Normal"/>
        <w:spacing w:lineRule="auto" w:line="276" w:before="240" w:after="0"/>
        <w:ind w:start="57"/>
        <w:jc w:val="both"/>
        <w:rPr>
          <w:rFonts w:ascii="Times New Roman" w:hAnsi="Times New Roman" w:cs="Times New Roman"/>
          <w:color w:themeColor="dark1" w:val="000000"/>
          <w:sz w:val="24"/>
          <w:szCs w:val="24"/>
        </w:rPr>
      </w:pPr>
      <w:r>
        <w:rPr>
          <w:rFonts w:cs="Times New Roman" w:ascii="Times New Roman" w:hAnsi="Times New Roman"/>
          <w:color w:themeColor="dark1" w:val="000000"/>
          <w:sz w:val="24"/>
          <w:szCs w:val="24"/>
        </w:rPr>
        <w:t xml:space="preserve">Hambleton, .J. I. (1925) 'The effect of weather upon the change in weight of a colony of bees during the honey flow,’ </w:t>
      </w:r>
      <w:r>
        <w:rPr>
          <w:rFonts w:cs="Times New Roman" w:ascii="Times New Roman" w:hAnsi="Times New Roman"/>
          <w:i/>
          <w:iCs/>
          <w:color w:themeColor="dark1" w:val="000000"/>
          <w:sz w:val="24"/>
          <w:szCs w:val="24"/>
        </w:rPr>
        <w:t>U.S.Dept.ofAgriculture,1925,.</w:t>
      </w:r>
      <w:r>
        <w:rPr>
          <w:rFonts w:cs="Times New Roman" w:ascii="Times New Roman" w:hAnsi="Times New Roman"/>
          <w:color w:themeColor="dark1" w:val="000000"/>
          <w:sz w:val="24"/>
          <w:szCs w:val="24"/>
        </w:rPr>
        <w:t xml:space="preserve">Available at: </w:t>
      </w:r>
      <w:hyperlink r:id="rId22">
        <w:r>
          <w:rPr>
            <w:rStyle w:val="Hyperlink"/>
            <w:rFonts w:cs="Times New Roman" w:ascii="Times New Roman" w:hAnsi="Times New Roman"/>
            <w:color w:themeColor="hyperlink" w:val="0563C1"/>
            <w:sz w:val="24"/>
            <w:szCs w:val="24"/>
          </w:rPr>
          <w:t>https://hdl.handle.net/2027/uiug.30112019240354</w:t>
        </w:r>
      </w:hyperlink>
      <w:r>
        <w:rPr>
          <w:rFonts w:cs="Times New Roman" w:ascii="Times New Roman" w:hAnsi="Times New Roman"/>
          <w:color w:themeColor="dark1" w:val="000000"/>
          <w:sz w:val="24"/>
          <w:szCs w:val="24"/>
        </w:rPr>
        <w:t>. - website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Harano, K. et al. (2013) 'Honeybee foragers adjust crop contents before leaving the hive: Effects of distance to food source, food type, and informational state', </w:t>
      </w:r>
      <w:r>
        <w:rPr>
          <w:rFonts w:cs="Times New Roman" w:ascii="Times New Roman" w:hAnsi="Times New Roman"/>
          <w:i/>
          <w:iCs/>
          <w:sz w:val="24"/>
          <w:szCs w:val="24"/>
        </w:rPr>
        <w:t>Behavioral Ecology and Sociobiology,</w:t>
      </w:r>
      <w:r>
        <w:rPr>
          <w:rFonts w:cs="Times New Roman" w:ascii="Times New Roman" w:hAnsi="Times New Roman"/>
          <w:sz w:val="24"/>
          <w:szCs w:val="24"/>
        </w:rPr>
        <w:t xml:space="preserve"> 67(7), pp.1169-1178.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Hardell, L. (2017) 'World Health Organization, radiofrequency radiation and health - a hard nut to crack (Review)', </w:t>
      </w:r>
      <w:r>
        <w:rPr>
          <w:rFonts w:cs="Times New Roman" w:ascii="Times New Roman" w:hAnsi="Times New Roman"/>
          <w:i/>
          <w:iCs/>
          <w:sz w:val="24"/>
          <w:szCs w:val="24"/>
        </w:rPr>
        <w:t>International Journal of Oncology</w:t>
      </w:r>
      <w:r>
        <w:rPr>
          <w:rFonts w:cs="Times New Roman" w:ascii="Times New Roman" w:hAnsi="Times New Roman"/>
          <w:sz w:val="24"/>
          <w:szCs w:val="24"/>
        </w:rPr>
        <w:t>, 51(2), pp.405-413.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Harst, W., Kuhn, J. and Stever, H. (2006) 'Can electromagnetic exposure cause a change in behaviour? Studying possible non-thermal influences on honey bees -An approach within the framework of educational informatics', </w:t>
      </w:r>
      <w:r>
        <w:rPr>
          <w:rFonts w:cs="Times New Roman" w:ascii="Times New Roman" w:hAnsi="Times New Roman"/>
          <w:i/>
          <w:iCs/>
          <w:sz w:val="24"/>
          <w:szCs w:val="24"/>
        </w:rPr>
        <w:t>ACTA SYSTEMICA - IIAS International Journal</w:t>
      </w:r>
      <w:r>
        <w:rPr>
          <w:rFonts w:cs="Times New Roman" w:ascii="Times New Roman" w:hAnsi="Times New Roman"/>
          <w:sz w:val="24"/>
          <w:szCs w:val="24"/>
        </w:rPr>
        <w:t>, VI(1), pp.1-6. - journal</w:t>
      </w:r>
    </w:p>
    <w:p>
      <w:pPr>
        <w:pStyle w:val="Normal"/>
        <w:spacing w:lineRule="auto" w:line="276" w:before="240" w:after="0"/>
        <w:ind w:start="57"/>
        <w:jc w:val="both"/>
        <w:rPr/>
      </w:pPr>
      <w:r>
        <w:rPr/>
        <w:t>Heise, D. et al. (2019) ‘Acoustically tracking the comings and goings of bumblebees’, in 2019 IEEE Sensors Applications Symposium (SAS). Sophia Antipolis, France, 11–13 March 2019, pp. 1–6. Available at: https://doi.org/10.1109/SAS.2019.8705973</w:t>
        <w:br/>
        <w:t>. - conference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Hochreiter, S. and Schmidhuber, J. (1997) 'Long short-term memory', </w:t>
      </w:r>
      <w:r>
        <w:rPr>
          <w:rFonts w:cs="Times New Roman" w:ascii="Times New Roman" w:hAnsi="Times New Roman"/>
          <w:i/>
          <w:iCs/>
          <w:sz w:val="24"/>
          <w:szCs w:val="24"/>
        </w:rPr>
        <w:t>Neural Computation</w:t>
      </w:r>
      <w:r>
        <w:rPr>
          <w:rFonts w:cs="Times New Roman" w:ascii="Times New Roman" w:hAnsi="Times New Roman"/>
          <w:sz w:val="24"/>
          <w:szCs w:val="24"/>
        </w:rPr>
        <w:t>, 9(8), pp.1735-1780.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Hochreiter, S. and Schmidhuber, J. (1996) </w:t>
      </w:r>
      <w:r>
        <w:rPr>
          <w:rFonts w:cs="Times New Roman" w:ascii="Times New Roman" w:hAnsi="Times New Roman"/>
          <w:i/>
          <w:iCs/>
          <w:sz w:val="24"/>
          <w:szCs w:val="24"/>
        </w:rPr>
        <w:t>LSTM can solve hard long time lag problems</w:t>
      </w:r>
      <w:r>
        <w:rPr>
          <w:rFonts w:cs="Times New Roman" w:ascii="Times New Roman" w:hAnsi="Times New Roman"/>
          <w:sz w:val="24"/>
          <w:szCs w:val="24"/>
        </w:rPr>
        <w:t>, Colorado: MIT Press. - book</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Hossan, M.A., Memon, S. and Gregory, M.A. (2010) ‘A novel approach for MFCC feature extraction’, in </w:t>
      </w:r>
      <w:r>
        <w:rPr>
          <w:rStyle w:val="Emphasis"/>
          <w:rFonts w:cs="Times New Roman" w:ascii="Times New Roman" w:hAnsi="Times New Roman"/>
          <w:sz w:val="24"/>
          <w:szCs w:val="24"/>
        </w:rPr>
        <w:t>2010 4th International Conference on Signal Processing and Communication Systems</w:t>
      </w:r>
      <w:r>
        <w:rPr>
          <w:rFonts w:cs="Times New Roman" w:ascii="Times New Roman" w:hAnsi="Times New Roman"/>
          <w:sz w:val="24"/>
          <w:szCs w:val="24"/>
        </w:rPr>
        <w:t xml:space="preserve">. 13–15 December 2010, pp. 1–5. Available at: </w:t>
      </w:r>
      <w:hyperlink r:id="rId23" w:tgtFrame="_new">
        <w:r>
          <w:rPr>
            <w:rStyle w:val="Hyperlink"/>
            <w:rFonts w:cs="Times New Roman" w:ascii="Times New Roman" w:hAnsi="Times New Roman"/>
            <w:sz w:val="24"/>
            <w:szCs w:val="24"/>
          </w:rPr>
          <w:t>https://api.semanticscholar.org/CorpusID:17606296</w:t>
        </w:r>
      </w:hyperlink>
      <w:r>
        <w:rPr>
          <w:rFonts w:cs="Times New Roman" w:ascii="Times New Roman" w:hAnsi="Times New Roman"/>
          <w:sz w:val="24"/>
          <w:szCs w:val="24"/>
        </w:rPr>
        <w:t>. - conference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Howard, D. et al (2018) 'A low-cost multi-modal sensor network for the monitoring of honeybee colonies/hives' |</w:t>
      </w:r>
      <w:r>
        <w:rPr>
          <w:rFonts w:cs="Times New Roman" w:ascii="Times New Roman" w:hAnsi="Times New Roman"/>
          <w:i/>
          <w:iCs/>
          <w:sz w:val="24"/>
          <w:szCs w:val="24"/>
        </w:rPr>
        <w:t>Intelligent Environments</w:t>
      </w:r>
      <w:r>
        <w:rPr>
          <w:rFonts w:cs="Times New Roman" w:ascii="Times New Roman" w:hAnsi="Times New Roman"/>
          <w:sz w:val="24"/>
          <w:szCs w:val="24"/>
        </w:rPr>
        <w:t xml:space="preserve"> 2018. Amsterdam, Netherlands 2018. Available at: </w:t>
      </w:r>
      <w:hyperlink r:id="rId24">
        <w:r>
          <w:rPr>
            <w:rStyle w:val="Hyperlink"/>
            <w:rFonts w:cs="Times New Roman" w:ascii="Times New Roman" w:hAnsi="Times New Roman"/>
            <w:sz w:val="24"/>
            <w:szCs w:val="24"/>
          </w:rPr>
          <w:t>https://eprints.kingston.ac.uk/id/eprint/41328</w:t>
        </w:r>
      </w:hyperlink>
      <w:r>
        <w:rPr>
          <w:rFonts w:cs="Times New Roman" w:ascii="Times New Roman" w:hAnsi="Times New Roman"/>
          <w:sz w:val="24"/>
          <w:szCs w:val="24"/>
        </w:rPr>
        <w:t>. - conference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Howard, D. et al. (2013) 'Signal processing the acoustics of honeybees (Apis Mellifera) to identify the “Queenless” state in hives', </w:t>
      </w:r>
      <w:r>
        <w:rPr>
          <w:rFonts w:cs="Times New Roman" w:ascii="Times New Roman" w:hAnsi="Times New Roman"/>
          <w:i/>
          <w:iCs/>
          <w:sz w:val="24"/>
          <w:szCs w:val="24"/>
        </w:rPr>
        <w:t>Institute of Acoustics</w:t>
      </w:r>
      <w:r>
        <w:rPr>
          <w:rFonts w:cs="Times New Roman" w:ascii="Times New Roman" w:hAnsi="Times New Roman"/>
          <w:sz w:val="24"/>
          <w:szCs w:val="24"/>
        </w:rPr>
        <w:t>, 35 pp.290-297.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Hunt, J.H. and Richard, F. (2013) 'Intracolony vibroacoustic communication in social insects', </w:t>
      </w:r>
      <w:r>
        <w:rPr>
          <w:rFonts w:cs="Times New Roman" w:ascii="Times New Roman" w:hAnsi="Times New Roman"/>
          <w:i/>
          <w:iCs/>
          <w:sz w:val="24"/>
          <w:szCs w:val="24"/>
        </w:rPr>
        <w:t>Insectes Sociaux</w:t>
      </w:r>
      <w:r>
        <w:rPr>
          <w:rFonts w:cs="Times New Roman" w:ascii="Times New Roman" w:hAnsi="Times New Roman"/>
          <w:sz w:val="24"/>
          <w:szCs w:val="24"/>
        </w:rPr>
        <w:t>, 60(4), pp.403-417.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Hunter, G.A., Howard, D. and Duran, O. (2016) ‘A user-centred design approach towards developing an intelligent living environment for honeybees’, in </w:t>
      </w:r>
      <w:r>
        <w:rPr>
          <w:rStyle w:val="Emphasis"/>
          <w:rFonts w:cs="Times New Roman" w:ascii="Open Sans;sans-serif" w:hAnsi="Open Sans;sans-serif"/>
          <w:b w:val="false"/>
          <w:i w:val="false"/>
          <w:iCs w:val="false"/>
          <w:caps w:val="false"/>
          <w:smallCaps w:val="false"/>
          <w:color w:val="000000"/>
          <w:spacing w:val="0"/>
          <w:sz w:val="21"/>
          <w:szCs w:val="24"/>
          <w:u w:val="none"/>
          <w:shd w:fill="FFFFFF" w:val="clear"/>
        </w:rPr>
        <w:t>Proceedings of the 30th International BCS Human Computer Interaction Conference: Fusion!</w:t>
      </w:r>
      <w:r>
        <w:rPr>
          <w:rFonts w:cs="Times New Roman" w:ascii="Times New Roman" w:hAnsi="Times New Roman"/>
          <w:sz w:val="24"/>
          <w:szCs w:val="24"/>
        </w:rPr>
        <w:t>. July 2016. Swindon: BCS Learning &amp; Development Ltd, pp. 1–8. - conference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Ifeachor, E.C. and Smithson, P.M., (1995). ‘A practical approach to digital signal processing’. In Proceedings of the </w:t>
      </w:r>
      <w:r>
        <w:rPr>
          <w:rStyle w:val="Emphasis"/>
          <w:rFonts w:cs="Times New Roman" w:ascii="Times New Roman" w:hAnsi="Times New Roman"/>
          <w:sz w:val="24"/>
          <w:szCs w:val="24"/>
        </w:rPr>
        <w:t>IEE Colloquium on Teaching of Digital Signal Processing</w:t>
      </w:r>
      <w:r>
        <w:rPr>
          <w:rFonts w:cs="Times New Roman" w:ascii="Times New Roman" w:hAnsi="Times New Roman"/>
          <w:sz w:val="24"/>
          <w:szCs w:val="24"/>
        </w:rPr>
        <w:t>, London, UK, pp. 6/1–6/8. https://doi.org/10.1049/ic:19950210  - conference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Nolasco, I., Terenzi, A., Cecchi, S., Orcioni, S., Bear, H.L. and Benetos, E. (2019) ‘Audio-based identification of beehive states’, in ICASSP 2019 IEEE International Conference on Acoustics, Speech and Signal Processing (ICASSP). Brighton, UK, 12–17 May 2019, pp. 8256–8260. Available at: </w:t>
      </w:r>
      <w:hyperlink r:id="rId25">
        <w:r>
          <w:rPr>
            <w:rStyle w:val="Hyperlink"/>
            <w:rFonts w:cs="Times New Roman" w:ascii="Times New Roman" w:hAnsi="Times New Roman"/>
            <w:sz w:val="24"/>
            <w:szCs w:val="24"/>
          </w:rPr>
          <w:t>https://doi.org/10.1109/icassp.2019.8682981</w:t>
        </w:r>
      </w:hyperlink>
      <w:r>
        <w:rPr>
          <w:rFonts w:cs="Times New Roman" w:ascii="Times New Roman" w:hAnsi="Times New Roman"/>
          <w:sz w:val="24"/>
          <w:szCs w:val="24"/>
        </w:rPr>
        <w:t xml:space="preserve"> - conference</w:t>
        <w:br/>
        <w:t>.</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Ingle, K.V. and Proakis, G.J. (2007) Digital Signal Processing Using MATLAB. Stamford: Cengage Learning. 'Assessment Report on Pollinators, Pollination and Food Production' (2016) Dec 7. Zenodo.Available at: </w:t>
      </w:r>
      <w:hyperlink r:id="rId26">
        <w:r>
          <w:rPr>
            <w:rStyle w:val="Hyperlink"/>
            <w:rFonts w:cs="Times New Roman" w:ascii="Times New Roman" w:hAnsi="Times New Roman"/>
            <w:sz w:val="24"/>
            <w:szCs w:val="24"/>
          </w:rPr>
          <w:t>https://explore.openaire.eu/search/publication?articleId=dedup_wf_001::23642fd54072123c898eda33cfe58ad3</w:t>
        </w:r>
      </w:hyperlink>
      <w:r>
        <w:rPr>
          <w:rFonts w:cs="Times New Roman" w:ascii="Times New Roman" w:hAnsi="Times New Roman"/>
          <w:sz w:val="24"/>
          <w:szCs w:val="24"/>
        </w:rPr>
        <w:t>. - website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Jackson, L. (2019) East of England Bee Report: A report on the status of threatened bees in the region with recommendations for conservation action. Peterborough.: Available at: https://www.wwf.org.uk/sites/default/files/2019-05/EofE%20bee%20report%202019%20FINAL_17My2019.pdf (Accessed: June 12, 2020). website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Janacek, G. (2001) </w:t>
      </w:r>
      <w:r>
        <w:rPr>
          <w:rFonts w:cs="Times New Roman" w:ascii="Times New Roman" w:hAnsi="Times New Roman"/>
          <w:i/>
          <w:iCs/>
          <w:sz w:val="24"/>
          <w:szCs w:val="24"/>
        </w:rPr>
        <w:t>Practical time series</w:t>
      </w:r>
      <w:r>
        <w:rPr>
          <w:rFonts w:cs="Times New Roman" w:ascii="Times New Roman" w:hAnsi="Times New Roman"/>
          <w:sz w:val="24"/>
          <w:szCs w:val="24"/>
        </w:rPr>
        <w:t>. 1st edn. London: Arnold. - book</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Johnson, B.R. (2010) 'Division of labor in honeybees: form, function, and proximate mechanisms', </w:t>
      </w:r>
      <w:r>
        <w:rPr>
          <w:rFonts w:cs="Times New Roman" w:ascii="Times New Roman" w:hAnsi="Times New Roman"/>
          <w:i/>
          <w:iCs/>
          <w:sz w:val="24"/>
          <w:szCs w:val="24"/>
        </w:rPr>
        <w:t>Behavioral Ecology and Sociobiology</w:t>
      </w:r>
      <w:r>
        <w:rPr>
          <w:rFonts w:cs="Times New Roman" w:ascii="Times New Roman" w:hAnsi="Times New Roman"/>
          <w:sz w:val="24"/>
          <w:szCs w:val="24"/>
        </w:rPr>
        <w:t>, 64(3), pp.305-316.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Johnson, B.R. (2009) 'Division of labor in honeybees: form, function, and proximate mechanisms', </w:t>
      </w:r>
      <w:r>
        <w:rPr>
          <w:rFonts w:cs="Times New Roman" w:ascii="Times New Roman" w:hAnsi="Times New Roman"/>
          <w:i/>
          <w:iCs/>
          <w:sz w:val="24"/>
          <w:szCs w:val="24"/>
        </w:rPr>
        <w:t>Behavioral Ecology and Sociobiology</w:t>
      </w:r>
      <w:r>
        <w:rPr>
          <w:rFonts w:cs="Times New Roman" w:ascii="Times New Roman" w:hAnsi="Times New Roman"/>
          <w:sz w:val="24"/>
          <w:szCs w:val="24"/>
        </w:rPr>
        <w:t>, 64(3), pp.305-316. -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Jordan, M.I. (1999) Learning in Graphical Models. MIT Press. - book</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Gorgolewski, C. (2018) </w:t>
      </w:r>
      <w:r>
        <w:rPr>
          <w:rFonts w:cs="Times New Roman" w:ascii="Times New Roman" w:hAnsi="Times New Roman"/>
          <w:i/>
          <w:iCs/>
          <w:sz w:val="24"/>
          <w:szCs w:val="24"/>
        </w:rPr>
        <w:t>To be or not to bee:</w:t>
      </w:r>
      <w:r>
        <w:rPr>
          <w:rFonts w:cs="Times New Roman" w:ascii="Times New Roman" w:hAnsi="Times New Roman"/>
          <w:sz w:val="24"/>
          <w:szCs w:val="24"/>
        </w:rPr>
        <w:t xml:space="preserve"> </w:t>
      </w:r>
      <w:r>
        <w:rPr>
          <w:rFonts w:cs="Times New Roman" w:ascii="Times New Roman" w:hAnsi="Times New Roman"/>
          <w:i/>
          <w:iCs/>
          <w:sz w:val="24"/>
          <w:szCs w:val="24"/>
        </w:rPr>
        <w:t>An annotated dataset for beehive sound recognition</w:t>
      </w:r>
      <w:r>
        <w:rPr>
          <w:rFonts w:cs="Times New Roman" w:ascii="Times New Roman" w:hAnsi="Times New Roman"/>
          <w:sz w:val="24"/>
          <w:szCs w:val="24"/>
        </w:rPr>
        <w:t>. Available at:  https://www.kaggle.com/datasets/chrisfilo/to-bee-or-no-to-bee (Accessed: 28 October 2021). - website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Keel, C. C. (2022) </w:t>
      </w:r>
      <w:r>
        <w:rPr>
          <w:rFonts w:cs="Times New Roman" w:ascii="Times New Roman" w:hAnsi="Times New Roman"/>
          <w:i/>
          <w:iCs/>
          <w:sz w:val="24"/>
          <w:szCs w:val="24"/>
        </w:rPr>
        <w:t>The buzz about pollinators.</w:t>
      </w:r>
      <w:r>
        <w:rPr>
          <w:rFonts w:cs="Times New Roman" w:ascii="Times New Roman" w:hAnsi="Times New Roman"/>
          <w:sz w:val="24"/>
          <w:szCs w:val="24"/>
        </w:rPr>
        <w:t xml:space="preserve"> Available at: https://search.proquest.com/docview/2679216091 (Accessed: 05 June 2022). - website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Khoury, D.S., Myerscough, M.R. and Barron, A.B. (2011) 'A Quantitative Model of Honey Bee Colony Population Dynamics', </w:t>
      </w:r>
      <w:r>
        <w:rPr>
          <w:rFonts w:cs="Times New Roman" w:ascii="Times New Roman" w:hAnsi="Times New Roman"/>
          <w:i/>
          <w:iCs/>
          <w:sz w:val="24"/>
          <w:szCs w:val="24"/>
        </w:rPr>
        <w:t>PloS One</w:t>
      </w:r>
      <w:r>
        <w:rPr>
          <w:rFonts w:cs="Times New Roman" w:ascii="Times New Roman" w:hAnsi="Times New Roman"/>
          <w:sz w:val="24"/>
          <w:szCs w:val="24"/>
        </w:rPr>
        <w:t>, 6(4), pp.e18491. - website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Kim, J.K. and Shao, J. (2021) </w:t>
      </w:r>
      <w:r>
        <w:rPr>
          <w:rFonts w:cs="Times New Roman" w:ascii="Times New Roman" w:hAnsi="Times New Roman"/>
          <w:i/>
          <w:iCs/>
          <w:sz w:val="24"/>
          <w:szCs w:val="24"/>
        </w:rPr>
        <w:t>Statistical methods for handling incomplete data</w:t>
      </w:r>
      <w:r>
        <w:rPr>
          <w:rFonts w:cs="Times New Roman" w:ascii="Times New Roman" w:hAnsi="Times New Roman"/>
          <w:sz w:val="24"/>
          <w:szCs w:val="24"/>
        </w:rPr>
        <w:t>.2</w:t>
      </w:r>
      <w:r>
        <w:rPr>
          <w:rFonts w:cs="Times New Roman" w:ascii="Times New Roman" w:hAnsi="Times New Roman"/>
          <w:sz w:val="24"/>
          <w:szCs w:val="24"/>
          <w:vertAlign w:val="superscript"/>
        </w:rPr>
        <w:t>nd</w:t>
      </w:r>
      <w:r>
        <w:rPr>
          <w:rFonts w:cs="Times New Roman" w:ascii="Times New Roman" w:hAnsi="Times New Roman"/>
          <w:sz w:val="24"/>
          <w:szCs w:val="24"/>
        </w:rPr>
        <w:t xml:space="preserve"> edn. New York: Chapman and Hall/CRC. - book</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Kingma, D. and Ba, J. (2017) </w:t>
      </w:r>
      <w:r>
        <w:rPr>
          <w:rFonts w:cs="Times New Roman" w:ascii="Times New Roman" w:hAnsi="Times New Roman"/>
          <w:i/>
          <w:iCs/>
          <w:sz w:val="24"/>
          <w:szCs w:val="24"/>
        </w:rPr>
        <w:t>Adam: A method for stochastic optimization.</w:t>
      </w:r>
      <w:r>
        <w:rPr>
          <w:rFonts w:cs="Times New Roman" w:ascii="Times New Roman" w:hAnsi="Times New Roman"/>
          <w:sz w:val="24"/>
          <w:szCs w:val="24"/>
        </w:rPr>
        <w:t xml:space="preserve"> Available at: https://search.proquest.com/docview/2075396516 (Accessed: November 6, 2023).</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Kircher, W.H. (1993) 'Acoustical communication in honeybees', Apidologie, 24(3), pp.297-307.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Krizhevsky, A., Sutskever, I. and Hinton, G. (2017) 'ImageNet classification with deep convolutional neural networks', </w:t>
      </w:r>
      <w:r>
        <w:rPr>
          <w:rFonts w:cs="Times New Roman" w:ascii="Times New Roman" w:hAnsi="Times New Roman"/>
          <w:i/>
          <w:iCs/>
          <w:sz w:val="24"/>
          <w:szCs w:val="24"/>
        </w:rPr>
        <w:t>Association for Computing Machinery,</w:t>
      </w:r>
      <w:r>
        <w:rPr>
          <w:rFonts w:cs="Times New Roman" w:ascii="Times New Roman" w:hAnsi="Times New Roman"/>
          <w:sz w:val="24"/>
          <w:szCs w:val="24"/>
        </w:rPr>
        <w:t xml:space="preserve"> 6(60), pp. 84-90.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Kulyukin, V., Mukherjee, S. and Amlathe, P. (2018) 'Toward audio beehive monitoring: deep learning vs. standard machine learning in classifying beehive audio samples', </w:t>
      </w:r>
      <w:r>
        <w:rPr>
          <w:rFonts w:cs="Times New Roman" w:ascii="Times New Roman" w:hAnsi="Times New Roman"/>
          <w:i/>
          <w:iCs/>
          <w:sz w:val="24"/>
          <w:szCs w:val="24"/>
        </w:rPr>
        <w:t>Applied Sciences,</w:t>
      </w:r>
      <w:r>
        <w:rPr>
          <w:rFonts w:cs="Times New Roman" w:ascii="Times New Roman" w:hAnsi="Times New Roman"/>
          <w:sz w:val="24"/>
          <w:szCs w:val="24"/>
        </w:rPr>
        <w:t xml:space="preserve"> 8(9), pp.1573.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Kumar, S.S. (2018) 'Colony collapse disorder (CCD) in honeybees caused by EMF Radiation', </w:t>
      </w:r>
      <w:r>
        <w:rPr>
          <w:rFonts w:cs="Times New Roman" w:ascii="Times New Roman" w:hAnsi="Times New Roman"/>
          <w:i/>
          <w:iCs/>
          <w:sz w:val="24"/>
          <w:szCs w:val="24"/>
        </w:rPr>
        <w:t>Bioinformation</w:t>
      </w:r>
      <w:r>
        <w:rPr>
          <w:rFonts w:cs="Times New Roman" w:ascii="Times New Roman" w:hAnsi="Times New Roman"/>
          <w:sz w:val="24"/>
          <w:szCs w:val="24"/>
        </w:rPr>
        <w:t>, 14(9), pp.521-524.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Lau, C. and Nieh, J. (2010) 'Honeybee stop-signal production: temporal distribution and effect of feeder crowding', </w:t>
      </w:r>
      <w:r>
        <w:rPr>
          <w:rFonts w:cs="Times New Roman" w:ascii="Times New Roman" w:hAnsi="Times New Roman"/>
          <w:i/>
          <w:iCs/>
          <w:sz w:val="24"/>
          <w:szCs w:val="24"/>
        </w:rPr>
        <w:t>Apidologie</w:t>
      </w:r>
      <w:r>
        <w:rPr>
          <w:rFonts w:cs="Times New Roman" w:ascii="Times New Roman" w:hAnsi="Times New Roman"/>
          <w:sz w:val="24"/>
          <w:szCs w:val="24"/>
        </w:rPr>
        <w:t>, 41(1), pp.87-95.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Lee, A. et al. (2017) ‘Machine learning has arrived!’, </w:t>
      </w:r>
      <w:r>
        <w:rPr>
          <w:rFonts w:cs="Times New Roman" w:ascii="Times New Roman" w:hAnsi="Times New Roman"/>
          <w:i/>
          <w:iCs/>
          <w:sz w:val="24"/>
          <w:szCs w:val="24"/>
        </w:rPr>
        <w:t>Journal of Ophthalmology</w:t>
      </w:r>
      <w:r>
        <w:rPr>
          <w:rFonts w:cs="Times New Roman" w:ascii="Times New Roman" w:hAnsi="Times New Roman"/>
          <w:sz w:val="24"/>
          <w:szCs w:val="24"/>
        </w:rPr>
        <w:t>, 124(12), pp1726-1728.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Lee, K.Y. et al. (2017) 'Pollination efficiency of honeybees (Apis mellifera L.) and bumblebees (Bombus terrestris L.) in different cultivars of Asian Pear (Pyrus pyrifolia Nakai)', </w:t>
      </w:r>
      <w:r>
        <w:rPr>
          <w:rFonts w:cs="Times New Roman" w:ascii="Times New Roman" w:hAnsi="Times New Roman"/>
          <w:i/>
          <w:iCs/>
          <w:sz w:val="24"/>
          <w:szCs w:val="24"/>
        </w:rPr>
        <w:t>Journal of Apiculture</w:t>
      </w:r>
      <w:r>
        <w:rPr>
          <w:rFonts w:cs="Times New Roman" w:ascii="Times New Roman" w:hAnsi="Times New Roman"/>
          <w:sz w:val="24"/>
          <w:szCs w:val="24"/>
        </w:rPr>
        <w:t>, 32(4), pp.303-314.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Li, X. and Wu, X. (2015) Constructing long short-term memory based deep recurrent neural networks for large vocabulary speech recognition, IEEE, pp. 4520.</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Mahajan, Y. et al. (2023) NeuralBee - A Beehive Health Monitoring System, pp. 84.</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Malhotra, P. et al. (2015). 'Long Short-Term Memory Networks for Anomaly Detection in Time Series', In Proceedings of ESANN 2015, 89 pp.89-94. - conference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Manna, S. (2020) </w:t>
      </w:r>
      <w:r>
        <w:rPr>
          <w:rFonts w:cs="Times New Roman" w:ascii="Times New Roman" w:hAnsi="Times New Roman"/>
          <w:i/>
          <w:iCs/>
          <w:sz w:val="24"/>
          <w:szCs w:val="24"/>
        </w:rPr>
        <w:t>K-Fold Cross Validation for Deep Learning Models using Keras</w:t>
      </w:r>
      <w:r>
        <w:rPr>
          <w:rFonts w:cs="Times New Roman" w:ascii="Times New Roman" w:hAnsi="Times New Roman"/>
          <w:sz w:val="24"/>
          <w:szCs w:val="24"/>
        </w:rPr>
        <w:t>. Available at: https://medium.com/the-owl/k-fold-cross-validation-in-keras-3ec4a3a00538 (Accessed: 06 August 2020). - website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MathWorks (2016) </w:t>
      </w:r>
      <w:r>
        <w:rPr>
          <w:rFonts w:cs="Times New Roman" w:ascii="Times New Roman" w:hAnsi="Times New Roman"/>
          <w:i/>
          <w:sz w:val="24"/>
          <w:szCs w:val="24"/>
        </w:rPr>
        <w:t>Introduction to Machine Learning</w:t>
      </w:r>
      <w:r>
        <w:rPr>
          <w:rFonts w:cs="Times New Roman" w:ascii="Times New Roman" w:hAnsi="Times New Roman"/>
          <w:sz w:val="24"/>
          <w:szCs w:val="24"/>
        </w:rPr>
        <w:t>. Available at: https://www.mathworks.com/content/dam/mathworks/tag-team/Objects/i/88174_92991v00_machine_learning_section1_ebook.pdf (Accessed: 20 June 2020). - ebook</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MathWorks (2024</w:t>
      </w:r>
      <w:r>
        <w:rPr>
          <w:rFonts w:cs="Times New Roman" w:ascii="Times New Roman" w:hAnsi="Times New Roman"/>
          <w:i/>
          <w:iCs/>
          <w:sz w:val="24"/>
          <w:szCs w:val="24"/>
        </w:rPr>
        <w:t>) MATLAB Primer</w:t>
      </w:r>
      <w:r>
        <w:rPr>
          <w:rFonts w:cs="Times New Roman" w:ascii="Times New Roman" w:hAnsi="Times New Roman"/>
          <w:sz w:val="24"/>
          <w:szCs w:val="24"/>
        </w:rPr>
        <w:t>. Available at: https://www.mathworks.com/help/releases/R2014b/pdf_doc/matlab/getstart.pdf (Accessed: 02 November 2019). - website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MathWorks (2020) </w:t>
      </w:r>
      <w:r>
        <w:rPr>
          <w:rFonts w:cs="Times New Roman" w:ascii="Times New Roman" w:hAnsi="Times New Roman"/>
          <w:i/>
          <w:iCs/>
          <w:sz w:val="24"/>
          <w:szCs w:val="24"/>
        </w:rPr>
        <w:t xml:space="preserve">Mfcc </w:t>
      </w:r>
      <w:r>
        <w:rPr>
          <w:rFonts w:cs="Times New Roman" w:ascii="Times New Roman" w:hAnsi="Times New Roman"/>
          <w:sz w:val="24"/>
          <w:szCs w:val="24"/>
        </w:rPr>
        <w:t xml:space="preserve"> Available at: https://uk.mathworks.com/help/audio/ref/mfcc.html (Accessed: 6 November 2023). - website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National Geographic (2024)</w:t>
      </w:r>
      <w:r>
        <w:rPr>
          <w:rFonts w:cs="Times New Roman" w:ascii="Times New Roman" w:hAnsi="Times New Roman"/>
          <w:i/>
          <w:iCs/>
          <w:sz w:val="24"/>
          <w:szCs w:val="24"/>
        </w:rPr>
        <w:t xml:space="preserve"> Honeybee</w:t>
      </w:r>
      <w:r>
        <w:rPr>
          <w:rFonts w:cs="Times New Roman" w:ascii="Times New Roman" w:hAnsi="Times New Roman"/>
          <w:sz w:val="24"/>
          <w:szCs w:val="24"/>
        </w:rPr>
        <w:t>. Available at: https://www.nationalgeographic.com/animals/invertebrates/facts/honeybee (Accessed: 20 August 2020). - website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Meikle,W.et al.(2015) 'Application of continuous monitoring of honeybee colonies', </w:t>
      </w:r>
      <w:r>
        <w:rPr>
          <w:rFonts w:cs="Times New Roman" w:ascii="Times New Roman" w:hAnsi="Times New Roman"/>
          <w:i/>
          <w:iCs/>
          <w:sz w:val="24"/>
          <w:szCs w:val="24"/>
        </w:rPr>
        <w:t>Apidologie,</w:t>
      </w:r>
      <w:r>
        <w:rPr>
          <w:rFonts w:cs="Times New Roman" w:ascii="Times New Roman" w:hAnsi="Times New Roman"/>
          <w:sz w:val="24"/>
          <w:szCs w:val="24"/>
        </w:rPr>
        <w:t xml:space="preserve"> 46(1), pp.10-22.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Michelsen, A. et al. (1986) 'The tooting and quacking vibration signals of honeybee queens: a quantitative analysis', </w:t>
      </w:r>
      <w:r>
        <w:rPr>
          <w:rFonts w:cs="Times New Roman" w:ascii="Times New Roman" w:hAnsi="Times New Roman"/>
          <w:i/>
          <w:iCs/>
          <w:sz w:val="24"/>
          <w:szCs w:val="24"/>
        </w:rPr>
        <w:t>Journal of Comparative Physiology</w:t>
      </w:r>
      <w:r>
        <w:rPr>
          <w:rFonts w:cs="Times New Roman" w:ascii="Times New Roman" w:hAnsi="Times New Roman"/>
          <w:sz w:val="24"/>
          <w:szCs w:val="24"/>
        </w:rPr>
        <w:t>, 158(5), pp.605-611.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Mitchell, T.A. (1997) </w:t>
      </w:r>
      <w:r>
        <w:rPr>
          <w:rFonts w:cs="Times New Roman" w:ascii="Times New Roman" w:hAnsi="Times New Roman"/>
          <w:i/>
          <w:iCs/>
          <w:sz w:val="24"/>
          <w:szCs w:val="24"/>
        </w:rPr>
        <w:t>Machine learning</w:t>
      </w:r>
      <w:r>
        <w:rPr>
          <w:rFonts w:cs="Times New Roman" w:ascii="Times New Roman" w:hAnsi="Times New Roman"/>
          <w:sz w:val="24"/>
          <w:szCs w:val="24"/>
        </w:rPr>
        <w:t>. Australia: McGraw-Hil. - book</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Mohamed,A.(2014) Deep neural network acoustic models for ASR.Available at: http://hdl.handle.net/1807/44123 (Accessed:29 October 2022). - website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lang w:val="fr-FR"/>
        </w:rPr>
        <w:t xml:space="preserve">Morales, M. M. et al. </w:t>
      </w:r>
      <w:r>
        <w:rPr>
          <w:rFonts w:cs="Times New Roman" w:ascii="Times New Roman" w:hAnsi="Times New Roman"/>
          <w:sz w:val="24"/>
          <w:szCs w:val="24"/>
        </w:rPr>
        <w:t xml:space="preserve">(2020a) 'Distribution of chemical residues in the beehive compartments and their transfer to the honeybee brood', </w:t>
      </w:r>
      <w:r>
        <w:rPr>
          <w:rFonts w:cs="Times New Roman" w:ascii="Times New Roman" w:hAnsi="Times New Roman"/>
          <w:i/>
          <w:iCs/>
          <w:sz w:val="24"/>
          <w:szCs w:val="24"/>
        </w:rPr>
        <w:t>Science of the Total Environment</w:t>
      </w:r>
      <w:r>
        <w:rPr>
          <w:rFonts w:cs="Times New Roman" w:ascii="Times New Roman" w:hAnsi="Times New Roman"/>
          <w:sz w:val="24"/>
          <w:szCs w:val="24"/>
        </w:rPr>
        <w:t>, 710 pp.136288. -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Mullin, C.A. et al. (2010) 'High levels of miticides and agrochemicals in North American Apiaries: Implications for honey bee health', </w:t>
      </w:r>
      <w:r>
        <w:rPr>
          <w:rFonts w:cs="Times New Roman" w:ascii="Times New Roman" w:hAnsi="Times New Roman"/>
          <w:i/>
          <w:iCs/>
          <w:sz w:val="24"/>
          <w:szCs w:val="24"/>
        </w:rPr>
        <w:t>PLoS ONE</w:t>
      </w:r>
      <w:r>
        <w:rPr>
          <w:rFonts w:cs="Times New Roman" w:ascii="Times New Roman" w:hAnsi="Times New Roman"/>
          <w:sz w:val="24"/>
          <w:szCs w:val="24"/>
        </w:rPr>
        <w:t>, 5(3), pp.e9754.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Murphy, K.P. (2012) </w:t>
      </w:r>
      <w:r>
        <w:rPr>
          <w:rFonts w:cs="Times New Roman" w:ascii="Times New Roman" w:hAnsi="Times New Roman"/>
          <w:i/>
          <w:iCs/>
          <w:sz w:val="24"/>
          <w:szCs w:val="24"/>
        </w:rPr>
        <w:t>Machine learning: A probabilistic perspective</w:t>
      </w:r>
      <w:r>
        <w:rPr>
          <w:rFonts w:cs="Times New Roman" w:ascii="Times New Roman" w:hAnsi="Times New Roman"/>
          <w:sz w:val="24"/>
          <w:szCs w:val="24"/>
        </w:rPr>
        <w:t>. London: The MIT Press. - book</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Mutsonziwa,K.,Chimedza, C. and Dhliwayo, L. (2004) </w:t>
      </w:r>
      <w:r>
        <w:rPr>
          <w:rFonts w:cs="Times New Roman" w:ascii="Times New Roman" w:hAnsi="Times New Roman"/>
          <w:i/>
          <w:iCs/>
          <w:sz w:val="24"/>
          <w:szCs w:val="24"/>
        </w:rPr>
        <w:t>Time series analysis</w:t>
      </w:r>
      <w:r>
        <w:rPr>
          <w:rFonts w:cs="Times New Roman" w:ascii="Times New Roman" w:hAnsi="Times New Roman"/>
          <w:sz w:val="24"/>
          <w:szCs w:val="24"/>
        </w:rPr>
        <w:t>. Harare: Zimbabwe Open University. - book</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Myerscough, M.R. (1993) 'A Simple model for temperature regulation in honeybee swarms', </w:t>
      </w:r>
      <w:r>
        <w:rPr>
          <w:rFonts w:cs="Times New Roman" w:ascii="Times New Roman" w:hAnsi="Times New Roman"/>
          <w:i/>
          <w:iCs/>
          <w:sz w:val="24"/>
          <w:szCs w:val="24"/>
        </w:rPr>
        <w:t>Journal of Theoretical Biology</w:t>
      </w:r>
      <w:r>
        <w:rPr>
          <w:rFonts w:cs="Times New Roman" w:ascii="Times New Roman" w:hAnsi="Times New Roman"/>
          <w:sz w:val="24"/>
          <w:szCs w:val="24"/>
        </w:rPr>
        <w:t>, 162(3), pp.381-393. - journal</w:t>
      </w:r>
    </w:p>
    <w:p>
      <w:pPr>
        <w:pStyle w:val="Normal"/>
        <w:spacing w:lineRule="auto" w:line="276" w:before="240" w:after="0"/>
        <w:ind w:start="57"/>
        <w:jc w:val="both"/>
        <w:rPr>
          <w:rFonts w:ascii="Times New Roman" w:hAnsi="Times New Roman" w:cs="Times New Roman"/>
          <w:sz w:val="24"/>
          <w:szCs w:val="24"/>
        </w:rPr>
      </w:pPr>
      <w:r>
        <w:rPr>
          <w:rFonts w:eastAsia="Times New Roman" w:cs="Times New Roman" w:ascii="Times New Roman" w:hAnsi="Times New Roman"/>
          <w:kern w:val="0"/>
          <w:sz w:val="24"/>
          <w:szCs w:val="24"/>
          <w:lang w:eastAsia="en-GB"/>
        </w:rPr>
        <w:t xml:space="preserve">Nieh, J. C. (1993). ‘The stop signal of honeybees: Reconsidering its message’ </w:t>
      </w:r>
      <w:r>
        <w:rPr>
          <w:rFonts w:eastAsia="Times New Roman" w:cs="Times New Roman" w:ascii="Times New Roman" w:hAnsi="Times New Roman"/>
          <w:i/>
          <w:iCs/>
          <w:kern w:val="0"/>
          <w:sz w:val="24"/>
          <w:szCs w:val="24"/>
          <w:lang w:eastAsia="en-GB"/>
        </w:rPr>
        <w:t>Behavioral Ecology and Sociobiology</w:t>
      </w:r>
      <w:r>
        <w:rPr>
          <w:rFonts w:eastAsia="Times New Roman" w:cs="Times New Roman" w:ascii="Times New Roman" w:hAnsi="Times New Roman"/>
          <w:kern w:val="0"/>
          <w:sz w:val="24"/>
          <w:szCs w:val="24"/>
          <w:lang w:eastAsia="en-GB"/>
        </w:rPr>
        <w:t xml:space="preserve">, </w:t>
      </w:r>
      <w:r>
        <w:rPr>
          <w:rFonts w:eastAsia="Times New Roman" w:cs="Times New Roman" w:ascii="Times New Roman" w:hAnsi="Times New Roman"/>
          <w:i/>
          <w:iCs/>
          <w:kern w:val="0"/>
          <w:sz w:val="24"/>
          <w:szCs w:val="24"/>
          <w:lang w:eastAsia="en-GB"/>
        </w:rPr>
        <w:t>33</w:t>
      </w:r>
      <w:r>
        <w:rPr>
          <w:rFonts w:eastAsia="Times New Roman" w:cs="Times New Roman" w:ascii="Times New Roman" w:hAnsi="Times New Roman"/>
          <w:kern w:val="0"/>
          <w:sz w:val="24"/>
          <w:szCs w:val="24"/>
          <w:lang w:eastAsia="en-GB"/>
        </w:rPr>
        <w:t xml:space="preserve">(1), 51–56. </w:t>
      </w:r>
      <w:hyperlink r:id="rId27">
        <w:r>
          <w:rPr>
            <w:rStyle w:val="Hyperlink"/>
            <w:rFonts w:eastAsia="Times New Roman" w:cs="Times New Roman" w:ascii="Times New Roman" w:hAnsi="Times New Roman"/>
            <w:kern w:val="0"/>
            <w:sz w:val="24"/>
            <w:szCs w:val="24"/>
            <w:lang w:eastAsia="en-GB"/>
          </w:rPr>
          <w:t>http://www.jstor.org/stable/4600847</w:t>
        </w:r>
      </w:hyperlink>
      <w:r>
        <w:rPr>
          <w:rFonts w:eastAsia="Times New Roman" w:cs="Times New Roman" w:ascii="Times New Roman" w:hAnsi="Times New Roman"/>
          <w:kern w:val="0"/>
          <w:sz w:val="24"/>
          <w:szCs w:val="24"/>
          <w:lang w:eastAsia="en-GB"/>
        </w:rPr>
        <w:t>.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Neumann, P. and Blacquière, T. (2017) 'The darwin cure for apiculture? Natural selection and managed honeybee health', </w:t>
      </w:r>
      <w:r>
        <w:rPr>
          <w:rFonts w:cs="Times New Roman" w:ascii="Times New Roman" w:hAnsi="Times New Roman"/>
          <w:i/>
          <w:iCs/>
          <w:sz w:val="24"/>
          <w:szCs w:val="24"/>
        </w:rPr>
        <w:t>Evolutionary Applications</w:t>
      </w:r>
      <w:r>
        <w:rPr>
          <w:rFonts w:cs="Times New Roman" w:ascii="Times New Roman" w:hAnsi="Times New Roman"/>
          <w:sz w:val="24"/>
          <w:szCs w:val="24"/>
        </w:rPr>
        <w:t>, 10(3), pp.226-230.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Neumann, P. and Carreck, N.L. (2010) 'Honeybee colony losses', </w:t>
      </w:r>
      <w:r>
        <w:rPr>
          <w:rFonts w:cs="Times New Roman" w:ascii="Times New Roman" w:hAnsi="Times New Roman"/>
          <w:i/>
          <w:iCs/>
          <w:sz w:val="24"/>
          <w:szCs w:val="24"/>
        </w:rPr>
        <w:t>Journal of Apicultural Research</w:t>
      </w:r>
      <w:r>
        <w:rPr>
          <w:rFonts w:cs="Times New Roman" w:ascii="Times New Roman" w:hAnsi="Times New Roman"/>
          <w:sz w:val="24"/>
          <w:szCs w:val="24"/>
        </w:rPr>
        <w:t>, 49(1), pp.1-6. - journal</w:t>
      </w:r>
    </w:p>
    <w:p>
      <w:pPr>
        <w:pStyle w:val="Normal"/>
        <w:spacing w:lineRule="auto" w:line="276" w:before="240" w:after="0"/>
        <w:ind w:start="57"/>
        <w:jc w:val="both"/>
        <w:rPr>
          <w:rFonts w:ascii="Times New Roman" w:hAnsi="Times New Roman" w:cs="Times New Roman"/>
          <w:sz w:val="24"/>
          <w:szCs w:val="24"/>
          <w:u w:val="none"/>
        </w:rPr>
      </w:pPr>
      <w:r>
        <w:rPr>
          <w:rFonts w:cs="Times New Roman" w:ascii="Times New Roman" w:hAnsi="Times New Roman"/>
          <w:sz w:val="24"/>
          <w:szCs w:val="24"/>
        </w:rPr>
        <w:t xml:space="preserve">NIST(no date) </w:t>
      </w:r>
      <w:r>
        <w:rPr>
          <w:rFonts w:cs="Times New Roman" w:ascii="Times New Roman" w:hAnsi="Times New Roman"/>
          <w:i/>
          <w:sz w:val="24"/>
          <w:szCs w:val="24"/>
        </w:rPr>
        <w:t xml:space="preserve">Introduction to </w:t>
      </w:r>
      <w:r>
        <w:rPr>
          <w:rFonts w:cs="Times New Roman" w:ascii="Times New Roman" w:hAnsi="Times New Roman"/>
          <w:i/>
          <w:iCs/>
          <w:sz w:val="24"/>
          <w:szCs w:val="24"/>
        </w:rPr>
        <w:t>Time Series Analysis.</w:t>
      </w:r>
      <w:r>
        <w:rPr>
          <w:rFonts w:cs="Times New Roman" w:ascii="Times New Roman" w:hAnsi="Times New Roman"/>
          <w:sz w:val="24"/>
          <w:szCs w:val="24"/>
        </w:rPr>
        <w:t xml:space="preserve"> Available at: https://www.itl.nist.gov/div898/handbook/pmc/section4/pmc4.htm (Accessed: 29 October 2019).</w:t>
      </w:r>
      <w:r>
        <w:rPr>
          <w:rFonts w:cs="Times New Roman" w:ascii="Times New Roman" w:hAnsi="Times New Roman"/>
          <w:sz w:val="24"/>
          <w:szCs w:val="24"/>
          <w:u w:val="none"/>
        </w:rPr>
        <w:t xml:space="preserve"> - website</w:t>
      </w:r>
    </w:p>
    <w:p>
      <w:pPr>
        <w:pStyle w:val="Normal"/>
        <w:spacing w:lineRule="auto" w:line="276" w:before="240" w:after="0"/>
        <w:ind w:start="57"/>
        <w:jc w:val="both"/>
        <w:rPr>
          <w:rFonts w:ascii="Times New Roman" w:hAnsi="Times New Roman" w:cs="Times New Roman"/>
          <w:sz w:val="24"/>
          <w:szCs w:val="24"/>
        </w:rPr>
      </w:pPr>
      <w:r>
        <w:rPr>
          <w:rFonts w:cs="Times New Roman" w:ascii="serif" w:hAnsi="serif"/>
          <w:b w:val="false"/>
          <w:i w:val="false"/>
          <w:caps w:val="false"/>
          <w:smallCaps w:val="false"/>
          <w:color w:val="212529"/>
          <w:spacing w:val="0"/>
          <w:sz w:val="26"/>
          <w:szCs w:val="24"/>
        </w:rPr>
        <w:t>Nguyen, Thi Hoa Cuc, Nebel, Jean-Christophe, Hunter, Gordon, &amp; Florez-Revuelta, Francisco (2018). Automated Detection of Hands and Objects in Egocentric Videos, for Ambient Assisted Living Applications. In Proceedings of the 14th International Conference on Intelligent Environments (IE) 2018, 91-94. https://doi.org/10.1109/ie.2018.00022</w:t>
      </w:r>
      <w:r>
        <w:rPr>
          <w:rFonts w:cs="Times New Roman" w:ascii="Times New Roman" w:hAnsi="Times New Roman"/>
          <w:sz w:val="24"/>
          <w:szCs w:val="24"/>
        </w:rPr>
        <w:t xml:space="preserve"> - conference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Nolasco, I., Terenzi, A., Cecchi, S., Orcioni, S., Bear, H.L. and Benetos, E. (2019) 'Audio-based identification of beehive states', ICASSP 2019 IEEE International Conference on Acoustics, Speech and Signal Processing (ICASSP). Brighton, UK, 12–17 May. IEEE, pp. 8256–8260. Available at: doi.org. - conference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Nolasco, I. And Benetos, E.(2018) “To bee or not to bee: Investigating machine learning approaches to beehive sound recognition”. In Workshop on Detection and Classification of Acoustic Scenes and Events (DCASE),  19-20 November 2018, Surrey, UK. - conference</w:t>
      </w:r>
    </w:p>
    <w:p>
      <w:pPr>
        <w:pStyle w:val="Normal"/>
        <w:spacing w:lineRule="auto" w:line="276" w:before="240" w:after="0"/>
        <w:jc w:val="both"/>
        <w:rPr>
          <w:rFonts w:ascii="Times New Roman" w:hAnsi="Times New Roman" w:cs="Times New Roman"/>
          <w:sz w:val="24"/>
          <w:szCs w:val="24"/>
        </w:rPr>
      </w:pPr>
      <w:r>
        <w:rPr>
          <w:rFonts w:cs="Times New Roman" w:ascii="Times New Roman" w:hAnsi="Times New Roman"/>
          <w:sz w:val="24"/>
          <w:szCs w:val="24"/>
        </w:rPr>
        <w:t xml:space="preserve">Eltiraifi, O., Elbasheer, E. and Nawari, M. (2018) 'A comparative study of MFCC and LPCC features for speech activity detection using deep belief network', </w:t>
      </w:r>
      <w:r>
        <w:rPr>
          <w:rFonts w:cs="Times New Roman" w:ascii="Times New Roman" w:hAnsi="Times New Roman"/>
          <w:i/>
          <w:iCs/>
          <w:sz w:val="24"/>
          <w:szCs w:val="24"/>
        </w:rPr>
        <w:t>Science of the Total Environment</w:t>
      </w:r>
      <w:r>
        <w:rPr>
          <w:rFonts w:cs="Times New Roman" w:ascii="Times New Roman" w:hAnsi="Times New Roman"/>
          <w:sz w:val="24"/>
          <w:szCs w:val="24"/>
        </w:rPr>
        <w:t>, 661 pp.553-562.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Odemer, R. and Odemer, F. (2019) 'Effects of radiofrequency electromagnetic radiation (RF-EMF) on honeybee queen development and mating success'  </w:t>
      </w:r>
      <w:r>
        <w:rPr>
          <w:rFonts w:cs="Times New Roman" w:ascii="Times New Roman" w:hAnsi="Times New Roman"/>
          <w:i/>
          <w:iCs/>
          <w:sz w:val="24"/>
          <w:szCs w:val="24"/>
        </w:rPr>
        <w:t>Science of the Total Environment</w:t>
      </w:r>
      <w:r>
        <w:rPr>
          <w:rFonts w:cs="Times New Roman" w:ascii="Times New Roman" w:hAnsi="Times New Roman"/>
          <w:sz w:val="24"/>
          <w:szCs w:val="24"/>
        </w:rPr>
        <w:t>, 661 pp.553-562.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Olah, C.(2015) ‘Understanding LSTM Networks’ Colah’s blog 27August. Available at: http://colah.github.io/posts/2015-08-Understanding-LSTMs/ (Accessed: 18 January 2023). - website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Oppenheim, A.V. and Schafer, R.W. (2010) </w:t>
      </w:r>
      <w:r>
        <w:rPr>
          <w:rFonts w:cs="Times New Roman" w:ascii="Times New Roman" w:hAnsi="Times New Roman"/>
          <w:i/>
          <w:iCs/>
          <w:sz w:val="24"/>
          <w:szCs w:val="24"/>
        </w:rPr>
        <w:t>Discrete-time signal processing</w:t>
      </w:r>
      <w:r>
        <w:rPr>
          <w:rFonts w:cs="Times New Roman" w:ascii="Times New Roman" w:hAnsi="Times New Roman"/>
          <w:sz w:val="24"/>
          <w:szCs w:val="24"/>
        </w:rPr>
        <w:t>. 3rd edn. Upper Saddle River: N.J. Pearson. - book</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O'Shaughnessy, D. Speech communications: Human and machine (IEEE). Universities Press. - book</w:t>
      </w:r>
    </w:p>
    <w:p>
      <w:pPr>
        <w:pStyle w:val="Normal"/>
        <w:spacing w:lineRule="auto" w:line="276" w:before="240" w:after="0"/>
        <w:ind w:start="57"/>
        <w:jc w:val="both"/>
        <w:rPr>
          <w:rFonts w:ascii="Times New Roman" w:hAnsi="Times New Roman" w:cs="Times New Roman"/>
          <w:sz w:val="24"/>
          <w:szCs w:val="24"/>
          <w:shd w:fill="auto" w:val="clear"/>
        </w:rPr>
      </w:pPr>
      <w:r>
        <w:rPr>
          <w:rFonts w:cs="Times New Roman" w:ascii="Times New Roman" w:hAnsi="Times New Roman"/>
          <w:sz w:val="24"/>
          <w:szCs w:val="24"/>
          <w:shd w:fill="auto" w:val="clear"/>
        </w:rPr>
        <w:t>Paliwal, K., Lyons, J. and Wójcicki, K. (2010) 'Preference for 20-40 ms window duration in speech analysis', In Proceedings of the 2010 4th International Conference on Signal Processing and Communication Systems. Gold Coast, QLD, Australia, 13–15 December. IEEE, pp. 1–10. Available at: doi.org. - conference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Pedregosa, F. et al. (2011) 'Scikit-learn: machine learning in Python', </w:t>
      </w:r>
      <w:r>
        <w:rPr>
          <w:rFonts w:cs="Times New Roman" w:ascii="Times New Roman" w:hAnsi="Times New Roman"/>
          <w:i/>
          <w:iCs/>
          <w:sz w:val="24"/>
          <w:szCs w:val="24"/>
        </w:rPr>
        <w:t>Journal of Machine Learning Research</w:t>
      </w:r>
      <w:r>
        <w:rPr>
          <w:rFonts w:cs="Times New Roman" w:ascii="Times New Roman" w:hAnsi="Times New Roman"/>
          <w:sz w:val="24"/>
          <w:szCs w:val="24"/>
        </w:rPr>
        <w:t>. 12, pp.2825-2830.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Peng, C.J., Lee, K.L. and Ingersoll, G.M. (2002) 'An introduction to logistic regression analysis and reporting', </w:t>
      </w:r>
      <w:r>
        <w:rPr>
          <w:rFonts w:cs="Times New Roman" w:ascii="Times New Roman" w:hAnsi="Times New Roman"/>
          <w:i/>
          <w:iCs/>
          <w:sz w:val="24"/>
          <w:szCs w:val="24"/>
        </w:rPr>
        <w:t>Null</w:t>
      </w:r>
      <w:r>
        <w:rPr>
          <w:rFonts w:cs="Times New Roman" w:ascii="Times New Roman" w:hAnsi="Times New Roman"/>
          <w:sz w:val="24"/>
          <w:szCs w:val="24"/>
        </w:rPr>
        <w:t>, 96(1), pp.3-14.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Peng, R., Ardekani, I. and Sharifzadeh, H. (2020) 'An acoustic signal processing system for identification of queen-less beehives', In Proceedings of the 2020 Asia-Pacific Signal and Information Processing Association Annual Summit and Conference (APSIPA ASC). Auckland, New Zealand, 7–10 December. IEEE, pp. 57–63. Available at: doi.org</w:t>
      </w:r>
    </w:p>
    <w:p>
      <w:pPr>
        <w:pStyle w:val="Normal"/>
        <w:spacing w:lineRule="auto" w:line="276" w:before="240" w:after="0"/>
        <w:ind w:start="57"/>
        <w:jc w:val="both"/>
        <w:rPr>
          <w:color w:val="000000"/>
          <w:shd w:fill="auto" w:val="clear"/>
        </w:rPr>
      </w:pPr>
      <w:r>
        <w:rPr>
          <w:rFonts w:cs="Times New Roman" w:ascii="Times New Roman" w:hAnsi="Times New Roman"/>
          <w:color w:val="000000"/>
          <w:sz w:val="24"/>
          <w:szCs w:val="24"/>
          <w:shd w:fill="auto" w:val="clear"/>
        </w:rPr>
        <w:t>Phillips, E.F. (1903) 'A Review of Parthenogenesis', In Proceedings of the American Philosophical Society, 42(174), pp.275-345.</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Phiri, B.J., Fèvre, D. and Hidano, A. (2022) 'Uptrend in global managed honeybee colonies and production based on a six-decade viewpoint, 1961-2017', </w:t>
      </w:r>
      <w:r>
        <w:rPr>
          <w:rFonts w:cs="Times New Roman" w:ascii="Times New Roman" w:hAnsi="Times New Roman"/>
          <w:i/>
          <w:iCs/>
          <w:sz w:val="24"/>
          <w:szCs w:val="24"/>
        </w:rPr>
        <w:t>Scientific Reports</w:t>
      </w:r>
      <w:r>
        <w:rPr>
          <w:rFonts w:cs="Times New Roman" w:ascii="Times New Roman" w:hAnsi="Times New Roman"/>
          <w:sz w:val="24"/>
          <w:szCs w:val="24"/>
        </w:rPr>
        <w:t>, 12(1), pp.21298.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lang w:val="nl-NL"/>
        </w:rPr>
        <w:t xml:space="preserve">Pirk, C.W.W. et al. </w:t>
      </w:r>
      <w:r>
        <w:rPr>
          <w:rFonts w:cs="Times New Roman" w:ascii="Times New Roman" w:hAnsi="Times New Roman"/>
          <w:sz w:val="24"/>
          <w:szCs w:val="24"/>
        </w:rPr>
        <w:t xml:space="preserve">(2016) 'Honeybee health in Africa—a review', </w:t>
      </w:r>
      <w:r>
        <w:rPr>
          <w:rFonts w:cs="Times New Roman" w:ascii="Times New Roman" w:hAnsi="Times New Roman"/>
          <w:i/>
          <w:iCs/>
          <w:sz w:val="24"/>
          <w:szCs w:val="24"/>
        </w:rPr>
        <w:t>Apidologie</w:t>
      </w:r>
      <w:r>
        <w:rPr>
          <w:rFonts w:cs="Times New Roman" w:ascii="Times New Roman" w:hAnsi="Times New Roman"/>
          <w:sz w:val="24"/>
          <w:szCs w:val="24"/>
        </w:rPr>
        <w:t>, 47(3), pp.276-300.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lang w:val="fr-FR"/>
        </w:rPr>
        <w:t xml:space="preserve">Potts, S.G. et al. </w:t>
      </w:r>
      <w:r>
        <w:rPr>
          <w:rFonts w:cs="Times New Roman" w:ascii="Times New Roman" w:hAnsi="Times New Roman"/>
          <w:sz w:val="24"/>
          <w:szCs w:val="24"/>
        </w:rPr>
        <w:t xml:space="preserve">(2010) 'Global pollinator declines: trends, impacts and drivers', </w:t>
      </w:r>
      <w:r>
        <w:rPr>
          <w:rFonts w:cs="Times New Roman" w:ascii="Times New Roman" w:hAnsi="Times New Roman"/>
          <w:i/>
          <w:iCs/>
          <w:sz w:val="24"/>
          <w:szCs w:val="24"/>
        </w:rPr>
        <w:t>Trends in Ecology &amp; Evolution (Amsterdam</w:t>
      </w:r>
      <w:r>
        <w:rPr>
          <w:rFonts w:cs="Times New Roman" w:ascii="Times New Roman" w:hAnsi="Times New Roman"/>
          <w:sz w:val="24"/>
          <w:szCs w:val="24"/>
        </w:rPr>
        <w:t>), 25(6), pp.345-353.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lang w:val="fr-FR"/>
        </w:rPr>
        <w:t xml:space="preserve">Potts, S.G. et al. </w:t>
      </w:r>
      <w:r>
        <w:rPr>
          <w:rFonts w:cs="Times New Roman" w:ascii="Times New Roman" w:hAnsi="Times New Roman"/>
          <w:sz w:val="24"/>
          <w:szCs w:val="24"/>
        </w:rPr>
        <w:t xml:space="preserve">(2018) 'Robotic bees for crop pollination: Why drones cannot replace biodiversity', </w:t>
      </w:r>
      <w:r>
        <w:rPr>
          <w:rFonts w:cs="Times New Roman" w:ascii="Times New Roman" w:hAnsi="Times New Roman"/>
          <w:i/>
          <w:iCs/>
          <w:sz w:val="24"/>
          <w:szCs w:val="24"/>
        </w:rPr>
        <w:t>The Science of the Total Environment</w:t>
      </w:r>
      <w:r>
        <w:rPr>
          <w:rFonts w:cs="Times New Roman" w:ascii="Times New Roman" w:hAnsi="Times New Roman"/>
          <w:sz w:val="24"/>
          <w:szCs w:val="24"/>
        </w:rPr>
        <w:t>, 642, pp.665-667.</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Proakis, G., John and Manolakis, G., Dimitris (1996) </w:t>
      </w:r>
      <w:r>
        <w:rPr>
          <w:rFonts w:cs="Times New Roman" w:ascii="Times New Roman" w:hAnsi="Times New Roman"/>
          <w:i/>
          <w:iCs/>
          <w:sz w:val="24"/>
          <w:szCs w:val="24"/>
        </w:rPr>
        <w:t>Digital signal processing principles, algorithms, and applications</w:t>
      </w:r>
      <w:r>
        <w:rPr>
          <w:rFonts w:cs="Times New Roman" w:ascii="Times New Roman" w:hAnsi="Times New Roman"/>
          <w:sz w:val="24"/>
          <w:szCs w:val="24"/>
        </w:rPr>
        <w:t>. London: Prentice-Hall International. - book</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Python Docs (2019) </w:t>
      </w:r>
      <w:r>
        <w:rPr>
          <w:rFonts w:cs="Times New Roman" w:ascii="Times New Roman" w:hAnsi="Times New Roman"/>
          <w:i/>
          <w:sz w:val="24"/>
          <w:szCs w:val="24"/>
        </w:rPr>
        <w:t>The    Python Tutorial</w:t>
      </w:r>
      <w:r>
        <w:rPr>
          <w:rFonts w:cs="Times New Roman" w:ascii="Times New Roman" w:hAnsi="Times New Roman"/>
          <w:sz w:val="24"/>
          <w:szCs w:val="24"/>
        </w:rPr>
        <w:t>. Available at: https://docs.python.org/3.5/tutorial/index.html (Accessed: 07 November 2019). - website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Qandour, A. et al. (2014) 'Remote beehive monitoring using acoustic signals', </w:t>
      </w:r>
      <w:r>
        <w:rPr>
          <w:rFonts w:cs="Times New Roman" w:ascii="Times New Roman" w:hAnsi="Times New Roman"/>
          <w:i/>
          <w:iCs/>
          <w:sz w:val="24"/>
          <w:szCs w:val="24"/>
        </w:rPr>
        <w:t>Australian Acoustical Society,</w:t>
      </w:r>
      <w:r>
        <w:rPr>
          <w:rFonts w:cs="Times New Roman" w:ascii="Times New Roman" w:hAnsi="Times New Roman"/>
          <w:sz w:val="24"/>
          <w:szCs w:val="24"/>
        </w:rPr>
        <w:t xml:space="preserve"> 42(3), pp.204-209.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Ramsey, M.,Bencsik, M. and Newton, M.I. (2017) 'Long-term trends in the honeybee 'whooping signal' revealed by automated detection', </w:t>
      </w:r>
      <w:r>
        <w:rPr>
          <w:rFonts w:cs="Times New Roman" w:ascii="Times New Roman" w:hAnsi="Times New Roman"/>
          <w:i/>
          <w:iCs/>
          <w:sz w:val="24"/>
          <w:szCs w:val="24"/>
        </w:rPr>
        <w:t>PloS One</w:t>
      </w:r>
      <w:r>
        <w:rPr>
          <w:rFonts w:cs="Times New Roman" w:ascii="Times New Roman" w:hAnsi="Times New Roman"/>
          <w:sz w:val="24"/>
          <w:szCs w:val="24"/>
        </w:rPr>
        <w:t>, 12(2), pp.e0171162.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Ramsey, M. et al. (2020) 'The prediction of swarming in honeybee colonies using vibrational spectra', </w:t>
      </w:r>
      <w:r>
        <w:rPr>
          <w:rFonts w:cs="Times New Roman" w:ascii="Times New Roman" w:hAnsi="Times New Roman"/>
          <w:i/>
          <w:iCs/>
          <w:sz w:val="24"/>
          <w:szCs w:val="24"/>
        </w:rPr>
        <w:t>Scientific Reports</w:t>
      </w:r>
      <w:r>
        <w:rPr>
          <w:rFonts w:cs="Times New Roman" w:ascii="Times New Roman" w:hAnsi="Times New Roman"/>
          <w:sz w:val="24"/>
          <w:szCs w:val="24"/>
        </w:rPr>
        <w:t>, 10(1), pp.9798.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Rangel, J. and Seeley, T.D. (2008a) 'The signals initiating the mass exodus of a honeybee swarm from its nest', </w:t>
      </w:r>
      <w:r>
        <w:rPr>
          <w:rFonts w:cs="Times New Roman" w:ascii="Times New Roman" w:hAnsi="Times New Roman"/>
          <w:i/>
          <w:iCs/>
          <w:sz w:val="24"/>
          <w:szCs w:val="24"/>
        </w:rPr>
        <w:t>Animal Behaviour</w:t>
      </w:r>
      <w:r>
        <w:rPr>
          <w:rFonts w:cs="Times New Roman" w:ascii="Times New Roman" w:hAnsi="Times New Roman"/>
          <w:sz w:val="24"/>
          <w:szCs w:val="24"/>
        </w:rPr>
        <w:t>, 76(6), pp.1943-1952.</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Rao, K.S. and Manjunath, K.E. (2017) </w:t>
      </w:r>
      <w:r>
        <w:rPr>
          <w:rFonts w:cs="Times New Roman" w:ascii="Times New Roman" w:hAnsi="Times New Roman"/>
          <w:i/>
          <w:iCs/>
          <w:sz w:val="24"/>
          <w:szCs w:val="24"/>
        </w:rPr>
        <w:t xml:space="preserve">Speech recognition using articulatory and excitation source features. </w:t>
      </w:r>
      <w:r>
        <w:rPr>
          <w:rFonts w:cs="Times New Roman" w:ascii="Times New Roman" w:hAnsi="Times New Roman"/>
          <w:sz w:val="24"/>
          <w:szCs w:val="24"/>
        </w:rPr>
        <w:t>1st edn. Cham: Springer International Publishing AG. - book</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Rao, K. and Ahmed, N. (1976) 'Orthogonal transforms for digital signal processing', </w:t>
      </w:r>
      <w:r>
        <w:rPr>
          <w:rFonts w:cs="Times New Roman" w:ascii="Times New Roman" w:hAnsi="Times New Roman"/>
          <w:i/>
          <w:iCs/>
          <w:sz w:val="24"/>
          <w:szCs w:val="24"/>
        </w:rPr>
        <w:t>IEEE Transactions on Systems Man and Cybernetics</w:t>
      </w:r>
      <w:r>
        <w:rPr>
          <w:rFonts w:cs="Times New Roman" w:ascii="Times New Roman" w:hAnsi="Times New Roman"/>
          <w:sz w:val="24"/>
          <w:szCs w:val="24"/>
        </w:rPr>
        <w:t>, 6(11), pp.796-797.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Ratnieks, F.L.W. and Carreck, N.L. (2010) 'Ecology. Clarity on honeybee collapse?', </w:t>
      </w:r>
      <w:r>
        <w:rPr>
          <w:rFonts w:cs="Times New Roman" w:ascii="Times New Roman" w:hAnsi="Times New Roman"/>
          <w:i/>
          <w:iCs/>
          <w:sz w:val="24"/>
          <w:szCs w:val="24"/>
        </w:rPr>
        <w:t>Science</w:t>
      </w:r>
      <w:r>
        <w:rPr>
          <w:rFonts w:cs="Times New Roman" w:ascii="Times New Roman" w:hAnsi="Times New Roman"/>
          <w:sz w:val="24"/>
          <w:szCs w:val="24"/>
        </w:rPr>
        <w:t xml:space="preserve"> 327(5962), pp.152-153.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Ritchie, H. (2021) </w:t>
      </w:r>
      <w:r>
        <w:rPr>
          <w:rFonts w:cs="Times New Roman" w:ascii="Times New Roman" w:hAnsi="Times New Roman"/>
          <w:i/>
          <w:iCs/>
          <w:sz w:val="24"/>
          <w:szCs w:val="24"/>
        </w:rPr>
        <w:t>How much of the world’s food production is dependent on pollinators?</w:t>
      </w:r>
      <w:r>
        <w:rPr>
          <w:rFonts w:cs="Times New Roman" w:ascii="Times New Roman" w:hAnsi="Times New Roman"/>
          <w:sz w:val="24"/>
          <w:szCs w:val="24"/>
        </w:rPr>
        <w:t xml:space="preserve"> Available at: https://ourworldindata.org/pollinator-dependence (Accessed: May 16, 2022). - website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Robles-Guerrero, A. et al. (2017) 'Frequency analysis of honeybee buzz for automatic recognition of health status: A preliminary study', </w:t>
      </w:r>
      <w:r>
        <w:rPr>
          <w:rFonts w:cs="Times New Roman" w:ascii="Times New Roman" w:hAnsi="Times New Roman"/>
          <w:i/>
          <w:iCs/>
          <w:sz w:val="24"/>
          <w:szCs w:val="24"/>
        </w:rPr>
        <w:t>Research in Computing Science</w:t>
      </w:r>
      <w:r>
        <w:rPr>
          <w:rFonts w:cs="Times New Roman" w:ascii="Times New Roman" w:hAnsi="Times New Roman"/>
          <w:sz w:val="24"/>
          <w:szCs w:val="24"/>
        </w:rPr>
        <w:t>, 142(1), pp.89-98.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lang w:val="fr-FR"/>
        </w:rPr>
        <w:t xml:space="preserve">Robles-Guerrero, A. et al. </w:t>
      </w:r>
      <w:r>
        <w:rPr>
          <w:rFonts w:cs="Times New Roman" w:ascii="Times New Roman" w:hAnsi="Times New Roman"/>
          <w:sz w:val="24"/>
          <w:szCs w:val="24"/>
        </w:rPr>
        <w:t xml:space="preserve">(2019a) 'Analysis of a multiclass classification problem by Lasso Logistic Regression and Singular Value Decomposition to identify sound patterns in queen less bee colonies', </w:t>
      </w:r>
      <w:r>
        <w:rPr>
          <w:rFonts w:cs="Times New Roman" w:ascii="Times New Roman" w:hAnsi="Times New Roman"/>
          <w:i/>
          <w:iCs/>
          <w:sz w:val="24"/>
          <w:szCs w:val="24"/>
        </w:rPr>
        <w:t>Computers and Electronics in Agriculture</w:t>
      </w:r>
      <w:r>
        <w:rPr>
          <w:rFonts w:cs="Times New Roman" w:ascii="Times New Roman" w:hAnsi="Times New Roman"/>
          <w:sz w:val="24"/>
          <w:szCs w:val="24"/>
        </w:rPr>
        <w:t>, 159 pp.69-74. - journal</w:t>
      </w:r>
    </w:p>
    <w:p>
      <w:pPr>
        <w:pStyle w:val="Normal"/>
        <w:spacing w:lineRule="auto" w:line="276" w:before="240" w:after="0"/>
        <w:ind w:start="57"/>
        <w:jc w:val="both"/>
        <w:rPr>
          <w:rFonts w:ascii="Times New Roman" w:hAnsi="Times New Roman" w:cs="Times New Roman"/>
          <w:color w:val="auto"/>
          <w:sz w:val="24"/>
          <w:szCs w:val="24"/>
          <w:shd w:fill="auto" w:val="clear"/>
        </w:rPr>
      </w:pPr>
      <w:r>
        <w:rPr>
          <w:rFonts w:cs="Times New Roman" w:ascii="Times New Roman" w:hAnsi="Times New Roman"/>
          <w:color w:val="auto"/>
          <w:sz w:val="24"/>
          <w:szCs w:val="24"/>
          <w:shd w:fill="auto" w:val="clear"/>
        </w:rPr>
        <w:t>Moreno, C. (2016) 'Importance and health of honeybee (Apis mellifera): A Review. Available at: https://www.researchgate.net/publication/326848210_Importance_and_Health_of_Honey_Bee_Apis_Mellifera_A_Review. (Accessed: May 16, 2022). - website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Ruvinga, S. et al. (2023) 'Identifying queen lessness in honeybee hives from audio signals using machine learning', </w:t>
      </w:r>
      <w:r>
        <w:rPr>
          <w:rFonts w:cs="Times New Roman" w:ascii="Times New Roman" w:hAnsi="Times New Roman"/>
          <w:i/>
          <w:iCs/>
          <w:sz w:val="24"/>
          <w:szCs w:val="24"/>
        </w:rPr>
        <w:t>Electronics (Basel)</w:t>
      </w:r>
      <w:r>
        <w:rPr>
          <w:rFonts w:cs="Times New Roman" w:ascii="Times New Roman" w:hAnsi="Times New Roman"/>
          <w:sz w:val="24"/>
          <w:szCs w:val="24"/>
        </w:rPr>
        <w:t>, 12(7), pp.1627.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S. Ruvinga et al. (2021a)</w:t>
      </w:r>
      <w:r>
        <w:rPr>
          <w:rFonts w:cs="Times New Roman" w:ascii="Times New Roman" w:hAnsi="Times New Roman"/>
          <w:i/>
          <w:iCs/>
          <w:sz w:val="24"/>
          <w:szCs w:val="24"/>
        </w:rPr>
        <w:t xml:space="preserve"> ‘Use of LSTM networks to identify “Queen lessness” in Honeybee Hives from Audio Signals’</w:t>
      </w:r>
      <w:r>
        <w:rPr>
          <w:rFonts w:cs="Times New Roman" w:ascii="Times New Roman" w:hAnsi="Times New Roman"/>
          <w:sz w:val="24"/>
          <w:szCs w:val="24"/>
        </w:rPr>
        <w:t xml:space="preserve">, </w:t>
      </w:r>
      <w:r>
        <w:rPr>
          <w:rFonts w:cs="Times New Roman" w:ascii="Times New Roman" w:hAnsi="Times New Roman"/>
          <w:i/>
          <w:iCs/>
          <w:sz w:val="24"/>
          <w:szCs w:val="24"/>
        </w:rPr>
        <w:t>Proceedings of the 17th international conference on intelligent environments</w:t>
      </w:r>
      <w:r>
        <w:rPr>
          <w:rFonts w:cs="Times New Roman" w:ascii="Times New Roman" w:hAnsi="Times New Roman"/>
          <w:sz w:val="24"/>
          <w:szCs w:val="24"/>
        </w:rPr>
        <w:t>. Dubai (United Arab Emirates), 21-24 June2021. https://doi: 10.1109/IE51775.2021.9486575. - conference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Sak, H., Senior, A.W. and Beaufays, F. (2014)’ Long short-term memory recurrent neural network architectures for large scale acoustic modelling’</w:t>
      </w:r>
      <w:r>
        <w:rPr>
          <w:rFonts w:cs="Times New Roman" w:ascii="Times New Roman" w:hAnsi="Times New Roman"/>
          <w:i/>
          <w:iCs/>
          <w:sz w:val="24"/>
          <w:szCs w:val="24"/>
        </w:rPr>
        <w:t>, Proceedings of the annual conference of international speech communication Association INTERSPEECH</w:t>
      </w:r>
      <w:r>
        <w:rPr>
          <w:rFonts w:cs="Times New Roman" w:ascii="Times New Roman" w:hAnsi="Times New Roman"/>
          <w:sz w:val="24"/>
          <w:szCs w:val="24"/>
        </w:rPr>
        <w:t>,  01 January 2014.</w:t>
      </w:r>
      <w:hyperlink r:id="rId28">
        <w:r>
          <w:rPr>
            <w:rStyle w:val="Hyperlink"/>
            <w:rFonts w:cs="Times New Roman" w:ascii="Times New Roman" w:hAnsi="Times New Roman"/>
            <w:sz w:val="24"/>
            <w:szCs w:val="24"/>
          </w:rPr>
          <w:t>https://https://ui.adsabs.harvard.edu/abs/2014arXiv1402.1128S</w:t>
        </w:r>
      </w:hyperlink>
      <w:r>
        <w:rPr>
          <w:rFonts w:cs="Times New Roman" w:ascii="Times New Roman" w:hAnsi="Times New Roman"/>
          <w:sz w:val="24"/>
          <w:szCs w:val="24"/>
        </w:rPr>
        <w:t>. - conference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Scheiner, R. et al. (2013) 'Standard methods for behavioural studies of Apis mellifera', </w:t>
      </w:r>
      <w:r>
        <w:rPr>
          <w:rFonts w:cs="Times New Roman" w:ascii="Times New Roman" w:hAnsi="Times New Roman"/>
          <w:i/>
          <w:iCs/>
          <w:sz w:val="24"/>
          <w:szCs w:val="24"/>
        </w:rPr>
        <w:t>Journal of Apicultural Research</w:t>
      </w:r>
      <w:r>
        <w:rPr>
          <w:rFonts w:cs="Times New Roman" w:ascii="Times New Roman" w:hAnsi="Times New Roman"/>
          <w:sz w:val="24"/>
          <w:szCs w:val="24"/>
        </w:rPr>
        <w:t>, 52(4), pp.1-58.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Schmidhuber, J. (2022) </w:t>
      </w:r>
      <w:r>
        <w:rPr>
          <w:rFonts w:cs="Times New Roman" w:ascii="Times New Roman" w:hAnsi="Times New Roman"/>
          <w:i/>
          <w:iCs/>
          <w:sz w:val="24"/>
          <w:szCs w:val="24"/>
        </w:rPr>
        <w:t>Annotated history of modern AI and deep learning.</w:t>
      </w:r>
      <w:r>
        <w:rPr>
          <w:rFonts w:cs="Times New Roman" w:ascii="Times New Roman" w:hAnsi="Times New Roman"/>
          <w:sz w:val="24"/>
          <w:szCs w:val="24"/>
        </w:rPr>
        <w:t>Available at: https://search.proquest.com/docview/2757227049 (Accessed: - website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Seeley, T.D. (1995) </w:t>
      </w:r>
      <w:r>
        <w:rPr>
          <w:rFonts w:cs="Times New Roman" w:ascii="Times New Roman" w:hAnsi="Times New Roman"/>
          <w:i/>
          <w:iCs/>
          <w:sz w:val="24"/>
          <w:szCs w:val="24"/>
        </w:rPr>
        <w:t>The wisdom of the hive</w:t>
      </w:r>
      <w:r>
        <w:rPr>
          <w:rFonts w:cs="Times New Roman" w:ascii="Times New Roman" w:hAnsi="Times New Roman"/>
          <w:sz w:val="24"/>
          <w:szCs w:val="24"/>
        </w:rPr>
        <w:t>. Cambridge, Mass: Harvard University Press. - book</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Seeley, T.D. (1982) 'Adaptive significance of the age polytheism schedule in honeybee colonies', </w:t>
      </w:r>
      <w:r>
        <w:rPr>
          <w:rFonts w:cs="Times New Roman" w:ascii="Times New Roman" w:hAnsi="Times New Roman"/>
          <w:i/>
          <w:iCs/>
          <w:sz w:val="24"/>
          <w:szCs w:val="24"/>
        </w:rPr>
        <w:t>Behavioural Ecology and Sociobiology</w:t>
      </w:r>
      <w:r>
        <w:rPr>
          <w:rFonts w:cs="Times New Roman" w:ascii="Times New Roman" w:hAnsi="Times New Roman"/>
          <w:sz w:val="24"/>
          <w:szCs w:val="24"/>
        </w:rPr>
        <w:t>, 11(4), pp.287-293.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Seeley, T.D. and Tautz, J. (2001) ‘Worker piping in honeybee swarms and its role in preparing for liftoff’. </w:t>
      </w:r>
      <w:r>
        <w:rPr>
          <w:rFonts w:cs="Times New Roman" w:ascii="Times New Roman" w:hAnsi="Times New Roman"/>
          <w:i/>
          <w:iCs/>
          <w:sz w:val="24"/>
          <w:szCs w:val="24"/>
        </w:rPr>
        <w:t>Journal of Comp. Physiol</w:t>
      </w:r>
      <w:r>
        <w:rPr>
          <w:rFonts w:cs="Times New Roman" w:ascii="Times New Roman" w:hAnsi="Times New Roman"/>
          <w:sz w:val="24"/>
          <w:szCs w:val="24"/>
        </w:rPr>
        <w:t>. 187, pp667–676.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Seeley, T.D. and Buhrman, S.C. (2001) 'Nest-site selection in honeybees: How well do swarms implement the "Best-of-N" Decision Rule?', </w:t>
      </w:r>
      <w:r>
        <w:rPr>
          <w:rFonts w:cs="Times New Roman" w:ascii="Times New Roman" w:hAnsi="Times New Roman"/>
          <w:i/>
          <w:iCs/>
          <w:sz w:val="24"/>
          <w:szCs w:val="24"/>
        </w:rPr>
        <w:t>Behavioral Ecology and Sociobiology</w:t>
      </w:r>
      <w:r>
        <w:rPr>
          <w:rFonts w:cs="Times New Roman" w:ascii="Times New Roman" w:hAnsi="Times New Roman"/>
          <w:sz w:val="24"/>
          <w:szCs w:val="24"/>
        </w:rPr>
        <w:t>, 49(5), pp.416-427.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Sharma, V.P., and Kumar, N.R. (2010) 'Changes in honeybee behaviour and biology under the influence of cell phone radiations', </w:t>
      </w:r>
      <w:r>
        <w:rPr>
          <w:rFonts w:cs="Times New Roman" w:ascii="Times New Roman" w:hAnsi="Times New Roman"/>
          <w:i/>
          <w:iCs/>
          <w:sz w:val="24"/>
          <w:szCs w:val="24"/>
        </w:rPr>
        <w:t>Current Science (Bangalore</w:t>
      </w:r>
      <w:r>
        <w:rPr>
          <w:rFonts w:cs="Times New Roman" w:ascii="Times New Roman" w:hAnsi="Times New Roman"/>
          <w:sz w:val="24"/>
          <w:szCs w:val="24"/>
        </w:rPr>
        <w:t>), 98(10), pp.1376-1378.</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Sheskin, D.J. (2011). </w:t>
      </w:r>
      <w:r>
        <w:rPr>
          <w:rFonts w:cs="Times New Roman" w:ascii="Times New Roman" w:hAnsi="Times New Roman"/>
          <w:i/>
          <w:iCs/>
          <w:sz w:val="24"/>
          <w:szCs w:val="24"/>
        </w:rPr>
        <w:t>Handbook of parametric and non-parametric statistical procedures.</w:t>
      </w:r>
      <w:r>
        <w:rPr>
          <w:rFonts w:cs="Times New Roman" w:ascii="Times New Roman" w:hAnsi="Times New Roman"/>
          <w:sz w:val="24"/>
          <w:szCs w:val="24"/>
        </w:rPr>
        <w:t xml:space="preserve"> 5th edn. New York: Chapman and Hall. - book</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Shimodaira, H. and Renals, S. (2019) </w:t>
      </w:r>
      <w:r>
        <w:rPr>
          <w:rFonts w:cs="Times New Roman" w:ascii="Times New Roman" w:hAnsi="Times New Roman"/>
          <w:i/>
          <w:iCs/>
          <w:sz w:val="24"/>
          <w:szCs w:val="24"/>
        </w:rPr>
        <w:t>Speech Signal Analysis</w:t>
      </w:r>
      <w:r>
        <w:rPr>
          <w:rFonts w:cs="Times New Roman" w:ascii="Times New Roman" w:hAnsi="Times New Roman"/>
          <w:sz w:val="24"/>
          <w:szCs w:val="24"/>
        </w:rPr>
        <w:t>. Available at: https://www.inf.ed.ac.uk/teaching/courses/asr/2018-19/asr02-signal-handout.pdf (Accessed: 4 January 2022). - website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Shivanna, K.R. (2022) 'Climate change and its impact on biodiversity and human welfare', </w:t>
      </w:r>
      <w:r>
        <w:rPr>
          <w:rFonts w:cs="Times New Roman" w:ascii="Times New Roman" w:hAnsi="Times New Roman"/>
          <w:i/>
          <w:iCs/>
          <w:sz w:val="24"/>
          <w:szCs w:val="24"/>
        </w:rPr>
        <w:t>Proceedings of the Indian National Science Academy</w:t>
      </w:r>
      <w:r>
        <w:rPr>
          <w:rFonts w:cs="Times New Roman" w:ascii="Times New Roman" w:hAnsi="Times New Roman"/>
          <w:sz w:val="24"/>
          <w:szCs w:val="24"/>
        </w:rPr>
        <w:t>, 88(2), pp.160-171. - journal</w:t>
      </w:r>
    </w:p>
    <w:p>
      <w:pPr>
        <w:pStyle w:val="Normal"/>
        <w:spacing w:lineRule="auto" w:line="276" w:before="240" w:after="0"/>
        <w:jc w:val="both"/>
        <w:rPr>
          <w:rFonts w:ascii="Times New Roman" w:hAnsi="Times New Roman" w:cs="Times New Roman"/>
          <w:sz w:val="24"/>
          <w:szCs w:val="24"/>
        </w:rPr>
      </w:pPr>
      <w:r>
        <w:rPr>
          <w:rFonts w:cs="Times New Roman" w:ascii="Times New Roman" w:hAnsi="Times New Roman"/>
          <w:sz w:val="24"/>
          <w:szCs w:val="24"/>
        </w:rPr>
        <w:t xml:space="preserve">Siladittya, M (2020) </w:t>
      </w:r>
      <w:r>
        <w:rPr>
          <w:rFonts w:cs="Times New Roman" w:ascii="Times New Roman" w:hAnsi="Times New Roman"/>
          <w:i/>
          <w:iCs/>
          <w:sz w:val="24"/>
          <w:szCs w:val="24"/>
        </w:rPr>
        <w:t>K-Fold Cross Validation for Deep Learning Models using Keras.</w:t>
      </w:r>
      <w:r>
        <w:rPr>
          <w:rFonts w:cs="Times New Roman" w:ascii="Times New Roman" w:hAnsi="Times New Roman"/>
          <w:sz w:val="24"/>
          <w:szCs w:val="24"/>
        </w:rPr>
        <w:t xml:space="preserve"> Available at :</w:t>
      </w:r>
      <w:hyperlink r:id="rId29">
        <w:r>
          <w:rPr>
            <w:rStyle w:val="Hyperlink"/>
            <w:rFonts w:cs="Times New Roman" w:ascii="Times New Roman" w:hAnsi="Times New Roman"/>
            <w:sz w:val="24"/>
            <w:szCs w:val="24"/>
          </w:rPr>
          <w:t>https://medium.com/the-owl/k-fold-cross-validation-in-keras-3ec4a3a00538</w:t>
        </w:r>
      </w:hyperlink>
      <w:r>
        <w:rPr>
          <w:rFonts w:cs="Times New Roman" w:ascii="Times New Roman" w:hAnsi="Times New Roman"/>
          <w:sz w:val="24"/>
          <w:szCs w:val="24"/>
        </w:rPr>
        <w:t>. (Accessed: 3 May 2021). - website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Smith, B.P. and Brier, M.E. (1996) 'Statistical approach to neural network model building for gentamicin peak predictions'</w:t>
      </w:r>
      <w:r>
        <w:rPr>
          <w:rFonts w:cs="Times New Roman" w:ascii="Times New Roman" w:hAnsi="Times New Roman"/>
          <w:i/>
          <w:iCs/>
          <w:sz w:val="24"/>
          <w:szCs w:val="24"/>
        </w:rPr>
        <w:t>, Journal of Pharmaceutical Sciences</w:t>
      </w:r>
      <w:r>
        <w:rPr>
          <w:rFonts w:cs="Times New Roman" w:ascii="Times New Roman" w:hAnsi="Times New Roman"/>
          <w:sz w:val="24"/>
          <w:szCs w:val="24"/>
        </w:rPr>
        <w:t>, 85(1), pp.65-69.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Staples, L. (2018a) A comparison of the predictive ability of logistic regression and time series analysis on business credit data.Available at: https://digitalcommons.kennesaw.edu/cgi/viewcontent.cgi?article=1011&amp;context=dataphdgreylit (Accessed: November 6, 2023). - website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Stąpor, K. (2018) 'Evaluating and Comparing Classifiers: Review, Some Recommendations and Limitations', in Kurzynski M., W.M., Burduk R. (ed.) </w:t>
      </w:r>
      <w:r>
        <w:rPr>
          <w:rFonts w:cs="Times New Roman" w:ascii="Times New Roman" w:hAnsi="Times New Roman"/>
          <w:i/>
          <w:iCs/>
          <w:sz w:val="24"/>
          <w:szCs w:val="24"/>
        </w:rPr>
        <w:t>Proceedings of the 10th International Conference on Computer Recognition Systems CORES 2017</w:t>
      </w:r>
      <w:r>
        <w:rPr>
          <w:rFonts w:cs="Times New Roman" w:ascii="Times New Roman" w:hAnsi="Times New Roman"/>
          <w:sz w:val="24"/>
          <w:szCs w:val="24"/>
        </w:rPr>
        <w:t>. Switzerland: Springer International Publishing AG, pp. 12-21. - conference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Statistics.com (2018)</w:t>
      </w:r>
      <w:r>
        <w:rPr>
          <w:rFonts w:cs="Times New Roman" w:ascii="Times New Roman" w:hAnsi="Times New Roman"/>
          <w:i/>
          <w:iCs/>
          <w:sz w:val="24"/>
          <w:szCs w:val="24"/>
        </w:rPr>
        <w:t xml:space="preserve"> </w:t>
      </w:r>
      <w:r>
        <w:rPr>
          <w:rFonts w:cs="Times New Roman" w:ascii="Times New Roman" w:hAnsi="Times New Roman"/>
          <w:i/>
          <w:sz w:val="24"/>
          <w:szCs w:val="24"/>
        </w:rPr>
        <w:t>Convolution and Tensor</w:t>
      </w:r>
      <w:r>
        <w:rPr>
          <w:rFonts w:cs="Times New Roman" w:ascii="Times New Roman" w:hAnsi="Times New Roman"/>
          <w:sz w:val="24"/>
          <w:szCs w:val="24"/>
        </w:rPr>
        <w:t>. Available at: https://www.statistics.com/05-08-2018-convolution-and-tensor/(Accessed: 17 March 2022). - website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Statistica (2024) How t</w:t>
      </w:r>
      <w:r>
        <w:rPr>
          <w:rFonts w:cs="Times New Roman" w:ascii="Times New Roman" w:hAnsi="Times New Roman"/>
          <w:i/>
          <w:iCs/>
          <w:sz w:val="24"/>
          <w:szCs w:val="24"/>
        </w:rPr>
        <w:t>o identify patterns in time series data: Time series analysis</w:t>
      </w:r>
      <w:r>
        <w:rPr>
          <w:rFonts w:cs="Times New Roman" w:ascii="Times New Roman" w:hAnsi="Times New Roman"/>
          <w:sz w:val="24"/>
          <w:szCs w:val="24"/>
        </w:rPr>
        <w:t>. Available at: http://www.statsoft.com/textbook/time-series-analysis#systematic.(Accessed:07 November 2019). - website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Stephenson, B. (2014) </w:t>
      </w:r>
      <w:r>
        <w:rPr>
          <w:rFonts w:cs="Times New Roman" w:ascii="Times New Roman" w:hAnsi="Times New Roman"/>
          <w:i/>
          <w:iCs/>
          <w:sz w:val="24"/>
          <w:szCs w:val="24"/>
        </w:rPr>
        <w:t xml:space="preserve">The python workbook: A brief introduction with exercises and solutions. </w:t>
      </w:r>
      <w:r>
        <w:rPr>
          <w:rFonts w:cs="Times New Roman" w:ascii="Times New Roman" w:hAnsi="Times New Roman"/>
          <w:sz w:val="24"/>
          <w:szCs w:val="24"/>
        </w:rPr>
        <w:t>1st edn. London: Springer. - book</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Switanek, M. et al. (2017) 'Modelling seasonal effects of temperature and precipitation on honeybee winter mortality in a temperate climate', </w:t>
      </w:r>
      <w:r>
        <w:rPr>
          <w:rFonts w:cs="Times New Roman" w:ascii="Times New Roman" w:hAnsi="Times New Roman"/>
          <w:i/>
          <w:iCs/>
          <w:sz w:val="24"/>
          <w:szCs w:val="24"/>
        </w:rPr>
        <w:t>Science of the Total Environment</w:t>
      </w:r>
      <w:r>
        <w:rPr>
          <w:rFonts w:cs="Times New Roman" w:ascii="Times New Roman" w:hAnsi="Times New Roman"/>
          <w:sz w:val="24"/>
          <w:szCs w:val="24"/>
        </w:rPr>
        <w:t>, 579 pp.1581-1587.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Tieleman, T. and Hinton, G. (2012) 'Lecture 6.5-rmsprop: Divide the gradient by a running average of its recent magnitude', </w:t>
      </w:r>
      <w:r>
        <w:rPr>
          <w:rFonts w:cs="Times New Roman" w:ascii="Times New Roman" w:hAnsi="Times New Roman"/>
          <w:i/>
          <w:iCs/>
          <w:sz w:val="24"/>
          <w:szCs w:val="24"/>
        </w:rPr>
        <w:t>Neural Networks for Machine Learning,</w:t>
      </w:r>
      <w:r>
        <w:rPr>
          <w:rFonts w:cs="Times New Roman" w:ascii="Times New Roman" w:hAnsi="Times New Roman"/>
          <w:sz w:val="24"/>
          <w:szCs w:val="24"/>
        </w:rPr>
        <w:t xml:space="preserve"> 4(2), pp.26-31.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United Nations (2020) </w:t>
      </w:r>
      <w:r>
        <w:rPr>
          <w:rFonts w:cs="Times New Roman" w:ascii="Times New Roman" w:hAnsi="Times New Roman"/>
          <w:i/>
          <w:sz w:val="24"/>
          <w:szCs w:val="24"/>
        </w:rPr>
        <w:t>We all depend on the survival of</w:t>
      </w:r>
      <w:r>
        <w:rPr>
          <w:rFonts w:cs="Times New Roman" w:ascii="Times New Roman" w:hAnsi="Times New Roman"/>
          <w:sz w:val="24"/>
          <w:szCs w:val="24"/>
        </w:rPr>
        <w:t xml:space="preserve"> </w:t>
      </w:r>
      <w:r>
        <w:rPr>
          <w:rFonts w:cs="Times New Roman" w:ascii="Times New Roman" w:hAnsi="Times New Roman"/>
          <w:i/>
          <w:sz w:val="24"/>
          <w:szCs w:val="24"/>
        </w:rPr>
        <w:t xml:space="preserve">bees. </w:t>
      </w:r>
      <w:r>
        <w:rPr>
          <w:rFonts w:cs="Times New Roman" w:ascii="Times New Roman" w:hAnsi="Times New Roman"/>
          <w:sz w:val="24"/>
          <w:szCs w:val="24"/>
        </w:rPr>
        <w:t>Available at: https://www.un.org/en/observances/bee-day (Accessed: 18 July 2020). - website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Uthoff, C., Homsi, M.N. and von Bergen, M. (2023) 'Acoustic and vibration monitoring of honeybee colonies for beekeeping-relevant aspects of the presence of queen bee and swarming', </w:t>
      </w:r>
      <w:r>
        <w:rPr>
          <w:rFonts w:cs="Times New Roman" w:ascii="Times New Roman" w:hAnsi="Times New Roman"/>
          <w:i/>
          <w:iCs/>
          <w:sz w:val="24"/>
          <w:szCs w:val="24"/>
        </w:rPr>
        <w:t>Computers and Electronics in Agriculture</w:t>
      </w:r>
      <w:r>
        <w:rPr>
          <w:rFonts w:cs="Times New Roman" w:ascii="Times New Roman" w:hAnsi="Times New Roman"/>
          <w:sz w:val="24"/>
          <w:szCs w:val="24"/>
        </w:rPr>
        <w:t>, 205 pp.107589.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lang w:val="nl-NL"/>
        </w:rPr>
        <w:t xml:space="preserve">van Roy, J. et al. </w:t>
      </w:r>
      <w:r>
        <w:rPr>
          <w:rFonts w:cs="Times New Roman" w:ascii="Times New Roman" w:hAnsi="Times New Roman"/>
          <w:sz w:val="24"/>
          <w:szCs w:val="24"/>
        </w:rPr>
        <w:t xml:space="preserve">(2014) 'Optical identification of bumblebee species: Effect of morphology on wingbeat frequency', </w:t>
      </w:r>
      <w:r>
        <w:rPr>
          <w:rFonts w:cs="Times New Roman" w:ascii="Times New Roman" w:hAnsi="Times New Roman"/>
          <w:i/>
          <w:iCs/>
          <w:sz w:val="24"/>
          <w:szCs w:val="24"/>
        </w:rPr>
        <w:t>Computers and Electronics in Agriculture</w:t>
      </w:r>
      <w:r>
        <w:rPr>
          <w:rFonts w:cs="Times New Roman" w:ascii="Times New Roman" w:hAnsi="Times New Roman"/>
          <w:sz w:val="24"/>
          <w:szCs w:val="24"/>
        </w:rPr>
        <w:t>, 109 pp.94-100.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Van Engelsdorp, D. and Meixner, M.D. (2010) 'A historical review of managed honey bee populations in Europe and the United States and the factors that may affect them', </w:t>
      </w:r>
      <w:r>
        <w:rPr>
          <w:rFonts w:cs="Times New Roman" w:ascii="Times New Roman" w:hAnsi="Times New Roman"/>
          <w:i/>
          <w:iCs/>
          <w:sz w:val="24"/>
          <w:szCs w:val="24"/>
        </w:rPr>
        <w:t>Journal of Invertebrate Pathology</w:t>
      </w:r>
      <w:r>
        <w:rPr>
          <w:rFonts w:cs="Times New Roman" w:ascii="Times New Roman" w:hAnsi="Times New Roman"/>
          <w:sz w:val="24"/>
          <w:szCs w:val="24"/>
        </w:rPr>
        <w:t>, 103 pp. S80-S95.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Várkonyi, D.T., Seixas, J.L. and Horváth, T. (2023) 'Dynamic noise filtering for multi-class classification of beehive audio data', </w:t>
      </w:r>
      <w:r>
        <w:rPr>
          <w:rFonts w:cs="Times New Roman" w:ascii="Times New Roman" w:hAnsi="Times New Roman"/>
          <w:i/>
          <w:iCs/>
          <w:sz w:val="24"/>
          <w:szCs w:val="24"/>
        </w:rPr>
        <w:t>Expert Systems with Applications</w:t>
      </w:r>
      <w:r>
        <w:rPr>
          <w:rFonts w:cs="Times New Roman" w:ascii="Times New Roman" w:hAnsi="Times New Roman"/>
          <w:sz w:val="24"/>
          <w:szCs w:val="24"/>
        </w:rPr>
        <w:t>, 213 pp.118850.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Vetterli, M., Kovaˇcevi´c, J., and Goyal, K.V. (2014) </w:t>
      </w:r>
      <w:r>
        <w:rPr>
          <w:rFonts w:cs="Times New Roman" w:ascii="Times New Roman" w:hAnsi="Times New Roman"/>
          <w:i/>
          <w:iCs/>
          <w:sz w:val="24"/>
          <w:szCs w:val="24"/>
        </w:rPr>
        <w:t>Foundations of signal processing</w:t>
      </w:r>
      <w:r>
        <w:rPr>
          <w:rFonts w:cs="Times New Roman" w:ascii="Times New Roman" w:hAnsi="Times New Roman"/>
          <w:sz w:val="24"/>
          <w:szCs w:val="24"/>
        </w:rPr>
        <w:t>. 1st edn. Cambridge: Cambridge University Press. - book</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Winston, M.L. (1991) The Biology of the Honeybee. rev edn. London, United Kingdom: Harvard University Press. - book</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Wyse, L. (2017) Audio Spectrogram Representations for Processing with Convolutional Neural Networks. Ithaca: Cornell University Library, arXiv.org. Available at: https://search.proquest.com/docview/2075726385 (Accessed: 4 May 2020). - website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Yu, B. et al. (2023) 'A matter of the beehive sound: Can honeybees alert the pollution out of their hives?', </w:t>
      </w:r>
      <w:r>
        <w:rPr>
          <w:rFonts w:cs="Times New Roman" w:ascii="Times New Roman" w:hAnsi="Times New Roman"/>
          <w:i/>
          <w:iCs/>
          <w:sz w:val="24"/>
          <w:szCs w:val="24"/>
        </w:rPr>
        <w:t>Environmental Science and Pollution Research International</w:t>
      </w:r>
      <w:r>
        <w:rPr>
          <w:rFonts w:cs="Times New Roman" w:ascii="Times New Roman" w:hAnsi="Times New Roman"/>
          <w:sz w:val="24"/>
          <w:szCs w:val="24"/>
        </w:rPr>
        <w:t>, 30(6), pp.16266-16276.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lang w:val="it-IT"/>
        </w:rPr>
        <w:t xml:space="preserve">Yusnita, M.A. et al. </w:t>
      </w:r>
      <w:r>
        <w:rPr>
          <w:rFonts w:cs="Times New Roman" w:ascii="Times New Roman" w:hAnsi="Times New Roman"/>
          <w:sz w:val="24"/>
          <w:szCs w:val="24"/>
        </w:rPr>
        <w:t xml:space="preserve">(2015) 'Statistical descriptors of Mel-Bands spectral energy features with feature reduction for robust accent recognition in Malaysian English', </w:t>
      </w:r>
      <w:r>
        <w:rPr>
          <w:rFonts w:cs="Times New Roman" w:ascii="Times New Roman" w:hAnsi="Times New Roman"/>
          <w:i/>
          <w:iCs/>
          <w:sz w:val="24"/>
          <w:szCs w:val="24"/>
        </w:rPr>
        <w:t>Indian Journal of Science and Technology,</w:t>
      </w:r>
      <w:r>
        <w:rPr>
          <w:rFonts w:cs="Times New Roman" w:ascii="Times New Roman" w:hAnsi="Times New Roman"/>
          <w:sz w:val="24"/>
          <w:szCs w:val="24"/>
        </w:rPr>
        <w:t xml:space="preserve"> 8(20).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Zacepins, A. et al. (2016) 'Remote detection of the swarming of honeybee colonies by single-point temperature monitoring', </w:t>
      </w:r>
      <w:r>
        <w:rPr>
          <w:rFonts w:cs="Times New Roman" w:ascii="Times New Roman" w:hAnsi="Times New Roman"/>
          <w:i/>
          <w:iCs/>
          <w:sz w:val="24"/>
          <w:szCs w:val="24"/>
        </w:rPr>
        <w:t>Biosystems Engineering</w:t>
      </w:r>
      <w:r>
        <w:rPr>
          <w:rFonts w:cs="Times New Roman" w:ascii="Times New Roman" w:hAnsi="Times New Roman"/>
          <w:sz w:val="24"/>
          <w:szCs w:val="24"/>
        </w:rPr>
        <w:t>, 148 pp.76-80. - journal</w:t>
      </w:r>
    </w:p>
    <w:p>
      <w:pPr>
        <w:pStyle w:val="Normal"/>
        <w:spacing w:lineRule="auto" w:line="276" w:before="240" w:after="0"/>
        <w:ind w:start="57"/>
        <w:jc w:val="both"/>
        <w:rPr/>
      </w:pPr>
      <w:r>
        <w:rPr>
          <w:rFonts w:cs="Times New Roman" w:ascii="Times New Roman" w:hAnsi="Times New Roman"/>
          <w:sz w:val="24"/>
          <w:szCs w:val="24"/>
          <w:shd w:fill="auto" w:val="clear"/>
        </w:rPr>
        <w:t xml:space="preserve">Zgank, A. (2018) 'Acoustic monitoring and classification of bee swarm activity using MFCC feature extraction and HMM acoustic modelling', In Proceedings of the 2018 41st International Convention on Information and Communication Technology, Electronics and Microelectronics (MIPRO). Opatija, Croatia, 21–25 May. IEEE, pp. 0471–0474. Available at: </w:t>
      </w:r>
      <w:r>
        <w:rPr>
          <w:caps w:val="false"/>
          <w:smallCaps w:val="false"/>
          <w:color w:val="333333"/>
          <w:spacing w:val="0"/>
        </w:rPr>
        <w:t> </w:t>
      </w:r>
      <w:r>
        <w:rPr>
          <w:rFonts w:ascii="HelveticaNeue Regular;sans-serif" w:hAnsi="HelveticaNeue Regular;sans-serif"/>
          <w:b w:val="false"/>
          <w:i w:val="false"/>
          <w:caps w:val="false"/>
          <w:smallCaps w:val="false"/>
          <w:color w:val="333333"/>
          <w:spacing w:val="0"/>
          <w:sz w:val="20"/>
        </w:rPr>
        <w:t>doi: 10.1109/ELEKTRO.2018.8398253. - conference</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Žgank, A. (2018) 'Acoustic monitoring and classification of bee swarm activity using MFCC feature extraction and HMM acoustic modelling', </w:t>
      </w:r>
      <w:r>
        <w:rPr>
          <w:rFonts w:cs="Times New Roman" w:ascii="Times New Roman" w:hAnsi="Times New Roman"/>
          <w:i/>
          <w:iCs/>
          <w:sz w:val="24"/>
          <w:szCs w:val="24"/>
        </w:rPr>
        <w:t>Elektro 2018</w:t>
      </w:r>
      <w:r>
        <w:rPr>
          <w:rFonts w:cs="Times New Roman" w:ascii="Times New Roman" w:hAnsi="Times New Roman"/>
          <w:sz w:val="24"/>
          <w:szCs w:val="24"/>
        </w:rPr>
        <w:t xml:space="preserve"> pp.1-4.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Zheng, F., Zhang, G. and Song, Z. (2001a) 'Comparison of different implementations of MFCC', </w:t>
      </w:r>
      <w:r>
        <w:rPr>
          <w:rFonts w:cs="Times New Roman" w:ascii="Times New Roman" w:hAnsi="Times New Roman"/>
          <w:i/>
          <w:iCs/>
          <w:sz w:val="24"/>
          <w:szCs w:val="24"/>
        </w:rPr>
        <w:t>Journal of Computer Science and Technology</w:t>
      </w:r>
      <w:r>
        <w:rPr>
          <w:rFonts w:cs="Times New Roman" w:ascii="Times New Roman" w:hAnsi="Times New Roman"/>
          <w:sz w:val="24"/>
          <w:szCs w:val="24"/>
        </w:rPr>
        <w:t>, 16(6), pp.582-589. - journal</w:t>
      </w:r>
    </w:p>
    <w:p>
      <w:pPr>
        <w:pStyle w:val="Normal"/>
        <w:spacing w:lineRule="auto" w:line="276" w:before="240" w:after="0"/>
        <w:ind w:start="57"/>
        <w:jc w:val="both"/>
        <w:rPr>
          <w:rFonts w:ascii="Times New Roman" w:hAnsi="Times New Roman" w:cs="Times New Roman"/>
          <w:sz w:val="24"/>
          <w:szCs w:val="24"/>
        </w:rPr>
      </w:pPr>
      <w:r>
        <w:rPr>
          <w:rFonts w:cs="Times New Roman" w:ascii="Times New Roman" w:hAnsi="Times New Roman"/>
          <w:sz w:val="24"/>
          <w:szCs w:val="24"/>
        </w:rPr>
        <w:t xml:space="preserve">Zlatkova, A., Kokolanski, Z. and Tashkovski, D. (Sep 16, 2020) ‘Honeybees swarming detection approach by sound signal processing’,  Proceedings of XXIX International Scientific Conference Electronics 16-18 September 2020.  pp. 1. </w:t>
      </w:r>
      <w:hyperlink r:id="rId30">
        <w:r>
          <w:rPr>
            <w:rStyle w:val="Hyperlink"/>
            <w:rFonts w:cs="Times New Roman" w:ascii="Times New Roman" w:hAnsi="Times New Roman"/>
            <w:sz w:val="24"/>
            <w:szCs w:val="24"/>
          </w:rPr>
          <w:t>http://hdl.handle.net/20.500.12188/26198</w:t>
        </w:r>
      </w:hyperlink>
      <w:r>
        <w:rPr>
          <w:rFonts w:cs="Times New Roman" w:ascii="Times New Roman" w:hAnsi="Times New Roman"/>
          <w:sz w:val="24"/>
          <w:szCs w:val="24"/>
        </w:rPr>
        <w:t>. - conference</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roman"/>
    <w:pitch w:val="variable"/>
  </w:font>
  <w:font w:name="Liberation Sans">
    <w:altName w:val="Arial"/>
    <w:charset w:val="00" w:characterSet="windows-1252"/>
    <w:family w:val="swiss"/>
    <w:pitch w:val="variable"/>
  </w:font>
  <w:font w:name="Arial">
    <w:altName w:val="Helvetica"/>
    <w:charset w:val="00" w:characterSet="windows-1252"/>
    <w:family w:val="roman"/>
    <w:pitch w:val="variable"/>
  </w:font>
  <w:font w:name="Aptos">
    <w:charset w:val="00" w:characterSet="windows-1252"/>
    <w:family w:val="roman"/>
    <w:pitch w:val="variable"/>
  </w:font>
  <w:font w:name="Open Sans">
    <w:altName w:val="sans-serif"/>
    <w:charset w:val="00" w:characterSet="windows-1252"/>
    <w:family w:val="roman"/>
    <w:pitch w:val="variable"/>
  </w:font>
  <w:font w:name="serif">
    <w:charset w:val="00" w:characterSet="windows-1252"/>
    <w:family w:val="roman"/>
    <w:pitch w:val="variable"/>
  </w:font>
  <w:font w:name="HelveticaNeue Regular">
    <w:altName w:val="sans-serif"/>
    <w:charset w:val="00" w:characterSet="windows-1252"/>
    <w:family w:val="roman"/>
    <w:pitch w:val="variable"/>
  </w:font>
</w:fonts>
</file>

<file path=word/settings.xml><?xml version="1.0" encoding="utf-8"?>
<w:settings xmlns:w="http://schemas.openxmlformats.org/wordprocessingml/2006/main">
  <w:zoom w:percent="151"/>
  <w:defaultTabStop w:val="57"/>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kern w:val="2"/>
        <w:sz w:val="22"/>
        <w:szCs w:val="22"/>
        <w:lang w:val="en-GB"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59" w:before="0" w:after="160"/>
      <w:jc w:val="start"/>
    </w:pPr>
    <w:rPr>
      <w:rFonts w:ascii="Calibri" w:hAnsi="Calibri" w:eastAsia="Calibri" w:cs="Tahoma"/>
      <w:color w:val="auto"/>
      <w:kern w:val="2"/>
      <w:sz w:val="22"/>
      <w:szCs w:val="22"/>
      <w:lang w:val="en-GB" w:eastAsia="en-US" w:bidi="ar-SA"/>
    </w:rPr>
  </w:style>
  <w:style w:type="paragraph" w:styleId="Heading1">
    <w:name w:val="heading 1"/>
    <w:basedOn w:val="Normal"/>
    <w:next w:val="Normal"/>
    <w:link w:val="Heading1Char"/>
    <w:qFormat/>
    <w:pPr>
      <w:keepNext w:val="true"/>
      <w:keepLines/>
      <w:spacing w:before="240" w:after="0"/>
      <w:outlineLvl w:val="0"/>
    </w:pPr>
    <w:rPr>
      <w:rFonts w:ascii="Calibri Light" w:hAnsi="Calibri Light" w:eastAsia="Calibri" w:cs="Tahoma"/>
      <w:color w:themeColor="accent1" w:themeShade="bf" w:val="2F5496"/>
      <w:sz w:val="32"/>
      <w:szCs w:val="32"/>
    </w:rPr>
  </w:style>
  <w:style w:type="paragraph" w:styleId="Heading2">
    <w:name w:val="heading 2"/>
    <w:basedOn w:val="Heading"/>
    <w:next w:val="BodyText"/>
    <w:qFormat/>
    <w:pPr>
      <w:spacing w:before="200" w:after="120"/>
      <w:outlineLvl w:val="1"/>
    </w:pPr>
    <w:rPr>
      <w:rFonts w:ascii="Liberation Serif" w:hAnsi="Liberation Serif" w:eastAsia="Segoe UI" w:cs="Tahoma"/>
      <w:b/>
      <w:bCs/>
      <w:sz w:val="36"/>
      <w:szCs w:val="36"/>
    </w:rPr>
  </w:style>
  <w:style w:type="character" w:styleId="DefaultParagraphFont">
    <w:name w:val="Default Paragraph Font"/>
    <w:qFormat/>
    <w:rPr/>
  </w:style>
  <w:style w:type="character" w:styleId="Hyperlink">
    <w:name w:val="Hyperlink"/>
    <w:basedOn w:val="DefaultParagraphFont"/>
    <w:rPr>
      <w:color w:themeColor="hyperlink" w:val="0563C1"/>
      <w:u w:val="single"/>
    </w:rPr>
  </w:style>
  <w:style w:type="character" w:styleId="UnresolvedMention">
    <w:name w:val="Unresolved Mention"/>
    <w:basedOn w:val="DefaultParagraphFont"/>
    <w:qFormat/>
    <w:rPr>
      <w:color w:val="605E5C"/>
      <w:shd w:fill="E1DFDD" w:val="clear"/>
    </w:rPr>
  </w:style>
  <w:style w:type="character" w:styleId="PlaceholderText">
    <w:name w:val="Placeholder Text"/>
    <w:basedOn w:val="DefaultParagraphFont"/>
    <w:qFormat/>
    <w:rPr>
      <w:color w:val="666666"/>
    </w:rPr>
  </w:style>
  <w:style w:type="character" w:styleId="Heading1Char">
    <w:name w:val="Heading 1 Char"/>
    <w:basedOn w:val="DefaultParagraphFont"/>
    <w:link w:val="Heading1"/>
    <w:qFormat/>
    <w:rPr>
      <w:rFonts w:ascii="Calibri Light" w:hAnsi="Calibri Light" w:eastAsia="Calibri" w:cs="Tahoma"/>
      <w:color w:themeColor="accent1" w:themeShade="bf" w:val="2F5496"/>
      <w:sz w:val="32"/>
      <w:szCs w:val="32"/>
    </w:rPr>
  </w:style>
  <w:style w:type="character" w:styleId="Emphasis">
    <w:name w:val="Emphasis"/>
    <w:basedOn w:val="DefaultParagraphFont"/>
    <w:qFormat/>
    <w:rPr>
      <w:i/>
      <w:iCs/>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ListParagraph">
    <w:name w:val="List Paragraph"/>
    <w:basedOn w:val="Normal"/>
    <w:qFormat/>
    <w:pPr>
      <w:spacing w:before="0" w:after="160"/>
      <w:ind w:start="720"/>
      <w:contextualSpacing/>
    </w:pPr>
    <w:rPr/>
  </w:style>
  <w:style w:type="paragraph" w:styleId="BlockQuotationuser">
    <w:name w:val="Block Quotation (user)"/>
    <w:basedOn w:val="Normal"/>
    <w:qFormat/>
    <w:pPr>
      <w:spacing w:before="0" w:after="283"/>
      <w:ind w:hanging="0" w:start="567" w:end="567"/>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rspca.org.uk/adviceandwelfare/pets/cats" TargetMode="External"/><Relationship Id="rId3" Type="http://schemas.openxmlformats.org/officeDocument/2006/relationships/hyperlink" Target="https://doi-org.libezproxy.open.ac.uk/10.1093/actrade/9780198736813.00" TargetMode="External"/><Relationship Id="rId4" Type="http://schemas.openxmlformats.org/officeDocument/2006/relationships/hyperlink" Target="https://www.frontiersin.org/article/10.3389/fpsyg.2020.01157" TargetMode="External"/><Relationship Id="rId5" Type="http://schemas.openxmlformats.org/officeDocument/2006/relationships/hyperlink" Target="https://doi.org/10.1080/1755182X.2010.523145" TargetMode="External"/><Relationship Id="rId6" Type="http://schemas.openxmlformats.org/officeDocument/2006/relationships/hyperlink" Target="https://www.theguardian.com/science/2025/aug/18/scientists-claim-to-have-unlocked-secret-sauce-needed-for-fine-chocolate-cocoa" TargetMode="External"/><Relationship Id="rId7" Type="http://schemas.openxmlformats.org/officeDocument/2006/relationships/hyperlink" Target="https://www.bl.uk/british-accents-and-dialects/articles/social-variation-across-the-uk" TargetMode="External"/><Relationship Id="rId8" Type="http://schemas.openxmlformats.org/officeDocument/2006/relationships/hyperlink" Target="https://www.bps.org.uk/news-and-policy/bps-code-ethics-and-conduct" TargetMode="External"/><Relationship Id="rId9" Type="http://schemas.openxmlformats.org/officeDocument/2006/relationships/hyperlink" Target="https://www.jameskittophotography.co.uk/photo_8692150.html" TargetMode="External"/><Relationship Id="rId10" Type="http://schemas.openxmlformats.org/officeDocument/2006/relationships/hyperlink" Target="https://quest-eb-com.libezproxy.open.ac.uk/images/search/colosseum/detail/139_1952992" TargetMode="External"/><Relationship Id="rId11" Type="http://schemas.openxmlformats.org/officeDocument/2006/relationships/hyperlink" Target="https://www.instagram.com/p/COI_slphWJ_/" TargetMode="External"/><Relationship Id="rId12" Type="http://schemas.openxmlformats.org/officeDocument/2006/relationships/hyperlink" Target="https://learn2.open.ac.uk/mod/forumng/discuss.php?d=4749155" TargetMode="External"/><Relationship Id="rId13" Type="http://schemas.openxmlformats.org/officeDocument/2006/relationships/hyperlink" Target="https://learn2.open.ac.uk/mod/oucontent/view.php?id=2332940" TargetMode="External"/><Relationship Id="rId14" Type="http://schemas.openxmlformats.org/officeDocument/2006/relationships/hyperlink" Target="https://learn2.open.ac.uk/mod/oucontent/view.php?id=2426934&amp;section=5" TargetMode="External"/><Relationship Id="rId15" Type="http://schemas.openxmlformats.org/officeDocument/2006/relationships/hyperlink" Target="https://learn2.open.ac.uk/mod/oucontent/view.php?id=2369655&amp;section=4.9.6" TargetMode="External"/><Relationship Id="rId16" Type="http://schemas.openxmlformats.org/officeDocument/2006/relationships/hyperlink" Target="https://learn2.open.ac.uk/mod/oucontent/view.php?id=2416714&amp;section=5.6" TargetMode="External"/><Relationship Id="rId17" Type="http://schemas.openxmlformats.org/officeDocument/2006/relationships/hyperlink" Target="https://theconversation.com/philosophy-is-crucial-in-the-age-of-ai-235907" TargetMode="External"/><Relationship Id="rId18" Type="http://schemas.openxmlformats.org/officeDocument/2006/relationships/hyperlink" Target="https://doi.org/10.1093/ref:odnb/93883" TargetMode="External"/><Relationship Id="rId19" Type="http://schemas.openxmlformats.org/officeDocument/2006/relationships/hyperlink" Target="https://www.sentinelassam.com/more-news/editorial/we-all-depend-on-the-survival-of-bees-592962" TargetMode="External"/><Relationship Id="rId20" Type="http://schemas.openxmlformats.org/officeDocument/2006/relationships/hyperlink" Target="https://citeseerx.ist.psu.edu/document?repid=rep1&amp;type=pdf&amp;doi=f4b98dbd75c87a86a8bf0d7e09e3ebbb63d14954" TargetMode="External"/><Relationship Id="rId21" Type="http://schemas.openxmlformats.org/officeDocument/2006/relationships/hyperlink" Target="https://doi.org/10.3233/AISE190032" TargetMode="External"/><Relationship Id="rId22" Type="http://schemas.openxmlformats.org/officeDocument/2006/relationships/hyperlink" Target="https://hdl.handle.net/2027/uiug.30112019240354" TargetMode="External"/><Relationship Id="rId23" Type="http://schemas.openxmlformats.org/officeDocument/2006/relationships/hyperlink" Target="https://api.semanticscholar.org/CorpusID:17606296" TargetMode="External"/><Relationship Id="rId24" Type="http://schemas.openxmlformats.org/officeDocument/2006/relationships/hyperlink" Target="https://eprints.kingston.ac.uk/id/eprint/41328" TargetMode="External"/><Relationship Id="rId25" Type="http://schemas.openxmlformats.org/officeDocument/2006/relationships/hyperlink" Target="https://doi.org/10.1109/icassp.2019.8682981" TargetMode="External"/><Relationship Id="rId26" Type="http://schemas.openxmlformats.org/officeDocument/2006/relationships/hyperlink" Target="https://explore.openaire.eu/search/publication?articleId=dedup_wf_001::23642fd54072123c898eda33cfe58ad3" TargetMode="External"/><Relationship Id="rId27" Type="http://schemas.openxmlformats.org/officeDocument/2006/relationships/hyperlink" Target="http://www.jstor.org/stable/4600847" TargetMode="External"/><Relationship Id="rId28" Type="http://schemas.openxmlformats.org/officeDocument/2006/relationships/hyperlink" Target="https://https://ui.adsabs.harvard.edu/abs/2014arXiv1402.1128S" TargetMode="External"/><Relationship Id="rId29" Type="http://schemas.openxmlformats.org/officeDocument/2006/relationships/hyperlink" Target="https://medium.com/the-owl/k-fold-cross-validation-in-keras-3ec4a3a00538" TargetMode="External"/><Relationship Id="rId30" Type="http://schemas.openxmlformats.org/officeDocument/2006/relationships/hyperlink" Target="http://hdl.handle.net/20.500.12188/26198" TargetMode="Externa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23</TotalTime>
  <Application>LibreOffice/25.8.4.2$Windows_X86_64 LibreOffice_project/290daaa01b999472f0c7a3890eb6a550fd74c6df</Application>
  <AppVersion>15.0000</AppVersion>
  <Pages>18</Pages>
  <Words>5309</Words>
  <Characters>35801</Characters>
  <CharactersWithSpaces>40875</CharactersWithSpaces>
  <Paragraphs>233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2023-10-31T12:51:00Z</dcterms:created>
  <dc:creator>Ruvinga, Stenford</dc:creator>
  <dc:description/>
  <dc:language>en-GB</dc:language>
  <cp:lastModifiedBy/>
  <dcterms:modified xsi:type="dcterms:W3CDTF">2026-02-05T20:12:02Z</dcterms:modified>
  <cp:revision>633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0b4d6d9abee5f200dcda8089ad60dc53e06a6dd0acdc6ffa387e2f84f5cb35b7</vt:lpwstr>
  </property>
</Properties>
</file>