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2B" w:rsidRDefault="00665C2B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GB"/>
        </w:rPr>
        <w:drawing>
          <wp:inline distT="0" distB="0" distL="0" distR="0">
            <wp:extent cx="3657600" cy="25085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9ma2ibi7phg1dn21d026cfd8cj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B" w:rsidRDefault="00665C2B">
      <w:pPr>
        <w:rPr>
          <w:b/>
          <w:sz w:val="48"/>
          <w:szCs w:val="48"/>
        </w:rPr>
      </w:pPr>
    </w:p>
    <w:p w:rsidR="006F7647" w:rsidRDefault="00665C2B">
      <w:pPr>
        <w:rPr>
          <w:b/>
          <w:sz w:val="48"/>
          <w:szCs w:val="48"/>
        </w:rPr>
      </w:pPr>
      <w:bookmarkStart w:id="0" w:name="_GoBack"/>
      <w:r w:rsidRPr="00665C2B">
        <w:rPr>
          <w:b/>
          <w:sz w:val="48"/>
          <w:szCs w:val="48"/>
        </w:rPr>
        <w:t>You Have the Power to Change</w:t>
      </w:r>
    </w:p>
    <w:bookmarkEnd w:id="0"/>
    <w:p w:rsidR="00665C2B" w:rsidRDefault="00665C2B">
      <w:pPr>
        <w:rPr>
          <w:b/>
          <w:sz w:val="48"/>
          <w:szCs w:val="48"/>
        </w:rPr>
      </w:pPr>
    </w:p>
    <w:p w:rsidR="00665C2B" w:rsidRPr="00665C2B" w:rsidRDefault="00665C2B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GB"/>
        </w:rPr>
        <w:drawing>
          <wp:inline distT="0" distB="0" distL="0" distR="0">
            <wp:extent cx="23812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-06-25 11.08.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2B" w:rsidRPr="0066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2B"/>
    <w:rsid w:val="00665C2B"/>
    <w:rsid w:val="006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B256-6284-47DC-9BB3-925E7E6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1</cp:revision>
  <dcterms:created xsi:type="dcterms:W3CDTF">2015-07-12T01:58:00Z</dcterms:created>
  <dcterms:modified xsi:type="dcterms:W3CDTF">2015-07-12T02:02:00Z</dcterms:modified>
</cp:coreProperties>
</file>