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3F" w:rsidRDefault="00191038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00C22E6" wp14:editId="7CA3BCB3">
                <wp:simplePos x="0" y="0"/>
                <wp:positionH relativeFrom="page">
                  <wp:posOffset>1295400</wp:posOffset>
                </wp:positionH>
                <wp:positionV relativeFrom="topMargin">
                  <wp:align>bottom</wp:align>
                </wp:positionV>
                <wp:extent cx="3913909" cy="822325"/>
                <wp:effectExtent l="0" t="0" r="10795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822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47E3F" w:rsidRDefault="0027579C">
                            <w:pPr>
                              <w:pStyle w:val="Title"/>
                              <w:spacing w:line="180" w:lineRule="auto"/>
                              <w:rPr>
                                <w:rFonts w:ascii="Georgia" w:eastAsia="Georgia" w:hAnsi="Georgia" w:cs="Georgia"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iCs/>
                                <w:color w:val="000000"/>
                                <w:sz w:val="64"/>
                                <w:szCs w:val="64"/>
                              </w:rPr>
                              <w:t>Theta</w:t>
                            </w:r>
                            <w:r>
                              <w:rPr>
                                <w:rFonts w:ascii="Georgia" w:hAnsi="Georgia"/>
                                <w:i/>
                                <w:iCs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191038">
                              <w:rPr>
                                <w:rFonts w:ascii="Georgia" w:hAnsi="Georgia"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Financial Reporting Ltd</w:t>
                            </w:r>
                          </w:p>
                          <w:p w:rsidR="00B47E3F" w:rsidRDefault="0027579C">
                            <w:pPr>
                              <w:pStyle w:val="Body"/>
                              <w:spacing w:line="180" w:lineRule="auto"/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r w:rsidR="004B319E">
                              <w:rPr>
                                <w:rFonts w:ascii="Georgia" w:hAnsi="Georgia"/>
                                <w:b/>
                                <w:bCs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lang w:val="en-US"/>
                              </w:rPr>
                              <w:t xml:space="preserve">    Chartered Accountants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C22E6" id="officeArt object" o:spid="_x0000_s1026" style="position:absolute;margin-left:102pt;margin-top:0;width:308.2pt;height:64.75pt;z-index:251662336;visibility:visible;mso-wrap-style:square;mso-width-percent:0;mso-wrap-distance-left:12pt;mso-wrap-distance-top:12pt;mso-wrap-distance-right:12pt;mso-wrap-distance-bottom:12pt;mso-position-horizontal:absolute;mso-position-horizontal-relative:page;mso-position-vertical:bottom;mso-position-vertical-relative:top-margin-area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" filled="f" stroked="f" strokeweight="1pt">
                <v:stroke miterlimit="4"/>
                <v:textbox inset="0,0,0,0">
                  <w:txbxContent>
                    <w:p w:rsidR="00B47E3F" w:rsidRDefault="0027579C">
                      <w:pPr>
                        <w:pStyle w:val="Title"/>
                        <w:spacing w:line="180" w:lineRule="auto"/>
                        <w:rPr>
                          <w:rFonts w:ascii="Georgia" w:eastAsia="Georgia" w:hAnsi="Georgia" w:cs="Georgia"/>
                          <w:i/>
                          <w:i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i/>
                          <w:iCs/>
                          <w:color w:val="000000"/>
                          <w:sz w:val="64"/>
                          <w:szCs w:val="64"/>
                        </w:rPr>
                        <w:t>Theta</w:t>
                      </w:r>
                      <w:r>
                        <w:rPr>
                          <w:rFonts w:ascii="Georgia" w:hAnsi="Georgia"/>
                          <w:i/>
                          <w:iCs/>
                          <w:color w:val="000000"/>
                          <w:sz w:val="56"/>
                          <w:szCs w:val="56"/>
                        </w:rPr>
                        <w:t xml:space="preserve"> </w:t>
                      </w:r>
                      <w:r w:rsidR="00191038">
                        <w:rPr>
                          <w:rFonts w:ascii="Georgia" w:hAnsi="Georgia"/>
                          <w:i/>
                          <w:iCs/>
                          <w:color w:val="000000"/>
                          <w:sz w:val="32"/>
                          <w:szCs w:val="32"/>
                        </w:rPr>
                        <w:t>Financial Reporting Ltd</w:t>
                      </w:r>
                    </w:p>
                    <w:p w:rsidR="00B47E3F" w:rsidRDefault="0027579C">
                      <w:pPr>
                        <w:pStyle w:val="Body"/>
                        <w:spacing w:line="180" w:lineRule="auto"/>
                      </w:pPr>
                      <w:r>
                        <w:rPr>
                          <w:rFonts w:ascii="Georgia" w:hAnsi="Georgia"/>
                          <w:b/>
                          <w:bCs/>
                          <w:lang w:val="en-US"/>
                        </w:rPr>
                        <w:t xml:space="preserve">                                                      </w:t>
                      </w:r>
                      <w:r w:rsidR="004B319E">
                        <w:rPr>
                          <w:rFonts w:ascii="Georgia" w:hAnsi="Georgia"/>
                          <w:b/>
                          <w:bCs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Georgia" w:hAnsi="Georgia"/>
                          <w:b/>
                          <w:bCs/>
                          <w:lang w:val="en-US"/>
                        </w:rPr>
                        <w:t xml:space="preserve">    Chartered Accountants 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B47E3F" w:rsidRDefault="00B47E3F">
      <w:pPr>
        <w:pStyle w:val="Body"/>
      </w:pPr>
    </w:p>
    <w:p w:rsidR="00B47E3F" w:rsidRDefault="00B47E3F">
      <w:pPr>
        <w:pStyle w:val="Body"/>
      </w:pPr>
    </w:p>
    <w:p w:rsidR="004B319E" w:rsidRDefault="004B319E">
      <w:pPr>
        <w:pStyle w:val="Body"/>
      </w:pPr>
    </w:p>
    <w:p w:rsidR="004B319E" w:rsidRDefault="004B319E">
      <w:pPr>
        <w:pStyle w:val="Body"/>
      </w:pPr>
    </w:p>
    <w:p w:rsidR="004B319E" w:rsidRDefault="004B319E">
      <w:pPr>
        <w:pStyle w:val="Body"/>
      </w:pPr>
    </w:p>
    <w:p w:rsidR="00B47E3F" w:rsidRDefault="0027579C">
      <w:pPr>
        <w:pStyle w:val="Body"/>
      </w:pPr>
      <w:r>
        <w:rPr>
          <w:lang w:val="en-US"/>
        </w:rPr>
        <w:t>123 Any Street</w:t>
      </w:r>
    </w:p>
    <w:p w:rsidR="00B47E3F" w:rsidRDefault="0027579C">
      <w:pPr>
        <w:pStyle w:val="Body"/>
      </w:pPr>
      <w:proofErr w:type="spellStart"/>
      <w:r>
        <w:rPr>
          <w:lang w:val="en-US"/>
        </w:rPr>
        <w:t>Anycity</w:t>
      </w:r>
      <w:proofErr w:type="spellEnd"/>
    </w:p>
    <w:p w:rsidR="00B47E3F" w:rsidRDefault="0027579C">
      <w:pPr>
        <w:pStyle w:val="Body"/>
      </w:pPr>
      <w:r>
        <w:rPr>
          <w:lang w:val="en-US"/>
        </w:rPr>
        <w:t>London</w:t>
      </w:r>
    </w:p>
    <w:p w:rsidR="00B47E3F" w:rsidRDefault="00414F30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5C5823D" wp14:editId="652240D7">
                <wp:simplePos x="0" y="0"/>
                <wp:positionH relativeFrom="page">
                  <wp:posOffset>797501</wp:posOffset>
                </wp:positionH>
                <wp:positionV relativeFrom="page">
                  <wp:posOffset>2717395</wp:posOffset>
                </wp:positionV>
                <wp:extent cx="3477667" cy="1763131"/>
                <wp:effectExtent l="798465" t="200910" r="798465" b="20091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57809">
                          <a:off x="0" y="0"/>
                          <a:ext cx="3477667" cy="17631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F44ECB" id="officeArt object" o:spid="_x0000_s1026" style="position:absolute;margin-left:62.8pt;margin-top:213.95pt;width:273.85pt;height:138.85pt;rotation:8036690fd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" filled="f" stroked="f" strokeweight="1pt">
                <v:stroke miterlimit="4"/>
                <w10:wrap anchorx="page" anchory="page"/>
              </v:rect>
            </w:pict>
          </mc:Fallback>
        </mc:AlternateContent>
      </w:r>
      <w:r w:rsidR="0027579C">
        <w:rPr>
          <w:lang w:val="en-US"/>
        </w:rPr>
        <w:t>YX15 5XY</w:t>
      </w:r>
    </w:p>
    <w:p w:rsidR="00B47E3F" w:rsidRDefault="00B47E3F">
      <w:pPr>
        <w:pStyle w:val="Body"/>
      </w:pPr>
    </w:p>
    <w:p w:rsidR="00B47E3F" w:rsidRDefault="0027579C">
      <w:pPr>
        <w:pStyle w:val="Body"/>
      </w:pPr>
      <w:r>
        <w:rPr>
          <w:lang w:val="en-US"/>
        </w:rPr>
        <w:t>Dear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6E1E5A69" wp14:editId="1D7F53F9">
            <wp:simplePos x="0" y="0"/>
            <wp:positionH relativeFrom="margin">
              <wp:posOffset>-873539</wp:posOffset>
            </wp:positionH>
            <wp:positionV relativeFrom="page">
              <wp:posOffset>624070</wp:posOffset>
            </wp:positionV>
            <wp:extent cx="711428" cy="799569"/>
            <wp:effectExtent l="0" t="0" r="0" b="0"/>
            <wp:wrapThrough wrapText="bothSides" distL="152400" distR="152400">
              <wp:wrapPolygon edited="1">
                <wp:start x="13447" y="3367"/>
                <wp:lineTo x="13447" y="4299"/>
                <wp:lineTo x="13966" y="4299"/>
                <wp:lineTo x="14833" y="5843"/>
                <wp:lineTo x="14315" y="11718"/>
                <wp:lineTo x="8230" y="12029"/>
                <wp:lineTo x="9098" y="8781"/>
                <wp:lineTo x="11881" y="4760"/>
                <wp:lineTo x="13447" y="4299"/>
                <wp:lineTo x="13447" y="3367"/>
                <wp:lineTo x="10664" y="4149"/>
                <wp:lineTo x="7712" y="7069"/>
                <wp:lineTo x="7712" y="12951"/>
                <wp:lineTo x="13785" y="13102"/>
                <wp:lineTo x="12230" y="17283"/>
                <wp:lineTo x="9965" y="20210"/>
                <wp:lineTo x="8061" y="20371"/>
                <wp:lineTo x="7013" y="18355"/>
                <wp:lineTo x="7712" y="12951"/>
                <wp:lineTo x="7712" y="7069"/>
                <wp:lineTo x="7543" y="7237"/>
                <wp:lineTo x="4928" y="13102"/>
                <wp:lineTo x="4760" y="18827"/>
                <wp:lineTo x="6145" y="20682"/>
                <wp:lineTo x="8061" y="21143"/>
                <wp:lineTo x="10664" y="20832"/>
                <wp:lineTo x="14134" y="17744"/>
                <wp:lineTo x="16918" y="12180"/>
                <wp:lineTo x="17267" y="6615"/>
                <wp:lineTo x="15869" y="4149"/>
                <wp:lineTo x="13447" y="3367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82B9C69-1F86-42F6-BAA6-DD54D123F600-L0-00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9794" t="12089" r="18016" b="1801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11428" cy="799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:rsidR="00B47E3F" w:rsidRDefault="00B47E3F">
      <w:pPr>
        <w:pStyle w:val="Body"/>
        <w:sectPr w:rsidR="00B47E3F">
          <w:headerReference w:type="default" r:id="rId7"/>
          <w:footerReference w:type="default" r:id="rId8"/>
          <w:pgSz w:w="11900" w:h="16840"/>
          <w:pgMar w:top="2268" w:right="720" w:bottom="1440" w:left="2268" w:header="720" w:footer="860" w:gutter="0"/>
          <w:cols w:space="720"/>
        </w:sectPr>
      </w:pPr>
    </w:p>
    <w:p w:rsidR="00B47E3F" w:rsidRDefault="0027579C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304800" distB="304800" distL="304800" distR="304800" simplePos="0" relativeHeight="251660288" behindDoc="0" locked="0" layoutInCell="1" allowOverlap="1" wp14:anchorId="38C54B9A" wp14:editId="03F22C1D">
                <wp:simplePos x="0" y="0"/>
                <wp:positionH relativeFrom="page">
                  <wp:posOffset>5442577</wp:posOffset>
                </wp:positionH>
                <wp:positionV relativeFrom="page">
                  <wp:posOffset>1474439</wp:posOffset>
                </wp:positionV>
                <wp:extent cx="1843939" cy="1430850"/>
                <wp:effectExtent l="0" t="0" r="0" b="0"/>
                <wp:wrapSquare wrapText="left" distT="304800" distB="304800" distL="304800" distR="304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939" cy="1430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47E3F" w:rsidRDefault="00191038">
                            <w:pPr>
                              <w:pStyle w:val="ContactInformation"/>
                            </w:pPr>
                            <w:r>
                              <w:t>474 Upper Richmond Road</w:t>
                            </w:r>
                          </w:p>
                          <w:p w:rsidR="00191038" w:rsidRDefault="00191038">
                            <w:pPr>
                              <w:pStyle w:val="ContactInformation"/>
                            </w:pPr>
                            <w:r>
                              <w:t>London</w:t>
                            </w:r>
                          </w:p>
                          <w:p w:rsidR="00191038" w:rsidRDefault="00191038">
                            <w:pPr>
                              <w:pStyle w:val="ContactInformation"/>
                            </w:pPr>
                            <w:r>
                              <w:t>SW15 5JG</w:t>
                            </w:r>
                          </w:p>
                          <w:p w:rsidR="00B47E3F" w:rsidRDefault="00B47E3F">
                            <w:pPr>
                              <w:pStyle w:val="ContactInformation"/>
                            </w:pPr>
                          </w:p>
                          <w:p w:rsidR="00B47E3F" w:rsidRDefault="0027579C">
                            <w:pPr>
                              <w:pStyle w:val="ContactInformation"/>
                            </w:pPr>
                            <w:r>
                              <w:t>T</w:t>
                            </w:r>
                            <w:r>
                              <w:rPr>
                                <w:lang w:val="de-DE"/>
                              </w:rPr>
                              <w:t xml:space="preserve">   </w:t>
                            </w:r>
                            <w:r>
                              <w:t>123.456.7890</w:t>
                            </w:r>
                          </w:p>
                          <w:p w:rsidR="00B47E3F" w:rsidRDefault="0027579C">
                            <w:pPr>
                              <w:pStyle w:val="ContactInformation"/>
                            </w:pPr>
                            <w:proofErr w:type="gramStart"/>
                            <w:r>
                              <w:t>M</w:t>
                            </w:r>
                            <w:r>
                              <w:rPr>
                                <w:lang w:val="ru-RU"/>
                              </w:rPr>
                              <w:t xml:space="preserve">  </w:t>
                            </w:r>
                            <w:r>
                              <w:t>123.456.7891</w:t>
                            </w:r>
                            <w:proofErr w:type="gramEnd"/>
                          </w:p>
                          <w:p w:rsidR="00191038" w:rsidRDefault="00191038">
                            <w:pPr>
                              <w:pStyle w:val="ContactInformation"/>
                            </w:pPr>
                          </w:p>
                          <w:p w:rsidR="00B47E3F" w:rsidRDefault="0027579C">
                            <w:pPr>
                              <w:pStyle w:val="ContactInformation"/>
                            </w:pPr>
                            <w:r>
                              <w:t>Chris.Biggs@ThetaFR.co.uk</w:t>
                            </w:r>
                          </w:p>
                          <w:p w:rsidR="00B47E3F" w:rsidRDefault="0027579C">
                            <w:pPr>
                              <w:pStyle w:val="ContactInformation"/>
                            </w:pPr>
                            <w:r>
                              <w:t>www.ThetaFR.co.uk</w:t>
                            </w:r>
                          </w:p>
                          <w:p w:rsidR="00B47E3F" w:rsidRDefault="00B47E3F">
                            <w:pPr>
                              <w:pStyle w:val="ContactInformation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54B9A" id="_x0000_s1027" style="position:absolute;margin-left:428.55pt;margin-top:116.1pt;width:145.2pt;height:112.65pt;z-index:251660288;visibility:visible;mso-wrap-style:square;mso-wrap-distance-left:24pt;mso-wrap-distance-top:24pt;mso-wrap-distance-right:24pt;mso-wrap-distance-bottom:24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" filled="f" stroked="f" strokeweight="1pt">
                <v:stroke miterlimit="4"/>
                <v:textbox inset="0,0,0,0">
                  <w:txbxContent>
                    <w:p w:rsidR="00B47E3F" w:rsidRDefault="00191038">
                      <w:pPr>
                        <w:pStyle w:val="ContactInformation"/>
                      </w:pPr>
                      <w:r>
                        <w:t>474 Upper Richmond Road</w:t>
                      </w:r>
                    </w:p>
                    <w:p w:rsidR="00191038" w:rsidRDefault="00191038">
                      <w:pPr>
                        <w:pStyle w:val="ContactInformation"/>
                      </w:pPr>
                      <w:r>
                        <w:t>London</w:t>
                      </w:r>
                    </w:p>
                    <w:p w:rsidR="00191038" w:rsidRDefault="00191038">
                      <w:pPr>
                        <w:pStyle w:val="ContactInformation"/>
                      </w:pPr>
                      <w:r>
                        <w:t>SW15 5JG</w:t>
                      </w:r>
                    </w:p>
                    <w:p w:rsidR="00B47E3F" w:rsidRDefault="00B47E3F">
                      <w:pPr>
                        <w:pStyle w:val="ContactInformation"/>
                      </w:pPr>
                    </w:p>
                    <w:p w:rsidR="00B47E3F" w:rsidRDefault="0027579C">
                      <w:pPr>
                        <w:pStyle w:val="ContactInformation"/>
                      </w:pPr>
                      <w:r>
                        <w:t>T</w:t>
                      </w:r>
                      <w:r>
                        <w:rPr>
                          <w:lang w:val="de-DE"/>
                        </w:rPr>
                        <w:t xml:space="preserve">   </w:t>
                      </w:r>
                      <w:r>
                        <w:t>123.456.7890</w:t>
                      </w:r>
                    </w:p>
                    <w:p w:rsidR="00B47E3F" w:rsidRDefault="0027579C">
                      <w:pPr>
                        <w:pStyle w:val="ContactInformation"/>
                      </w:pPr>
                      <w:proofErr w:type="gramStart"/>
                      <w:r>
                        <w:t>M</w:t>
                      </w:r>
                      <w:r>
                        <w:rPr>
                          <w:lang w:val="ru-RU"/>
                        </w:rPr>
                        <w:t xml:space="preserve">  </w:t>
                      </w:r>
                      <w:r>
                        <w:t>123.456.7891</w:t>
                      </w:r>
                      <w:proofErr w:type="gramEnd"/>
                    </w:p>
                    <w:p w:rsidR="00191038" w:rsidRDefault="00191038">
                      <w:pPr>
                        <w:pStyle w:val="ContactInformation"/>
                      </w:pPr>
                    </w:p>
                    <w:p w:rsidR="00B47E3F" w:rsidRDefault="0027579C">
                      <w:pPr>
                        <w:pStyle w:val="ContactInformation"/>
                      </w:pPr>
                      <w:r>
                        <w:t>Chris.Biggs@ThetaFR.co.uk</w:t>
                      </w:r>
                    </w:p>
                    <w:p w:rsidR="00B47E3F" w:rsidRDefault="0027579C">
                      <w:pPr>
                        <w:pStyle w:val="ContactInformation"/>
                      </w:pPr>
                      <w:r>
                        <w:t>www.ThetaFR.co.uk</w:t>
                      </w:r>
                    </w:p>
                    <w:p w:rsidR="00B47E3F" w:rsidRDefault="00B47E3F">
                      <w:pPr>
                        <w:pStyle w:val="ContactInformation"/>
                      </w:pPr>
                    </w:p>
                  </w:txbxContent>
                </v:textbox>
                <w10:wrap type="square" side="left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485467</wp:posOffset>
                </wp:positionH>
                <wp:positionV relativeFrom="page">
                  <wp:posOffset>352974</wp:posOffset>
                </wp:positionV>
                <wp:extent cx="6585564" cy="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5564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367DA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8.2pt;margin-top:27.8pt;width:518.5pt;height: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p w:rsidR="00414F30" w:rsidRDefault="00414F30">
      <w:pPr>
        <w:pStyle w:val="Body"/>
      </w:pPr>
    </w:p>
    <w:p w:rsidR="00414F30" w:rsidRDefault="00414F30">
      <w:pPr>
        <w:pStyle w:val="Body"/>
      </w:pPr>
    </w:p>
    <w:p w:rsidR="00414F30" w:rsidRDefault="00414F30">
      <w:pPr>
        <w:pStyle w:val="Body"/>
      </w:pPr>
    </w:p>
    <w:p w:rsidR="00414F30" w:rsidRDefault="00414F30">
      <w:pPr>
        <w:pStyle w:val="Body"/>
      </w:pPr>
      <w:r>
        <w:rPr>
          <w:rFonts w:hint="eastAsia"/>
        </w:rPr>
        <w:t>X</w:t>
      </w:r>
    </w:p>
    <w:p w:rsidR="00414F30" w:rsidRDefault="00414F30">
      <w:pPr>
        <w:pStyle w:val="Body"/>
      </w:pPr>
      <w:r>
        <w:rPr>
          <w:rFonts w:hint="eastAsia"/>
        </w:rPr>
        <w:t>X</w:t>
      </w:r>
    </w:p>
    <w:p w:rsidR="00414F30" w:rsidRDefault="00414F30">
      <w:pPr>
        <w:pStyle w:val="Body"/>
      </w:pPr>
      <w:r>
        <w:rPr>
          <w:rFonts w:hint="eastAsia"/>
        </w:rPr>
        <w:t>X</w:t>
      </w:r>
    </w:p>
    <w:p w:rsidR="00414F30" w:rsidRDefault="00414F30">
      <w:pPr>
        <w:pStyle w:val="Body"/>
      </w:pPr>
      <w:r>
        <w:rPr>
          <w:rFonts w:hint="eastAsia"/>
        </w:rPr>
        <w:t>X</w:t>
      </w:r>
    </w:p>
    <w:p w:rsidR="00414F30" w:rsidRDefault="00414F30">
      <w:pPr>
        <w:pStyle w:val="Body"/>
      </w:pPr>
      <w:r>
        <w:rPr>
          <w:rFonts w:hint="eastAsia"/>
        </w:rPr>
        <w:t>X</w:t>
      </w:r>
    </w:p>
    <w:p w:rsidR="00414F30" w:rsidRDefault="00414F30">
      <w:pPr>
        <w:pStyle w:val="Body"/>
      </w:pPr>
      <w:r>
        <w:rPr>
          <w:rFonts w:hint="eastAsia"/>
        </w:rPr>
        <w:t>X</w:t>
      </w:r>
    </w:p>
    <w:p w:rsidR="00414F30" w:rsidRDefault="00414F30">
      <w:pPr>
        <w:pStyle w:val="Body"/>
      </w:pPr>
      <w:r>
        <w:rPr>
          <w:rFonts w:hint="eastAsia"/>
        </w:rPr>
        <w:t>X</w:t>
      </w:r>
    </w:p>
    <w:p w:rsidR="00414F30" w:rsidRDefault="00414F30">
      <w:pPr>
        <w:pStyle w:val="Body"/>
      </w:pPr>
      <w:r>
        <w:rPr>
          <w:rFonts w:hint="eastAsia"/>
        </w:rPr>
        <w:t>X</w:t>
      </w:r>
    </w:p>
    <w:p w:rsidR="00414F30" w:rsidRDefault="00414F30">
      <w:pPr>
        <w:pStyle w:val="Body"/>
      </w:pPr>
    </w:p>
    <w:p w:rsidR="00414F30" w:rsidRDefault="00414F30">
      <w:pPr>
        <w:pStyle w:val="Body"/>
      </w:pPr>
    </w:p>
    <w:p w:rsidR="00414F30" w:rsidRDefault="00414F30">
      <w:pPr>
        <w:pStyle w:val="Body"/>
      </w:pPr>
    </w:p>
    <w:p w:rsidR="00B47E3F" w:rsidRDefault="0027579C">
      <w:pPr>
        <w:pStyle w:val="Body"/>
      </w:pPr>
      <w:r>
        <w:t>Regards,</w:t>
      </w:r>
    </w:p>
    <w:p w:rsidR="00414F30" w:rsidRDefault="00414F30">
      <w:pPr>
        <w:pStyle w:val="Body"/>
      </w:pPr>
    </w:p>
    <w:p w:rsidR="00414F30" w:rsidRDefault="00414F30">
      <w:pPr>
        <w:pStyle w:val="Body"/>
      </w:pPr>
      <w:r>
        <w:t>Chris Biggs</w:t>
      </w:r>
    </w:p>
    <w:p w:rsidR="00414F30" w:rsidRDefault="00191038">
      <w:pPr>
        <w:pStyle w:val="Body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-567344</wp:posOffset>
                </wp:positionH>
                <wp:positionV relativeFrom="paragraph">
                  <wp:posOffset>2107391</wp:posOffset>
                </wp:positionV>
                <wp:extent cx="6199505" cy="955963"/>
                <wp:effectExtent l="0" t="0" r="107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9505" cy="955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038" w:rsidRPr="004B319E" w:rsidRDefault="00191038">
                            <w:pPr>
                              <w:rPr>
                                <w:rFonts w:ascii="Georgia" w:hAnsi="Georgia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4B319E">
                              <w:rPr>
                                <w:rFonts w:ascii="Georgia" w:hAnsi="Georgia"/>
                                <w:sz w:val="16"/>
                                <w:szCs w:val="16"/>
                              </w:rPr>
                              <w:t>Registered office: 474 Upper Richmond Road, London, SW15 5JG</w:t>
                            </w:r>
                          </w:p>
                          <w:p w:rsidR="00191038" w:rsidRPr="004B319E" w:rsidRDefault="00191038">
                            <w:pPr>
                              <w:rPr>
                                <w:rFonts w:ascii="Georgia" w:hAnsi="Georgia"/>
                                <w:sz w:val="16"/>
                                <w:szCs w:val="16"/>
                              </w:rPr>
                            </w:pPr>
                            <w:r w:rsidRPr="004B319E">
                              <w:rPr>
                                <w:rFonts w:ascii="Georgia" w:hAnsi="Georgia"/>
                                <w:sz w:val="16"/>
                                <w:szCs w:val="16"/>
                              </w:rPr>
                              <w:t>Company number: 9943435 (Registered in England and Wales)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44.65pt;margin-top:165.95pt;width:488.15pt;height:7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">
                <v:textbox>
                  <w:txbxContent>
                    <w:p w:rsidR="00191038" w:rsidRPr="004B319E" w:rsidRDefault="00191038">
                      <w:pPr>
                        <w:rPr>
                          <w:rFonts w:ascii="Georgia" w:hAnsi="Georgia"/>
                          <w:sz w:val="16"/>
                          <w:szCs w:val="16"/>
                        </w:rPr>
                      </w:pPr>
                      <w:bookmarkStart w:id="1" w:name="_GoBack"/>
                      <w:r w:rsidRPr="004B319E">
                        <w:rPr>
                          <w:rFonts w:ascii="Georgia" w:hAnsi="Georgia"/>
                          <w:sz w:val="16"/>
                          <w:szCs w:val="16"/>
                        </w:rPr>
                        <w:t>Registered office: 474 Upper Richmond Road, London, SW15 5JG</w:t>
                      </w:r>
                    </w:p>
                    <w:p w:rsidR="00191038" w:rsidRPr="004B319E" w:rsidRDefault="00191038">
                      <w:pPr>
                        <w:rPr>
                          <w:rFonts w:ascii="Georgia" w:hAnsi="Georgia"/>
                          <w:sz w:val="16"/>
                          <w:szCs w:val="16"/>
                        </w:rPr>
                      </w:pPr>
                      <w:r w:rsidRPr="004B319E">
                        <w:rPr>
                          <w:rFonts w:ascii="Georgia" w:hAnsi="Georgia"/>
                          <w:sz w:val="16"/>
                          <w:szCs w:val="16"/>
                        </w:rPr>
                        <w:t>Company number: 9943435 (Registered in England and Wales)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14F30">
        <w:t>Director</w:t>
      </w:r>
    </w:p>
    <w:sectPr w:rsidR="00414F30">
      <w:headerReference w:type="default" r:id="rId9"/>
      <w:footerReference w:type="default" r:id="rId10"/>
      <w:type w:val="continuous"/>
      <w:pgSz w:w="11900" w:h="16840"/>
      <w:pgMar w:top="2268" w:right="720" w:bottom="1440" w:left="2268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79C" w:rsidRDefault="0027579C">
      <w:r>
        <w:separator/>
      </w:r>
    </w:p>
  </w:endnote>
  <w:endnote w:type="continuationSeparator" w:id="0">
    <w:p w:rsidR="0027579C" w:rsidRDefault="0027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E3F" w:rsidRDefault="00B47E3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E3F" w:rsidRDefault="00B47E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79C" w:rsidRDefault="0027579C">
      <w:r>
        <w:separator/>
      </w:r>
    </w:p>
  </w:footnote>
  <w:footnote w:type="continuationSeparator" w:id="0">
    <w:p w:rsidR="0027579C" w:rsidRDefault="00275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E3F" w:rsidRDefault="00B47E3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E3F" w:rsidRDefault="00B47E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3F"/>
    <w:rsid w:val="00191038"/>
    <w:rsid w:val="0027579C"/>
    <w:rsid w:val="00414F30"/>
    <w:rsid w:val="004B319E"/>
    <w:rsid w:val="00B4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63819-85A9-4817-93A7-CDDB730C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</w:rPr>
  </w:style>
  <w:style w:type="paragraph" w:customStyle="1" w:styleId="ContactInformation">
    <w:name w:val="Contact Information"/>
    <w:rPr>
      <w:rFonts w:ascii="Helvetica Neue Medium" w:hAnsi="Helvetica Neue Medium" w:cs="Arial Unicode MS"/>
      <w:color w:val="7A7A7A"/>
      <w:lang w:val="en-US"/>
    </w:rPr>
  </w:style>
  <w:style w:type="paragraph" w:styleId="Title">
    <w:name w:val="Title"/>
    <w:next w:val="Body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01_BoldType_Letter">
  <a:themeElements>
    <a:clrScheme name="01_BoldType_Letter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Lett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Biggs</dc:creator>
  <cp:lastModifiedBy>Chris Biggs</cp:lastModifiedBy>
  <cp:revision>3</cp:revision>
  <dcterms:created xsi:type="dcterms:W3CDTF">2016-01-11T13:58:00Z</dcterms:created>
  <dcterms:modified xsi:type="dcterms:W3CDTF">2016-01-11T14:08:00Z</dcterms:modified>
</cp:coreProperties>
</file>