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47379" w14:textId="3BD9C1B0" w:rsidR="000F3CEA" w:rsidRPr="009657A2" w:rsidRDefault="009657A2" w:rsidP="009657A2">
      <w:pPr>
        <w:tabs>
          <w:tab w:val="center" w:pos="4680"/>
          <w:tab w:val="right" w:pos="9360"/>
        </w:tabs>
        <w:spacing w:before="500" w:after="80"/>
      </w:pPr>
      <w:r w:rsidRPr="009657A2">
        <w:rPr>
          <w:b/>
          <w:bCs/>
          <w:sz w:val="56"/>
          <w:szCs w:val="56"/>
        </w:rPr>
        <w:tab/>
      </w:r>
      <w:proofErr w:type="spellStart"/>
      <w:r w:rsidR="00000000" w:rsidRPr="009657A2">
        <w:rPr>
          <w:b/>
          <w:bCs/>
          <w:sz w:val="56"/>
          <w:szCs w:val="56"/>
        </w:rPr>
        <w:t>SchoolLens</w:t>
      </w:r>
      <w:proofErr w:type="spellEnd"/>
      <w:r w:rsidRPr="009657A2">
        <w:rPr>
          <w:b/>
          <w:bCs/>
          <w:sz w:val="56"/>
          <w:szCs w:val="56"/>
        </w:rPr>
        <w:tab/>
      </w:r>
    </w:p>
    <w:p w14:paraId="5AAEC50B" w14:textId="77777777" w:rsidR="000F3CEA" w:rsidRPr="009657A2" w:rsidRDefault="00000000">
      <w:pPr>
        <w:spacing w:after="40"/>
        <w:jc w:val="center"/>
      </w:pPr>
      <w:r w:rsidRPr="009657A2">
        <w:rPr>
          <w:sz w:val="26"/>
          <w:szCs w:val="26"/>
        </w:rPr>
        <w:t>Problem Statement &amp; User Personas</w:t>
      </w:r>
    </w:p>
    <w:p w14:paraId="24DBCFBF" w14:textId="77777777" w:rsidR="000F3CEA" w:rsidRPr="009657A2" w:rsidRDefault="00000000">
      <w:pPr>
        <w:pStyle w:val="Heading1"/>
        <w:spacing w:before="360" w:after="160"/>
        <w:rPr>
          <w:color w:val="auto"/>
        </w:rPr>
      </w:pPr>
      <w:r w:rsidRPr="009657A2">
        <w:rPr>
          <w:color w:val="auto"/>
        </w:rPr>
        <w:t>1. My Own Story: Moving Schools After Nearly a Decade</w:t>
      </w:r>
    </w:p>
    <w:p w14:paraId="1FBD8830" w14:textId="069004CD" w:rsidR="000F3CEA" w:rsidRPr="009657A2" w:rsidRDefault="00000000">
      <w:pPr>
        <w:spacing w:after="200" w:line="300" w:lineRule="auto"/>
      </w:pPr>
      <w:r w:rsidRPr="009657A2">
        <w:t xml:space="preserve">For nearly ten years, I attended Future </w:t>
      </w:r>
      <w:proofErr w:type="spellStart"/>
      <w:r w:rsidRPr="009657A2">
        <w:t>Kidz</w:t>
      </w:r>
      <w:proofErr w:type="spellEnd"/>
      <w:r w:rsidRPr="009657A2">
        <w:t xml:space="preserve"> International School, where I studied under the American curriculum. It was a familiar, comfortable environment — I knew the teachers, the routines, and exactly what was expected of me. But when I reached the point where I had to start thinking seriously about my future and about applying to universities abroad, my family and I decided it was time for me to move to the British IGCSE system</w:t>
      </w:r>
      <w:r w:rsidR="009657A2">
        <w:t>.</w:t>
      </w:r>
    </w:p>
    <w:p w14:paraId="451E5CF3" w14:textId="77777777" w:rsidR="000F3CEA" w:rsidRPr="009657A2" w:rsidRDefault="00000000">
      <w:pPr>
        <w:spacing w:after="200" w:line="300" w:lineRule="auto"/>
      </w:pPr>
      <w:r w:rsidRPr="009657A2">
        <w:t>Moving schools after almost a decade in one place is already a huge transition for any student. You worry about whether you'll adapt to new teachers, make new friends, and catch up with a completely different exam system. But what surprised my parents and me the most wasn't the schoolwork — it was how unbelievably stressful it was just to find honest, reliable information about schools in Yangon in the first place.</w:t>
      </w:r>
    </w:p>
    <w:p w14:paraId="38E0A301" w14:textId="77777777" w:rsidR="000F3CEA" w:rsidRPr="009657A2" w:rsidRDefault="00000000">
      <w:pPr>
        <w:spacing w:after="200" w:line="300" w:lineRule="auto"/>
      </w:pPr>
      <w:r w:rsidRPr="009657A2">
        <w:t>When we started researching, we quickly realized there is almost no single place where you can find clear, up-to-date facts about a school. Instead, we ended up doing all of this:</w:t>
      </w:r>
    </w:p>
    <w:p w14:paraId="1CDA3734" w14:textId="77777777" w:rsidR="000F3CEA" w:rsidRPr="009657A2" w:rsidRDefault="00000000">
      <w:pPr>
        <w:pStyle w:val="ListParagraph"/>
        <w:numPr>
          <w:ilvl w:val="0"/>
          <w:numId w:val="2"/>
        </w:numPr>
        <w:spacing w:after="100"/>
      </w:pPr>
      <w:r w:rsidRPr="009657A2">
        <w:t>Scrolling through dozens of different school Facebook pages late at night, trying to piece together fee amounts from scattered posts.</w:t>
      </w:r>
    </w:p>
    <w:p w14:paraId="7A84978F" w14:textId="77777777" w:rsidR="000F3CEA" w:rsidRPr="009657A2" w:rsidRDefault="00000000">
      <w:pPr>
        <w:pStyle w:val="ListParagraph"/>
        <w:numPr>
          <w:ilvl w:val="0"/>
          <w:numId w:val="2"/>
        </w:numPr>
        <w:spacing w:after="100"/>
      </w:pPr>
      <w:r w:rsidRPr="009657A2">
        <w:t>Reading through long, messy comment threads in parent Viber groups, trying to tell which comments were still relevant.</w:t>
      </w:r>
    </w:p>
    <w:p w14:paraId="4BB748B4" w14:textId="77777777" w:rsidR="000F3CEA" w:rsidRPr="009657A2" w:rsidRDefault="00000000">
      <w:pPr>
        <w:pStyle w:val="ListParagraph"/>
        <w:numPr>
          <w:ilvl w:val="0"/>
          <w:numId w:val="2"/>
        </w:numPr>
        <w:spacing w:after="100"/>
      </w:pPr>
      <w:r w:rsidRPr="009657A2">
        <w:t>Looking at glossy brochures listing fees from 2022 that, it turned out, were no longer accurate at all.</w:t>
      </w:r>
    </w:p>
    <w:p w14:paraId="516CEFB1" w14:textId="77777777" w:rsidR="000F3CEA" w:rsidRPr="009657A2" w:rsidRDefault="00000000">
      <w:pPr>
        <w:pStyle w:val="ListParagraph"/>
        <w:numPr>
          <w:ilvl w:val="0"/>
          <w:numId w:val="2"/>
        </w:numPr>
        <w:spacing w:after="100"/>
      </w:pPr>
      <w:r w:rsidRPr="009657A2">
        <w:t>Trying to guess whether a school calling itself “international” was actually registered with the Ministry of Education, or just using the word for marketing.</w:t>
      </w:r>
    </w:p>
    <w:p w14:paraId="5B342C05" w14:textId="5E14D72E" w:rsidR="000F3CEA" w:rsidRPr="009657A2" w:rsidRDefault="00000000">
      <w:pPr>
        <w:spacing w:after="200" w:line="300" w:lineRule="auto"/>
      </w:pPr>
      <w:r w:rsidRPr="009657A2">
        <w:t>Watching how confusing this process was for my own family, I realized the gap wasn't in us. It was in the information itself. Parents in Myanmar spend a significant part of their hard-earned income — often millions of kyats a year — on their children's education, and yet they are expected to make that decision based on rumors, outdated flyers, and whatever shows up on Facebook that week.</w:t>
      </w:r>
    </w:p>
    <w:p w14:paraId="7B89AA08" w14:textId="77777777" w:rsidR="000F3CEA" w:rsidRPr="009657A2" w:rsidRDefault="00000000">
      <w:pPr>
        <w:spacing w:after="200" w:line="300" w:lineRule="auto"/>
      </w:pPr>
      <w:r w:rsidRPr="009657A2">
        <w:t xml:space="preserve">That is why I wanted to build </w:t>
      </w:r>
      <w:proofErr w:type="spellStart"/>
      <w:r w:rsidRPr="009657A2">
        <w:rPr>
          <w:b/>
          <w:bCs/>
        </w:rPr>
        <w:t>SchoolLens</w:t>
      </w:r>
      <w:proofErr w:type="spellEnd"/>
      <w:r w:rsidRPr="009657A2">
        <w:rPr>
          <w:b/>
          <w:bCs/>
        </w:rPr>
        <w:t>.</w:t>
      </w:r>
    </w:p>
    <w:p w14:paraId="6B4CFC86" w14:textId="77777777" w:rsidR="000F3CEA" w:rsidRPr="009657A2" w:rsidRDefault="00000000">
      <w:pPr>
        <w:pStyle w:val="Heading1"/>
        <w:spacing w:before="360" w:after="160"/>
        <w:rPr>
          <w:color w:val="auto"/>
        </w:rPr>
      </w:pPr>
      <w:r w:rsidRPr="009657A2">
        <w:rPr>
          <w:color w:val="auto"/>
        </w:rPr>
        <w:t>2. The Real Problems Parents and Students Face in Myanmar</w:t>
      </w:r>
    </w:p>
    <w:p w14:paraId="03809832" w14:textId="77777777" w:rsidR="000F3CEA" w:rsidRPr="009657A2" w:rsidRDefault="00000000">
      <w:pPr>
        <w:spacing w:after="200" w:line="300" w:lineRule="auto"/>
      </w:pPr>
      <w:r w:rsidRPr="009657A2">
        <w:t>Once I started looking closely at Myanmar's 252 Ministry of Education–approved private and international schools and branches, I found five real, recurring reasons why finding school information is so frustrating — not just for my family, but for almost everyone I asked.</w:t>
      </w:r>
    </w:p>
    <w:p w14:paraId="775B5ED9" w14:textId="77777777" w:rsidR="000F3CEA" w:rsidRPr="009657A2" w:rsidRDefault="00000000">
      <w:pPr>
        <w:pStyle w:val="Heading2"/>
        <w:spacing w:before="260" w:after="120"/>
        <w:rPr>
          <w:color w:val="auto"/>
        </w:rPr>
      </w:pPr>
      <w:r w:rsidRPr="009657A2">
        <w:rPr>
          <w:color w:val="auto"/>
        </w:rPr>
        <w:t>2.1 Everything Is Scattered on Facebook</w:t>
      </w:r>
    </w:p>
    <w:p w14:paraId="07529CE0" w14:textId="77777777" w:rsidR="000F3CEA" w:rsidRPr="009657A2" w:rsidRDefault="00000000">
      <w:pPr>
        <w:spacing w:after="200" w:line="300" w:lineRule="auto"/>
      </w:pPr>
      <w:r w:rsidRPr="009657A2">
        <w:t>Most schools in Myanmar either don't have a proper website, or have one that is rarely updated. Almost all real announcements — admission deadlines, updated fees, new teachers, event photos — get posted to Facebook instead. But Facebook was built for scrolling, not researching. An important fee announcement can get buried under a hundred photos from Sports Day within a week. If a parent wants to compare three schools properly, they end up spending hours scrolling and taking screenshots on their phone, trying to hold it all in their head at once.</w:t>
      </w:r>
    </w:p>
    <w:p w14:paraId="0759028A" w14:textId="77777777" w:rsidR="000F3CEA" w:rsidRPr="009657A2" w:rsidRDefault="00000000">
      <w:pPr>
        <w:pStyle w:val="Heading2"/>
        <w:spacing w:before="260" w:after="120"/>
        <w:rPr>
          <w:color w:val="auto"/>
        </w:rPr>
      </w:pPr>
      <w:r w:rsidRPr="009657A2">
        <w:rPr>
          <w:color w:val="auto"/>
        </w:rPr>
        <w:lastRenderedPageBreak/>
        <w:t>2.2 Outdated Information and Contradictions</w:t>
      </w:r>
    </w:p>
    <w:p w14:paraId="7CC30E58" w14:textId="77777777" w:rsidR="000F3CEA" w:rsidRPr="009657A2" w:rsidRDefault="00000000">
      <w:pPr>
        <w:spacing w:after="200" w:line="300" w:lineRule="auto"/>
      </w:pPr>
      <w:r w:rsidRPr="009657A2">
        <w:t>Many school websites still display tuition fees and curriculum details from three or four years ago. But with inflation, actual 2026 fees are often close to double what an old website still says. The real, current number usually only exists in a recent Facebook post or a private Viber message — so when a parent checks the website and the Facebook page side by side, the two “official” sources can flatly disagree, and there's no way to know which one to trust without physically visiting the school.</w:t>
      </w:r>
    </w:p>
    <w:p w14:paraId="620A383C" w14:textId="77777777" w:rsidR="000F3CEA" w:rsidRPr="009657A2" w:rsidRDefault="00000000">
      <w:pPr>
        <w:pStyle w:val="Heading2"/>
        <w:spacing w:before="260" w:after="120"/>
        <w:rPr>
          <w:color w:val="auto"/>
        </w:rPr>
      </w:pPr>
      <w:r w:rsidRPr="009657A2">
        <w:rPr>
          <w:color w:val="auto"/>
        </w:rPr>
        <w:t>2.3 The Language and Font Problem</w:t>
      </w:r>
    </w:p>
    <w:p w14:paraId="3D1C2FC9" w14:textId="77777777" w:rsidR="000F3CEA" w:rsidRPr="009657A2" w:rsidRDefault="00000000">
      <w:pPr>
        <w:spacing w:after="200" w:line="300" w:lineRule="auto"/>
      </w:pPr>
      <w:r w:rsidRPr="009657A2">
        <w:t>School information in Myanmar is genuinely split across two languages, and not evenly:</w:t>
      </w:r>
    </w:p>
    <w:p w14:paraId="7D6211A0" w14:textId="77777777" w:rsidR="000F3CEA" w:rsidRPr="009657A2" w:rsidRDefault="00000000">
      <w:pPr>
        <w:pStyle w:val="ListParagraph"/>
        <w:numPr>
          <w:ilvl w:val="0"/>
          <w:numId w:val="2"/>
        </w:numPr>
        <w:spacing w:after="100"/>
      </w:pPr>
      <w:r w:rsidRPr="009657A2">
        <w:t>Official information — curriculum guides, Cambridge or Edexcel accreditation, formal brochures — is usually written in English.</w:t>
      </w:r>
    </w:p>
    <w:p w14:paraId="364B1EA3" w14:textId="77777777" w:rsidR="000F3CEA" w:rsidRPr="009657A2" w:rsidRDefault="00000000">
      <w:pPr>
        <w:pStyle w:val="ListParagraph"/>
        <w:numPr>
          <w:ilvl w:val="0"/>
          <w:numId w:val="2"/>
        </w:numPr>
        <w:spacing w:after="100"/>
      </w:pPr>
      <w:r w:rsidRPr="009657A2">
        <w:t>Real parent feedback — whether teachers leave partway through the year, whether the homework load is reasonable, whether the school bus is actually safe — is almost always written in Burmese, inside Facebook groups.</w:t>
      </w:r>
    </w:p>
    <w:p w14:paraId="7AE32243" w14:textId="77777777" w:rsidR="000F3CEA" w:rsidRPr="009657A2" w:rsidRDefault="00000000">
      <w:pPr>
        <w:spacing w:after="200" w:line="300" w:lineRule="auto"/>
      </w:pPr>
      <w:r w:rsidRPr="009657A2">
        <w:t xml:space="preserve">On top of that, a lot of older Burmese Facebook content still uses the legacy </w:t>
      </w:r>
      <w:proofErr w:type="spellStart"/>
      <w:r w:rsidRPr="009657A2">
        <w:t>Zawgyi</w:t>
      </w:r>
      <w:proofErr w:type="spellEnd"/>
      <w:r w:rsidRPr="009657A2">
        <w:t xml:space="preserve"> font encoding, while most modern phones expect Unicode. When the two don't match, the text shows up as broken, unreadable characters — which means genuinely useful parent comments can become invisible simply because of a font mismatch nobody chose on purpose.</w:t>
      </w:r>
    </w:p>
    <w:p w14:paraId="76A65661" w14:textId="77777777" w:rsidR="000F3CEA" w:rsidRPr="009657A2" w:rsidRDefault="00000000">
      <w:pPr>
        <w:pStyle w:val="Heading2"/>
        <w:spacing w:before="260" w:after="120"/>
        <w:rPr>
          <w:color w:val="auto"/>
        </w:rPr>
      </w:pPr>
      <w:r w:rsidRPr="009657A2">
        <w:rPr>
          <w:color w:val="auto"/>
        </w:rPr>
        <w:t>2.4 Not All Branches Are the Same</w:t>
      </w:r>
    </w:p>
    <w:p w14:paraId="664CB2C2" w14:textId="0DD77AEA" w:rsidR="000F3CEA" w:rsidRPr="009657A2" w:rsidRDefault="00000000">
      <w:pPr>
        <w:spacing w:after="200" w:line="300" w:lineRule="auto"/>
      </w:pPr>
      <w:r w:rsidRPr="009657A2">
        <w:t xml:space="preserve">Several popular school networks in Myanmar — ILBC and </w:t>
      </w:r>
      <w:r w:rsidR="009657A2">
        <w:t>IIP</w:t>
      </w:r>
      <w:r w:rsidRPr="009657A2">
        <w:t xml:space="preserve"> among them — operate many branches across Yangon and other cities. A network might advertise science laboratories, a swimming pool, and foreign teachers in its marketing — but those facilities can exist only at the flagship campus, while a smaller branch closer to a family's home might be a converted house with much smaller classrooms and none of the advertised extras. Parents often pay the same network-wide fees without ever being told the branches are not equal.</w:t>
      </w:r>
    </w:p>
    <w:p w14:paraId="2772AF7E" w14:textId="77777777" w:rsidR="000F3CEA" w:rsidRPr="009657A2" w:rsidRDefault="00000000">
      <w:pPr>
        <w:pStyle w:val="Heading2"/>
        <w:spacing w:before="260" w:after="120"/>
        <w:rPr>
          <w:color w:val="auto"/>
        </w:rPr>
      </w:pPr>
      <w:r w:rsidRPr="009657A2">
        <w:rPr>
          <w:color w:val="auto"/>
        </w:rPr>
        <w:t>2.5 Star Ratings Can Be Misleading</w:t>
      </w:r>
    </w:p>
    <w:p w14:paraId="75C347A4" w14:textId="77777777" w:rsidR="000F3CEA" w:rsidRPr="009657A2" w:rsidRDefault="00000000">
      <w:pPr>
        <w:spacing w:after="200" w:line="300" w:lineRule="auto"/>
      </w:pPr>
      <w:r w:rsidRPr="009657A2">
        <w:t>Most review sites lean on 5-star averages or letter grades, but in education that shortcut can actively mislead:</w:t>
      </w:r>
    </w:p>
    <w:p w14:paraId="5FA05ABC" w14:textId="77777777" w:rsidR="000F3CEA" w:rsidRPr="009657A2" w:rsidRDefault="00000000">
      <w:pPr>
        <w:pStyle w:val="ListParagraph"/>
        <w:numPr>
          <w:ilvl w:val="0"/>
          <w:numId w:val="2"/>
        </w:numPr>
        <w:spacing w:after="100"/>
      </w:pPr>
      <w:r w:rsidRPr="009657A2">
        <w:t>A school can encourage its own staff, or students' families, to leave favorable reviews.</w:t>
      </w:r>
    </w:p>
    <w:p w14:paraId="25C5B763" w14:textId="77777777" w:rsidR="000F3CEA" w:rsidRPr="009657A2" w:rsidRDefault="00000000">
      <w:pPr>
        <w:pStyle w:val="ListParagraph"/>
        <w:numPr>
          <w:ilvl w:val="0"/>
          <w:numId w:val="2"/>
        </w:numPr>
        <w:spacing w:after="100"/>
      </w:pPr>
      <w:r w:rsidRPr="009657A2">
        <w:t>When people are faced with too much confusing information, it's natural to look for a shortcut — a single number like “4.9 stars” — and stop checking the underlying facts. That's a real, well-documented pattern in how people make decisions under overload, not a flaw specific to any one parent.</w:t>
      </w:r>
    </w:p>
    <w:p w14:paraId="2D1929AE" w14:textId="77777777" w:rsidR="000F3CEA" w:rsidRPr="009657A2" w:rsidRDefault="00000000">
      <w:pPr>
        <w:pStyle w:val="ListParagraph"/>
        <w:numPr>
          <w:ilvl w:val="0"/>
          <w:numId w:val="2"/>
        </w:numPr>
        <w:spacing w:after="100"/>
      </w:pPr>
      <w:r w:rsidRPr="009657A2">
        <w:t>A school might genuinely deserve 5 stars for its sports facilities while its science lab sits locked and unequipped — which matters enormously to a student who wants to study biology or medicine, and not at all to another family. A single average hides exactly the information that would help you.</w:t>
      </w:r>
    </w:p>
    <w:p w14:paraId="3960D473" w14:textId="77777777" w:rsidR="000F3CEA" w:rsidRPr="009657A2" w:rsidRDefault="00000000">
      <w:pPr>
        <w:pStyle w:val="Heading2"/>
        <w:spacing w:before="260" w:after="120"/>
        <w:rPr>
          <w:color w:val="auto"/>
        </w:rPr>
      </w:pPr>
      <w:r w:rsidRPr="009657A2">
        <w:rPr>
          <w:color w:val="auto"/>
        </w:rPr>
        <w:t xml:space="preserve">2.6 The Question </w:t>
      </w:r>
      <w:proofErr w:type="spellStart"/>
      <w:r w:rsidRPr="009657A2">
        <w:rPr>
          <w:color w:val="auto"/>
        </w:rPr>
        <w:t>SchoolLens</w:t>
      </w:r>
      <w:proofErr w:type="spellEnd"/>
      <w:r w:rsidRPr="009657A2">
        <w:rPr>
          <w:color w:val="auto"/>
        </w:rPr>
        <w:t xml:space="preserve"> Is Trying to Answer</w:t>
      </w:r>
    </w:p>
    <w:p w14:paraId="52C30A41" w14:textId="77777777" w:rsidR="000F3CEA" w:rsidRPr="009657A2" w:rsidRDefault="00000000">
      <w:pPr>
        <w:pBdr>
          <w:left w:val="single" w:sz="12" w:space="8" w:color="2F6F62"/>
        </w:pBdr>
        <w:spacing w:before="100" w:after="220"/>
        <w:ind w:left="360"/>
      </w:pPr>
      <w:r w:rsidRPr="009657A2">
        <w:rPr>
          <w:i/>
          <w:iCs/>
          <w:sz w:val="24"/>
          <w:szCs w:val="24"/>
        </w:rPr>
        <w:t>"How can we build a clean, honest tool that collects school facts from official registries, websites, and Facebook posts, checks whether they actually agree with each other, and shows parents and students the real evidence — so nobody has to guess about their child's education?"</w:t>
      </w:r>
    </w:p>
    <w:p w14:paraId="1F6D4E96" w14:textId="77777777" w:rsidR="000F3CEA" w:rsidRPr="009657A2" w:rsidRDefault="00000000">
      <w:pPr>
        <w:pStyle w:val="Heading1"/>
        <w:spacing w:before="360" w:after="160"/>
        <w:rPr>
          <w:color w:val="auto"/>
        </w:rPr>
      </w:pPr>
      <w:r w:rsidRPr="009657A2">
        <w:rPr>
          <w:color w:val="auto"/>
        </w:rPr>
        <w:t>3. User Personas: The People We Are Building For</w:t>
      </w:r>
    </w:p>
    <w:p w14:paraId="3F6C8458" w14:textId="77777777" w:rsidR="000F3CEA" w:rsidRPr="009657A2" w:rsidRDefault="00000000">
      <w:pPr>
        <w:spacing w:after="200" w:line="300" w:lineRule="auto"/>
      </w:pPr>
      <w:r w:rsidRPr="009657A2">
        <w:lastRenderedPageBreak/>
        <w:t xml:space="preserve">To make sure </w:t>
      </w:r>
      <w:proofErr w:type="spellStart"/>
      <w:r w:rsidRPr="009657A2">
        <w:t>SchoolLens</w:t>
      </w:r>
      <w:proofErr w:type="spellEnd"/>
      <w:r w:rsidRPr="009657A2">
        <w:t xml:space="preserve"> genuinely helps real people, I built four personas grounded in conversations with my own family, other parents I know, and my own experience as a student going through this exact transition.</w:t>
      </w:r>
    </w:p>
    <w:p w14:paraId="411DF21F" w14:textId="77777777" w:rsidR="000F3CEA" w:rsidRPr="009657A2" w:rsidRDefault="00000000">
      <w:pPr>
        <w:pStyle w:val="Heading2"/>
        <w:spacing w:before="260" w:after="120"/>
        <w:rPr>
          <w:color w:val="auto"/>
        </w:rPr>
      </w:pPr>
      <w:r w:rsidRPr="009657A2">
        <w:rPr>
          <w:color w:val="auto"/>
        </w:rPr>
        <w:t xml:space="preserve">Persona 1 — Daw Myint </w:t>
      </w:r>
      <w:proofErr w:type="spellStart"/>
      <w:r w:rsidRPr="009657A2">
        <w:rPr>
          <w:color w:val="auto"/>
        </w:rPr>
        <w:t>Myint</w:t>
      </w:r>
      <w:proofErr w:type="spellEnd"/>
      <w:r w:rsidRPr="009657A2">
        <w:rPr>
          <w:color w:val="auto"/>
        </w:rPr>
        <w:t>, the Anxious Parent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0F3CEA" w:rsidRPr="009657A2" w14:paraId="6D290902" w14:textId="77777777">
        <w:tblPrEx>
          <w:tblCellMar>
            <w:top w:w="0" w:type="dxa"/>
            <w:bottom w:w="0" w:type="dxa"/>
          </w:tblCellMar>
        </w:tblPrEx>
        <w:tc>
          <w:tcPr>
            <w:tcW w:w="2000" w:type="dxa"/>
            <w:shd w:val="clear" w:color="auto" w:fill="F3F5F4"/>
          </w:tcPr>
          <w:p w14:paraId="34DE540C" w14:textId="77777777" w:rsidR="000F3CEA" w:rsidRPr="009657A2" w:rsidRDefault="00000000">
            <w:r w:rsidRPr="009657A2">
              <w:rPr>
                <w:b/>
                <w:bCs/>
                <w:sz w:val="19"/>
                <w:szCs w:val="19"/>
              </w:rPr>
              <w:t>Age</w:t>
            </w:r>
          </w:p>
        </w:tc>
        <w:tc>
          <w:tcPr>
            <w:tcW w:w="7000" w:type="dxa"/>
          </w:tcPr>
          <w:p w14:paraId="504B2075" w14:textId="77777777" w:rsidR="000F3CEA" w:rsidRPr="009657A2" w:rsidRDefault="00000000">
            <w:r w:rsidRPr="009657A2">
              <w:t>42</w:t>
            </w:r>
          </w:p>
        </w:tc>
      </w:tr>
      <w:tr w:rsidR="000F3CEA" w:rsidRPr="009657A2" w14:paraId="35E1C93D" w14:textId="77777777">
        <w:tblPrEx>
          <w:tblCellMar>
            <w:top w:w="0" w:type="dxa"/>
            <w:bottom w:w="0" w:type="dxa"/>
          </w:tblCellMar>
        </w:tblPrEx>
        <w:tc>
          <w:tcPr>
            <w:tcW w:w="2000" w:type="dxa"/>
            <w:shd w:val="clear" w:color="auto" w:fill="F3F5F4"/>
          </w:tcPr>
          <w:p w14:paraId="5A4B9021" w14:textId="77777777" w:rsidR="000F3CEA" w:rsidRPr="009657A2" w:rsidRDefault="00000000">
            <w:r w:rsidRPr="009657A2">
              <w:rPr>
                <w:b/>
                <w:bCs/>
                <w:sz w:val="19"/>
                <w:szCs w:val="19"/>
              </w:rPr>
              <w:t>Occupation</w:t>
            </w:r>
          </w:p>
        </w:tc>
        <w:tc>
          <w:tcPr>
            <w:tcW w:w="7000" w:type="dxa"/>
          </w:tcPr>
          <w:p w14:paraId="1FE52C50" w14:textId="77777777" w:rsidR="000F3CEA" w:rsidRPr="009657A2" w:rsidRDefault="00000000">
            <w:r w:rsidRPr="009657A2">
              <w:t>Runs a small family wholesale business</w:t>
            </w:r>
          </w:p>
        </w:tc>
      </w:tr>
      <w:tr w:rsidR="000F3CEA" w:rsidRPr="009657A2" w14:paraId="4F4B67F4" w14:textId="77777777">
        <w:tblPrEx>
          <w:tblCellMar>
            <w:top w:w="0" w:type="dxa"/>
            <w:bottom w:w="0" w:type="dxa"/>
          </w:tblCellMar>
        </w:tblPrEx>
        <w:tc>
          <w:tcPr>
            <w:tcW w:w="2000" w:type="dxa"/>
            <w:shd w:val="clear" w:color="auto" w:fill="F3F5F4"/>
          </w:tcPr>
          <w:p w14:paraId="31F1EA46" w14:textId="77777777" w:rsidR="000F3CEA" w:rsidRPr="009657A2" w:rsidRDefault="00000000">
            <w:r w:rsidRPr="009657A2">
              <w:rPr>
                <w:b/>
                <w:bCs/>
                <w:sz w:val="19"/>
                <w:szCs w:val="19"/>
              </w:rPr>
              <w:t>Location</w:t>
            </w:r>
          </w:p>
        </w:tc>
        <w:tc>
          <w:tcPr>
            <w:tcW w:w="7000" w:type="dxa"/>
          </w:tcPr>
          <w:p w14:paraId="28B5535A" w14:textId="77777777" w:rsidR="000F3CEA" w:rsidRPr="009657A2" w:rsidRDefault="00000000">
            <w:proofErr w:type="spellStart"/>
            <w:r w:rsidRPr="009657A2">
              <w:t>Kamayut</w:t>
            </w:r>
            <w:proofErr w:type="spellEnd"/>
            <w:r w:rsidRPr="009657A2">
              <w:t xml:space="preserve"> Township, Yangon</w:t>
            </w:r>
          </w:p>
        </w:tc>
      </w:tr>
      <w:tr w:rsidR="000F3CEA" w:rsidRPr="009657A2" w14:paraId="0ACA7CE2" w14:textId="77777777">
        <w:tblPrEx>
          <w:tblCellMar>
            <w:top w:w="0" w:type="dxa"/>
            <w:bottom w:w="0" w:type="dxa"/>
          </w:tblCellMar>
        </w:tblPrEx>
        <w:tc>
          <w:tcPr>
            <w:tcW w:w="2000" w:type="dxa"/>
            <w:shd w:val="clear" w:color="auto" w:fill="F3F5F4"/>
          </w:tcPr>
          <w:p w14:paraId="1ADFE7B1" w14:textId="77777777" w:rsidR="000F3CEA" w:rsidRPr="009657A2" w:rsidRDefault="00000000">
            <w:r w:rsidRPr="009657A2">
              <w:rPr>
                <w:b/>
                <w:bCs/>
                <w:sz w:val="19"/>
                <w:szCs w:val="19"/>
              </w:rPr>
              <w:t>Child</w:t>
            </w:r>
          </w:p>
        </w:tc>
        <w:tc>
          <w:tcPr>
            <w:tcW w:w="7000" w:type="dxa"/>
          </w:tcPr>
          <w:p w14:paraId="1AC821EF" w14:textId="77777777" w:rsidR="000F3CEA" w:rsidRPr="009657A2" w:rsidRDefault="00000000">
            <w:r w:rsidRPr="009657A2">
              <w:t>Son, Kyaw Min, 12 years old, just finished Grade 6</w:t>
            </w:r>
          </w:p>
        </w:tc>
      </w:tr>
      <w:tr w:rsidR="000F3CEA" w:rsidRPr="009657A2" w14:paraId="2D066E24" w14:textId="77777777">
        <w:tblPrEx>
          <w:tblCellMar>
            <w:top w:w="0" w:type="dxa"/>
            <w:bottom w:w="0" w:type="dxa"/>
          </w:tblCellMar>
        </w:tblPrEx>
        <w:tc>
          <w:tcPr>
            <w:tcW w:w="2000" w:type="dxa"/>
            <w:shd w:val="clear" w:color="auto" w:fill="F3F5F4"/>
          </w:tcPr>
          <w:p w14:paraId="1525A047" w14:textId="77777777" w:rsidR="000F3CEA" w:rsidRPr="009657A2" w:rsidRDefault="00000000">
            <w:r w:rsidRPr="009657A2">
              <w:rPr>
                <w:b/>
                <w:bCs/>
                <w:sz w:val="19"/>
                <w:szCs w:val="19"/>
              </w:rPr>
              <w:t>Languages</w:t>
            </w:r>
          </w:p>
        </w:tc>
        <w:tc>
          <w:tcPr>
            <w:tcW w:w="7000" w:type="dxa"/>
          </w:tcPr>
          <w:p w14:paraId="5F8283C8" w14:textId="77777777" w:rsidR="000F3CEA" w:rsidRPr="009657A2" w:rsidRDefault="00000000">
            <w:r w:rsidRPr="009657A2">
              <w:t>Burmese (fluent), basic conversational English</w:t>
            </w:r>
          </w:p>
        </w:tc>
      </w:tr>
      <w:tr w:rsidR="000F3CEA" w:rsidRPr="009657A2" w14:paraId="6DE0EFA6" w14:textId="77777777">
        <w:tblPrEx>
          <w:tblCellMar>
            <w:top w:w="0" w:type="dxa"/>
            <w:bottom w:w="0" w:type="dxa"/>
          </w:tblCellMar>
        </w:tblPrEx>
        <w:tc>
          <w:tcPr>
            <w:tcW w:w="2000" w:type="dxa"/>
            <w:shd w:val="clear" w:color="auto" w:fill="F3F5F4"/>
          </w:tcPr>
          <w:p w14:paraId="6ABC36CA" w14:textId="77777777" w:rsidR="000F3CEA" w:rsidRPr="009657A2" w:rsidRDefault="00000000">
            <w:r w:rsidRPr="009657A2">
              <w:rPr>
                <w:b/>
                <w:bCs/>
                <w:sz w:val="19"/>
                <w:szCs w:val="19"/>
              </w:rPr>
              <w:t>Devices</w:t>
            </w:r>
          </w:p>
        </w:tc>
        <w:tc>
          <w:tcPr>
            <w:tcW w:w="7000" w:type="dxa"/>
          </w:tcPr>
          <w:p w14:paraId="518EC9CF" w14:textId="77777777" w:rsidR="000F3CEA" w:rsidRPr="009657A2" w:rsidRDefault="00000000">
            <w:r w:rsidRPr="009657A2">
              <w:t xml:space="preserve">Smartphone — Facebook, Viber, </w:t>
            </w:r>
            <w:proofErr w:type="spellStart"/>
            <w:r w:rsidRPr="009657A2">
              <w:t>KPay</w:t>
            </w:r>
            <w:proofErr w:type="spellEnd"/>
          </w:p>
        </w:tc>
      </w:tr>
      <w:tr w:rsidR="000F3CEA" w:rsidRPr="009657A2" w14:paraId="192EEF19" w14:textId="77777777">
        <w:tblPrEx>
          <w:tblCellMar>
            <w:top w:w="0" w:type="dxa"/>
            <w:bottom w:w="0" w:type="dxa"/>
          </w:tblCellMar>
        </w:tblPrEx>
        <w:tc>
          <w:tcPr>
            <w:tcW w:w="2000" w:type="dxa"/>
            <w:shd w:val="clear" w:color="auto" w:fill="F3F5F4"/>
          </w:tcPr>
          <w:p w14:paraId="6956B142" w14:textId="77777777" w:rsidR="000F3CEA" w:rsidRPr="009657A2" w:rsidRDefault="00000000">
            <w:r w:rsidRPr="009657A2">
              <w:rPr>
                <w:b/>
                <w:bCs/>
                <w:sz w:val="19"/>
                <w:szCs w:val="19"/>
              </w:rPr>
              <w:t>Annual budget</w:t>
            </w:r>
          </w:p>
        </w:tc>
        <w:tc>
          <w:tcPr>
            <w:tcW w:w="7000" w:type="dxa"/>
          </w:tcPr>
          <w:p w14:paraId="3DDB17DB" w14:textId="77777777" w:rsidR="000F3CEA" w:rsidRPr="009657A2" w:rsidRDefault="00000000">
            <w:r w:rsidRPr="009657A2">
              <w:t>Around $4,000–$5,000 USD</w:t>
            </w:r>
          </w:p>
        </w:tc>
      </w:tr>
    </w:tbl>
    <w:p w14:paraId="389750F3" w14:textId="77777777" w:rsidR="000F3CEA" w:rsidRPr="009657A2" w:rsidRDefault="000F3CEA">
      <w:pPr>
        <w:spacing w:after="160"/>
      </w:pPr>
    </w:p>
    <w:p w14:paraId="20093CF7" w14:textId="77777777" w:rsidR="000F3CEA" w:rsidRPr="009657A2" w:rsidRDefault="00000000">
      <w:pPr>
        <w:spacing w:after="200" w:line="300" w:lineRule="auto"/>
      </w:pPr>
      <w:r w:rsidRPr="009657A2">
        <w:t xml:space="preserve">Daw Myint </w:t>
      </w:r>
      <w:proofErr w:type="spellStart"/>
      <w:r w:rsidRPr="009657A2">
        <w:t>Myint</w:t>
      </w:r>
      <w:proofErr w:type="spellEnd"/>
      <w:r w:rsidRPr="009657A2">
        <w:t xml:space="preserve"> has worked hard to save for her son's education. With Myanmar's education landscape shifting, she wants to move Kyaw Min into a private school teaching the British IGCSE curriculum, so he has a real path to studying abroad later — in Thailand, Singapore, or the UK.</w:t>
      </w:r>
    </w:p>
    <w:p w14:paraId="1D749C89" w14:textId="77777777" w:rsidR="000F3CEA" w:rsidRPr="009657A2" w:rsidRDefault="00000000">
      <w:pPr>
        <w:spacing w:after="200" w:line="300" w:lineRule="auto"/>
      </w:pPr>
      <w:r w:rsidRPr="009657A2">
        <w:t>She doesn't fully understand terms like “Cambridge Checkpoint” or “Edexcel,” and she is genuinely afraid of making the wrong call: if she enrolls Kyaw Min somewhere that loses its teachers mid-year or turns out not to be properly registered, she loses two years of his education and a large share of her family's savings at once. One school's flyer quoted $3,500 in tuition; by the time she went to actually register, “building fees,” “laboratory fees,” and “book charges” had pushed the real total past $5,000.</w:t>
      </w:r>
    </w:p>
    <w:p w14:paraId="1DA5EE37" w14:textId="77777777" w:rsidR="000F3CEA" w:rsidRPr="009657A2" w:rsidRDefault="00000000">
      <w:pPr>
        <w:pBdr>
          <w:left w:val="single" w:sz="12" w:space="8" w:color="2F6F62"/>
        </w:pBdr>
        <w:spacing w:before="100" w:after="220"/>
        <w:ind w:left="360"/>
      </w:pPr>
      <w:r w:rsidRPr="009657A2">
        <w:rPr>
          <w:i/>
          <w:iCs/>
          <w:sz w:val="24"/>
          <w:szCs w:val="24"/>
        </w:rPr>
        <w:t>"Every school calls itself an international school on Facebook. How am I supposed to know which one is actually recognized?"</w:t>
      </w:r>
    </w:p>
    <w:p w14:paraId="01B08189" w14:textId="77777777" w:rsidR="000F3CEA" w:rsidRPr="009657A2" w:rsidRDefault="00000000">
      <w:pPr>
        <w:spacing w:after="200" w:line="300" w:lineRule="auto"/>
      </w:pPr>
      <w:r w:rsidRPr="009657A2">
        <w:t xml:space="preserve">She spends two hours most nights scrolling Facebook education groups, saving blurry screenshots of fee flyers to Viber, and asking other parents what they've heard. With </w:t>
      </w:r>
      <w:proofErr w:type="spellStart"/>
      <w:r w:rsidRPr="009657A2">
        <w:t>SchoolLens</w:t>
      </w:r>
      <w:proofErr w:type="spellEnd"/>
      <w:r w:rsidRPr="009657A2">
        <w:t>, she can enter her budget and location into a short questionnaire, see a clear registration badge confirming MOE approval, and see the full fee picture with a visible warning if a website's number no longer matches the latest Facebook announcement.</w:t>
      </w:r>
    </w:p>
    <w:p w14:paraId="6B66182B" w14:textId="77777777" w:rsidR="000F3CEA" w:rsidRPr="009657A2" w:rsidRDefault="00000000">
      <w:pPr>
        <w:pStyle w:val="Heading2"/>
        <w:spacing w:before="260" w:after="120"/>
        <w:rPr>
          <w:color w:val="auto"/>
        </w:rPr>
      </w:pPr>
      <w:r w:rsidRPr="009657A2">
        <w:rPr>
          <w:color w:val="auto"/>
        </w:rPr>
        <w:t>Persona 2 — Ko Thant Zin, the Practical, Data-Minded Father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0F3CEA" w:rsidRPr="009657A2" w14:paraId="223014ED" w14:textId="77777777">
        <w:tblPrEx>
          <w:tblCellMar>
            <w:top w:w="0" w:type="dxa"/>
            <w:bottom w:w="0" w:type="dxa"/>
          </w:tblCellMar>
        </w:tblPrEx>
        <w:tc>
          <w:tcPr>
            <w:tcW w:w="2000" w:type="dxa"/>
            <w:shd w:val="clear" w:color="auto" w:fill="F3F5F4"/>
          </w:tcPr>
          <w:p w14:paraId="46BA1AB1" w14:textId="77777777" w:rsidR="000F3CEA" w:rsidRPr="009657A2" w:rsidRDefault="00000000">
            <w:r w:rsidRPr="009657A2">
              <w:rPr>
                <w:b/>
                <w:bCs/>
                <w:sz w:val="19"/>
                <w:szCs w:val="19"/>
              </w:rPr>
              <w:t>Age</w:t>
            </w:r>
          </w:p>
        </w:tc>
        <w:tc>
          <w:tcPr>
            <w:tcW w:w="7000" w:type="dxa"/>
          </w:tcPr>
          <w:p w14:paraId="6C9EC673" w14:textId="77777777" w:rsidR="000F3CEA" w:rsidRPr="009657A2" w:rsidRDefault="00000000">
            <w:r w:rsidRPr="009657A2">
              <w:t>38</w:t>
            </w:r>
          </w:p>
        </w:tc>
      </w:tr>
      <w:tr w:rsidR="000F3CEA" w:rsidRPr="009657A2" w14:paraId="3D93F04F" w14:textId="77777777">
        <w:tblPrEx>
          <w:tblCellMar>
            <w:top w:w="0" w:type="dxa"/>
            <w:bottom w:w="0" w:type="dxa"/>
          </w:tblCellMar>
        </w:tblPrEx>
        <w:tc>
          <w:tcPr>
            <w:tcW w:w="2000" w:type="dxa"/>
            <w:shd w:val="clear" w:color="auto" w:fill="F3F5F4"/>
          </w:tcPr>
          <w:p w14:paraId="299F9859" w14:textId="77777777" w:rsidR="000F3CEA" w:rsidRPr="009657A2" w:rsidRDefault="00000000">
            <w:r w:rsidRPr="009657A2">
              <w:rPr>
                <w:b/>
                <w:bCs/>
                <w:sz w:val="19"/>
                <w:szCs w:val="19"/>
              </w:rPr>
              <w:t>Occupation</w:t>
            </w:r>
          </w:p>
        </w:tc>
        <w:tc>
          <w:tcPr>
            <w:tcW w:w="7000" w:type="dxa"/>
          </w:tcPr>
          <w:p w14:paraId="6AA45669" w14:textId="77777777" w:rsidR="000F3CEA" w:rsidRPr="009657A2" w:rsidRDefault="00000000">
            <w:r w:rsidRPr="009657A2">
              <w:t>Senior IT Manager at a private company</w:t>
            </w:r>
          </w:p>
        </w:tc>
      </w:tr>
      <w:tr w:rsidR="000F3CEA" w:rsidRPr="009657A2" w14:paraId="6F0FAC3D" w14:textId="77777777">
        <w:tblPrEx>
          <w:tblCellMar>
            <w:top w:w="0" w:type="dxa"/>
            <w:bottom w:w="0" w:type="dxa"/>
          </w:tblCellMar>
        </w:tblPrEx>
        <w:tc>
          <w:tcPr>
            <w:tcW w:w="2000" w:type="dxa"/>
            <w:shd w:val="clear" w:color="auto" w:fill="F3F5F4"/>
          </w:tcPr>
          <w:p w14:paraId="6F76CB55" w14:textId="77777777" w:rsidR="000F3CEA" w:rsidRPr="009657A2" w:rsidRDefault="00000000">
            <w:r w:rsidRPr="009657A2">
              <w:rPr>
                <w:b/>
                <w:bCs/>
                <w:sz w:val="19"/>
                <w:szCs w:val="19"/>
              </w:rPr>
              <w:t>Location</w:t>
            </w:r>
          </w:p>
        </w:tc>
        <w:tc>
          <w:tcPr>
            <w:tcW w:w="7000" w:type="dxa"/>
          </w:tcPr>
          <w:p w14:paraId="3B636468" w14:textId="77777777" w:rsidR="000F3CEA" w:rsidRPr="009657A2" w:rsidRDefault="00000000">
            <w:proofErr w:type="spellStart"/>
            <w:r w:rsidRPr="009657A2">
              <w:t>Mayangone</w:t>
            </w:r>
            <w:proofErr w:type="spellEnd"/>
            <w:r w:rsidRPr="009657A2">
              <w:t xml:space="preserve"> Township, Yangon</w:t>
            </w:r>
          </w:p>
        </w:tc>
      </w:tr>
      <w:tr w:rsidR="000F3CEA" w:rsidRPr="009657A2" w14:paraId="7D61462E" w14:textId="77777777">
        <w:tblPrEx>
          <w:tblCellMar>
            <w:top w:w="0" w:type="dxa"/>
            <w:bottom w:w="0" w:type="dxa"/>
          </w:tblCellMar>
        </w:tblPrEx>
        <w:tc>
          <w:tcPr>
            <w:tcW w:w="2000" w:type="dxa"/>
            <w:shd w:val="clear" w:color="auto" w:fill="F3F5F4"/>
          </w:tcPr>
          <w:p w14:paraId="474FA4C8" w14:textId="77777777" w:rsidR="000F3CEA" w:rsidRPr="009657A2" w:rsidRDefault="00000000">
            <w:r w:rsidRPr="009657A2">
              <w:rPr>
                <w:b/>
                <w:bCs/>
                <w:sz w:val="19"/>
                <w:szCs w:val="19"/>
              </w:rPr>
              <w:t>Children</w:t>
            </w:r>
          </w:p>
        </w:tc>
        <w:tc>
          <w:tcPr>
            <w:tcW w:w="7000" w:type="dxa"/>
          </w:tcPr>
          <w:p w14:paraId="557179FA" w14:textId="77777777" w:rsidR="000F3CEA" w:rsidRPr="009657A2" w:rsidRDefault="00000000">
            <w:r w:rsidRPr="009657A2">
              <w:t>Two daughters, ages 6 and 11</w:t>
            </w:r>
          </w:p>
        </w:tc>
      </w:tr>
      <w:tr w:rsidR="000F3CEA" w:rsidRPr="009657A2" w14:paraId="34E3B131" w14:textId="77777777">
        <w:tblPrEx>
          <w:tblCellMar>
            <w:top w:w="0" w:type="dxa"/>
            <w:bottom w:w="0" w:type="dxa"/>
          </w:tblCellMar>
        </w:tblPrEx>
        <w:tc>
          <w:tcPr>
            <w:tcW w:w="2000" w:type="dxa"/>
            <w:shd w:val="clear" w:color="auto" w:fill="F3F5F4"/>
          </w:tcPr>
          <w:p w14:paraId="17CE552A" w14:textId="77777777" w:rsidR="000F3CEA" w:rsidRPr="009657A2" w:rsidRDefault="00000000">
            <w:r w:rsidRPr="009657A2">
              <w:rPr>
                <w:b/>
                <w:bCs/>
                <w:sz w:val="19"/>
                <w:szCs w:val="19"/>
              </w:rPr>
              <w:t>Languages</w:t>
            </w:r>
          </w:p>
        </w:tc>
        <w:tc>
          <w:tcPr>
            <w:tcW w:w="7000" w:type="dxa"/>
          </w:tcPr>
          <w:p w14:paraId="61A5E8E0" w14:textId="77777777" w:rsidR="000F3CEA" w:rsidRPr="009657A2" w:rsidRDefault="00000000">
            <w:r w:rsidRPr="009657A2">
              <w:t>Fluent in English and Burmese</w:t>
            </w:r>
          </w:p>
        </w:tc>
      </w:tr>
      <w:tr w:rsidR="000F3CEA" w:rsidRPr="009657A2" w14:paraId="33EB3E33" w14:textId="77777777">
        <w:tblPrEx>
          <w:tblCellMar>
            <w:top w:w="0" w:type="dxa"/>
            <w:bottom w:w="0" w:type="dxa"/>
          </w:tblCellMar>
        </w:tblPrEx>
        <w:tc>
          <w:tcPr>
            <w:tcW w:w="2000" w:type="dxa"/>
            <w:shd w:val="clear" w:color="auto" w:fill="F3F5F4"/>
          </w:tcPr>
          <w:p w14:paraId="1E117A26" w14:textId="77777777" w:rsidR="000F3CEA" w:rsidRPr="009657A2" w:rsidRDefault="00000000">
            <w:r w:rsidRPr="009657A2">
              <w:rPr>
                <w:b/>
                <w:bCs/>
                <w:sz w:val="19"/>
                <w:szCs w:val="19"/>
              </w:rPr>
              <w:t>Devices</w:t>
            </w:r>
          </w:p>
        </w:tc>
        <w:tc>
          <w:tcPr>
            <w:tcW w:w="7000" w:type="dxa"/>
          </w:tcPr>
          <w:p w14:paraId="1F87B303" w14:textId="77777777" w:rsidR="000F3CEA" w:rsidRPr="009657A2" w:rsidRDefault="00000000">
            <w:r w:rsidRPr="009657A2">
              <w:t>Laptop, iPhone, iPad</w:t>
            </w:r>
          </w:p>
        </w:tc>
      </w:tr>
      <w:tr w:rsidR="000F3CEA" w:rsidRPr="009657A2" w14:paraId="4C0EF472" w14:textId="77777777">
        <w:tblPrEx>
          <w:tblCellMar>
            <w:top w:w="0" w:type="dxa"/>
            <w:bottom w:w="0" w:type="dxa"/>
          </w:tblCellMar>
        </w:tblPrEx>
        <w:tc>
          <w:tcPr>
            <w:tcW w:w="2000" w:type="dxa"/>
            <w:shd w:val="clear" w:color="auto" w:fill="F3F5F4"/>
          </w:tcPr>
          <w:p w14:paraId="62BE08A3" w14:textId="77777777" w:rsidR="000F3CEA" w:rsidRPr="009657A2" w:rsidRDefault="00000000">
            <w:r w:rsidRPr="009657A2">
              <w:rPr>
                <w:b/>
                <w:bCs/>
                <w:sz w:val="19"/>
                <w:szCs w:val="19"/>
              </w:rPr>
              <w:t>Priority</w:t>
            </w:r>
          </w:p>
        </w:tc>
        <w:tc>
          <w:tcPr>
            <w:tcW w:w="7000" w:type="dxa"/>
          </w:tcPr>
          <w:p w14:paraId="2F5E3473" w14:textId="77777777" w:rsidR="000F3CEA" w:rsidRPr="009657A2" w:rsidRDefault="00000000">
            <w:r w:rsidRPr="009657A2">
              <w:t>Convenience, safety, and real STEM facilities</w:t>
            </w:r>
          </w:p>
        </w:tc>
      </w:tr>
    </w:tbl>
    <w:p w14:paraId="74C49CFE" w14:textId="77777777" w:rsidR="000F3CEA" w:rsidRPr="009657A2" w:rsidRDefault="000F3CEA">
      <w:pPr>
        <w:spacing w:after="160"/>
      </w:pPr>
    </w:p>
    <w:p w14:paraId="35C7A579" w14:textId="77777777" w:rsidR="000F3CEA" w:rsidRPr="009657A2" w:rsidRDefault="00000000">
      <w:pPr>
        <w:spacing w:after="200" w:line="300" w:lineRule="auto"/>
      </w:pPr>
      <w:r w:rsidRPr="009657A2">
        <w:t xml:space="preserve">Ko Thant Zin likes looking at facts and numbers before deciding anything. With two young daughters and Yangon's traffic being what it is, commute time is a real constraint — he wants a school near </w:t>
      </w:r>
      <w:proofErr w:type="spellStart"/>
      <w:r w:rsidRPr="009657A2">
        <w:t>Mayangone</w:t>
      </w:r>
      <w:proofErr w:type="spellEnd"/>
      <w:r w:rsidRPr="009657A2">
        <w:t xml:space="preserve"> or Bahan with genuine science, </w:t>
      </w:r>
      <w:proofErr w:type="spellStart"/>
      <w:r w:rsidRPr="009657A2">
        <w:t>maths</w:t>
      </w:r>
      <w:proofErr w:type="spellEnd"/>
      <w:r w:rsidRPr="009657A2">
        <w:t>, and robotics opportunities, without a two-hour round trip every morning.</w:t>
      </w:r>
    </w:p>
    <w:p w14:paraId="4723EDB2" w14:textId="77777777" w:rsidR="000F3CEA" w:rsidRPr="009657A2" w:rsidRDefault="00000000">
      <w:pPr>
        <w:spacing w:after="200" w:line="300" w:lineRule="auto"/>
      </w:pPr>
      <w:r w:rsidRPr="009657A2">
        <w:t>He's specifically looking at large multi-branch networks, and he's noticed the gap directly: a network's central website shows a modern robotics lab and sports fields, but when he asks specifically about the branch near his home, the answers get vague fast. There is nowhere he can see, at a glance, which facilities actually exist at which campus.</w:t>
      </w:r>
    </w:p>
    <w:p w14:paraId="48629E3B" w14:textId="77777777" w:rsidR="000F3CEA" w:rsidRPr="009657A2" w:rsidRDefault="00000000">
      <w:pPr>
        <w:pBdr>
          <w:left w:val="single" w:sz="12" w:space="8" w:color="2F6F62"/>
        </w:pBdr>
        <w:spacing w:before="100" w:after="220"/>
        <w:ind w:left="360"/>
      </w:pPr>
      <w:r w:rsidRPr="009657A2">
        <w:rPr>
          <w:i/>
          <w:iCs/>
          <w:sz w:val="24"/>
          <w:szCs w:val="24"/>
        </w:rPr>
        <w:lastRenderedPageBreak/>
        <w:t>"I don't care about marketing slogans. I want to know if the branch near my house actually has a working science lab and qualified teachers — not just the flagship campus in the brochure photos."</w:t>
      </w:r>
    </w:p>
    <w:p w14:paraId="0A5D0BBD" w14:textId="77777777" w:rsidR="000F3CEA" w:rsidRPr="009657A2" w:rsidRDefault="00000000">
      <w:pPr>
        <w:spacing w:after="200" w:line="300" w:lineRule="auto"/>
      </w:pPr>
      <w:r w:rsidRPr="009657A2">
        <w:t xml:space="preserve">He's tried keeping his own spreadsheet of fees, locations, and teacher ratios, but school websites with broken links and missing addresses make it slow going. </w:t>
      </w:r>
      <w:proofErr w:type="spellStart"/>
      <w:r w:rsidRPr="009657A2">
        <w:t>SchoolLens</w:t>
      </w:r>
      <w:proofErr w:type="spellEnd"/>
      <w:r w:rsidRPr="009657A2">
        <w:t xml:space="preserve"> gives him a multi-branch network map showing every campus with its own pinned location, and tags every fact clearly as either network-wide or specific to one branch — so he can see directly whether the science lab claim actually applies to the campus he'd be sending his daughters to.</w:t>
      </w:r>
    </w:p>
    <w:p w14:paraId="2E97FE05" w14:textId="77777777" w:rsidR="000F3CEA" w:rsidRPr="009657A2" w:rsidRDefault="00000000">
      <w:pPr>
        <w:pStyle w:val="Heading2"/>
        <w:spacing w:before="260" w:after="120"/>
        <w:rPr>
          <w:color w:val="auto"/>
        </w:rPr>
      </w:pPr>
      <w:r w:rsidRPr="009657A2">
        <w:rPr>
          <w:color w:val="auto"/>
        </w:rPr>
        <w:t>Persona 3 — Sayar U Kyaw Swar, the Dedicated School Administrator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0F3CEA" w:rsidRPr="009657A2" w14:paraId="29AFEA06" w14:textId="77777777">
        <w:tblPrEx>
          <w:tblCellMar>
            <w:top w:w="0" w:type="dxa"/>
            <w:bottom w:w="0" w:type="dxa"/>
          </w:tblCellMar>
        </w:tblPrEx>
        <w:tc>
          <w:tcPr>
            <w:tcW w:w="2000" w:type="dxa"/>
            <w:shd w:val="clear" w:color="auto" w:fill="F3F5F4"/>
          </w:tcPr>
          <w:p w14:paraId="17F8CDAD" w14:textId="77777777" w:rsidR="000F3CEA" w:rsidRPr="009657A2" w:rsidRDefault="00000000">
            <w:r w:rsidRPr="009657A2">
              <w:rPr>
                <w:b/>
                <w:bCs/>
                <w:sz w:val="19"/>
                <w:szCs w:val="19"/>
              </w:rPr>
              <w:t>Age</w:t>
            </w:r>
          </w:p>
        </w:tc>
        <w:tc>
          <w:tcPr>
            <w:tcW w:w="7000" w:type="dxa"/>
          </w:tcPr>
          <w:p w14:paraId="3EF720BE" w14:textId="77777777" w:rsidR="000F3CEA" w:rsidRPr="009657A2" w:rsidRDefault="00000000">
            <w:r w:rsidRPr="009657A2">
              <w:t>50</w:t>
            </w:r>
          </w:p>
        </w:tc>
      </w:tr>
      <w:tr w:rsidR="000F3CEA" w:rsidRPr="009657A2" w14:paraId="1F53A9FE" w14:textId="77777777">
        <w:tblPrEx>
          <w:tblCellMar>
            <w:top w:w="0" w:type="dxa"/>
            <w:bottom w:w="0" w:type="dxa"/>
          </w:tblCellMar>
        </w:tblPrEx>
        <w:tc>
          <w:tcPr>
            <w:tcW w:w="2000" w:type="dxa"/>
            <w:shd w:val="clear" w:color="auto" w:fill="F3F5F4"/>
          </w:tcPr>
          <w:p w14:paraId="5CB1A937" w14:textId="77777777" w:rsidR="000F3CEA" w:rsidRPr="009657A2" w:rsidRDefault="00000000">
            <w:r w:rsidRPr="009657A2">
              <w:rPr>
                <w:b/>
                <w:bCs/>
                <w:sz w:val="19"/>
                <w:szCs w:val="19"/>
              </w:rPr>
              <w:t>Occupation</w:t>
            </w:r>
          </w:p>
        </w:tc>
        <w:tc>
          <w:tcPr>
            <w:tcW w:w="7000" w:type="dxa"/>
          </w:tcPr>
          <w:p w14:paraId="26B5964C" w14:textId="77777777" w:rsidR="000F3CEA" w:rsidRPr="009657A2" w:rsidRDefault="00000000">
            <w:r w:rsidRPr="009657A2">
              <w:t>Academic Director at an MOE-registered private school</w:t>
            </w:r>
          </w:p>
        </w:tc>
      </w:tr>
      <w:tr w:rsidR="000F3CEA" w:rsidRPr="009657A2" w14:paraId="4095BD9A" w14:textId="77777777">
        <w:tblPrEx>
          <w:tblCellMar>
            <w:top w:w="0" w:type="dxa"/>
            <w:bottom w:w="0" w:type="dxa"/>
          </w:tblCellMar>
        </w:tblPrEx>
        <w:tc>
          <w:tcPr>
            <w:tcW w:w="2000" w:type="dxa"/>
            <w:shd w:val="clear" w:color="auto" w:fill="F3F5F4"/>
          </w:tcPr>
          <w:p w14:paraId="67AD3A94" w14:textId="77777777" w:rsidR="000F3CEA" w:rsidRPr="009657A2" w:rsidRDefault="00000000">
            <w:r w:rsidRPr="009657A2">
              <w:rPr>
                <w:b/>
                <w:bCs/>
                <w:sz w:val="19"/>
                <w:szCs w:val="19"/>
              </w:rPr>
              <w:t>Location</w:t>
            </w:r>
          </w:p>
        </w:tc>
        <w:tc>
          <w:tcPr>
            <w:tcW w:w="7000" w:type="dxa"/>
          </w:tcPr>
          <w:p w14:paraId="7BAD40A4" w14:textId="77777777" w:rsidR="000F3CEA" w:rsidRPr="009657A2" w:rsidRDefault="00000000">
            <w:r w:rsidRPr="009657A2">
              <w:t>Bahan Township, Yangon</w:t>
            </w:r>
          </w:p>
        </w:tc>
      </w:tr>
      <w:tr w:rsidR="000F3CEA" w:rsidRPr="009657A2" w14:paraId="32704C61" w14:textId="77777777">
        <w:tblPrEx>
          <w:tblCellMar>
            <w:top w:w="0" w:type="dxa"/>
            <w:bottom w:w="0" w:type="dxa"/>
          </w:tblCellMar>
        </w:tblPrEx>
        <w:tc>
          <w:tcPr>
            <w:tcW w:w="2000" w:type="dxa"/>
            <w:shd w:val="clear" w:color="auto" w:fill="F3F5F4"/>
          </w:tcPr>
          <w:p w14:paraId="4B9797AF" w14:textId="77777777" w:rsidR="000F3CEA" w:rsidRPr="009657A2" w:rsidRDefault="00000000">
            <w:r w:rsidRPr="009657A2">
              <w:rPr>
                <w:b/>
                <w:bCs/>
                <w:sz w:val="19"/>
                <w:szCs w:val="19"/>
              </w:rPr>
              <w:t>Experience</w:t>
            </w:r>
          </w:p>
        </w:tc>
        <w:tc>
          <w:tcPr>
            <w:tcW w:w="7000" w:type="dxa"/>
          </w:tcPr>
          <w:p w14:paraId="11A2ED25" w14:textId="77777777" w:rsidR="000F3CEA" w:rsidRPr="009657A2" w:rsidRDefault="00000000">
            <w:r w:rsidRPr="009657A2">
              <w:t>Over 20 years in education</w:t>
            </w:r>
          </w:p>
        </w:tc>
      </w:tr>
      <w:tr w:rsidR="000F3CEA" w:rsidRPr="009657A2" w14:paraId="15D74BF8" w14:textId="77777777">
        <w:tblPrEx>
          <w:tblCellMar>
            <w:top w:w="0" w:type="dxa"/>
            <w:bottom w:w="0" w:type="dxa"/>
          </w:tblCellMar>
        </w:tblPrEx>
        <w:tc>
          <w:tcPr>
            <w:tcW w:w="2000" w:type="dxa"/>
            <w:shd w:val="clear" w:color="auto" w:fill="F3F5F4"/>
          </w:tcPr>
          <w:p w14:paraId="192EF7F6" w14:textId="77777777" w:rsidR="000F3CEA" w:rsidRPr="009657A2" w:rsidRDefault="00000000">
            <w:r w:rsidRPr="009657A2">
              <w:rPr>
                <w:b/>
                <w:bCs/>
                <w:sz w:val="19"/>
                <w:szCs w:val="19"/>
              </w:rPr>
              <w:t>Languages</w:t>
            </w:r>
          </w:p>
        </w:tc>
        <w:tc>
          <w:tcPr>
            <w:tcW w:w="7000" w:type="dxa"/>
          </w:tcPr>
          <w:p w14:paraId="39EB6039" w14:textId="77777777" w:rsidR="000F3CEA" w:rsidRPr="009657A2" w:rsidRDefault="00000000">
            <w:r w:rsidRPr="009657A2">
              <w:t>Burmese and English</w:t>
            </w:r>
          </w:p>
        </w:tc>
      </w:tr>
      <w:tr w:rsidR="000F3CEA" w:rsidRPr="009657A2" w14:paraId="46D5F669" w14:textId="77777777">
        <w:tblPrEx>
          <w:tblCellMar>
            <w:top w:w="0" w:type="dxa"/>
            <w:bottom w:w="0" w:type="dxa"/>
          </w:tblCellMar>
        </w:tblPrEx>
        <w:tc>
          <w:tcPr>
            <w:tcW w:w="2000" w:type="dxa"/>
            <w:shd w:val="clear" w:color="auto" w:fill="F3F5F4"/>
          </w:tcPr>
          <w:p w14:paraId="7F8A13B9" w14:textId="77777777" w:rsidR="000F3CEA" w:rsidRPr="009657A2" w:rsidRDefault="00000000">
            <w:r w:rsidRPr="009657A2">
              <w:rPr>
                <w:b/>
                <w:bCs/>
                <w:sz w:val="19"/>
                <w:szCs w:val="19"/>
              </w:rPr>
              <w:t>Devices</w:t>
            </w:r>
          </w:p>
        </w:tc>
        <w:tc>
          <w:tcPr>
            <w:tcW w:w="7000" w:type="dxa"/>
          </w:tcPr>
          <w:p w14:paraId="6F23ADF8" w14:textId="77777777" w:rsidR="000F3CEA" w:rsidRPr="009657A2" w:rsidRDefault="00000000">
            <w:r w:rsidRPr="009657A2">
              <w:t>Office computer, email, Facebook</w:t>
            </w:r>
          </w:p>
        </w:tc>
      </w:tr>
      <w:tr w:rsidR="000F3CEA" w:rsidRPr="009657A2" w14:paraId="69933319" w14:textId="77777777">
        <w:tblPrEx>
          <w:tblCellMar>
            <w:top w:w="0" w:type="dxa"/>
            <w:bottom w:w="0" w:type="dxa"/>
          </w:tblCellMar>
        </w:tblPrEx>
        <w:tc>
          <w:tcPr>
            <w:tcW w:w="2000" w:type="dxa"/>
            <w:shd w:val="clear" w:color="auto" w:fill="F3F5F4"/>
          </w:tcPr>
          <w:p w14:paraId="195AE29A" w14:textId="77777777" w:rsidR="000F3CEA" w:rsidRPr="009657A2" w:rsidRDefault="00000000">
            <w:r w:rsidRPr="009657A2">
              <w:rPr>
                <w:b/>
                <w:bCs/>
                <w:sz w:val="19"/>
                <w:szCs w:val="19"/>
              </w:rPr>
              <w:t>Priority</w:t>
            </w:r>
          </w:p>
        </w:tc>
        <w:tc>
          <w:tcPr>
            <w:tcW w:w="7000" w:type="dxa"/>
          </w:tcPr>
          <w:p w14:paraId="4EB3FA39" w14:textId="77777777" w:rsidR="000F3CEA" w:rsidRPr="009657A2" w:rsidRDefault="00000000">
            <w:r w:rsidRPr="009657A2">
              <w:t>Academic standards and student trust</w:t>
            </w:r>
          </w:p>
        </w:tc>
      </w:tr>
    </w:tbl>
    <w:p w14:paraId="4F1C307B" w14:textId="77777777" w:rsidR="000F3CEA" w:rsidRPr="009657A2" w:rsidRDefault="000F3CEA">
      <w:pPr>
        <w:spacing w:after="160"/>
      </w:pPr>
    </w:p>
    <w:p w14:paraId="077CB5D4" w14:textId="77777777" w:rsidR="000F3CEA" w:rsidRPr="009657A2" w:rsidRDefault="00000000">
      <w:pPr>
        <w:spacing w:after="200" w:line="300" w:lineRule="auto"/>
      </w:pPr>
      <w:r w:rsidRPr="009657A2">
        <w:t>Sayar U Kyaw Swar has spent two decades teaching and managing private education in Yangon. His school is properly MOE-approved and an authorized Cambridge exam center, and he genuinely cares about teacher training and academic honesty — which makes it especially frustrating to watch newer, unaccredited centers spend heavily on Facebook ads with exaggerated claims and pull students away on false promises.</w:t>
      </w:r>
    </w:p>
    <w:p w14:paraId="56584302" w14:textId="77777777" w:rsidR="000F3CEA" w:rsidRPr="009657A2" w:rsidRDefault="00000000">
      <w:pPr>
        <w:spacing w:after="200" w:line="300" w:lineRule="auto"/>
      </w:pPr>
      <w:r w:rsidRPr="009657A2">
        <w:t>An outdated brochure from three years ago sometimes resurfaces in a parent Facebook group, and he ends up fielding complaints that his school is “overcharging,” when the current price simply reflects real costs — electricity, teacher salaries — that have gone up since then. He's also dealt with fake pages cloning his school's name and posting the wrong phone number or admission dates, confusing families who have no way to tell the copy from the original.</w:t>
      </w:r>
    </w:p>
    <w:p w14:paraId="130F7806" w14:textId="77777777" w:rsidR="000F3CEA" w:rsidRPr="009657A2" w:rsidRDefault="00000000">
      <w:pPr>
        <w:pBdr>
          <w:left w:val="single" w:sz="12" w:space="8" w:color="2F6F62"/>
        </w:pBdr>
        <w:spacing w:before="100" w:after="220"/>
        <w:ind w:left="360"/>
      </w:pPr>
      <w:r w:rsidRPr="009657A2">
        <w:rPr>
          <w:i/>
          <w:iCs/>
          <w:sz w:val="24"/>
          <w:szCs w:val="24"/>
        </w:rPr>
        <w:t>"We work hard to provide a real education and proper facilities — but on Facebook, anyone can post a claim or start a rumor, and we spend hours every week just trying to correct the record."</w:t>
      </w:r>
    </w:p>
    <w:p w14:paraId="537C3EEB" w14:textId="77777777" w:rsidR="000F3CEA" w:rsidRPr="009657A2" w:rsidRDefault="00000000">
      <w:pPr>
        <w:spacing w:after="200" w:line="300" w:lineRule="auto"/>
      </w:pPr>
      <w:r w:rsidRPr="009657A2">
        <w:t xml:space="preserve">With </w:t>
      </w:r>
      <w:proofErr w:type="spellStart"/>
      <w:r w:rsidRPr="009657A2">
        <w:t>SchoolLens</w:t>
      </w:r>
      <w:proofErr w:type="spellEnd"/>
      <w:r w:rsidRPr="009657A2">
        <w:t>, he can claim his school's profile as a verified administrator, upload his official MOE registration certificate and board-approved fee schedule, and directly resolve any claim the system has flagged as contradictory or unconfirmed — giving parents something better than a rumor to check against: an actual verified record.</w:t>
      </w:r>
    </w:p>
    <w:p w14:paraId="608694D0" w14:textId="77777777" w:rsidR="000F3CEA" w:rsidRPr="009657A2" w:rsidRDefault="00000000">
      <w:pPr>
        <w:pStyle w:val="Heading2"/>
        <w:spacing w:before="260" w:after="120"/>
        <w:rPr>
          <w:color w:val="auto"/>
        </w:rPr>
      </w:pPr>
      <w:r w:rsidRPr="009657A2">
        <w:rPr>
          <w:color w:val="auto"/>
        </w:rPr>
        <w:t>Persona 4 — Ma Su Htet, the IGCSE Student (a Peer Persona)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0F3CEA" w:rsidRPr="009657A2" w14:paraId="1EE8592B" w14:textId="77777777">
        <w:tblPrEx>
          <w:tblCellMar>
            <w:top w:w="0" w:type="dxa"/>
            <w:bottom w:w="0" w:type="dxa"/>
          </w:tblCellMar>
        </w:tblPrEx>
        <w:tc>
          <w:tcPr>
            <w:tcW w:w="2000" w:type="dxa"/>
            <w:shd w:val="clear" w:color="auto" w:fill="F3F5F4"/>
          </w:tcPr>
          <w:p w14:paraId="2607C86E" w14:textId="77777777" w:rsidR="000F3CEA" w:rsidRPr="009657A2" w:rsidRDefault="00000000">
            <w:r w:rsidRPr="009657A2">
              <w:rPr>
                <w:b/>
                <w:bCs/>
                <w:sz w:val="19"/>
                <w:szCs w:val="19"/>
              </w:rPr>
              <w:t>Age</w:t>
            </w:r>
          </w:p>
        </w:tc>
        <w:tc>
          <w:tcPr>
            <w:tcW w:w="7000" w:type="dxa"/>
          </w:tcPr>
          <w:p w14:paraId="13A0E7C6" w14:textId="77777777" w:rsidR="000F3CEA" w:rsidRPr="009657A2" w:rsidRDefault="00000000">
            <w:r w:rsidRPr="009657A2">
              <w:t>15</w:t>
            </w:r>
          </w:p>
        </w:tc>
      </w:tr>
      <w:tr w:rsidR="000F3CEA" w:rsidRPr="009657A2" w14:paraId="2849A794" w14:textId="77777777">
        <w:tblPrEx>
          <w:tblCellMar>
            <w:top w:w="0" w:type="dxa"/>
            <w:bottom w:w="0" w:type="dxa"/>
          </w:tblCellMar>
        </w:tblPrEx>
        <w:tc>
          <w:tcPr>
            <w:tcW w:w="2000" w:type="dxa"/>
            <w:shd w:val="clear" w:color="auto" w:fill="F3F5F4"/>
          </w:tcPr>
          <w:p w14:paraId="52B18FFA" w14:textId="77777777" w:rsidR="000F3CEA" w:rsidRPr="009657A2" w:rsidRDefault="00000000">
            <w:r w:rsidRPr="009657A2">
              <w:rPr>
                <w:b/>
                <w:bCs/>
                <w:sz w:val="19"/>
                <w:szCs w:val="19"/>
              </w:rPr>
              <w:t>Education</w:t>
            </w:r>
          </w:p>
        </w:tc>
        <w:tc>
          <w:tcPr>
            <w:tcW w:w="7000" w:type="dxa"/>
          </w:tcPr>
          <w:p w14:paraId="00ED3CFF" w14:textId="77777777" w:rsidR="000F3CEA" w:rsidRPr="009657A2" w:rsidRDefault="00000000">
            <w:r w:rsidRPr="009657A2">
              <w:t>Transitioning to IGCSE, previously in an American-curriculum school</w:t>
            </w:r>
          </w:p>
        </w:tc>
      </w:tr>
      <w:tr w:rsidR="000F3CEA" w:rsidRPr="009657A2" w14:paraId="2DAFE6FB" w14:textId="77777777">
        <w:tblPrEx>
          <w:tblCellMar>
            <w:top w:w="0" w:type="dxa"/>
            <w:bottom w:w="0" w:type="dxa"/>
          </w:tblCellMar>
        </w:tblPrEx>
        <w:tc>
          <w:tcPr>
            <w:tcW w:w="2000" w:type="dxa"/>
            <w:shd w:val="clear" w:color="auto" w:fill="F3F5F4"/>
          </w:tcPr>
          <w:p w14:paraId="2CAEA14D" w14:textId="77777777" w:rsidR="000F3CEA" w:rsidRPr="009657A2" w:rsidRDefault="00000000">
            <w:r w:rsidRPr="009657A2">
              <w:rPr>
                <w:b/>
                <w:bCs/>
                <w:sz w:val="19"/>
                <w:szCs w:val="19"/>
              </w:rPr>
              <w:t>Location</w:t>
            </w:r>
          </w:p>
        </w:tc>
        <w:tc>
          <w:tcPr>
            <w:tcW w:w="7000" w:type="dxa"/>
          </w:tcPr>
          <w:p w14:paraId="426EBF5B" w14:textId="77777777" w:rsidR="000F3CEA" w:rsidRPr="009657A2" w:rsidRDefault="00000000">
            <w:r w:rsidRPr="009657A2">
              <w:t>Yangon</w:t>
            </w:r>
          </w:p>
        </w:tc>
      </w:tr>
      <w:tr w:rsidR="000F3CEA" w:rsidRPr="009657A2" w14:paraId="34A2B14F" w14:textId="77777777">
        <w:tblPrEx>
          <w:tblCellMar>
            <w:top w:w="0" w:type="dxa"/>
            <w:bottom w:w="0" w:type="dxa"/>
          </w:tblCellMar>
        </w:tblPrEx>
        <w:tc>
          <w:tcPr>
            <w:tcW w:w="2000" w:type="dxa"/>
            <w:shd w:val="clear" w:color="auto" w:fill="F3F5F4"/>
          </w:tcPr>
          <w:p w14:paraId="503CEFF8" w14:textId="77777777" w:rsidR="000F3CEA" w:rsidRPr="009657A2" w:rsidRDefault="00000000">
            <w:r w:rsidRPr="009657A2">
              <w:rPr>
                <w:b/>
                <w:bCs/>
                <w:sz w:val="19"/>
                <w:szCs w:val="19"/>
              </w:rPr>
              <w:t>Interests</w:t>
            </w:r>
          </w:p>
        </w:tc>
        <w:tc>
          <w:tcPr>
            <w:tcW w:w="7000" w:type="dxa"/>
          </w:tcPr>
          <w:p w14:paraId="4CCECD31" w14:textId="77777777" w:rsidR="000F3CEA" w:rsidRPr="009657A2" w:rsidRDefault="00000000">
            <w:r w:rsidRPr="009657A2">
              <w:t>Biology, astronomy, robotics, reading, building study schedules</w:t>
            </w:r>
          </w:p>
        </w:tc>
      </w:tr>
      <w:tr w:rsidR="000F3CEA" w:rsidRPr="009657A2" w14:paraId="6D5E92D9" w14:textId="77777777">
        <w:tblPrEx>
          <w:tblCellMar>
            <w:top w:w="0" w:type="dxa"/>
            <w:bottom w:w="0" w:type="dxa"/>
          </w:tblCellMar>
        </w:tblPrEx>
        <w:tc>
          <w:tcPr>
            <w:tcW w:w="2000" w:type="dxa"/>
            <w:shd w:val="clear" w:color="auto" w:fill="F3F5F4"/>
          </w:tcPr>
          <w:p w14:paraId="6078FBBD" w14:textId="77777777" w:rsidR="000F3CEA" w:rsidRPr="009657A2" w:rsidRDefault="00000000">
            <w:r w:rsidRPr="009657A2">
              <w:rPr>
                <w:b/>
                <w:bCs/>
                <w:sz w:val="19"/>
                <w:szCs w:val="19"/>
              </w:rPr>
              <w:t>Languages</w:t>
            </w:r>
          </w:p>
        </w:tc>
        <w:tc>
          <w:tcPr>
            <w:tcW w:w="7000" w:type="dxa"/>
          </w:tcPr>
          <w:p w14:paraId="1C5E6BE9" w14:textId="77777777" w:rsidR="000F3CEA" w:rsidRPr="009657A2" w:rsidRDefault="00000000">
            <w:r w:rsidRPr="009657A2">
              <w:t>English and Burmese</w:t>
            </w:r>
          </w:p>
        </w:tc>
      </w:tr>
      <w:tr w:rsidR="000F3CEA" w:rsidRPr="009657A2" w14:paraId="1BC5C003" w14:textId="77777777">
        <w:tblPrEx>
          <w:tblCellMar>
            <w:top w:w="0" w:type="dxa"/>
            <w:bottom w:w="0" w:type="dxa"/>
          </w:tblCellMar>
        </w:tblPrEx>
        <w:tc>
          <w:tcPr>
            <w:tcW w:w="2000" w:type="dxa"/>
            <w:shd w:val="clear" w:color="auto" w:fill="F3F5F4"/>
          </w:tcPr>
          <w:p w14:paraId="60347A6D" w14:textId="77777777" w:rsidR="000F3CEA" w:rsidRPr="009657A2" w:rsidRDefault="00000000">
            <w:r w:rsidRPr="009657A2">
              <w:rPr>
                <w:b/>
                <w:bCs/>
                <w:sz w:val="19"/>
                <w:szCs w:val="19"/>
              </w:rPr>
              <w:t>Devices</w:t>
            </w:r>
          </w:p>
        </w:tc>
        <w:tc>
          <w:tcPr>
            <w:tcW w:w="7000" w:type="dxa"/>
          </w:tcPr>
          <w:p w14:paraId="5849A181" w14:textId="77777777" w:rsidR="000F3CEA" w:rsidRPr="009657A2" w:rsidRDefault="00000000">
            <w:r w:rsidRPr="009657A2">
              <w:t>Phone, tablet, study apps</w:t>
            </w:r>
          </w:p>
        </w:tc>
      </w:tr>
      <w:tr w:rsidR="000F3CEA" w:rsidRPr="009657A2" w14:paraId="42531D11" w14:textId="77777777">
        <w:tblPrEx>
          <w:tblCellMar>
            <w:top w:w="0" w:type="dxa"/>
            <w:bottom w:w="0" w:type="dxa"/>
          </w:tblCellMar>
        </w:tblPrEx>
        <w:tc>
          <w:tcPr>
            <w:tcW w:w="2000" w:type="dxa"/>
            <w:shd w:val="clear" w:color="auto" w:fill="F3F5F4"/>
          </w:tcPr>
          <w:p w14:paraId="0C63E705" w14:textId="77777777" w:rsidR="000F3CEA" w:rsidRPr="009657A2" w:rsidRDefault="00000000">
            <w:r w:rsidRPr="009657A2">
              <w:rPr>
                <w:b/>
                <w:bCs/>
                <w:sz w:val="19"/>
                <w:szCs w:val="19"/>
              </w:rPr>
              <w:t>Priority</w:t>
            </w:r>
          </w:p>
        </w:tc>
        <w:tc>
          <w:tcPr>
            <w:tcW w:w="7000" w:type="dxa"/>
          </w:tcPr>
          <w:p w14:paraId="6FA25992" w14:textId="77777777" w:rsidR="000F3CEA" w:rsidRPr="009657A2" w:rsidRDefault="00000000">
            <w:r w:rsidRPr="009657A2">
              <w:t>Good science teachers, real lab time, a supportive peer community</w:t>
            </w:r>
          </w:p>
        </w:tc>
      </w:tr>
    </w:tbl>
    <w:p w14:paraId="098EE5BA" w14:textId="77777777" w:rsidR="000F3CEA" w:rsidRPr="009657A2" w:rsidRDefault="000F3CEA">
      <w:pPr>
        <w:spacing w:after="160"/>
      </w:pPr>
    </w:p>
    <w:p w14:paraId="4A0FCE29" w14:textId="77777777" w:rsidR="000F3CEA" w:rsidRPr="009657A2" w:rsidRDefault="00000000">
      <w:pPr>
        <w:spacing w:after="200" w:line="300" w:lineRule="auto"/>
      </w:pPr>
      <w:r w:rsidRPr="009657A2">
        <w:t>Ma Su Htet represents students going through the exact transition I went through myself. After almost a decade in a school where learning was project-based and grading was flexible, moving into the British IGCSE system feels like a genuinely big step — a different exam format, a different pace, a different way of being assessed.</w:t>
      </w:r>
    </w:p>
    <w:p w14:paraId="5B64E092" w14:textId="77777777" w:rsidR="000F3CEA" w:rsidRPr="009657A2" w:rsidRDefault="00000000">
      <w:pPr>
        <w:spacing w:after="200" w:line="300" w:lineRule="auto"/>
      </w:pPr>
      <w:r w:rsidRPr="009657A2">
        <w:lastRenderedPageBreak/>
        <w:t>She loves science, but she's learned that some schools only unlock their lab equipment for Open Day visitors and keep it closed the rest of the term. What she actually wants to know is much more specific than a brochure ever tells you: are teachers approachable when you don't understand something after class? Is the homework load reasonable? Could she actually start an astronomy club if she wanted to?</w:t>
      </w:r>
    </w:p>
    <w:p w14:paraId="48082D89" w14:textId="77777777" w:rsidR="000F3CEA" w:rsidRPr="009657A2" w:rsidRDefault="00000000">
      <w:pPr>
        <w:pBdr>
          <w:left w:val="single" w:sz="12" w:space="8" w:color="2F6F62"/>
        </w:pBdr>
        <w:spacing w:before="100" w:after="220"/>
        <w:ind w:left="360"/>
      </w:pPr>
      <w:r w:rsidRPr="009657A2">
        <w:rPr>
          <w:i/>
          <w:iCs/>
          <w:sz w:val="24"/>
          <w:szCs w:val="24"/>
        </w:rPr>
        <w:t>"I don't want to just see nice promotional photos. I want to know if the teachers will really help me when I'm struggling with a topic — not just how the assembly hall looks in a brochure."</w:t>
      </w:r>
    </w:p>
    <w:p w14:paraId="7CC7BB34" w14:textId="77777777" w:rsidR="000F3CEA" w:rsidRPr="009657A2" w:rsidRDefault="00000000">
      <w:pPr>
        <w:spacing w:after="200" w:line="300" w:lineRule="auto"/>
      </w:pPr>
      <w:r w:rsidRPr="009657A2">
        <w:t xml:space="preserve">With </w:t>
      </w:r>
      <w:proofErr w:type="spellStart"/>
      <w:r w:rsidRPr="009657A2">
        <w:t>SchoolLens's</w:t>
      </w:r>
      <w:proofErr w:type="spellEnd"/>
      <w:r w:rsidRPr="009657A2">
        <w:t xml:space="preserve"> Grounded Q&amp;A, she can ask a specific question — “Does this school have active student science clubs and open lab sessions?” — and get an answer built strictly from verified evidence, with the exact source shown. If there's genuinely no proof either way, the system says so plainly instead of inventing a reassuring-sounding answer.</w:t>
      </w:r>
    </w:p>
    <w:p w14:paraId="1565C350" w14:textId="77777777" w:rsidR="000F3CEA" w:rsidRPr="009657A2" w:rsidRDefault="00000000">
      <w:pPr>
        <w:pStyle w:val="Heading1"/>
        <w:spacing w:before="360" w:after="160"/>
        <w:rPr>
          <w:color w:val="auto"/>
        </w:rPr>
      </w:pPr>
      <w:r w:rsidRPr="009657A2">
        <w:rPr>
          <w:color w:val="auto"/>
        </w:rPr>
        <w:t xml:space="preserve">4. How </w:t>
      </w:r>
      <w:proofErr w:type="spellStart"/>
      <w:r w:rsidRPr="009657A2">
        <w:rPr>
          <w:color w:val="auto"/>
        </w:rPr>
        <w:t>SchoolLens</w:t>
      </w:r>
      <w:proofErr w:type="spellEnd"/>
      <w:r w:rsidRPr="009657A2">
        <w:rPr>
          <w:color w:val="auto"/>
        </w:rPr>
        <w:t xml:space="preserve"> Solves Each Person's Pain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3286"/>
        <w:gridCol w:w="3988"/>
      </w:tblGrid>
      <w:tr w:rsidR="000F3CEA" w:rsidRPr="009657A2" w14:paraId="4B26BED3" w14:textId="77777777">
        <w:tblPrEx>
          <w:tblCellMar>
            <w:top w:w="0" w:type="dxa"/>
            <w:bottom w:w="0" w:type="dxa"/>
          </w:tblCellMar>
        </w:tblPrEx>
        <w:tc>
          <w:tcPr>
            <w:tcW w:w="0" w:type="auto"/>
            <w:shd w:val="clear" w:color="auto" w:fill="1B2A4A"/>
          </w:tcPr>
          <w:p w14:paraId="7C028CA1" w14:textId="77777777" w:rsidR="000F3CEA" w:rsidRPr="009657A2" w:rsidRDefault="00000000">
            <w:r w:rsidRPr="009657A2">
              <w:rPr>
                <w:b/>
                <w:bCs/>
                <w:sz w:val="19"/>
                <w:szCs w:val="19"/>
              </w:rPr>
              <w:t>Persona</w:t>
            </w:r>
          </w:p>
        </w:tc>
        <w:tc>
          <w:tcPr>
            <w:tcW w:w="0" w:type="auto"/>
            <w:shd w:val="clear" w:color="auto" w:fill="1B2A4A"/>
          </w:tcPr>
          <w:p w14:paraId="08DA0204" w14:textId="77777777" w:rsidR="000F3CEA" w:rsidRPr="009657A2" w:rsidRDefault="00000000">
            <w:r w:rsidRPr="009657A2">
              <w:rPr>
                <w:b/>
                <w:bCs/>
                <w:sz w:val="19"/>
                <w:szCs w:val="19"/>
              </w:rPr>
              <w:t>Biggest Frustration</w:t>
            </w:r>
          </w:p>
        </w:tc>
        <w:tc>
          <w:tcPr>
            <w:tcW w:w="0" w:type="auto"/>
            <w:shd w:val="clear" w:color="auto" w:fill="1B2A4A"/>
          </w:tcPr>
          <w:p w14:paraId="2E8BFAF1" w14:textId="77777777" w:rsidR="000F3CEA" w:rsidRPr="009657A2" w:rsidRDefault="00000000">
            <w:r w:rsidRPr="009657A2">
              <w:rPr>
                <w:b/>
                <w:bCs/>
                <w:sz w:val="19"/>
                <w:szCs w:val="19"/>
              </w:rPr>
              <w:t xml:space="preserve">How </w:t>
            </w:r>
            <w:proofErr w:type="spellStart"/>
            <w:r w:rsidRPr="009657A2">
              <w:rPr>
                <w:b/>
                <w:bCs/>
                <w:sz w:val="19"/>
                <w:szCs w:val="19"/>
              </w:rPr>
              <w:t>SchoolLens</w:t>
            </w:r>
            <w:proofErr w:type="spellEnd"/>
            <w:r w:rsidRPr="009657A2">
              <w:rPr>
                <w:b/>
                <w:bCs/>
                <w:sz w:val="19"/>
                <w:szCs w:val="19"/>
              </w:rPr>
              <w:t xml:space="preserve"> Helps</w:t>
            </w:r>
          </w:p>
        </w:tc>
      </w:tr>
      <w:tr w:rsidR="000F3CEA" w:rsidRPr="009657A2" w14:paraId="2DEF5663" w14:textId="77777777">
        <w:tblPrEx>
          <w:tblCellMar>
            <w:top w:w="0" w:type="dxa"/>
            <w:bottom w:w="0" w:type="dxa"/>
          </w:tblCellMar>
        </w:tblPrEx>
        <w:tc>
          <w:tcPr>
            <w:tcW w:w="0" w:type="auto"/>
          </w:tcPr>
          <w:p w14:paraId="2873853D" w14:textId="77777777" w:rsidR="000F3CEA" w:rsidRPr="009657A2" w:rsidRDefault="00000000">
            <w:r w:rsidRPr="009657A2">
              <w:rPr>
                <w:sz w:val="19"/>
                <w:szCs w:val="19"/>
              </w:rPr>
              <w:t xml:space="preserve">Daw Myint </w:t>
            </w:r>
            <w:proofErr w:type="spellStart"/>
            <w:r w:rsidRPr="009657A2">
              <w:rPr>
                <w:sz w:val="19"/>
                <w:szCs w:val="19"/>
              </w:rPr>
              <w:t>Myint</w:t>
            </w:r>
            <w:proofErr w:type="spellEnd"/>
            <w:r w:rsidRPr="009657A2">
              <w:rPr>
                <w:sz w:val="19"/>
                <w:szCs w:val="19"/>
              </w:rPr>
              <w:t xml:space="preserve"> (Parent)</w:t>
            </w:r>
          </w:p>
        </w:tc>
        <w:tc>
          <w:tcPr>
            <w:tcW w:w="0" w:type="auto"/>
          </w:tcPr>
          <w:p w14:paraId="72CB2DCE" w14:textId="77777777" w:rsidR="000F3CEA" w:rsidRPr="009657A2" w:rsidRDefault="00000000">
            <w:r w:rsidRPr="009657A2">
              <w:rPr>
                <w:sz w:val="19"/>
                <w:szCs w:val="19"/>
              </w:rPr>
              <w:t>Hidden fees and confusing accreditation claims</w:t>
            </w:r>
          </w:p>
        </w:tc>
        <w:tc>
          <w:tcPr>
            <w:tcW w:w="0" w:type="auto"/>
          </w:tcPr>
          <w:p w14:paraId="77A91DF6" w14:textId="77777777" w:rsidR="000F3CEA" w:rsidRPr="009657A2" w:rsidRDefault="00000000">
            <w:r w:rsidRPr="009657A2">
              <w:rPr>
                <w:sz w:val="19"/>
                <w:szCs w:val="19"/>
              </w:rPr>
              <w:t>Clear confidence badges; flags when Facebook fees contradict the website</w:t>
            </w:r>
          </w:p>
        </w:tc>
      </w:tr>
      <w:tr w:rsidR="000F3CEA" w:rsidRPr="009657A2" w14:paraId="29E26278" w14:textId="77777777">
        <w:tblPrEx>
          <w:tblCellMar>
            <w:top w:w="0" w:type="dxa"/>
            <w:bottom w:w="0" w:type="dxa"/>
          </w:tblCellMar>
        </w:tblPrEx>
        <w:tc>
          <w:tcPr>
            <w:tcW w:w="0" w:type="auto"/>
          </w:tcPr>
          <w:p w14:paraId="51D1DCB8" w14:textId="77777777" w:rsidR="000F3CEA" w:rsidRPr="009657A2" w:rsidRDefault="00000000">
            <w:r w:rsidRPr="009657A2">
              <w:rPr>
                <w:sz w:val="19"/>
                <w:szCs w:val="19"/>
              </w:rPr>
              <w:t>Ko Thant Zin (Father)</w:t>
            </w:r>
          </w:p>
        </w:tc>
        <w:tc>
          <w:tcPr>
            <w:tcW w:w="0" w:type="auto"/>
          </w:tcPr>
          <w:p w14:paraId="7B0D66FE" w14:textId="77777777" w:rsidR="000F3CEA" w:rsidRPr="009657A2" w:rsidRDefault="00000000">
            <w:r w:rsidRPr="009657A2">
              <w:rPr>
                <w:sz w:val="19"/>
                <w:szCs w:val="19"/>
              </w:rPr>
              <w:t>Large networks hiding real differences between branches</w:t>
            </w:r>
          </w:p>
        </w:tc>
        <w:tc>
          <w:tcPr>
            <w:tcW w:w="0" w:type="auto"/>
          </w:tcPr>
          <w:p w14:paraId="4C350A8B" w14:textId="77777777" w:rsidR="000F3CEA" w:rsidRPr="009657A2" w:rsidRDefault="00000000">
            <w:r w:rsidRPr="009657A2">
              <w:rPr>
                <w:sz w:val="19"/>
                <w:szCs w:val="19"/>
              </w:rPr>
              <w:t>Multi-branch map; facts tagged network-wide vs. branch-specific</w:t>
            </w:r>
          </w:p>
        </w:tc>
      </w:tr>
      <w:tr w:rsidR="000F3CEA" w:rsidRPr="009657A2" w14:paraId="6A38F613" w14:textId="77777777">
        <w:tblPrEx>
          <w:tblCellMar>
            <w:top w:w="0" w:type="dxa"/>
            <w:bottom w:w="0" w:type="dxa"/>
          </w:tblCellMar>
        </w:tblPrEx>
        <w:tc>
          <w:tcPr>
            <w:tcW w:w="0" w:type="auto"/>
          </w:tcPr>
          <w:p w14:paraId="6CE8659D" w14:textId="77777777" w:rsidR="000F3CEA" w:rsidRPr="009657A2" w:rsidRDefault="00000000">
            <w:r w:rsidRPr="009657A2">
              <w:rPr>
                <w:sz w:val="19"/>
                <w:szCs w:val="19"/>
              </w:rPr>
              <w:t>Sayar U Kyaw Swar (Admin)</w:t>
            </w:r>
          </w:p>
        </w:tc>
        <w:tc>
          <w:tcPr>
            <w:tcW w:w="0" w:type="auto"/>
          </w:tcPr>
          <w:p w14:paraId="2A8F37F0" w14:textId="77777777" w:rsidR="000F3CEA" w:rsidRPr="009657A2" w:rsidRDefault="00000000">
            <w:r w:rsidRPr="009657A2">
              <w:rPr>
                <w:sz w:val="19"/>
                <w:szCs w:val="19"/>
              </w:rPr>
              <w:t>Unverified rumors and fake pages damaging real reputation</w:t>
            </w:r>
          </w:p>
        </w:tc>
        <w:tc>
          <w:tcPr>
            <w:tcW w:w="0" w:type="auto"/>
          </w:tcPr>
          <w:p w14:paraId="5361CE6C" w14:textId="77777777" w:rsidR="000F3CEA" w:rsidRPr="009657A2" w:rsidRDefault="00000000">
            <w:r w:rsidRPr="009657A2">
              <w:rPr>
                <w:sz w:val="19"/>
                <w:szCs w:val="19"/>
              </w:rPr>
              <w:t>Verified admin claim flow; official documents resolve flagged claims</w:t>
            </w:r>
          </w:p>
        </w:tc>
      </w:tr>
      <w:tr w:rsidR="000F3CEA" w:rsidRPr="009657A2" w14:paraId="6145587D" w14:textId="77777777">
        <w:tblPrEx>
          <w:tblCellMar>
            <w:top w:w="0" w:type="dxa"/>
            <w:bottom w:w="0" w:type="dxa"/>
          </w:tblCellMar>
        </w:tblPrEx>
        <w:tc>
          <w:tcPr>
            <w:tcW w:w="0" w:type="auto"/>
          </w:tcPr>
          <w:p w14:paraId="264525DF" w14:textId="77777777" w:rsidR="000F3CEA" w:rsidRPr="009657A2" w:rsidRDefault="00000000">
            <w:r w:rsidRPr="009657A2">
              <w:rPr>
                <w:sz w:val="19"/>
                <w:szCs w:val="19"/>
              </w:rPr>
              <w:t>Ma Su Htet (Student)</w:t>
            </w:r>
          </w:p>
        </w:tc>
        <w:tc>
          <w:tcPr>
            <w:tcW w:w="0" w:type="auto"/>
          </w:tcPr>
          <w:p w14:paraId="45CAB63A" w14:textId="77777777" w:rsidR="000F3CEA" w:rsidRPr="009657A2" w:rsidRDefault="00000000">
            <w:r w:rsidRPr="009657A2">
              <w:rPr>
                <w:sz w:val="19"/>
                <w:szCs w:val="19"/>
              </w:rPr>
              <w:t>Anxiety about real lab access and teacher support</w:t>
            </w:r>
          </w:p>
        </w:tc>
        <w:tc>
          <w:tcPr>
            <w:tcW w:w="0" w:type="auto"/>
          </w:tcPr>
          <w:p w14:paraId="0CBD9D39" w14:textId="77777777" w:rsidR="000F3CEA" w:rsidRPr="009657A2" w:rsidRDefault="00000000">
            <w:r w:rsidRPr="009657A2">
              <w:rPr>
                <w:sz w:val="19"/>
                <w:szCs w:val="19"/>
              </w:rPr>
              <w:t>Grounded Q&amp;A answers only from cited evidence, or says “unknown”</w:t>
            </w:r>
          </w:p>
        </w:tc>
      </w:tr>
    </w:tbl>
    <w:p w14:paraId="3C60A9DF" w14:textId="77777777" w:rsidR="000F3CEA" w:rsidRPr="009657A2" w:rsidRDefault="000F3CEA">
      <w:pPr>
        <w:spacing w:after="200"/>
      </w:pPr>
    </w:p>
    <w:p w14:paraId="6361B084" w14:textId="77777777" w:rsidR="000F3CEA" w:rsidRPr="009657A2" w:rsidRDefault="00000000">
      <w:pPr>
        <w:pStyle w:val="Heading1"/>
        <w:spacing w:before="360" w:after="160"/>
        <w:rPr>
          <w:color w:val="auto"/>
        </w:rPr>
      </w:pPr>
      <w:r w:rsidRPr="009657A2">
        <w:rPr>
          <w:color w:val="auto"/>
        </w:rPr>
        <w:t>5. Why This Matters to Me</w:t>
      </w:r>
    </w:p>
    <w:p w14:paraId="35BDB65C" w14:textId="77777777" w:rsidR="000F3CEA" w:rsidRPr="009657A2" w:rsidRDefault="00000000">
      <w:pPr>
        <w:spacing w:after="200" w:line="300" w:lineRule="auto"/>
      </w:pPr>
      <w:r w:rsidRPr="009657A2">
        <w:t>Education isn't just about choosing a building. It shapes a person's whole future — their confidence, and the opportunities open to them afterward. There's a real peace of mind that comes from having accurate facts and an actual plan, because once you have that, all that's left is to trust your preparation and do the work.</w:t>
      </w:r>
    </w:p>
    <w:p w14:paraId="4A09AB4E" w14:textId="77777777" w:rsidR="000F3CEA" w:rsidRPr="009657A2" w:rsidRDefault="00000000">
      <w:pPr>
        <w:spacing w:after="200" w:line="300" w:lineRule="auto"/>
      </w:pPr>
      <w:r w:rsidRPr="009657A2">
        <w:t xml:space="preserve">By building </w:t>
      </w:r>
      <w:proofErr w:type="spellStart"/>
      <w:r w:rsidRPr="009657A2">
        <w:t>SchoolLens</w:t>
      </w:r>
      <w:proofErr w:type="spellEnd"/>
      <w:r w:rsidRPr="009657A2">
        <w:t>, I want to make sure no parent in Myanmar has to spend their hard-earned money on a school chosen from rumor and guesswork, and no student has to start a new chapter of their education feeling lost in a fog of half-information — the way my own family nearly did. When information is transparent and grounded in real evidence, families get to make this decision with clarity instead of anxiety.</w:t>
      </w:r>
    </w:p>
    <w:sectPr w:rsidR="000F3CEA" w:rsidRPr="009657A2" w:rsidSect="009657A2">
      <w:headerReference w:type="default" r:id="rId7"/>
      <w:footerReference w:type="default" r:id="rId8"/>
      <w:pgSz w:w="12240" w:h="15840"/>
      <w:pgMar w:top="709"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38B63" w14:textId="77777777" w:rsidR="006A32E1" w:rsidRDefault="006A32E1">
      <w:r>
        <w:separator/>
      </w:r>
    </w:p>
  </w:endnote>
  <w:endnote w:type="continuationSeparator" w:id="0">
    <w:p w14:paraId="6D78D891" w14:textId="77777777" w:rsidR="006A32E1" w:rsidRDefault="006A3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ED1F7" w14:textId="77777777" w:rsidR="000F3CEA" w:rsidRDefault="00000000">
    <w:pPr>
      <w:jc w:val="center"/>
    </w:pPr>
    <w:r>
      <w:rPr>
        <w:color w:val="8A9290"/>
        <w:sz w:val="16"/>
        <w:szCs w:val="16"/>
      </w:rPr>
      <w:fldChar w:fldCharType="begin"/>
    </w:r>
    <w:r>
      <w:rPr>
        <w:color w:val="8A9290"/>
        <w:sz w:val="16"/>
        <w:szCs w:val="16"/>
      </w:rPr>
      <w:instrText>PAGE</w:instrText>
    </w:r>
    <w:r>
      <w:rPr>
        <w:color w:val="8A9290"/>
        <w:sz w:val="16"/>
        <w:szCs w:val="16"/>
      </w:rPr>
      <w:fldChar w:fldCharType="separate"/>
    </w:r>
    <w:r w:rsidR="009657A2">
      <w:rPr>
        <w:noProof/>
        <w:color w:val="8A9290"/>
        <w:sz w:val="16"/>
        <w:szCs w:val="16"/>
      </w:rPr>
      <w:t>1</w:t>
    </w:r>
    <w:r>
      <w:rPr>
        <w:color w:val="8A92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22BF0" w14:textId="77777777" w:rsidR="006A32E1" w:rsidRDefault="006A32E1">
      <w:r>
        <w:separator/>
      </w:r>
    </w:p>
  </w:footnote>
  <w:footnote w:type="continuationSeparator" w:id="0">
    <w:p w14:paraId="670687F3" w14:textId="77777777" w:rsidR="006A32E1" w:rsidRDefault="006A32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FB869" w14:textId="451CBDA5" w:rsidR="000F3CEA" w:rsidRDefault="00000000">
    <w:pPr>
      <w:jc w:val="right"/>
    </w:pPr>
    <w:proofErr w:type="spellStart"/>
    <w:r>
      <w:rPr>
        <w:color w:val="8A9290"/>
        <w:sz w:val="16"/>
        <w:szCs w:val="16"/>
      </w:rPr>
      <w:t>SchoolLens</w:t>
    </w:r>
    <w:proofErr w:type="spellEnd"/>
    <w:r>
      <w:rPr>
        <w:color w:val="8A9290"/>
        <w:sz w:val="16"/>
        <w:szCs w:val="16"/>
      </w:rPr>
      <w:t xml:space="preserve"> — </w:t>
    </w:r>
    <w:r w:rsidR="009657A2">
      <w:rPr>
        <w:color w:val="8A9290"/>
        <w:sz w:val="16"/>
        <w:szCs w:val="16"/>
      </w:rPr>
      <w:t>Team Sabina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7E6C"/>
    <w:multiLevelType w:val="hybridMultilevel"/>
    <w:tmpl w:val="2D6AAE04"/>
    <w:lvl w:ilvl="0" w:tplc="39DE75F6">
      <w:start w:val="1"/>
      <w:numFmt w:val="bullet"/>
      <w:lvlText w:val="●"/>
      <w:lvlJc w:val="left"/>
      <w:pPr>
        <w:ind w:left="720" w:hanging="360"/>
      </w:pPr>
    </w:lvl>
    <w:lvl w:ilvl="1" w:tplc="CF709C86">
      <w:start w:val="1"/>
      <w:numFmt w:val="bullet"/>
      <w:lvlText w:val="○"/>
      <w:lvlJc w:val="left"/>
      <w:pPr>
        <w:ind w:left="1440" w:hanging="360"/>
      </w:pPr>
    </w:lvl>
    <w:lvl w:ilvl="2" w:tplc="4EF0A652">
      <w:start w:val="1"/>
      <w:numFmt w:val="bullet"/>
      <w:lvlText w:val="■"/>
      <w:lvlJc w:val="left"/>
      <w:pPr>
        <w:ind w:left="2160" w:hanging="360"/>
      </w:pPr>
    </w:lvl>
    <w:lvl w:ilvl="3" w:tplc="2976E220">
      <w:start w:val="1"/>
      <w:numFmt w:val="bullet"/>
      <w:lvlText w:val="●"/>
      <w:lvlJc w:val="left"/>
      <w:pPr>
        <w:ind w:left="2880" w:hanging="360"/>
      </w:pPr>
    </w:lvl>
    <w:lvl w:ilvl="4" w:tplc="62F01C52">
      <w:start w:val="1"/>
      <w:numFmt w:val="bullet"/>
      <w:lvlText w:val="○"/>
      <w:lvlJc w:val="left"/>
      <w:pPr>
        <w:ind w:left="3600" w:hanging="360"/>
      </w:pPr>
    </w:lvl>
    <w:lvl w:ilvl="5" w:tplc="BF4C4512">
      <w:start w:val="1"/>
      <w:numFmt w:val="bullet"/>
      <w:lvlText w:val="■"/>
      <w:lvlJc w:val="left"/>
      <w:pPr>
        <w:ind w:left="4320" w:hanging="360"/>
      </w:pPr>
    </w:lvl>
    <w:lvl w:ilvl="6" w:tplc="323C7E34">
      <w:start w:val="1"/>
      <w:numFmt w:val="bullet"/>
      <w:lvlText w:val="●"/>
      <w:lvlJc w:val="left"/>
      <w:pPr>
        <w:ind w:left="5040" w:hanging="360"/>
      </w:pPr>
    </w:lvl>
    <w:lvl w:ilvl="7" w:tplc="F8EE6B8A">
      <w:start w:val="1"/>
      <w:numFmt w:val="bullet"/>
      <w:lvlText w:val="●"/>
      <w:lvlJc w:val="left"/>
      <w:pPr>
        <w:ind w:left="5760" w:hanging="360"/>
      </w:pPr>
    </w:lvl>
    <w:lvl w:ilvl="8" w:tplc="16CC13B6">
      <w:start w:val="1"/>
      <w:numFmt w:val="bullet"/>
      <w:lvlText w:val="●"/>
      <w:lvlJc w:val="left"/>
      <w:pPr>
        <w:ind w:left="6480" w:hanging="360"/>
      </w:pPr>
    </w:lvl>
  </w:abstractNum>
  <w:abstractNum w:abstractNumId="1" w15:restartNumberingAfterBreak="0">
    <w:nsid w:val="724C0CDC"/>
    <w:multiLevelType w:val="hybridMultilevel"/>
    <w:tmpl w:val="244842D2"/>
    <w:lvl w:ilvl="0" w:tplc="EFB211F4">
      <w:start w:val="1"/>
      <w:numFmt w:val="bullet"/>
      <w:lvlText w:val="•"/>
      <w:lvlJc w:val="left"/>
      <w:pPr>
        <w:ind w:left="360" w:hanging="260"/>
      </w:pPr>
    </w:lvl>
    <w:lvl w:ilvl="1" w:tplc="240E9588">
      <w:numFmt w:val="decimal"/>
      <w:lvlText w:val=""/>
      <w:lvlJc w:val="left"/>
    </w:lvl>
    <w:lvl w:ilvl="2" w:tplc="FF7CD3F8">
      <w:numFmt w:val="decimal"/>
      <w:lvlText w:val=""/>
      <w:lvlJc w:val="left"/>
    </w:lvl>
    <w:lvl w:ilvl="3" w:tplc="72F8FD50">
      <w:numFmt w:val="decimal"/>
      <w:lvlText w:val=""/>
      <w:lvlJc w:val="left"/>
    </w:lvl>
    <w:lvl w:ilvl="4" w:tplc="AAA88C50">
      <w:numFmt w:val="decimal"/>
      <w:lvlText w:val=""/>
      <w:lvlJc w:val="left"/>
    </w:lvl>
    <w:lvl w:ilvl="5" w:tplc="6494158E">
      <w:numFmt w:val="decimal"/>
      <w:lvlText w:val=""/>
      <w:lvlJc w:val="left"/>
    </w:lvl>
    <w:lvl w:ilvl="6" w:tplc="4AAE770E">
      <w:numFmt w:val="decimal"/>
      <w:lvlText w:val=""/>
      <w:lvlJc w:val="left"/>
    </w:lvl>
    <w:lvl w:ilvl="7" w:tplc="D3645B30">
      <w:numFmt w:val="decimal"/>
      <w:lvlText w:val=""/>
      <w:lvlJc w:val="left"/>
    </w:lvl>
    <w:lvl w:ilvl="8" w:tplc="C2B29D78">
      <w:numFmt w:val="decimal"/>
      <w:lvlText w:val=""/>
      <w:lvlJc w:val="left"/>
    </w:lvl>
  </w:abstractNum>
  <w:num w:numId="1" w16cid:durableId="1490974757">
    <w:abstractNumId w:val="0"/>
    <w:lvlOverride w:ilvl="0">
      <w:startOverride w:val="1"/>
    </w:lvlOverride>
  </w:num>
  <w:num w:numId="2" w16cid:durableId="19616404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CEA"/>
    <w:rsid w:val="000F3CEA"/>
    <w:rsid w:val="006A32E1"/>
    <w:rsid w:val="007A34AB"/>
    <w:rsid w:val="009657A2"/>
    <w:rsid w:val="00F2004A"/>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0CADC"/>
  <w15:docId w15:val="{D97EA749-A2E3-44BE-91B0-CC8522C92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y-MM"/>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657A2"/>
    <w:pPr>
      <w:tabs>
        <w:tab w:val="center" w:pos="4680"/>
        <w:tab w:val="right" w:pos="9360"/>
      </w:tabs>
    </w:pPr>
  </w:style>
  <w:style w:type="character" w:customStyle="1" w:styleId="HeaderChar">
    <w:name w:val="Header Char"/>
    <w:basedOn w:val="DefaultParagraphFont"/>
    <w:link w:val="Header"/>
    <w:uiPriority w:val="99"/>
    <w:rsid w:val="009657A2"/>
  </w:style>
  <w:style w:type="paragraph" w:styleId="Footer">
    <w:name w:val="footer"/>
    <w:basedOn w:val="Normal"/>
    <w:link w:val="FooterChar"/>
    <w:uiPriority w:val="99"/>
    <w:unhideWhenUsed/>
    <w:rsid w:val="009657A2"/>
    <w:pPr>
      <w:tabs>
        <w:tab w:val="center" w:pos="4680"/>
        <w:tab w:val="right" w:pos="9360"/>
      </w:tabs>
    </w:pPr>
  </w:style>
  <w:style w:type="character" w:customStyle="1" w:styleId="FooterChar">
    <w:name w:val="Footer Char"/>
    <w:basedOn w:val="DefaultParagraphFont"/>
    <w:link w:val="Footer"/>
    <w:uiPriority w:val="99"/>
    <w:rsid w:val="009657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2165</Words>
  <Characters>12347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Soe Min Tun - VSK YGN</cp:lastModifiedBy>
  <cp:revision>2</cp:revision>
  <dcterms:created xsi:type="dcterms:W3CDTF">2026-09-15T07:43:00Z</dcterms:created>
  <dcterms:modified xsi:type="dcterms:W3CDTF">2026-09-15T14:15:00Z</dcterms:modified>
</cp:coreProperties>
</file>