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Epics – EdTech eLearning Platform Website</w:t>
      </w:r>
    </w:p>
    <w:p>
      <w:pPr>
        <w:pStyle w:val="Heading2"/>
      </w:pPr>
      <w:r>
        <w:t>Epic 1: User Account Management</w:t>
      </w:r>
    </w:p>
    <w:p>
      <w:r>
        <w:t>Enable learners to create accounts, authenticate securely, and manage sessions.</w:t>
        <w:br/>
        <w:br/>
        <w:t>Business Value:</w:t>
        <w:br/>
        <w:t>Provides controlled access and personalized learning.</w:t>
        <w:br/>
        <w:br/>
        <w:t>Scope:</w:t>
        <w:br/>
        <w:t>User registration, login/logout, password validation, session management, access control.</w:t>
      </w:r>
    </w:p>
    <w:p>
      <w:pPr>
        <w:pStyle w:val="Heading2"/>
      </w:pPr>
      <w:r>
        <w:t>Epic 2: Program Discovery and Browsing</w:t>
      </w:r>
    </w:p>
    <w:p>
      <w:r>
        <w:t>Allow users to view available programs and program details.</w:t>
        <w:br/>
        <w:br/>
        <w:t>Business Value:</w:t>
        <w:br/>
        <w:t>Helps learners understand offerings and increases engagement.</w:t>
        <w:br/>
        <w:br/>
        <w:t>Scope:</w:t>
        <w:br/>
        <w:t>Program listing, program details page, descriptions, availability status.</w:t>
      </w:r>
    </w:p>
    <w:p>
      <w:pPr>
        <w:pStyle w:val="Heading2"/>
      </w:pPr>
      <w:r>
        <w:t>Epic 3: Program Enrollment Management</w:t>
      </w:r>
    </w:p>
    <w:p>
      <w:r>
        <w:t>Enable learners to enroll in programs and track enrolled courses.</w:t>
        <w:br/>
        <w:br/>
        <w:t>Business Value:</w:t>
        <w:br/>
        <w:t>Formalizes learner participation and enables content access.</w:t>
        <w:br/>
        <w:br/>
        <w:t>Scope:</w:t>
        <w:br/>
        <w:t>Enroll in program, enrollment confirmation, validation, learner dashboard.</w:t>
      </w:r>
    </w:p>
    <w:p>
      <w:pPr>
        <w:pStyle w:val="Heading2"/>
      </w:pPr>
      <w:r>
        <w:t>Epic 4: Learning Content Access and Consumption</w:t>
      </w:r>
    </w:p>
    <w:p>
      <w:r>
        <w:t>Provide enrolled learners access to modules and lessons.</w:t>
        <w:br/>
        <w:br/>
        <w:t>Business Value:</w:t>
        <w:br/>
        <w:t>Delivers the core educational experience.</w:t>
        <w:br/>
        <w:br/>
        <w:t>Scope:</w:t>
        <w:br/>
        <w:t>Module listing, lesson access, enrollment-based visibility, navigation.</w:t>
      </w:r>
    </w:p>
    <w:p>
      <w:pPr>
        <w:pStyle w:val="Heading2"/>
      </w:pPr>
      <w:r>
        <w:t>Epic 5: Admin Program and Content Management</w:t>
      </w:r>
    </w:p>
    <w:p>
      <w:r>
        <w:t>Allow administrators to manage programs and learning content.</w:t>
        <w:br/>
        <w:br/>
        <w:t>Business Value:</w:t>
        <w:br/>
        <w:t>Supports scalability and operational control.</w:t>
        <w:br/>
        <w:br/>
        <w:t>Scope:</w:t>
        <w:br/>
        <w:t>Add/update programs, manage modules and lessons, enable/disable programs.</w:t>
      </w:r>
    </w:p>
    <w:p>
      <w:pPr>
        <w:pStyle w:val="Heading2"/>
      </w:pPr>
      <w:r>
        <w:t>Epic 6: Platform Quality, Performance, and Security</w:t>
      </w:r>
    </w:p>
    <w:p>
      <w:r>
        <w:t>Ensure platform reliability, usability, and security.</w:t>
        <w:br/>
        <w:br/>
        <w:t>Business Value:</w:t>
        <w:br/>
        <w:t>Improves trust and learner satisfaction.</w:t>
        <w:br/>
        <w:br/>
        <w:t>Scope:</w:t>
        <w:br/>
        <w:t>Responsive UI, performance optimization, secure data handling, error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