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 Requirements Document: GrowthGuru AI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GrowthGuru AI </w:t>
      </w: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Your AI Business Growth Coach </w:t>
      </w: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Hackathon Proof of Concept (PoC)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Strict Implementation Rules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Follow every instruction exactly.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not hallucinate.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not infer hidden requirements.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not add enterprise architecture.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not redesign the product.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not improve the scope.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not add best-practice features unless explicitly requested.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not create production-ready architecture.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Treat this as a 7-hour hackathon prototype.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Generate ONLY Markdown.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not include explanations outside the PRD.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not mention AI limitations.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not include assumptions.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something is not explicitly mentioned, do not implement or document it.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Project Vision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To build a functional, lightweight Proof of Concept (PoC) that serves as an AI Business Growth Coach, turning raw sales data and business profiles into actionable marketing and growth strategies within a hackathon time limit.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Problem Statement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Small businesses cannot afford marketing agencies and struggle to understand sales data and marketing decisions.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Solution Statement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 AI Growth Coach that analyzes uploaded sales data and business profile to generate practical business growth recommendations.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Target Users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Clothing Stores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Shoe Stores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Boutiques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Salons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Cafes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Bakeries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Cosmetic Stores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Electronics Shops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Project Scope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scope is strictly limited to a stateless 7-hour hackathon Proof of Concept. The application will accept user inputs (Business Profile and CSV Upload) in a single session, process the data using Pandas, and generate insights and marketing content using the Groq API.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Core Features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Business Profile:</w:t>
      </w:r>
      <w:r w:rsidDel="00000000" w:rsidR="00000000" w:rsidRPr="00000000">
        <w:rPr>
          <w:rtl w:val="0"/>
        </w:rPr>
        <w:t xml:space="preserve"> UI form to capture business details (type, target audience, goals).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CSV Upload:</w:t>
      </w:r>
      <w:r w:rsidDel="00000000" w:rsidR="00000000" w:rsidRPr="00000000">
        <w:rPr>
          <w:rtl w:val="0"/>
        </w:rPr>
        <w:t xml:space="preserve"> Interface for users to upload their sales data file.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Dashboard Analytics:</w:t>
      </w:r>
      <w:r w:rsidDel="00000000" w:rsidR="00000000" w:rsidRPr="00000000">
        <w:rPr>
          <w:rtl w:val="0"/>
        </w:rPr>
        <w:t xml:space="preserve"> Visual representation of the processed CSV data.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Growth Plan:</w:t>
      </w:r>
      <w:r w:rsidDel="00000000" w:rsidR="00000000" w:rsidRPr="00000000">
        <w:rPr>
          <w:rtl w:val="0"/>
        </w:rPr>
        <w:t xml:space="preserve"> Actionable business recommendations generated by AI based on the profile and sales data.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Caption Generation:</w:t>
      </w:r>
      <w:r w:rsidDel="00000000" w:rsidR="00000000" w:rsidRPr="00000000">
        <w:rPr>
          <w:rtl w:val="0"/>
        </w:rPr>
        <w:t xml:space="preserve"> AI-generated social media captions tailored to the business.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Hashtag Generation:</w:t>
      </w:r>
      <w:r w:rsidDel="00000000" w:rsidR="00000000" w:rsidRPr="00000000">
        <w:rPr>
          <w:rtl w:val="0"/>
        </w:rPr>
        <w:t xml:space="preserve"> AI-generated relevant hashtags for marketing.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Out of Scope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Payment Gateway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Subscription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Email Automation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WhatsApp Integration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Instagram API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Facebook API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Google Business API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Shopify Integration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Analytics API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Live Sync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Background Jobs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Queues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CrewAI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MCP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Vector Database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Pinecone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ChromaDB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Weaviate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Elasticsearch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Voice Assistant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OCR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Image Generation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Theme Switching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PDF Export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Forecasting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Sales Prediction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Recommendation Engine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Offline Mode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E2E Testing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User Flow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User visits the landing page.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User fills out their Business Profile details.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User navigates to the upload section and uploads a CSV file containing sales data.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User views the Dashboard Analytics showing a summary of the uploaded data.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User navigates to the AI Growth Coach section to view generated Growth Plans, Captions, and Hashtags.</w:t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Tech Stack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React, Tailwind CSS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FastAPI, Python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Groq API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Processing:</w:t>
      </w:r>
      <w:r w:rsidDel="00000000" w:rsidR="00000000" w:rsidRPr="00000000">
        <w:rPr>
          <w:rtl w:val="0"/>
        </w:rPr>
        <w:t xml:space="preserve"> Pandas</w:t>
      </w:r>
    </w:p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11. API Endpoints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POST /upload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POST /analyze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POST /generate-growth-plan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12. UI Flow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Upload CSV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AI Growth Coach</w:t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13. Success Criteria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successfully functioning frontend UI connected to the backend.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Successful upload and parsing of a CSV file without crashing.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Successful API calls to Groq returning relevant text (Growth Plan, Captions, Hashtags).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All operations completed statelessly within a single browser session.</w:t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14. Non Functional Requirements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The backend should process the CSV and return API responses within standard timeout limits.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Usability:</w:t>
      </w:r>
      <w:r w:rsidDel="00000000" w:rsidR="00000000" w:rsidRPr="00000000">
        <w:rPr>
          <w:rtl w:val="0"/>
        </w:rPr>
        <w:t xml:space="preserve"> The UI must be straightforward, utilizing Tailwind CSS for basic styling and layout.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Simplicity:</w:t>
      </w:r>
      <w:r w:rsidDel="00000000" w:rsidR="00000000" w:rsidRPr="00000000">
        <w:rPr>
          <w:rtl w:val="0"/>
        </w:rPr>
        <w:t xml:space="preserve"> Code must remain as simple as possible to ensure completion within the 7-hour constraint.</w:t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15. Future Scope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Any features listed in the "Out of Scope" section (e.g., Databases, Authentication, third-party API integrations, PDF Exports) are relegated entirely to future scope and will not be addressed in this iteration.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16. Elevator Pitch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GrowthGuru AI is your AI Business Growth Coach. We help small businesses like cafes and boutiques—who can't afford expensive marketing agencies—make sense of their sales data. By simply uploading a CSV and filling out a basic profile, GrowthGuru instantly provides clear dashboard analytics, tailored growth strategies, and ready-to-use social media captions and hashtags.</w:t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17. Development Principles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Speed over perfection:</w:t>
      </w:r>
      <w:r w:rsidDel="00000000" w:rsidR="00000000" w:rsidRPr="00000000">
        <w:rPr>
          <w:rtl w:val="0"/>
        </w:rPr>
        <w:t xml:space="preserve"> Prioritize getting a working end-to-end flow.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Stateless execution:</w:t>
      </w:r>
      <w:r w:rsidDel="00000000" w:rsidR="00000000" w:rsidRPr="00000000">
        <w:rPr>
          <w:rtl w:val="0"/>
        </w:rPr>
        <w:t xml:space="preserve"> Rely entirely on in-memory or single-session data handling.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Strict boundaries:</w:t>
      </w:r>
      <w:r w:rsidDel="00000000" w:rsidR="00000000" w:rsidRPr="00000000">
        <w:rPr>
          <w:rtl w:val="0"/>
        </w:rPr>
        <w:t xml:space="preserve"> Do not build infrastructure or tooling (like Docker or CI/CD).</w:t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18. Final Execution Rules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Adhere strictly to the Tech Stack.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not introduce any external libraries outside of the defined stack.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only the specified 3 API endpoints and 4 UI pages.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not attempt to save user state persistently.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