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011C" w14:textId="77777777" w:rsidR="00FE26C0" w:rsidRPr="00FE26C0" w:rsidRDefault="00FE26C0" w:rsidP="00FE26C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FE26C0">
        <w:rPr>
          <w:rFonts w:ascii="Times New Roman" w:hAnsi="Times New Roman" w:cs="Times New Roman"/>
          <w:b/>
          <w:bCs/>
          <w:sz w:val="28"/>
          <w:szCs w:val="28"/>
          <w:lang w:val="kk-KZ"/>
        </w:rPr>
        <w:t>Сабақ 2.3.2. Жолдар</w:t>
      </w:r>
    </w:p>
    <w:p w14:paraId="5BB144AB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Жол –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алфавиттік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тізбегі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тырнақшаларды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('...'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"…")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көрсету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кеңінен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Егер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сандық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сақталса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оны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арифметикалық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сандық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типке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түрлендіру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AA4487C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ерекшеліктері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:</w:t>
      </w:r>
    </w:p>
    <w:p w14:paraId="4B7D9A42" w14:textId="77777777" w:rsidR="00FE26C0" w:rsidRPr="00FE26C0" w:rsidRDefault="00FE26C0" w:rsidP="00FE26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 + операторы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C93AE52" w14:textId="77777777" w:rsidR="00FE26C0" w:rsidRPr="00FE26C0" w:rsidRDefault="00FE26C0" w:rsidP="00FE26C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арифметикалық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есептерде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int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float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сандық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типке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түрлендіруге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893392F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келген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беріп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пайдаланушының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енгізген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деректерімен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сыртқы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ақпарат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көздерінен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алынған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құрылым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3059F2A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индекстеу</w:t>
      </w:r>
      <w:proofErr w:type="spellEnd"/>
    </w:p>
    <w:p w14:paraId="09B7AEA1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индекстері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Индекс 0-ден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басталады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нөмірленеді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таңбаны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дұрыс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түрлендіру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рөл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атқарады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Егер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ұзындығынан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пайдалансаңыз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қате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6B31BF2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ұзындығы</w:t>
      </w:r>
      <w:proofErr w:type="spellEnd"/>
    </w:p>
    <w:p w14:paraId="0044125D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ұзындығын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len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функциясы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есептеп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бүтін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сан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функция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жалпы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соның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бос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орындар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да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есептеледі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E811CDA" w14:textId="255B2BAE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kk-KZ"/>
        </w:rPr>
      </w:pPr>
      <w:r w:rsidRPr="00FE26C0">
        <w:rPr>
          <w:rFonts w:ascii="Times New Roman" w:hAnsi="Times New Roman" w:cs="Times New Roman"/>
          <w:sz w:val="28"/>
          <w:szCs w:val="28"/>
          <w:lang w:val="ru-KZ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06A0F" wp14:editId="632BE0C7">
                <wp:simplePos x="0" y="0"/>
                <wp:positionH relativeFrom="column">
                  <wp:posOffset>-571500</wp:posOffset>
                </wp:positionH>
                <wp:positionV relativeFrom="paragraph">
                  <wp:posOffset>304800</wp:posOffset>
                </wp:positionV>
                <wp:extent cx="2571750" cy="2390775"/>
                <wp:effectExtent l="0" t="0" r="19050" b="28575"/>
                <wp:wrapSquare wrapText="bothSides"/>
                <wp:docPr id="716784180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0" cy="23907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1B3A4" w14:textId="77777777" w:rsidR="00FE26C0" w:rsidRDefault="00FE26C0" w:rsidP="00FE26C0">
                            <w:pPr>
                              <w:pStyle w:val="ac"/>
                              <w:rPr>
                                <w:color w:val="FF0000"/>
                                <w:sz w:val="28"/>
                                <w:szCs w:val="28"/>
                                <w:lang w:val="kk-KZ"/>
                              </w:rPr>
                            </w:pPr>
                            <w:proofErr w:type="spellStart"/>
                            <w:r>
                              <w:rPr>
                                <w:rStyle w:val="ae"/>
                                <w:rFonts w:eastAsiaTheme="majorEastAsia"/>
                                <w:color w:val="FF0000"/>
                                <w:sz w:val="28"/>
                                <w:szCs w:val="28"/>
                              </w:rPr>
                              <w:t>Ережелер</w:t>
                            </w:r>
                            <w:proofErr w:type="spellEnd"/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kk-KZ"/>
                              </w:rPr>
                              <w:t>!!!</w:t>
                            </w:r>
                          </w:p>
                          <w:p w14:paraId="2A156D87" w14:textId="77777777" w:rsidR="00FE26C0" w:rsidRDefault="00FE26C0" w:rsidP="00FE26C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  <w:lang w:val="ru-KZ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Бастапқы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индекс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кесудің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қай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жерден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басталатынын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көрсетеді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3178A72" w14:textId="77777777" w:rsidR="00FE26C0" w:rsidRDefault="00FE26C0" w:rsidP="00FE26C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  <w:lang w:val="kk-KZ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Соңғы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индекс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таңдалған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диапазонға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кірмейді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926E5F3" w14:textId="77777777" w:rsidR="00FE26C0" w:rsidRDefault="00FE26C0" w:rsidP="00FE26C0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spacing w:before="100" w:beforeAutospacing="1" w:after="100" w:afterAutospacing="1" w:line="240" w:lineRule="auto"/>
                              <w:jc w:val="both"/>
                              <w:rPr>
                                <w:color w:val="000000"/>
                                <w:sz w:val="22"/>
                                <w:szCs w:val="22"/>
                                <w:lang w:val="ru-KZ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Егер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бастапқы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немесе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соңғы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индекс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көрсетілмесе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сәйкесінше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жолдың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басынан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немесе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соңынан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бастап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кесінді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алынады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34504709" w14:textId="77777777" w:rsidR="00FE26C0" w:rsidRDefault="00FE26C0" w:rsidP="00FE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06A0F" id="Прямоугольник: скругленные углы 2" o:spid="_x0000_s1026" style="position:absolute;margin-left:-45pt;margin-top:24pt;width:202.5pt;height:18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" fillcolor="white [3212]" strokecolor="#09101d [484]" strokeweight="1pt">
                <v:stroke joinstyle="miter"/>
                <v:textbox>
                  <w:txbxContent>
                    <w:p w14:paraId="28C1B3A4" w14:textId="77777777" w:rsidR="00FE26C0" w:rsidRDefault="00FE26C0" w:rsidP="00FE26C0">
                      <w:pPr>
                        <w:pStyle w:val="ac"/>
                        <w:rPr>
                          <w:color w:val="FF0000"/>
                          <w:sz w:val="28"/>
                          <w:szCs w:val="28"/>
                          <w:lang w:val="kk-KZ"/>
                        </w:rPr>
                      </w:pPr>
                      <w:proofErr w:type="spellStart"/>
                      <w:r>
                        <w:rPr>
                          <w:rStyle w:val="ae"/>
                          <w:rFonts w:eastAsiaTheme="majorEastAsia"/>
                          <w:color w:val="FF0000"/>
                          <w:sz w:val="28"/>
                          <w:szCs w:val="28"/>
                        </w:rPr>
                        <w:t>Ережелер</w:t>
                      </w:r>
                      <w:proofErr w:type="spellEnd"/>
                      <w:r>
                        <w:rPr>
                          <w:color w:val="FF0000"/>
                          <w:sz w:val="28"/>
                          <w:szCs w:val="28"/>
                          <w:lang w:val="kk-KZ"/>
                        </w:rPr>
                        <w:t>!!!</w:t>
                      </w:r>
                    </w:p>
                    <w:p w14:paraId="2A156D87" w14:textId="77777777" w:rsidR="00FE26C0" w:rsidRDefault="00FE26C0" w:rsidP="00FE26C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color w:val="000000"/>
                          <w:sz w:val="22"/>
                          <w:szCs w:val="22"/>
                          <w:lang w:val="ru-KZ"/>
                        </w:rPr>
                      </w:pP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Бастапқы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индекс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кесудің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қай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жерден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басталатынын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көрсетеді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13178A72" w14:textId="77777777" w:rsidR="00FE26C0" w:rsidRDefault="00FE26C0" w:rsidP="00FE26C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color w:val="000000"/>
                          <w:sz w:val="22"/>
                          <w:szCs w:val="22"/>
                          <w:lang w:val="kk-KZ"/>
                        </w:rPr>
                      </w:pP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Соңғы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индекс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таңдалған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диапазонға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кірмейді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0926E5F3" w14:textId="77777777" w:rsidR="00FE26C0" w:rsidRDefault="00FE26C0" w:rsidP="00FE26C0">
                      <w:pPr>
                        <w:pStyle w:val="a7"/>
                        <w:numPr>
                          <w:ilvl w:val="0"/>
                          <w:numId w:val="2"/>
                        </w:numPr>
                        <w:spacing w:before="100" w:beforeAutospacing="1" w:after="100" w:afterAutospacing="1" w:line="240" w:lineRule="auto"/>
                        <w:jc w:val="both"/>
                        <w:rPr>
                          <w:color w:val="000000"/>
                          <w:sz w:val="22"/>
                          <w:szCs w:val="22"/>
                          <w:lang w:val="ru-KZ"/>
                        </w:rPr>
                      </w:pPr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Егер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бастапқы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немесе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соңғы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индекс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көрсетілмесе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сәйкесінше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жолдың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басынан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немесе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соңынан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бастап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кесінді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2"/>
                          <w:szCs w:val="22"/>
                        </w:rPr>
                        <w:t>алынады</w:t>
                      </w:r>
                      <w:proofErr w:type="spellEnd"/>
                      <w:r>
                        <w:rPr>
                          <w:color w:val="000000"/>
                          <w:sz w:val="22"/>
                          <w:szCs w:val="22"/>
                        </w:rPr>
                        <w:t>.</w:t>
                      </w:r>
                    </w:p>
                    <w:p w14:paraId="34504709" w14:textId="77777777" w:rsidR="00FE26C0" w:rsidRDefault="00FE26C0" w:rsidP="00FE26C0">
                      <w:pPr>
                        <w:jc w:val="center"/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kk-KZ"/>
        </w:rPr>
        <w:t>у</w:t>
      </w:r>
    </w:p>
    <w:p w14:paraId="4A3CB156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кесу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(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substring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нүкте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(:)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операторын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үзінділерін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Кесу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синтаксисі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: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[</w:t>
      </w:r>
      <w:proofErr w:type="spellStart"/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бастапқы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индекс:соңғы</w:t>
      </w:r>
      <w:proofErr w:type="spellEnd"/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индекс].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Соңғы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көрсетілген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таңбаны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қамтымайды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Егер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бастапқы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соңғы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индекс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көрсетілмесе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басынан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соңынан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бастап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үзінді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алынады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156C05D0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Кесу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әдісі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үзінділерін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алуға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жасауға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C27C0AC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4C176498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</w:p>
    <w:p w14:paraId="387AFA74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 + операторы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оператор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бүтін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біріктіру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мүмкіндігін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бос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орын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арасына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тиісті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енгізуге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0E708CF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Жол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қайталау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санау</w:t>
      </w:r>
      <w:proofErr w:type="spellEnd"/>
    </w:p>
    <w:p w14:paraId="1A49D0C8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Жолдағы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таңбаның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ішкі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қанша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рет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кездесетінін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циклдар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есептегіштер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Циклдардың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көмегімен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ретімен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тексеріп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қажетті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шартты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Python-да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арнайы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дайын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бар.</w:t>
      </w:r>
    </w:p>
    <w:p w14:paraId="1CDB4B7F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Логикалық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операторы</w:t>
      </w:r>
    </w:p>
    <w:p w14:paraId="23EBFB83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in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 операторы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бар-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жоғын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тексеруге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оператор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шартты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тексерулерде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Егер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ішкі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кездессе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нәтиже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 True, ал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егер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кездеспесе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,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False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қайтарады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сүзу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F1CA928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47"/>
        <w:gridCol w:w="7178"/>
      </w:tblGrid>
      <w:tr w:rsidR="00FE26C0" w:rsidRPr="00FE26C0" w14:paraId="0F7B2C4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31D4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Функциялар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E8B19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t>Сипаттамасы</w:t>
            </w:r>
          </w:p>
        </w:tc>
      </w:tr>
      <w:tr w:rsidR="00FE26C0" w:rsidRPr="00FE26C0" w14:paraId="0524B442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F674F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lower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AF34C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жолдағы барлық әріптерді кіші регистрге түрлендіреді</w:t>
            </w:r>
          </w:p>
        </w:tc>
      </w:tr>
      <w:tr w:rsidR="00FE26C0" w:rsidRPr="00FE26C0" w14:paraId="2C9CF51A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EF03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lastRenderedPageBreak/>
              <w:t>upper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3848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жолдағы барлық әріптерді бас регистрге түрлендіреді</w:t>
            </w:r>
          </w:p>
        </w:tc>
      </w:tr>
      <w:tr w:rsidR="00FE26C0" w:rsidRPr="00FE26C0" w14:paraId="51DD8CED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3C336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find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49D26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жолдың ішінде ішкі жолды іздейді және оның алғашқы кездесу индексін қайтарады</w:t>
            </w:r>
          </w:p>
        </w:tc>
      </w:tr>
      <w:tr w:rsidR="00FE26C0" w:rsidRPr="00FE26C0" w14:paraId="77ECC5EF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43CEF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replace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278AF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жолдың бір бөлігін басқасымен ауыстырады</w:t>
            </w:r>
          </w:p>
        </w:tc>
      </w:tr>
      <w:tr w:rsidR="00FE26C0" w:rsidRPr="00FE26C0" w14:paraId="51E59636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26579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strip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BB258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жолдың басындағы және соңындағы бос орындарды алып тастайды</w:t>
            </w:r>
          </w:p>
        </w:tc>
      </w:tr>
      <w:tr w:rsidR="00FE26C0" w:rsidRPr="00FE26C0" w14:paraId="3500B6B4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070F4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split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2A97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жолды берілген бөлгіш бойынша бөліктерге бөледі</w:t>
            </w:r>
          </w:p>
        </w:tc>
      </w:tr>
      <w:tr w:rsidR="00FE26C0" w:rsidRPr="00FE26C0" w14:paraId="4978EAEE" w14:textId="77777777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D4AE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proofErr w:type="spellStart"/>
            <w:proofErr w:type="gramStart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join</w:t>
            </w:r>
            <w:proofErr w:type="spell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(</w:t>
            </w:r>
            <w:proofErr w:type="gramEnd"/>
            <w:r w:rsidRPr="00FE26C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)</w:t>
            </w:r>
            <w:r w:rsidRPr="00FE26C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 </w:t>
            </w:r>
          </w:p>
        </w:tc>
        <w:tc>
          <w:tcPr>
            <w:tcW w:w="7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50761" w14:textId="77777777" w:rsidR="00FE26C0" w:rsidRPr="00FE26C0" w:rsidRDefault="00FE26C0" w:rsidP="00FE26C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FE26C0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тізім элементтерін бір жолға біріктіреді</w:t>
            </w:r>
          </w:p>
        </w:tc>
      </w:tr>
    </w:tbl>
    <w:p w14:paraId="3ED98C5F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іздеу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ауыстыру</w:t>
      </w:r>
      <w:proofErr w:type="spellEnd"/>
    </w:p>
    <w:p w14:paraId="3AEADF2B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ішінде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үлгіні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табу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оны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үлгімен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ауыстыру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find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replace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F805979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Префикстер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суффикстерді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тексеру</w:t>
      </w:r>
      <w:proofErr w:type="spellEnd"/>
    </w:p>
    <w:p w14:paraId="59F56387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таңбадан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басталатынын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аяқталатынын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тексеру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startswith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 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 </w:t>
      </w:r>
      <w:proofErr w:type="spellStart"/>
      <w:proofErr w:type="gramStart"/>
      <w:r w:rsidRPr="00FE26C0">
        <w:rPr>
          <w:rFonts w:ascii="Times New Roman" w:hAnsi="Times New Roman" w:cs="Times New Roman"/>
          <w:sz w:val="28"/>
          <w:szCs w:val="28"/>
          <w:lang w:val="ru-KZ"/>
        </w:rPr>
        <w:t>endswith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(</w:t>
      </w:r>
      <w:proofErr w:type="gramEnd"/>
      <w:r w:rsidRPr="00FE26C0">
        <w:rPr>
          <w:rFonts w:ascii="Times New Roman" w:hAnsi="Times New Roman" w:cs="Times New Roman"/>
          <w:sz w:val="28"/>
          <w:szCs w:val="28"/>
          <w:lang w:val="ru-KZ"/>
        </w:rPr>
        <w:t>)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мәтіннің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құрылымын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5F81373" w14:textId="77777777" w:rsidR="00FE26C0" w:rsidRPr="00FE26C0" w:rsidRDefault="00FE26C0" w:rsidP="00FE26C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Python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тіліндегі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істеудің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негізгі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құралы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істеу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құрылымын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индекстерін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ұзындығын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функцияларын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меңгеру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Жолдардың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икемділігі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олармен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жұмыс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істеуге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құралдардың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көптігі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тілін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мәтіндік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қолайлы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FE26C0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FE26C0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178A63D" w14:textId="77777777" w:rsidR="00FE26C0" w:rsidRPr="00FE26C0" w:rsidRDefault="00FE26C0">
      <w:pPr>
        <w:rPr>
          <w:rFonts w:ascii="Times New Roman" w:hAnsi="Times New Roman" w:cs="Times New Roman"/>
          <w:sz w:val="28"/>
          <w:szCs w:val="28"/>
        </w:rPr>
      </w:pPr>
    </w:p>
    <w:sectPr w:rsidR="00FE26C0" w:rsidRPr="00FE2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DD3"/>
    <w:multiLevelType w:val="multilevel"/>
    <w:tmpl w:val="CA9C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F682F"/>
    <w:multiLevelType w:val="hybridMultilevel"/>
    <w:tmpl w:val="64BCE95C"/>
    <w:lvl w:ilvl="0" w:tplc="D79614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1568432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267339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C0"/>
    <w:rsid w:val="009B201A"/>
    <w:rsid w:val="00FE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E125D"/>
  <w15:chartTrackingRefBased/>
  <w15:docId w15:val="{00BA7D60-C9E4-4DAA-9D37-8889DD7B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2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2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2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26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26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26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26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26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26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2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2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26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26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26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2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26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26C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E26C0"/>
    <w:rPr>
      <w:rFonts w:ascii="Times New Roman" w:hAnsi="Times New Roman" w:cs="Times New Roman"/>
    </w:rPr>
  </w:style>
  <w:style w:type="table" w:styleId="ad">
    <w:name w:val="Table Grid"/>
    <w:basedOn w:val="a1"/>
    <w:uiPriority w:val="39"/>
    <w:rsid w:val="00FE2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FE2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2026-03-05T11:51:00Z</dcterms:created>
  <dcterms:modified xsi:type="dcterms:W3CDTF">2026-03-05T11:52:00Z</dcterms:modified>
</cp:coreProperties>
</file>