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A9" w:rsidRPr="003F4A4D" w:rsidRDefault="00F0429F" w:rsidP="00F0429F">
      <w:pPr>
        <w:pStyle w:val="Title"/>
        <w:jc w:val="center"/>
        <w:rPr>
          <w:rFonts w:ascii="Algerian" w:eastAsia="Montserrat" w:hAnsi="Algerian" w:cs="Montserrat"/>
          <w:b/>
          <w:color w:val="4B4B4B" w:themeColor="accent3" w:themeShade="80"/>
          <w:sz w:val="72"/>
          <w:szCs w:val="72"/>
          <w:u w:val="single"/>
        </w:rPr>
      </w:pPr>
      <w:r w:rsidRPr="003F4A4D">
        <w:rPr>
          <w:rFonts w:ascii="Algerian" w:eastAsia="Montserrat" w:hAnsi="Algerian" w:cs="Montserrat"/>
          <w:b/>
          <w:color w:val="4B4B4B" w:themeColor="accent3" w:themeShade="80"/>
          <w:sz w:val="72"/>
          <w:szCs w:val="72"/>
          <w:u w:val="single"/>
        </w:rPr>
        <w:t>Capstone Project</w:t>
      </w:r>
    </w:p>
    <w:p w:rsidR="00F0429F" w:rsidRPr="00F0429F" w:rsidRDefault="00F0429F" w:rsidP="00F0429F">
      <w:pPr>
        <w:jc w:val="center"/>
        <w:rPr>
          <w:color w:val="DDDDDD" w:themeColor="accent1"/>
          <w:sz w:val="40"/>
          <w:szCs w:val="40"/>
        </w:rPr>
      </w:pPr>
      <w:r w:rsidRPr="00F0429F">
        <w:rPr>
          <w:color w:val="DDDDDD" w:themeColor="accent1"/>
          <w:sz w:val="40"/>
          <w:szCs w:val="40"/>
        </w:rPr>
        <w:t>On</w:t>
      </w:r>
    </w:p>
    <w:p w:rsidR="0013755B" w:rsidRDefault="00BB128A" w:rsidP="00F0429F">
      <w:pPr>
        <w:jc w:val="center"/>
        <w:rPr>
          <w:color w:val="C00000"/>
          <w:sz w:val="72"/>
          <w:szCs w:val="72"/>
        </w:rPr>
      </w:pPr>
      <w:r>
        <w:rPr>
          <w:color w:val="C00000"/>
          <w:sz w:val="72"/>
          <w:szCs w:val="72"/>
        </w:rPr>
        <w:t>Appliance Energy Prediction</w:t>
      </w:r>
    </w:p>
    <w:p w:rsidR="00F0429F" w:rsidRPr="00F0429F" w:rsidRDefault="00BB128A" w:rsidP="00F0429F">
      <w:pPr>
        <w:jc w:val="center"/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  <w:lang w:val="en-IN" w:eastAsia="en-IN"/>
        </w:rPr>
        <w:drawing>
          <wp:inline distT="0" distB="0" distL="0" distR="0">
            <wp:extent cx="6400800" cy="322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-cov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CA9" w:rsidRDefault="00556CA9"/>
    <w:p w:rsidR="0013755B" w:rsidRPr="0013755B" w:rsidRDefault="0013755B" w:rsidP="0013755B">
      <w:pPr>
        <w:jc w:val="center"/>
        <w:rPr>
          <w:color w:val="A5A5A5" w:themeColor="accent1" w:themeShade="BF"/>
          <w:sz w:val="40"/>
          <w:szCs w:val="40"/>
        </w:rPr>
      </w:pPr>
      <w:r w:rsidRPr="0013755B">
        <w:rPr>
          <w:color w:val="A5A5A5" w:themeColor="accent1" w:themeShade="BF"/>
          <w:sz w:val="40"/>
          <w:szCs w:val="40"/>
        </w:rPr>
        <w:t>Submitted by</w:t>
      </w:r>
    </w:p>
    <w:p w:rsidR="0013755B" w:rsidRPr="004A4617" w:rsidRDefault="0013755B" w:rsidP="0013755B">
      <w:pPr>
        <w:jc w:val="center"/>
        <w:rPr>
          <w:color w:val="C00000"/>
          <w:sz w:val="52"/>
          <w:szCs w:val="52"/>
        </w:rPr>
      </w:pPr>
      <w:proofErr w:type="spellStart"/>
      <w:r w:rsidRPr="004A4617">
        <w:rPr>
          <w:color w:val="C00000"/>
          <w:sz w:val="52"/>
          <w:szCs w:val="52"/>
        </w:rPr>
        <w:t>Sabitendu</w:t>
      </w:r>
      <w:proofErr w:type="spellEnd"/>
      <w:r w:rsidRPr="004A4617">
        <w:rPr>
          <w:color w:val="C00000"/>
          <w:sz w:val="52"/>
          <w:szCs w:val="52"/>
        </w:rPr>
        <w:t xml:space="preserve"> </w:t>
      </w:r>
      <w:proofErr w:type="spellStart"/>
      <w:r w:rsidRPr="004A4617">
        <w:rPr>
          <w:color w:val="C00000"/>
          <w:sz w:val="52"/>
          <w:szCs w:val="52"/>
        </w:rPr>
        <w:t>Mahapatra</w:t>
      </w:r>
      <w:proofErr w:type="spellEnd"/>
    </w:p>
    <w:p w:rsidR="0013755B" w:rsidRPr="006972D6" w:rsidRDefault="0013755B" w:rsidP="0013755B">
      <w:pPr>
        <w:jc w:val="center"/>
        <w:rPr>
          <w:color w:val="707070" w:themeColor="accent3" w:themeShade="BF"/>
          <w:sz w:val="32"/>
          <w:szCs w:val="32"/>
        </w:rPr>
      </w:pPr>
      <w:r w:rsidRPr="0013755B">
        <w:rPr>
          <w:sz w:val="32"/>
          <w:szCs w:val="32"/>
        </w:rPr>
        <w:t xml:space="preserve">Email id- </w:t>
      </w:r>
      <w:hyperlink r:id="rId5" w:history="1">
        <w:r w:rsidRPr="006972D6">
          <w:rPr>
            <w:rStyle w:val="Hyperlink"/>
            <w:color w:val="707070" w:themeColor="accent3" w:themeShade="BF"/>
            <w:sz w:val="32"/>
            <w:szCs w:val="32"/>
          </w:rPr>
          <w:t>sabitendumahapatra@gmail.com</w:t>
        </w:r>
      </w:hyperlink>
    </w:p>
    <w:p w:rsidR="00BB128A" w:rsidRDefault="0013755B" w:rsidP="00FF75E5">
      <w:pPr>
        <w:jc w:val="center"/>
        <w:rPr>
          <w:color w:val="C00000"/>
          <w:sz w:val="72"/>
          <w:szCs w:val="72"/>
        </w:rPr>
      </w:pPr>
      <w:r w:rsidRPr="0013755B">
        <w:rPr>
          <w:sz w:val="24"/>
          <w:szCs w:val="24"/>
        </w:rPr>
        <w:t>GitHub link</w:t>
      </w:r>
      <w:r w:rsidR="00BB128A" w:rsidRPr="00BB128A">
        <w:rPr>
          <w:color w:val="393939" w:themeColor="accent6" w:themeShade="BF"/>
          <w:sz w:val="24"/>
          <w:szCs w:val="24"/>
        </w:rPr>
        <w:t>https://github.com/sabitendu/Capstone-Project-On-Appliance_Energy_Prediction.git</w:t>
      </w:r>
    </w:p>
    <w:p w:rsidR="00BB128A" w:rsidRDefault="00BB128A" w:rsidP="00FF75E5">
      <w:pPr>
        <w:jc w:val="center"/>
        <w:rPr>
          <w:color w:val="C00000"/>
          <w:sz w:val="72"/>
          <w:szCs w:val="72"/>
        </w:rPr>
      </w:pPr>
    </w:p>
    <w:p w:rsidR="00556CA9" w:rsidRPr="006972D6" w:rsidRDefault="00FF75E5" w:rsidP="00FF75E5">
      <w:pPr>
        <w:jc w:val="center"/>
        <w:rPr>
          <w:color w:val="C00000"/>
          <w:sz w:val="72"/>
          <w:szCs w:val="72"/>
        </w:rPr>
      </w:pPr>
      <w:r w:rsidRPr="006972D6">
        <w:rPr>
          <w:color w:val="C00000"/>
          <w:sz w:val="72"/>
          <w:szCs w:val="72"/>
        </w:rPr>
        <w:lastRenderedPageBreak/>
        <w:t>Project Summary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Energy is critical to economic and social growth. It enables nations to achieve their aim of higher living conditions.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bookmarkStart w:id="0" w:name="_GoBack"/>
      <w:bookmarkEnd w:id="0"/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So, these days, planning and operating energy production and consumption is a must. Understanding how energy is used is necessary for better management. This presented an opportunity to create a supervised machine learning method to forecast Appliance Energy use.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The initial phase, based on our dataset, was data prepressing. I understood the data and discovered that there are no null values in the dataset, and I received a detailed description of the characteristics involved.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Following that, Exploratory Data Analysis and Data Visualisation produced a concise knowledge of the link between features and label, i.e., the dependent variable it has also given an idea of the features to be chosen for the next step. The </w:t>
      </w:r>
      <w:proofErr w:type="spellStart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heatmap</w:t>
      </w:r>
      <w:proofErr w:type="spellEnd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was utilised to understand the association between independent variables, based on which important features were chosen. Choosing the right elements to improve accuracy was difficult.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Standardisation was a critical step before fitting the model since it ensured that the feature values in the data had a zero mean and unit variance. When we construct any Machine Learning method, there is a chance that the objective function will not perform properly unless it is normalised.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Following completion of training and assessment. Linear, Lasso, Ridge, </w:t>
      </w:r>
      <w:proofErr w:type="spellStart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Elasticnet</w:t>
      </w:r>
      <w:proofErr w:type="spellEnd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, Gradient Boosting, Random Forest, and </w:t>
      </w:r>
      <w:proofErr w:type="spellStart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XGBoosting</w:t>
      </w:r>
      <w:proofErr w:type="spellEnd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techniques were employed. We checked and compared numerous matrices and determined that the Random Forest </w:t>
      </w:r>
      <w:proofErr w:type="spellStart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Regressor</w:t>
      </w:r>
      <w:proofErr w:type="spellEnd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produces the best results.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I used the </w:t>
      </w:r>
      <w:proofErr w:type="spellStart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ExtraTreeRegressor</w:t>
      </w:r>
      <w:proofErr w:type="spellEnd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and used </w:t>
      </w:r>
      <w:proofErr w:type="spellStart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Hyperparameter</w:t>
      </w:r>
      <w:proofErr w:type="spellEnd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Tuning to improve accuracy and prevent overfitting. I also used </w:t>
      </w:r>
      <w:proofErr w:type="spellStart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Gridsearch</w:t>
      </w:r>
      <w:proofErr w:type="spellEnd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cross validation to find the optimal parameter. These parameters improved our model's prediction performance.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Finally, we performed Model </w:t>
      </w:r>
      <w:proofErr w:type="spellStart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Explainability</w:t>
      </w:r>
      <w:proofErr w:type="spellEnd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using ELI5, which assisted us in understanding the participation of features and their impact on the target variables.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To summarise, the </w:t>
      </w:r>
      <w:proofErr w:type="spellStart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>ExtraTreeRegressor</w:t>
      </w:r>
      <w:proofErr w:type="spellEnd"/>
      <w:r w:rsidRPr="00BB128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has proven to be the best model for our dataset.</w:t>
      </w:r>
    </w:p>
    <w:p w:rsidR="00BB128A" w:rsidRPr="00BB128A" w:rsidRDefault="00BB128A" w:rsidP="00BB128A">
      <w:pPr>
        <w:shd w:val="clear" w:color="auto" w:fill="F7F7F7"/>
        <w:spacing w:after="0" w:line="315" w:lineRule="atLeast"/>
        <w:rPr>
          <w:rFonts w:ascii="Courier New" w:eastAsia="Times New Roman" w:hAnsi="Courier New" w:cs="Courier New"/>
          <w:color w:val="000000"/>
          <w:sz w:val="24"/>
          <w:szCs w:val="24"/>
          <w:lang w:val="en-IN" w:eastAsia="en-IN"/>
        </w:rPr>
      </w:pPr>
    </w:p>
    <w:p w:rsidR="007F3CB8" w:rsidRPr="000B5AB9" w:rsidRDefault="007F3CB8" w:rsidP="00BB128A">
      <w:pPr>
        <w:shd w:val="clear" w:color="auto" w:fill="FFFFFF"/>
        <w:spacing w:before="120" w:after="90" w:line="240" w:lineRule="auto"/>
        <w:rPr>
          <w:spacing w:val="-1"/>
          <w:sz w:val="28"/>
          <w:szCs w:val="28"/>
          <w:shd w:val="clear" w:color="auto" w:fill="FFFFFF"/>
        </w:rPr>
      </w:pPr>
    </w:p>
    <w:sectPr w:rsidR="007F3CB8" w:rsidRPr="000B5AB9" w:rsidSect="0063453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A9"/>
    <w:rsid w:val="00053FC8"/>
    <w:rsid w:val="000B5AB9"/>
    <w:rsid w:val="000E5076"/>
    <w:rsid w:val="0013755B"/>
    <w:rsid w:val="0020008C"/>
    <w:rsid w:val="002A622A"/>
    <w:rsid w:val="003D7412"/>
    <w:rsid w:val="003F4A4D"/>
    <w:rsid w:val="004373CD"/>
    <w:rsid w:val="00443107"/>
    <w:rsid w:val="004A4617"/>
    <w:rsid w:val="00556CA9"/>
    <w:rsid w:val="005C230A"/>
    <w:rsid w:val="00634531"/>
    <w:rsid w:val="006347B4"/>
    <w:rsid w:val="0067749A"/>
    <w:rsid w:val="00696B93"/>
    <w:rsid w:val="006972D6"/>
    <w:rsid w:val="007B2CDE"/>
    <w:rsid w:val="007F0220"/>
    <w:rsid w:val="007F3CB8"/>
    <w:rsid w:val="00841E57"/>
    <w:rsid w:val="008A0966"/>
    <w:rsid w:val="008C1BB7"/>
    <w:rsid w:val="00953FF7"/>
    <w:rsid w:val="00A14EBB"/>
    <w:rsid w:val="00A67069"/>
    <w:rsid w:val="00B51F85"/>
    <w:rsid w:val="00B90A12"/>
    <w:rsid w:val="00BB128A"/>
    <w:rsid w:val="00C71A2F"/>
    <w:rsid w:val="00D11AF4"/>
    <w:rsid w:val="00D55B27"/>
    <w:rsid w:val="00DB7A69"/>
    <w:rsid w:val="00EF754D"/>
    <w:rsid w:val="00F0429F"/>
    <w:rsid w:val="00F570EC"/>
    <w:rsid w:val="00F93961"/>
    <w:rsid w:val="00FF6FDF"/>
    <w:rsid w:val="00FF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AB7A"/>
  <w15:chartTrackingRefBased/>
  <w15:docId w15:val="{295D347F-8541-43EE-ABF9-4FE902B1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56CA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556CA9"/>
    <w:pPr>
      <w:keepNext/>
      <w:keepLines/>
      <w:spacing w:after="60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56CA9"/>
    <w:rPr>
      <w:rFonts w:ascii="Arial" w:eastAsia="Arial" w:hAnsi="Arial" w:cs="Arial"/>
      <w:sz w:val="52"/>
      <w:szCs w:val="52"/>
    </w:rPr>
  </w:style>
  <w:style w:type="character" w:customStyle="1" w:styleId="Heading5Char">
    <w:name w:val="Heading 5 Char"/>
    <w:basedOn w:val="DefaultParagraphFont"/>
    <w:link w:val="Heading5"/>
    <w:uiPriority w:val="9"/>
    <w:rsid w:val="00556CA9"/>
    <w:rPr>
      <w:rFonts w:ascii="Times New Roman" w:eastAsia="Times New Roman" w:hAnsi="Times New Roman" w:cs="Times New Roman"/>
      <w:b/>
      <w:bCs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556CA9"/>
    <w:rPr>
      <w:b/>
      <w:bCs/>
    </w:rPr>
  </w:style>
  <w:style w:type="character" w:styleId="Hyperlink">
    <w:name w:val="Hyperlink"/>
    <w:basedOn w:val="DefaultParagraphFont"/>
    <w:uiPriority w:val="99"/>
    <w:unhideWhenUsed/>
    <w:rsid w:val="0013755B"/>
    <w:rPr>
      <w:color w:val="5F5F5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55B"/>
    <w:rPr>
      <w:color w:val="919191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E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7F3CB8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8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bitendumahapatr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2023-07-16T14:07:00Z</dcterms:created>
  <dcterms:modified xsi:type="dcterms:W3CDTF">2023-07-16T14:07:00Z</dcterms:modified>
</cp:coreProperties>
</file>