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865" w:rsidRPr="00B54922" w:rsidRDefault="00796CD7">
      <w:pPr>
        <w:rPr>
          <w:b/>
          <w:sz w:val="44"/>
          <w:szCs w:val="44"/>
          <w:lang w:val="en-GB"/>
        </w:rPr>
      </w:pPr>
      <w:r>
        <w:rPr>
          <w:b/>
          <w:sz w:val="44"/>
          <w:szCs w:val="44"/>
          <w:lang w:val="en-GB"/>
        </w:rPr>
        <w:t>PROJECT1</w:t>
      </w:r>
      <w:proofErr w:type="gramStart"/>
      <w:r w:rsidR="00D11245" w:rsidRPr="00B54922">
        <w:rPr>
          <w:b/>
          <w:sz w:val="44"/>
          <w:szCs w:val="44"/>
          <w:lang w:val="en-GB"/>
        </w:rPr>
        <w:t>:</w:t>
      </w:r>
      <w:r>
        <w:rPr>
          <w:b/>
          <w:sz w:val="44"/>
          <w:szCs w:val="44"/>
          <w:lang w:val="en-GB"/>
        </w:rPr>
        <w:t>PERSONAL</w:t>
      </w:r>
      <w:proofErr w:type="gramEnd"/>
      <w:r>
        <w:rPr>
          <w:b/>
          <w:sz w:val="44"/>
          <w:szCs w:val="44"/>
          <w:lang w:val="en-GB"/>
        </w:rPr>
        <w:t xml:space="preserve"> BLOG ON IBM CLOUD STATIC WEB APPS</w:t>
      </w:r>
    </w:p>
    <w:p w:rsidR="00D11245" w:rsidRDefault="00D11245">
      <w:pPr>
        <w:rPr>
          <w:b/>
          <w:sz w:val="36"/>
          <w:szCs w:val="36"/>
          <w:lang w:val="en-GB"/>
        </w:rPr>
      </w:pPr>
      <w:r w:rsidRPr="00B54922">
        <w:rPr>
          <w:b/>
          <w:sz w:val="36"/>
          <w:szCs w:val="36"/>
          <w:lang w:val="en-GB"/>
        </w:rPr>
        <w:t>Phase 1: Problem Definition and Design Thinking</w:t>
      </w:r>
    </w:p>
    <w:p w:rsidR="00796CD7" w:rsidRPr="00796CD7" w:rsidRDefault="00796CD7">
      <w:pPr>
        <w:rPr>
          <w:b/>
          <w:sz w:val="36"/>
          <w:szCs w:val="36"/>
          <w:lang w:val="en-GB"/>
        </w:rPr>
      </w:pPr>
      <w:r w:rsidRPr="00796CD7">
        <w:rPr>
          <w:rFonts w:ascii="Arial" w:hAnsi="Arial" w:cs="Arial"/>
          <w:b/>
          <w:color w:val="4D5156"/>
          <w:shd w:val="clear" w:color="auto" w:fill="FFFFFF"/>
        </w:rPr>
        <w:t>A problem statement is </w:t>
      </w:r>
      <w:r w:rsidRPr="00796CD7">
        <w:rPr>
          <w:rFonts w:ascii="Arial" w:hAnsi="Arial" w:cs="Arial"/>
          <w:b/>
          <w:color w:val="040C28"/>
        </w:rPr>
        <w:t>a short description of a specific problem that needs to be solved</w:t>
      </w:r>
      <w:r w:rsidRPr="00796CD7">
        <w:rPr>
          <w:rFonts w:ascii="Arial" w:hAnsi="Arial" w:cs="Arial"/>
          <w:b/>
          <w:color w:val="4D5156"/>
          <w:shd w:val="clear" w:color="auto" w:fill="FFFFFF"/>
        </w:rPr>
        <w:t xml:space="preserve">. It's used to help teams understand the problem so they can work towards solving it. A good problem statement highlights the gap between where you are and where you want to </w:t>
      </w:r>
      <w:proofErr w:type="gramStart"/>
      <w:r w:rsidRPr="00796CD7">
        <w:rPr>
          <w:rFonts w:ascii="Arial" w:hAnsi="Arial" w:cs="Arial"/>
          <w:b/>
          <w:color w:val="4D5156"/>
          <w:shd w:val="clear" w:color="auto" w:fill="FFFFFF"/>
        </w:rPr>
        <w:t>get .</w:t>
      </w:r>
      <w:proofErr w:type="gramEnd"/>
    </w:p>
    <w:p w:rsidR="00796CD7" w:rsidRDefault="00D11245">
      <w:pPr>
        <w:rPr>
          <w:b/>
          <w:sz w:val="32"/>
          <w:szCs w:val="32"/>
          <w:lang w:val="en-GB"/>
        </w:rPr>
      </w:pPr>
      <w:r w:rsidRPr="00B54922">
        <w:rPr>
          <w:b/>
          <w:sz w:val="32"/>
          <w:szCs w:val="32"/>
          <w:lang w:val="en-GB"/>
        </w:rPr>
        <w:t>Problem Definition</w:t>
      </w:r>
    </w:p>
    <w:p w:rsidR="00796CD7" w:rsidRDefault="00796CD7">
      <w:pPr>
        <w:rPr>
          <w:b/>
          <w:sz w:val="24"/>
          <w:szCs w:val="24"/>
          <w:lang w:val="en-GB"/>
        </w:rPr>
      </w:pPr>
      <w:r>
        <w:rPr>
          <w:rFonts w:ascii="Proxima Nova" w:hAnsi="Proxima Nova"/>
          <w:color w:val="393E42"/>
          <w:sz w:val="30"/>
          <w:szCs w:val="30"/>
          <w:shd w:val="clear" w:color="auto" w:fill="FFFFFF"/>
        </w:rPr>
        <w:t>A personal blog allows you to share your creativity and style with an online community. The great thing about starting a personal blog is that you can be a beginner. It doesn't matter if you have years of writing experience or none whatsoever. Many personal blogs are run by people who simply want to share their thoughts with the world.</w:t>
      </w:r>
    </w:p>
    <w:p w:rsidR="00B54922" w:rsidRDefault="00B54922">
      <w:pPr>
        <w:rPr>
          <w:b/>
          <w:sz w:val="32"/>
          <w:szCs w:val="32"/>
          <w:lang w:val="en-GB"/>
        </w:rPr>
      </w:pPr>
      <w:r>
        <w:rPr>
          <w:b/>
          <w:sz w:val="32"/>
          <w:szCs w:val="32"/>
          <w:lang w:val="en-GB"/>
        </w:rPr>
        <w:t>Design Thinking:</w:t>
      </w:r>
    </w:p>
    <w:p w:rsidR="00796CD7" w:rsidRPr="00796CD7" w:rsidRDefault="00796CD7" w:rsidP="00B54922">
      <w:pPr>
        <w:pStyle w:val="ListParagraph"/>
        <w:numPr>
          <w:ilvl w:val="0"/>
          <w:numId w:val="1"/>
        </w:numPr>
        <w:rPr>
          <w:b/>
          <w:sz w:val="24"/>
          <w:szCs w:val="24"/>
          <w:lang w:val="en-GB"/>
        </w:rPr>
      </w:pPr>
      <w:r w:rsidRPr="00796CD7">
        <w:rPr>
          <w:rFonts w:ascii="Arial" w:hAnsi="Arial" w:cs="Arial"/>
          <w:b/>
          <w:color w:val="333333"/>
          <w:sz w:val="24"/>
          <w:szCs w:val="24"/>
          <w:shd w:val="clear" w:color="auto" w:fill="FFFFFF"/>
        </w:rPr>
        <w:t> </w:t>
      </w:r>
      <w:r w:rsidRPr="00796CD7">
        <w:rPr>
          <w:rFonts w:ascii="Arial" w:hAnsi="Arial" w:cs="Arial"/>
          <w:b/>
          <w:i/>
          <w:iCs/>
          <w:color w:val="333333"/>
          <w:sz w:val="24"/>
          <w:szCs w:val="24"/>
          <w:shd w:val="clear" w:color="auto" w:fill="FFFFFF"/>
        </w:rPr>
        <w:t>Empathize:</w:t>
      </w:r>
      <w:r w:rsidRPr="00796CD7">
        <w:rPr>
          <w:rFonts w:ascii="Arial" w:hAnsi="Arial" w:cs="Arial"/>
          <w:color w:val="333333"/>
          <w:sz w:val="24"/>
          <w:szCs w:val="24"/>
          <w:shd w:val="clear" w:color="auto" w:fill="FFFFFF"/>
        </w:rPr>
        <w:t xml:space="preserve">  </w:t>
      </w:r>
      <w:r w:rsidRPr="00796CD7">
        <w:rPr>
          <w:rFonts w:ascii="Arial" w:hAnsi="Arial" w:cs="Arial"/>
          <w:b/>
          <w:color w:val="333333"/>
          <w:sz w:val="24"/>
          <w:szCs w:val="24"/>
          <w:shd w:val="clear" w:color="auto" w:fill="FFFFFF"/>
        </w:rPr>
        <w:t>Empathy is to set aside our own thoughts and assumptions about the world in order to gain insight into the users and their needs</w:t>
      </w:r>
      <w:r w:rsidRPr="00796CD7">
        <w:rPr>
          <w:rFonts w:ascii="Arial" w:hAnsi="Arial" w:cs="Arial"/>
          <w:color w:val="333333"/>
          <w:sz w:val="24"/>
          <w:szCs w:val="24"/>
          <w:shd w:val="clear" w:color="auto" w:fill="FFFFFF"/>
        </w:rPr>
        <w:t>. </w:t>
      </w:r>
    </w:p>
    <w:p w:rsidR="00796CD7" w:rsidRPr="00796CD7" w:rsidRDefault="00796CD7" w:rsidP="00B54922">
      <w:pPr>
        <w:pStyle w:val="ListParagraph"/>
        <w:numPr>
          <w:ilvl w:val="0"/>
          <w:numId w:val="1"/>
        </w:numPr>
        <w:rPr>
          <w:b/>
          <w:sz w:val="24"/>
          <w:szCs w:val="24"/>
          <w:lang w:val="en-GB"/>
        </w:rPr>
      </w:pPr>
      <w:r w:rsidRPr="00796CD7">
        <w:rPr>
          <w:rFonts w:ascii="Arial" w:hAnsi="Arial" w:cs="Arial"/>
          <w:b/>
          <w:color w:val="333333"/>
          <w:sz w:val="24"/>
          <w:szCs w:val="24"/>
          <w:shd w:val="clear" w:color="auto" w:fill="FFFFFF"/>
        </w:rPr>
        <w:t> </w:t>
      </w:r>
      <w:r w:rsidRPr="00796CD7">
        <w:rPr>
          <w:rFonts w:ascii="Arial" w:hAnsi="Arial" w:cs="Arial"/>
          <w:b/>
          <w:i/>
          <w:iCs/>
          <w:color w:val="333333"/>
          <w:sz w:val="24"/>
          <w:szCs w:val="24"/>
          <w:shd w:val="clear" w:color="auto" w:fill="FFFFFF"/>
        </w:rPr>
        <w:t xml:space="preserve">Define: </w:t>
      </w:r>
      <w:r w:rsidRPr="00796CD7">
        <w:rPr>
          <w:rFonts w:ascii="Arial" w:hAnsi="Arial" w:cs="Arial"/>
          <w:b/>
          <w:color w:val="333333"/>
          <w:sz w:val="24"/>
          <w:szCs w:val="24"/>
          <w:shd w:val="clear" w:color="auto" w:fill="FFFFFF"/>
        </w:rPr>
        <w:t>During the Define stage, you are expected to write down the problem statement.</w:t>
      </w:r>
    </w:p>
    <w:p w:rsidR="00796CD7" w:rsidRPr="00796CD7" w:rsidRDefault="00796CD7" w:rsidP="00B54922">
      <w:pPr>
        <w:pStyle w:val="ListParagraph"/>
        <w:numPr>
          <w:ilvl w:val="0"/>
          <w:numId w:val="1"/>
        </w:numPr>
        <w:rPr>
          <w:b/>
          <w:sz w:val="24"/>
          <w:szCs w:val="24"/>
          <w:lang w:val="en-GB"/>
        </w:rPr>
      </w:pPr>
      <w:r w:rsidRPr="00796CD7">
        <w:rPr>
          <w:rFonts w:ascii="Arial" w:hAnsi="Arial" w:cs="Arial"/>
          <w:b/>
          <w:i/>
          <w:iCs/>
          <w:color w:val="333333"/>
          <w:sz w:val="24"/>
          <w:szCs w:val="24"/>
          <w:shd w:val="clear" w:color="auto" w:fill="FFFFFF"/>
        </w:rPr>
        <w:t xml:space="preserve">Ideate: </w:t>
      </w:r>
      <w:r w:rsidRPr="00796CD7">
        <w:rPr>
          <w:rFonts w:ascii="Arial" w:hAnsi="Arial" w:cs="Arial"/>
          <w:b/>
          <w:color w:val="333333"/>
          <w:sz w:val="24"/>
          <w:szCs w:val="24"/>
          <w:shd w:val="clear" w:color="auto" w:fill="FFFFFF"/>
        </w:rPr>
        <w:t>In this stage, designers are ready to start generating ideas. You and your team members can now start to “think outside the box” to find out various possible solutions to problems.</w:t>
      </w:r>
    </w:p>
    <w:p w:rsidR="00796CD7" w:rsidRPr="00796CD7" w:rsidRDefault="00796CD7" w:rsidP="00796CD7">
      <w:pPr>
        <w:pStyle w:val="ListParagraph"/>
        <w:numPr>
          <w:ilvl w:val="0"/>
          <w:numId w:val="1"/>
        </w:numPr>
        <w:rPr>
          <w:b/>
          <w:sz w:val="24"/>
          <w:szCs w:val="24"/>
          <w:lang w:val="en-GB"/>
        </w:rPr>
      </w:pPr>
      <w:r w:rsidRPr="00796CD7">
        <w:rPr>
          <w:rFonts w:ascii="Arial" w:hAnsi="Arial" w:cs="Arial"/>
          <w:b/>
          <w:i/>
          <w:iCs/>
          <w:color w:val="333333"/>
          <w:sz w:val="24"/>
          <w:szCs w:val="24"/>
          <w:shd w:val="clear" w:color="auto" w:fill="FFFFFF"/>
        </w:rPr>
        <w:t xml:space="preserve">Prototype: </w:t>
      </w:r>
      <w:r w:rsidRPr="00796CD7">
        <w:rPr>
          <w:rFonts w:ascii="Arial" w:hAnsi="Arial" w:cs="Arial"/>
          <w:b/>
          <w:color w:val="333333"/>
          <w:sz w:val="24"/>
          <w:szCs w:val="24"/>
          <w:shd w:val="clear" w:color="auto" w:fill="FFFFFF"/>
        </w:rPr>
        <w:t>Now it’s time to convert ideas into working prototypes that cost less and take less time.</w:t>
      </w:r>
      <w:r w:rsidRPr="00796CD7">
        <w:rPr>
          <w:rFonts w:ascii="Arial" w:hAnsi="Arial" w:cs="Arial"/>
          <w:b/>
          <w:color w:val="333333"/>
          <w:sz w:val="24"/>
          <w:szCs w:val="24"/>
        </w:rPr>
        <w:t xml:space="preserve"> </w:t>
      </w:r>
      <w:proofErr w:type="gramStart"/>
      <w:r w:rsidRPr="00796CD7">
        <w:rPr>
          <w:rFonts w:ascii="Arial" w:hAnsi="Arial" w:cs="Arial"/>
          <w:b/>
          <w:color w:val="333333"/>
          <w:sz w:val="24"/>
          <w:szCs w:val="24"/>
        </w:rPr>
        <w:t>his</w:t>
      </w:r>
      <w:proofErr w:type="gramEnd"/>
      <w:r w:rsidRPr="00796CD7">
        <w:rPr>
          <w:rFonts w:ascii="Arial" w:hAnsi="Arial" w:cs="Arial"/>
          <w:b/>
          <w:color w:val="333333"/>
          <w:sz w:val="24"/>
          <w:szCs w:val="24"/>
        </w:rPr>
        <w:t xml:space="preserve"> is done so that they can be evaluated and the problems associated with them can be analyzed.</w:t>
      </w:r>
    </w:p>
    <w:p w:rsidR="00796CD7" w:rsidRPr="00796CD7" w:rsidRDefault="00796CD7" w:rsidP="00796CD7">
      <w:pPr>
        <w:pStyle w:val="ListParagraph"/>
        <w:numPr>
          <w:ilvl w:val="0"/>
          <w:numId w:val="1"/>
        </w:numPr>
        <w:rPr>
          <w:b/>
          <w:sz w:val="24"/>
          <w:szCs w:val="24"/>
          <w:lang w:val="en-GB"/>
        </w:rPr>
      </w:pPr>
      <w:r w:rsidRPr="00796CD7">
        <w:rPr>
          <w:rFonts w:ascii="Arial" w:hAnsi="Arial" w:cs="Arial"/>
          <w:b/>
          <w:i/>
          <w:iCs/>
          <w:color w:val="333333"/>
          <w:sz w:val="24"/>
          <w:szCs w:val="24"/>
          <w:shd w:val="clear" w:color="auto" w:fill="FFFFFF"/>
        </w:rPr>
        <w:t xml:space="preserve">Test:  </w:t>
      </w:r>
      <w:r w:rsidRPr="00796CD7">
        <w:rPr>
          <w:rFonts w:ascii="Arial" w:hAnsi="Arial" w:cs="Arial"/>
          <w:b/>
          <w:color w:val="333333"/>
          <w:sz w:val="24"/>
          <w:szCs w:val="24"/>
          <w:shd w:val="clear" w:color="auto" w:fill="FFFFFF"/>
        </w:rPr>
        <w:t>This is the last stage of the design thinking process but as it is an iterative process, the results generated during the testing phase are often used to redefine problems. Alterations and refinements are carried out in this phase in order to rule out problems.</w:t>
      </w:r>
    </w:p>
    <w:p w:rsidR="00796CD7" w:rsidRPr="00796CD7" w:rsidRDefault="00796CD7" w:rsidP="00796CD7">
      <w:pPr>
        <w:pStyle w:val="NormalWeb"/>
        <w:shd w:val="clear" w:color="auto" w:fill="FFFFFF"/>
        <w:spacing w:before="0" w:beforeAutospacing="0"/>
        <w:rPr>
          <w:rFonts w:ascii="Arial" w:hAnsi="Arial" w:cs="Arial"/>
          <w:color w:val="333333"/>
        </w:rPr>
      </w:pPr>
    </w:p>
    <w:p w:rsidR="00B54922" w:rsidRPr="00B54922" w:rsidRDefault="00B54922" w:rsidP="00B54922">
      <w:pPr>
        <w:pStyle w:val="ListParagraph"/>
        <w:rPr>
          <w:b/>
          <w:sz w:val="32"/>
          <w:szCs w:val="32"/>
          <w:lang w:val="en-GB"/>
        </w:rPr>
      </w:pPr>
    </w:p>
    <w:sectPr w:rsidR="00B54922" w:rsidRPr="00B54922" w:rsidSect="00B54922">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C5E92"/>
    <w:multiLevelType w:val="hybridMultilevel"/>
    <w:tmpl w:val="09EAA554"/>
    <w:lvl w:ilvl="0" w:tplc="62502E14">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1245"/>
    <w:rsid w:val="000B5BF6"/>
    <w:rsid w:val="001D6865"/>
    <w:rsid w:val="005C28D5"/>
    <w:rsid w:val="00796CD7"/>
    <w:rsid w:val="00906815"/>
    <w:rsid w:val="00B54922"/>
    <w:rsid w:val="00BA3C9A"/>
    <w:rsid w:val="00D112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8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54922"/>
    <w:rPr>
      <w:b/>
      <w:bCs/>
    </w:rPr>
  </w:style>
  <w:style w:type="paragraph" w:styleId="ListParagraph">
    <w:name w:val="List Paragraph"/>
    <w:basedOn w:val="Normal"/>
    <w:uiPriority w:val="34"/>
    <w:qFormat/>
    <w:rsid w:val="00B54922"/>
    <w:pPr>
      <w:ind w:left="720"/>
      <w:contextualSpacing/>
    </w:pPr>
  </w:style>
  <w:style w:type="paragraph" w:styleId="NormalWeb">
    <w:name w:val="Normal (Web)"/>
    <w:basedOn w:val="Normal"/>
    <w:uiPriority w:val="99"/>
    <w:unhideWhenUsed/>
    <w:rsid w:val="00796C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1826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 LAB</dc:creator>
  <cp:lastModifiedBy>OS LAB</cp:lastModifiedBy>
  <cp:revision>2</cp:revision>
  <dcterms:created xsi:type="dcterms:W3CDTF">2023-09-30T10:18:00Z</dcterms:created>
  <dcterms:modified xsi:type="dcterms:W3CDTF">2023-09-30T10:18:00Z</dcterms:modified>
</cp:coreProperties>
</file>