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F9" w:rsidRPr="004F59F9" w:rsidRDefault="004F59F9" w:rsidP="000E0DFD">
      <w:pPr>
        <w:rPr>
          <w:b/>
        </w:rPr>
      </w:pPr>
      <w:r w:rsidRPr="004F59F9">
        <w:t xml:space="preserve">1. </w:t>
      </w:r>
      <w:r w:rsidRPr="004F59F9">
        <w:rPr>
          <w:b/>
        </w:rPr>
        <w:t>Определение погрешностей</w:t>
      </w:r>
    </w:p>
    <w:p w:rsidR="004F59F9" w:rsidRDefault="004F59F9" w:rsidP="000E0DFD">
      <w:pPr>
        <w:rPr>
          <w:rFonts w:eastAsiaTheme="minorEastAsia"/>
        </w:rPr>
      </w:pPr>
      <w:r>
        <w:t>Найти абсолютную и относительную погрешности выражения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f(a,b,c)</m:t>
        </m:r>
      </m:oMath>
      <w:r w:rsidRPr="004F59F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где у заданных чисел </w:t>
      </w:r>
      <m:oMath>
        <m:r>
          <w:rPr>
            <w:rFonts w:ascii="Cambria Math" w:eastAsiaTheme="minorEastAsia" w:hAnsi="Cambria Math"/>
          </w:rPr>
          <m:t>a,b,c</m:t>
        </m:r>
      </m:oMath>
      <w:r w:rsidRPr="004F59F9">
        <w:rPr>
          <w:rFonts w:eastAsiaTheme="minorEastAsia"/>
        </w:rPr>
        <w:t xml:space="preserve"> </w:t>
      </w:r>
      <w:r>
        <w:rPr>
          <w:rFonts w:eastAsiaTheme="minorEastAsia"/>
        </w:rPr>
        <w:t>все цифры верные. Полученный результат представить с максимальным количеством верных цифр.</w:t>
      </w:r>
    </w:p>
    <w:p w:rsidR="004F59F9" w:rsidRDefault="004F59F9" w:rsidP="000E0DFD">
      <w:pPr>
        <w:rPr>
          <w:rFonts w:eastAsiaTheme="minorEastAsia"/>
          <w:b/>
        </w:rPr>
      </w:pPr>
      <w:r>
        <w:rPr>
          <w:rFonts w:eastAsiaTheme="minorEastAsia"/>
          <w:b/>
        </w:rPr>
        <w:t>Задание</w:t>
      </w:r>
    </w:p>
    <w:p w:rsidR="004F59F9" w:rsidRDefault="004F59F9" w:rsidP="000E0DFD">
      <w:pPr>
        <w:rPr>
          <w:rFonts w:ascii="Cambria Math" w:hAnsi="Cambria Math"/>
          <w:lang w:val="en-US"/>
          <w:oMath/>
        </w:rPr>
        <w:sectPr w:rsidR="004F59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59F9" w:rsidRPr="004F59F9" w:rsidRDefault="004F59F9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a=0,035</m:t>
          </m:r>
        </m:oMath>
      </m:oMathPara>
    </w:p>
    <w:p w:rsidR="004F59F9" w:rsidRPr="004F59F9" w:rsidRDefault="004F59F9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b=-7,05</m:t>
          </m:r>
        </m:oMath>
      </m:oMathPara>
    </w:p>
    <w:p w:rsidR="004F59F9" w:rsidRPr="004F59F9" w:rsidRDefault="004F59F9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c=-2,76</m:t>
          </m:r>
        </m:oMath>
      </m:oMathPara>
    </w:p>
    <w:p w:rsidR="004F59F9" w:rsidRPr="004F59F9" w:rsidRDefault="00962CFA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ab-a×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3a-c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2b</m:t>
                      </m:r>
                    </m:den>
                  </m:f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F59F9" w:rsidRDefault="004F59F9" w:rsidP="000E0DFD">
      <w:pPr>
        <w:sectPr w:rsidR="004F59F9" w:rsidSect="004F59F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1559" w:space="567"/>
            <w:col w:w="7229"/>
          </w:cols>
          <w:docGrid w:linePitch="360"/>
        </w:sectPr>
      </w:pPr>
    </w:p>
    <w:p w:rsidR="000E0DFD" w:rsidRDefault="000E0DFD" w:rsidP="000E0DFD">
      <w:r>
        <w:lastRenderedPageBreak/>
        <w:t xml:space="preserve">2. </w:t>
      </w:r>
      <w:r w:rsidRPr="000E0DFD">
        <w:rPr>
          <w:b/>
        </w:rPr>
        <w:t>Численное дифференцирование</w:t>
      </w:r>
    </w:p>
    <w:p w:rsidR="000E0DFD" w:rsidRDefault="008D5D36" w:rsidP="000E0DFD">
      <w:r>
        <w:t xml:space="preserve">Составить таблицу значений производной функции на промежутке </w:t>
      </w:r>
      <w:r w:rsidRPr="008D5D36">
        <w:t xml:space="preserve">[0,2] </w:t>
      </w:r>
      <w:r>
        <w:t>с шагом 0,1, вычисленной по приближенным формулам правой, левой и центральной производной</w:t>
      </w:r>
    </w:p>
    <w:p w:rsidR="008D5D36" w:rsidRPr="00595499" w:rsidRDefault="00962CFA" w:rsidP="000E0D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595499" w:rsidRPr="00595499" w:rsidRDefault="00962CFA" w:rsidP="0059549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595499" w:rsidRPr="00595499" w:rsidRDefault="00962CFA" w:rsidP="00595499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95499" w:rsidRDefault="00595499" w:rsidP="00595499">
      <w:pPr>
        <w:rPr>
          <w:rFonts w:eastAsiaTheme="minorEastAsia"/>
        </w:rPr>
      </w:pPr>
      <w:r>
        <w:rPr>
          <w:rFonts w:eastAsiaTheme="minorEastAsia"/>
        </w:rPr>
        <w:t>с точностью 0,0001.</w:t>
      </w:r>
    </w:p>
    <w:p w:rsidR="00595499" w:rsidRPr="00301D5F" w:rsidRDefault="00595499" w:rsidP="00595499">
      <w:pPr>
        <w:rPr>
          <w:rFonts w:eastAsiaTheme="minorEastAsia"/>
        </w:rPr>
      </w:pPr>
      <w:r>
        <w:rPr>
          <w:rFonts w:eastAsiaTheme="minorEastAsia"/>
        </w:rPr>
        <w:t xml:space="preserve">Начальное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положить равным 0,01, последующие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определять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Итеративный процесс закончить, когда для всех табличных значений</w:t>
      </w:r>
      <w:r w:rsidRPr="005954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будет </w:t>
      </w:r>
      <w:proofErr w:type="gramStart"/>
      <w:r>
        <w:rPr>
          <w:rFonts w:eastAsiaTheme="minorEastAsia"/>
        </w:rPr>
        <w:t>выполнятся</w:t>
      </w:r>
      <w:proofErr w:type="gramEnd"/>
      <w:r>
        <w:rPr>
          <w:rFonts w:eastAsiaTheme="minorEastAsia"/>
        </w:rPr>
        <w:t xml:space="preserve"> неравенство</w:t>
      </w:r>
    </w:p>
    <w:p w:rsidR="00595499" w:rsidRPr="00595499" w:rsidRDefault="00962CFA" w:rsidP="00595499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≤0,0001</m:t>
          </m:r>
        </m:oMath>
      </m:oMathPara>
    </w:p>
    <w:p w:rsidR="00595499" w:rsidRDefault="00595499" w:rsidP="00595499">
      <w:pPr>
        <w:rPr>
          <w:rFonts w:eastAsiaTheme="minorEastAsia"/>
        </w:rPr>
      </w:pPr>
      <w:r>
        <w:rPr>
          <w:rFonts w:eastAsiaTheme="minorEastAsia"/>
        </w:rPr>
        <w:t xml:space="preserve">Для каждого численного метода нахождение производной указать конечный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595499" w:rsidRDefault="00595499" w:rsidP="00595499">
      <w:pPr>
        <w:rPr>
          <w:rFonts w:eastAsiaTheme="minorEastAsia"/>
        </w:rPr>
      </w:pPr>
      <w:r>
        <w:rPr>
          <w:rFonts w:eastAsiaTheme="minorEastAsia"/>
        </w:rPr>
        <w:t xml:space="preserve">Вычислить точное значение производной в точках табуляции и определить фактическое отклонение приближенных результатов от </w:t>
      </w:r>
      <w:proofErr w:type="gramStart"/>
      <w:r>
        <w:rPr>
          <w:rFonts w:eastAsiaTheme="minorEastAsia"/>
        </w:rPr>
        <w:t>истинного</w:t>
      </w:r>
      <w:proofErr w:type="gramEnd"/>
      <w:r>
        <w:rPr>
          <w:rFonts w:eastAsiaTheme="minorEastAsia"/>
        </w:rPr>
        <w:t>, результаты представить в табличном виде. Выделить те значения, в которых отклонение превышает заданную погрешность.</w:t>
      </w:r>
    </w:p>
    <w:p w:rsidR="00595499" w:rsidRDefault="00595499" w:rsidP="0059549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Задание: </w:t>
      </w:r>
    </w:p>
    <w:p w:rsidR="00595499" w:rsidRPr="004F59F9" w:rsidRDefault="004F59F9" w:rsidP="005954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x+5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)(x-2)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arctg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(3+x)</m:t>
              </m:r>
            </m:den>
          </m:f>
        </m:oMath>
      </m:oMathPara>
    </w:p>
    <w:p w:rsidR="00595499" w:rsidRPr="00595499" w:rsidRDefault="00595499" w:rsidP="000E0DFD">
      <w:pPr>
        <w:rPr>
          <w:rFonts w:eastAsiaTheme="minorEastAsia"/>
        </w:rPr>
      </w:pPr>
    </w:p>
    <w:p w:rsidR="000E0DFD" w:rsidRPr="000E0DFD" w:rsidRDefault="000E0DFD" w:rsidP="000E0DFD">
      <w:r w:rsidRPr="000E0DFD">
        <w:t xml:space="preserve">3. </w:t>
      </w:r>
      <w:r w:rsidRPr="000E0DFD">
        <w:rPr>
          <w:b/>
        </w:rPr>
        <w:t>Построение интерполяционного многочлена</w:t>
      </w:r>
    </w:p>
    <w:p w:rsidR="000E0DFD" w:rsidRPr="000E0DFD" w:rsidRDefault="000E0DFD" w:rsidP="000E0DFD">
      <w:r w:rsidRPr="000E0DFD">
        <w:t xml:space="preserve">Протабулировать заданную функцию </w:t>
      </w:r>
      <w:r w:rsidRPr="000E0DFD"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15.7pt" o:ole="">
            <v:imagedata r:id="rId5" o:title=""/>
          </v:shape>
          <o:OLEObject Type="Embed" ProgID="Equation.DSMT4" ShapeID="_x0000_i1025" DrawAspect="Content" ObjectID="_1432924298" r:id="rId6"/>
        </w:object>
      </w:r>
      <w:r w:rsidRPr="000E0DFD">
        <w:t xml:space="preserve"> на отрезке [0,2] с шагом h=0,1, используя интерполяционный многочлен Лагранжа </w:t>
      </w:r>
      <w:r w:rsidRPr="000E0DFD">
        <w:object w:dxaOrig="1180" w:dyaOrig="300">
          <v:shape id="_x0000_i1026" type="#_x0000_t75" style="width:58.45pt;height:15.7pt" o:ole="">
            <v:imagedata r:id="rId7" o:title=""/>
          </v:shape>
          <o:OLEObject Type="Embed" ProgID="Equation.DSMT4" ShapeID="_x0000_i1026" DrawAspect="Content" ObjectID="_1432924299" r:id="rId8"/>
        </w:object>
      </w:r>
    </w:p>
    <w:p w:rsidR="000E0DFD" w:rsidRPr="000E0DFD" w:rsidRDefault="000E0DFD" w:rsidP="000E0DFD">
      <w:r w:rsidRPr="000E0DFD">
        <w:lastRenderedPageBreak/>
        <w:t xml:space="preserve">Построить графики функций </w:t>
      </w:r>
      <w:r w:rsidRPr="000E0DFD">
        <w:object w:dxaOrig="999" w:dyaOrig="300">
          <v:shape id="_x0000_i1027" type="#_x0000_t75" style="width:49.9pt;height:15.7pt" o:ole="">
            <v:imagedata r:id="rId9" o:title=""/>
          </v:shape>
          <o:OLEObject Type="Embed" ProgID="Equation.DSMT4" ShapeID="_x0000_i1027" DrawAspect="Content" ObjectID="_1432924300" r:id="rId10"/>
        </w:object>
      </w:r>
    </w:p>
    <w:p w:rsidR="000E0DFD" w:rsidRPr="000E0DFD" w:rsidRDefault="000E0DFD" w:rsidP="000E0DFD">
      <w:r w:rsidRPr="000E0DFD">
        <w:t>Оценить погрешность интерполяции по формуле</w:t>
      </w:r>
    </w:p>
    <w:p w:rsidR="000E0DFD" w:rsidRDefault="000E0DFD" w:rsidP="000E0DFD">
      <w:r w:rsidRPr="000E0DFD">
        <w:object w:dxaOrig="2620" w:dyaOrig="620">
          <v:shape id="_x0000_i1028" type="#_x0000_t75" style="width:130.45pt;height:30.65pt" o:ole="">
            <v:imagedata r:id="rId11" o:title=""/>
          </v:shape>
          <o:OLEObject Type="Embed" ProgID="Equation.DSMT4" ShapeID="_x0000_i1028" DrawAspect="Content" ObjectID="_1432924301" r:id="rId12"/>
        </w:object>
      </w:r>
    </w:p>
    <w:p w:rsidR="000E0DFD" w:rsidRPr="000E0DFD" w:rsidRDefault="000E0DFD" w:rsidP="000E0DFD">
      <w:r w:rsidRPr="000E0DFD">
        <w:t xml:space="preserve">где </w:t>
      </w:r>
      <w:r w:rsidRPr="000E0DFD">
        <w:object w:dxaOrig="7940" w:dyaOrig="420">
          <v:shape id="_x0000_i1029" type="#_x0000_t75" style="width:396.35pt;height:20.65pt" o:ole="">
            <v:imagedata r:id="rId13" o:title=""/>
          </v:shape>
          <o:OLEObject Type="Embed" ProgID="Equation.DSMT4" ShapeID="_x0000_i1029" DrawAspect="Content" ObjectID="_1432924302" r:id="rId14"/>
        </w:object>
      </w:r>
      <w:r w:rsidRPr="000E0DFD">
        <w:t xml:space="preserve">и сравнить с фактической </w:t>
      </w:r>
      <w:r w:rsidRPr="000E0DFD">
        <w:object w:dxaOrig="1240" w:dyaOrig="340">
          <v:shape id="_x0000_i1030" type="#_x0000_t75" style="width:62pt;height:17.1pt" o:ole="">
            <v:imagedata r:id="rId15" o:title=""/>
          </v:shape>
          <o:OLEObject Type="Embed" ProgID="Equation.DSMT4" ShapeID="_x0000_i1030" DrawAspect="Content" ObjectID="_1432924303" r:id="rId16"/>
        </w:object>
      </w:r>
    </w:p>
    <w:p w:rsidR="000E0DFD" w:rsidRDefault="000E0DFD" w:rsidP="000E0DFD">
      <w:r w:rsidRPr="000E0DFD">
        <w:t>Интерполяционные многочлены определять по схеме Лагранжа и Ньютона, коэффициенты многочленов выводить с точностью до пятого знака после запятой.</w:t>
      </w:r>
    </w:p>
    <w:p w:rsidR="000E0DFD" w:rsidRPr="000E0DFD" w:rsidRDefault="000E0DFD" w:rsidP="000E0DFD">
      <w:r>
        <w:rPr>
          <w:b/>
        </w:rPr>
        <w:t>Задание:</w:t>
      </w:r>
      <w:r>
        <w:t xml:space="preserve"> </w:t>
      </w:r>
      <w:r w:rsidRPr="00B82490">
        <w:rPr>
          <w:position w:val="-24"/>
          <w:sz w:val="20"/>
          <w:szCs w:val="20"/>
          <w:lang w:val="en-US"/>
        </w:rPr>
        <w:object w:dxaOrig="2400" w:dyaOrig="580">
          <v:shape id="_x0000_i1031" type="#_x0000_t75" style="width:119.75pt;height:28.5pt" o:ole="">
            <v:imagedata r:id="rId17" o:title=""/>
          </v:shape>
          <o:OLEObject Type="Embed" ProgID="Equation.DSMT4" ShapeID="_x0000_i1031" DrawAspect="Content" ObjectID="_1432924304" r:id="rId18"/>
        </w:object>
      </w:r>
    </w:p>
    <w:p w:rsidR="000E0DFD" w:rsidRDefault="00DD6FB3" w:rsidP="000E0DFD">
      <w:r w:rsidRPr="00DD6FB3">
        <w:t>4</w:t>
      </w:r>
      <w:r>
        <w:t>.</w:t>
      </w:r>
      <w:r w:rsidR="000E0DFD">
        <w:t xml:space="preserve"> </w:t>
      </w:r>
      <w:r w:rsidR="000E0DFD">
        <w:rPr>
          <w:b/>
        </w:rPr>
        <w:t>Квадратурные формулы</w:t>
      </w:r>
      <w:r w:rsidRPr="00DD6FB3">
        <w:t xml:space="preserve"> </w:t>
      </w:r>
    </w:p>
    <w:p w:rsidR="00D7246F" w:rsidRDefault="00DD6FB3" w:rsidP="000E0DFD">
      <w:pPr>
        <w:rPr>
          <w:rFonts w:eastAsiaTheme="minorEastAsia"/>
        </w:rPr>
      </w:pPr>
      <w:r w:rsidRPr="00DD6FB3">
        <w:t>Вычислить</w:t>
      </w:r>
      <w:r>
        <w:t xml:space="preserve"> приближенно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Pr="00DD6F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ε=0,0001</m:t>
        </m:r>
      </m:oMath>
      <w:r>
        <w:rPr>
          <w:rFonts w:eastAsiaTheme="minorEastAsia"/>
        </w:rPr>
        <w:t xml:space="preserve">, используя квадратурные формулы трапеций и Симпсона. Начальный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итерационный процесс завершить по правилу Рунге. Полученный результат уточнить по формуле Рича</w:t>
      </w:r>
      <w:bookmarkStart w:id="0" w:name="_GoBack"/>
      <w:bookmarkEnd w:id="0"/>
      <w:r>
        <w:rPr>
          <w:rFonts w:eastAsiaTheme="minorEastAsia"/>
        </w:rPr>
        <w:t>рдсона. Сравнить результаты вычислений с "точным" значением интеграла.</w:t>
      </w:r>
    </w:p>
    <w:p w:rsidR="00DD6FB3" w:rsidRDefault="00DD6FB3" w:rsidP="00DD6FB3">
      <w:pPr>
        <w:rPr>
          <w:rFonts w:eastAsiaTheme="minorEastAsia"/>
        </w:rPr>
      </w:pPr>
      <w:r>
        <w:rPr>
          <w:rFonts w:eastAsiaTheme="minorEastAsia"/>
        </w:rPr>
        <w:t>Для справки:</w:t>
      </w:r>
    </w:p>
    <w:p w:rsidR="00DD6FB3" w:rsidRDefault="00DD6FB3" w:rsidP="00DD6FB3">
      <w:r>
        <w:t>Квадратурная формула трапеций</w:t>
      </w:r>
    </w:p>
    <w:p w:rsidR="00DD6FB3" w:rsidRPr="00301D5F" w:rsidRDefault="00962CFA" w:rsidP="00DD6FB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dx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, где </m:t>
              </m:r>
              <m:r>
                <w:rPr>
                  <w:rFonts w:ascii="Cambria Math" w:hAnsi="Cambria Math"/>
                  <w:sz w:val="20"/>
                  <w:szCs w:val="20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a+i∙h</m:t>
              </m:r>
            </m:e>
          </m:d>
          <m:r>
            <w:rPr>
              <w:rFonts w:ascii="Cambria Math" w:hAnsi="Cambria Math"/>
              <w:sz w:val="20"/>
              <w:szCs w:val="20"/>
            </w:rPr>
            <m:t>, i=0,1,2…,n.</m:t>
          </m:r>
        </m:oMath>
      </m:oMathPara>
    </w:p>
    <w:p w:rsidR="00546261" w:rsidRDefault="00546261" w:rsidP="00DD6FB3">
      <w:pPr>
        <w:rPr>
          <w:rFonts w:eastAsiaTheme="minorEastAsia"/>
        </w:rPr>
      </w:pPr>
      <w:r>
        <w:rPr>
          <w:rFonts w:eastAsiaTheme="minorEastAsia"/>
        </w:rPr>
        <w:t>Квадратурная формула Симпсона:</w:t>
      </w:r>
    </w:p>
    <w:p w:rsidR="00546261" w:rsidRPr="000E0DFD" w:rsidRDefault="00962CFA" w:rsidP="0054626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dx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, где </m:t>
              </m:r>
              <m:r>
                <w:rPr>
                  <w:rFonts w:ascii="Cambria Math" w:hAnsi="Cambria Math"/>
                  <w:sz w:val="20"/>
                  <w:szCs w:val="20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2n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a+i∙h</m:t>
              </m:r>
            </m:e>
          </m:d>
          <m:r>
            <w:rPr>
              <w:rFonts w:ascii="Cambria Math" w:hAnsi="Cambria Math"/>
              <w:sz w:val="20"/>
              <w:szCs w:val="20"/>
            </w:rPr>
            <m:t>, i=0,1,2…,n.</m:t>
          </m:r>
        </m:oMath>
      </m:oMathPara>
    </w:p>
    <w:p w:rsidR="00546261" w:rsidRDefault="00546261" w:rsidP="00DD6FB3">
      <w:r>
        <w:t>Уточнение по Ричардсону</w:t>
      </w:r>
    </w:p>
    <w:p w:rsidR="00546261" w:rsidRPr="000E0DFD" w:rsidRDefault="00962CFA" w:rsidP="00DD6FB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0E0DFD" w:rsidRPr="00301D5F" w:rsidRDefault="000E0DFD" w:rsidP="00DD6FB3">
      <w:pPr>
        <w:rPr>
          <w:i/>
        </w:rPr>
      </w:pPr>
      <w:r w:rsidRPr="000E0DFD">
        <w:rPr>
          <w:rFonts w:eastAsiaTheme="minorEastAsia"/>
          <w:b/>
        </w:rPr>
        <w:t>Задание: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func>
      </m:oMath>
      <w:r w:rsidR="00301D5F">
        <w:rPr>
          <w:rFonts w:eastAsiaTheme="minorEastAsia"/>
          <w:lang w:val="en-US"/>
        </w:rPr>
        <w:t>w</w:t>
      </w:r>
    </w:p>
    <w:sectPr w:rsidR="000E0DFD" w:rsidRPr="00301D5F" w:rsidSect="004F59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76"/>
    <w:rsid w:val="000E0DFD"/>
    <w:rsid w:val="00301D5F"/>
    <w:rsid w:val="003204C2"/>
    <w:rsid w:val="00447F25"/>
    <w:rsid w:val="004F59F9"/>
    <w:rsid w:val="00546261"/>
    <w:rsid w:val="00595499"/>
    <w:rsid w:val="00707F26"/>
    <w:rsid w:val="008D5D36"/>
    <w:rsid w:val="00962CFA"/>
    <w:rsid w:val="00A2149A"/>
    <w:rsid w:val="00DD6FB3"/>
    <w:rsid w:val="00E1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F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5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F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SabLeOn</dc:creator>
  <cp:keywords/>
  <dc:description/>
  <cp:lastModifiedBy>SabLeOn</cp:lastModifiedBy>
  <cp:revision>4</cp:revision>
  <dcterms:created xsi:type="dcterms:W3CDTF">2013-05-16T14:30:00Z</dcterms:created>
  <dcterms:modified xsi:type="dcterms:W3CDTF">2013-06-16T17:45:00Z</dcterms:modified>
</cp:coreProperties>
</file>