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803E66D"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1.0.0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417"/>
        <w:gridCol w:w="2682"/>
      </w:tblGrid>
      <w:tr w:rsidR="00AF6219" w14:paraId="4AC5442B" w14:textId="77777777" w:rsidTr="00AF6219">
        <w:tc>
          <w:tcPr>
            <w:tcW w:w="1129" w:type="dxa"/>
          </w:tcPr>
          <w:p w14:paraId="5056CB9F" w14:textId="4C800592" w:rsidR="00AF6219" w:rsidRPr="00AF6219" w:rsidRDefault="00AF6219">
            <w:pPr>
              <w:rPr>
                <w:lang w:val="en-CH"/>
              </w:rPr>
            </w:pPr>
            <w:bookmarkStart w:id="1" w:name="_Hlk42266846"/>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F6219" w:rsidRDefault="00AF6219">
            <w:pPr>
              <w:rPr>
                <w:lang w:val="en-CH"/>
              </w:rPr>
            </w:pPr>
            <w:r>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44F327E1" w:rsidR="00AF6219" w:rsidRPr="00222702" w:rsidRDefault="00AF6219">
            <w:pPr>
              <w:rPr>
                <w:lang w:val="en-CH"/>
              </w:rPr>
            </w:pPr>
            <w:r>
              <w:rPr>
                <w:lang w:val="en-CH"/>
              </w:rPr>
              <w:t>Comment</w:t>
            </w:r>
            <w:r w:rsidR="00222702">
              <w:rPr>
                <w:lang w:val="en-CH"/>
              </w:rPr>
              <w:t>/Signature</w:t>
            </w:r>
          </w:p>
        </w:tc>
      </w:tr>
      <w:tr w:rsidR="0036735B" w14:paraId="53E385A5" w14:textId="77777777" w:rsidTr="00AF621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3C65F973" w:rsidR="0036735B" w:rsidRPr="0036735B" w:rsidRDefault="003977C1" w:rsidP="0036735B">
            <w:pPr>
              <w:rPr>
                <w:i/>
                <w:iCs/>
                <w:lang w:val="en-CH"/>
              </w:rPr>
            </w:pPr>
            <w:r w:rsidRPr="005E1557">
              <w:rPr>
                <w:i/>
                <w:iCs/>
                <w:lang w:val="en-CH"/>
              </w:rPr>
              <w:t>Test Analyst</w:t>
            </w:r>
          </w:p>
        </w:tc>
        <w:tc>
          <w:tcPr>
            <w:tcW w:w="1417" w:type="dxa"/>
          </w:tcPr>
          <w:p w14:paraId="2D23420D" w14:textId="7F50B7E8" w:rsidR="0036735B" w:rsidRPr="00093078" w:rsidRDefault="00405F62" w:rsidP="0036735B">
            <w:pPr>
              <w:rPr>
                <w:lang w:val="en-CH"/>
              </w:rPr>
            </w:pPr>
            <w:r>
              <w:rPr>
                <w:lang w:val="en-CH"/>
              </w:rPr>
              <w:t>02</w:t>
            </w:r>
            <w:r w:rsidR="0036735B">
              <w:rPr>
                <w:lang w:val="en-CH"/>
              </w:rPr>
              <w:t>-</w:t>
            </w:r>
            <w:r>
              <w:rPr>
                <w:lang w:val="en-CH"/>
              </w:rPr>
              <w:t>May</w:t>
            </w:r>
            <w:r w:rsidR="0036735B">
              <w:rPr>
                <w:lang w:val="en-CH"/>
              </w:rPr>
              <w:t>-2020</w:t>
            </w:r>
          </w:p>
        </w:tc>
        <w:tc>
          <w:tcPr>
            <w:tcW w:w="2682" w:type="dxa"/>
          </w:tcPr>
          <w:p w14:paraId="3CA9A9CA" w14:textId="6553B766" w:rsidR="0036735B" w:rsidRPr="00093078" w:rsidRDefault="0036735B" w:rsidP="0036735B">
            <w:pPr>
              <w:rPr>
                <w:lang w:val="en-CH"/>
              </w:rPr>
            </w:pPr>
          </w:p>
        </w:tc>
      </w:tr>
      <w:tr w:rsidR="0036735B" w:rsidRPr="003977C1" w14:paraId="78A084BE" w14:textId="77777777" w:rsidTr="00AF621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A79E66A" w:rsidR="0036735B" w:rsidRPr="0036735B" w:rsidRDefault="003977C1" w:rsidP="0036735B">
            <w:pPr>
              <w:rPr>
                <w:i/>
                <w:iCs/>
                <w:lang w:val="en-CH"/>
              </w:rPr>
            </w:pPr>
            <w:r w:rsidRPr="005E1557">
              <w:rPr>
                <w:i/>
                <w:iCs/>
                <w:lang w:val="en-CH"/>
              </w:rPr>
              <w:t>Test Analyst</w:t>
            </w:r>
          </w:p>
        </w:tc>
        <w:tc>
          <w:tcPr>
            <w:tcW w:w="1417" w:type="dxa"/>
          </w:tcPr>
          <w:p w14:paraId="20D62C3F" w14:textId="0A9E9244" w:rsidR="0036735B" w:rsidRDefault="00405F62" w:rsidP="0036735B">
            <w:pPr>
              <w:rPr>
                <w:lang w:val="en-GB"/>
              </w:rPr>
            </w:pPr>
            <w:r>
              <w:rPr>
                <w:lang w:val="en-CH"/>
              </w:rPr>
              <w:t>02-May-2020</w:t>
            </w:r>
          </w:p>
        </w:tc>
        <w:tc>
          <w:tcPr>
            <w:tcW w:w="2682" w:type="dxa"/>
          </w:tcPr>
          <w:p w14:paraId="536C30FF" w14:textId="490EEF2F" w:rsidR="0036735B" w:rsidRPr="005E1557" w:rsidRDefault="00513D3D" w:rsidP="0036735B">
            <w:pPr>
              <w:rPr>
                <w:i/>
                <w:iCs/>
                <w:lang w:val="en-CH"/>
              </w:rPr>
            </w:pPr>
            <w:r w:rsidRPr="005E1557">
              <w:rPr>
                <w:i/>
                <w:iCs/>
                <w:lang w:val="en-CH"/>
              </w:rPr>
              <w:t>Test Analyst digital signature (see combined process)</w:t>
            </w:r>
          </w:p>
        </w:tc>
      </w:tr>
      <w:tr w:rsidR="0036735B" w:rsidRPr="003977C1" w14:paraId="41873434" w14:textId="77777777" w:rsidTr="00AF6219">
        <w:tc>
          <w:tcPr>
            <w:tcW w:w="1129" w:type="dxa"/>
          </w:tcPr>
          <w:p w14:paraId="4111729F" w14:textId="6FFD5392" w:rsidR="0036735B" w:rsidRPr="00286168" w:rsidRDefault="0036735B" w:rsidP="0036735B">
            <w:pPr>
              <w:rPr>
                <w:lang w:val="en-CH"/>
              </w:rPr>
            </w:pPr>
            <w:r>
              <w:rPr>
                <w:lang w:val="en-CH"/>
              </w:rPr>
              <w:t>0.3</w:t>
            </w:r>
          </w:p>
        </w:tc>
        <w:tc>
          <w:tcPr>
            <w:tcW w:w="2127" w:type="dxa"/>
          </w:tcPr>
          <w:p w14:paraId="55671281" w14:textId="2FB7BBFE" w:rsidR="0036735B" w:rsidRPr="00286168" w:rsidRDefault="0036735B" w:rsidP="0036735B">
            <w:pPr>
              <w:rPr>
                <w:lang w:val="en-CH"/>
              </w:rPr>
            </w:pPr>
            <w:r>
              <w:rPr>
                <w:lang w:val="en-CH"/>
              </w:rPr>
              <w:t>Reviewed Template</w:t>
            </w:r>
          </w:p>
        </w:tc>
        <w:tc>
          <w:tcPr>
            <w:tcW w:w="1701" w:type="dxa"/>
          </w:tcPr>
          <w:p w14:paraId="6E3DC969" w14:textId="3CAC4CB5" w:rsidR="0036735B" w:rsidRDefault="0036735B" w:rsidP="0036735B">
            <w:pPr>
              <w:rPr>
                <w:lang w:val="en-GB"/>
              </w:rPr>
            </w:pPr>
            <w:r w:rsidRPr="005E1557">
              <w:rPr>
                <w:i/>
                <w:iCs/>
                <w:lang w:val="en-CH"/>
              </w:rPr>
              <w:t>Test Reviewer</w:t>
            </w:r>
          </w:p>
        </w:tc>
        <w:tc>
          <w:tcPr>
            <w:tcW w:w="1417" w:type="dxa"/>
          </w:tcPr>
          <w:p w14:paraId="5364A639" w14:textId="005DE830" w:rsidR="0036735B" w:rsidRDefault="00405F62" w:rsidP="0036735B">
            <w:pPr>
              <w:rPr>
                <w:lang w:val="en-GB"/>
              </w:rPr>
            </w:pPr>
            <w:r>
              <w:rPr>
                <w:lang w:val="en-CH"/>
              </w:rPr>
              <w:t>02-May-2020</w:t>
            </w:r>
          </w:p>
        </w:tc>
        <w:tc>
          <w:tcPr>
            <w:tcW w:w="2682" w:type="dxa"/>
          </w:tcPr>
          <w:p w14:paraId="5749B3E5" w14:textId="2D0CBE3B" w:rsidR="0036735B" w:rsidRPr="005E1557" w:rsidRDefault="0036735B" w:rsidP="0036735B">
            <w:pPr>
              <w:rPr>
                <w:i/>
                <w:iCs/>
                <w:lang w:val="en-CH"/>
              </w:rPr>
            </w:pPr>
            <w:r w:rsidRPr="005E1557">
              <w:rPr>
                <w:i/>
                <w:iCs/>
                <w:lang w:val="en-CH"/>
              </w:rPr>
              <w:t>Test Reviewer digital signature (see combined process)</w:t>
            </w:r>
          </w:p>
        </w:tc>
      </w:tr>
      <w:tr w:rsidR="0036735B" w:rsidRPr="003977C1" w14:paraId="2C4F929C" w14:textId="77777777" w:rsidTr="00AF6219">
        <w:tc>
          <w:tcPr>
            <w:tcW w:w="1129" w:type="dxa"/>
          </w:tcPr>
          <w:p w14:paraId="29CCD33A" w14:textId="3AA14C83" w:rsidR="0036735B" w:rsidRDefault="0036735B" w:rsidP="0036735B">
            <w:pPr>
              <w:rPr>
                <w:lang w:val="en-CH"/>
              </w:rPr>
            </w:pPr>
            <w:r>
              <w:rPr>
                <w:lang w:val="en-CH"/>
              </w:rPr>
              <w:t>1.0</w:t>
            </w:r>
          </w:p>
        </w:tc>
        <w:tc>
          <w:tcPr>
            <w:tcW w:w="2127" w:type="dxa"/>
          </w:tcPr>
          <w:p w14:paraId="31D016A3" w14:textId="725FB735" w:rsidR="0036735B" w:rsidRDefault="0036735B" w:rsidP="0036735B">
            <w:pPr>
              <w:rPr>
                <w:lang w:val="en-CH"/>
              </w:rPr>
            </w:pPr>
            <w:r>
              <w:rPr>
                <w:lang w:val="en-CH"/>
              </w:rPr>
              <w:t>Approved Template</w:t>
            </w:r>
          </w:p>
        </w:tc>
        <w:tc>
          <w:tcPr>
            <w:tcW w:w="1701" w:type="dxa"/>
          </w:tcPr>
          <w:p w14:paraId="17013865" w14:textId="3F38E0D6" w:rsidR="0036735B" w:rsidRDefault="0036735B" w:rsidP="0036735B">
            <w:pPr>
              <w:rPr>
                <w:lang w:val="en-GB"/>
              </w:rPr>
            </w:pPr>
            <w:r w:rsidRPr="005E1557">
              <w:rPr>
                <w:i/>
                <w:iCs/>
                <w:lang w:val="en-CH"/>
              </w:rPr>
              <w:t>QA</w:t>
            </w:r>
          </w:p>
        </w:tc>
        <w:tc>
          <w:tcPr>
            <w:tcW w:w="1417" w:type="dxa"/>
          </w:tcPr>
          <w:p w14:paraId="24DD319E" w14:textId="2DA136BB" w:rsidR="0036735B" w:rsidRDefault="00405F62" w:rsidP="0036735B">
            <w:pPr>
              <w:rPr>
                <w:lang w:val="en-GB"/>
              </w:rPr>
            </w:pPr>
            <w:r>
              <w:rPr>
                <w:lang w:val="en-CH"/>
              </w:rPr>
              <w:t>02-May-2020</w:t>
            </w:r>
          </w:p>
        </w:tc>
        <w:tc>
          <w:tcPr>
            <w:tcW w:w="2682" w:type="dxa"/>
          </w:tcPr>
          <w:p w14:paraId="54C53358" w14:textId="45A985AD" w:rsidR="0036735B" w:rsidRPr="005E1557" w:rsidRDefault="0036735B" w:rsidP="0036735B">
            <w:pPr>
              <w:rPr>
                <w:i/>
                <w:iCs/>
                <w:lang w:val="en-CH"/>
              </w:rPr>
            </w:pPr>
            <w:r w:rsidRPr="005E1557">
              <w:rPr>
                <w:i/>
                <w:iCs/>
                <w:lang w:val="en-CH"/>
              </w:rPr>
              <w:t>QA digital signature (see combined process)</w:t>
            </w:r>
          </w:p>
        </w:tc>
      </w:tr>
      <w:tr w:rsidR="0036735B" w14:paraId="5F583E75" w14:textId="77777777" w:rsidTr="00AF6219">
        <w:tc>
          <w:tcPr>
            <w:tcW w:w="1129" w:type="dxa"/>
          </w:tcPr>
          <w:p w14:paraId="307E793C" w14:textId="171E3853" w:rsidR="0036735B" w:rsidRPr="005E1557" w:rsidRDefault="0036735B" w:rsidP="0036735B">
            <w:pPr>
              <w:rPr>
                <w:lang w:val="en-CH"/>
              </w:rPr>
            </w:pPr>
            <w:r>
              <w:rPr>
                <w:lang w:val="en-CH"/>
              </w:rPr>
              <w:t>1.</w:t>
            </w:r>
            <w:r w:rsidR="00513D3D">
              <w:rPr>
                <w:lang w:val="en-CH"/>
              </w:rPr>
              <w:t>1</w:t>
            </w:r>
          </w:p>
        </w:tc>
        <w:tc>
          <w:tcPr>
            <w:tcW w:w="2127" w:type="dxa"/>
          </w:tcPr>
          <w:p w14:paraId="7EFDCDD5" w14:textId="3133D1B1" w:rsidR="0036735B" w:rsidRDefault="0036735B" w:rsidP="0036735B">
            <w:pPr>
              <w:rPr>
                <w:lang w:val="en-CH"/>
              </w:rPr>
            </w:pPr>
            <w:r>
              <w:rPr>
                <w:lang w:val="en-CH"/>
              </w:rPr>
              <w:t>Checked Feature Files</w:t>
            </w:r>
          </w:p>
        </w:tc>
        <w:tc>
          <w:tcPr>
            <w:tcW w:w="1701" w:type="dxa"/>
          </w:tcPr>
          <w:p w14:paraId="69CE58D1" w14:textId="4437E88D" w:rsidR="0036735B" w:rsidRPr="00EF21A1" w:rsidRDefault="00EF21A1" w:rsidP="0036735B">
            <w:pPr>
              <w:rPr>
                <w:i/>
                <w:iCs/>
                <w:lang w:val="en-CH"/>
              </w:rPr>
            </w:pPr>
            <w:r w:rsidRPr="00EF21A1">
              <w:rPr>
                <w:i/>
                <w:iCs/>
                <w:lang w:val="en-CH"/>
              </w:rPr>
              <w:t>Tester</w:t>
            </w:r>
          </w:p>
        </w:tc>
        <w:tc>
          <w:tcPr>
            <w:tcW w:w="1417" w:type="dxa"/>
          </w:tcPr>
          <w:p w14:paraId="2C322E42" w14:textId="77777777" w:rsidR="0036735B" w:rsidRDefault="0036735B" w:rsidP="0036735B">
            <w:pPr>
              <w:rPr>
                <w:lang w:val="en-GB"/>
              </w:rPr>
            </w:pPr>
          </w:p>
        </w:tc>
        <w:tc>
          <w:tcPr>
            <w:tcW w:w="2682" w:type="dxa"/>
          </w:tcPr>
          <w:p w14:paraId="1C2555C6" w14:textId="372E228A" w:rsidR="0036735B" w:rsidRPr="00BF19D8" w:rsidRDefault="0036735B" w:rsidP="0036735B">
            <w:pPr>
              <w:rPr>
                <w:lang w:val="en-CH"/>
              </w:rPr>
            </w:pPr>
          </w:p>
        </w:tc>
      </w:tr>
      <w:tr w:rsidR="0036735B" w14:paraId="31591990" w14:textId="77777777" w:rsidTr="00AF6219">
        <w:tc>
          <w:tcPr>
            <w:tcW w:w="1129" w:type="dxa"/>
          </w:tcPr>
          <w:p w14:paraId="1C13CA1B" w14:textId="6D371966" w:rsidR="0036735B" w:rsidRPr="005E1557" w:rsidRDefault="0036735B" w:rsidP="0036735B">
            <w:pPr>
              <w:rPr>
                <w:lang w:val="en-CH"/>
              </w:rPr>
            </w:pPr>
            <w:r>
              <w:rPr>
                <w:lang w:val="en-CH"/>
              </w:rPr>
              <w:t>1.</w:t>
            </w:r>
            <w:r w:rsidR="00513D3D">
              <w:rPr>
                <w:lang w:val="en-CH"/>
              </w:rPr>
              <w:t>2</w:t>
            </w:r>
          </w:p>
        </w:tc>
        <w:tc>
          <w:tcPr>
            <w:tcW w:w="2127" w:type="dxa"/>
          </w:tcPr>
          <w:p w14:paraId="3E3D2E79" w14:textId="29569CAE" w:rsidR="0036735B" w:rsidRDefault="0036735B" w:rsidP="0036735B">
            <w:pPr>
              <w:rPr>
                <w:lang w:val="en-CH"/>
              </w:rPr>
            </w:pPr>
            <w:r>
              <w:rPr>
                <w:lang w:val="en-CH"/>
              </w:rPr>
              <w:t>Checked Glue Code</w:t>
            </w:r>
          </w:p>
        </w:tc>
        <w:tc>
          <w:tcPr>
            <w:tcW w:w="1701" w:type="dxa"/>
          </w:tcPr>
          <w:p w14:paraId="4C2CBF6F" w14:textId="2E7A2ACD" w:rsidR="0036735B" w:rsidRPr="00EF21A1" w:rsidRDefault="00EF21A1" w:rsidP="0036735B">
            <w:pPr>
              <w:rPr>
                <w:i/>
                <w:iCs/>
                <w:lang w:val="en-GB"/>
              </w:rPr>
            </w:pPr>
            <w:r w:rsidRPr="00EF21A1">
              <w:rPr>
                <w:i/>
                <w:iCs/>
                <w:lang w:val="en-CH"/>
              </w:rPr>
              <w:t>Tester</w:t>
            </w:r>
          </w:p>
        </w:tc>
        <w:tc>
          <w:tcPr>
            <w:tcW w:w="1417" w:type="dxa"/>
          </w:tcPr>
          <w:p w14:paraId="6BB8D93E" w14:textId="77777777" w:rsidR="0036735B" w:rsidRDefault="0036735B" w:rsidP="0036735B">
            <w:pPr>
              <w:rPr>
                <w:lang w:val="en-GB"/>
              </w:rPr>
            </w:pPr>
          </w:p>
        </w:tc>
        <w:tc>
          <w:tcPr>
            <w:tcW w:w="2682" w:type="dxa"/>
          </w:tcPr>
          <w:p w14:paraId="2D730A26" w14:textId="7FEFD5D4" w:rsidR="0036735B" w:rsidRPr="00BF19D8" w:rsidRDefault="0036735B" w:rsidP="0036735B">
            <w:pPr>
              <w:rPr>
                <w:lang w:val="en-CH"/>
              </w:rPr>
            </w:pPr>
          </w:p>
        </w:tc>
      </w:tr>
      <w:tr w:rsidR="0036735B" w14:paraId="61C48CAA" w14:textId="77777777" w:rsidTr="00AF6219">
        <w:tc>
          <w:tcPr>
            <w:tcW w:w="1129" w:type="dxa"/>
          </w:tcPr>
          <w:p w14:paraId="7CD30623" w14:textId="394FF9BA" w:rsidR="0036735B" w:rsidRPr="005E1557" w:rsidRDefault="0036735B" w:rsidP="0036735B">
            <w:pPr>
              <w:rPr>
                <w:lang w:val="en-CH"/>
              </w:rPr>
            </w:pPr>
            <w:r>
              <w:rPr>
                <w:lang w:val="en-CH"/>
              </w:rPr>
              <w:t>1.</w:t>
            </w:r>
            <w:r w:rsidR="00513D3D">
              <w:rPr>
                <w:lang w:val="en-CH"/>
              </w:rPr>
              <w:t>3</w:t>
            </w:r>
          </w:p>
        </w:tc>
        <w:tc>
          <w:tcPr>
            <w:tcW w:w="2127" w:type="dxa"/>
          </w:tcPr>
          <w:p w14:paraId="469F6846" w14:textId="05F4EB3A" w:rsidR="0036735B" w:rsidRDefault="0036735B" w:rsidP="0036735B">
            <w:pPr>
              <w:rPr>
                <w:lang w:val="en-CH"/>
              </w:rPr>
            </w:pPr>
            <w:r>
              <w:rPr>
                <w:lang w:val="en-CH"/>
              </w:rPr>
              <w:t>Checked Test App</w:t>
            </w:r>
          </w:p>
        </w:tc>
        <w:tc>
          <w:tcPr>
            <w:tcW w:w="1701" w:type="dxa"/>
          </w:tcPr>
          <w:p w14:paraId="6C702410" w14:textId="1FC8D7E9" w:rsidR="0036735B" w:rsidRPr="00EF21A1" w:rsidRDefault="00EF21A1" w:rsidP="0036735B">
            <w:pPr>
              <w:rPr>
                <w:i/>
                <w:iCs/>
                <w:lang w:val="en-GB"/>
              </w:rPr>
            </w:pPr>
            <w:r w:rsidRPr="00EF21A1">
              <w:rPr>
                <w:i/>
                <w:iCs/>
                <w:lang w:val="en-CH"/>
              </w:rPr>
              <w:t>Tester</w:t>
            </w:r>
          </w:p>
        </w:tc>
        <w:tc>
          <w:tcPr>
            <w:tcW w:w="1417" w:type="dxa"/>
          </w:tcPr>
          <w:p w14:paraId="25246377" w14:textId="77777777" w:rsidR="0036735B" w:rsidRDefault="0036735B" w:rsidP="0036735B">
            <w:pPr>
              <w:rPr>
                <w:lang w:val="en-GB"/>
              </w:rPr>
            </w:pPr>
          </w:p>
        </w:tc>
        <w:tc>
          <w:tcPr>
            <w:tcW w:w="2682" w:type="dxa"/>
          </w:tcPr>
          <w:p w14:paraId="00088435" w14:textId="2EEB3415" w:rsidR="0036735B" w:rsidRPr="00BF19D8" w:rsidRDefault="0036735B" w:rsidP="0036735B">
            <w:pPr>
              <w:rPr>
                <w:lang w:val="en-CH"/>
              </w:rPr>
            </w:pPr>
          </w:p>
        </w:tc>
      </w:tr>
      <w:tr w:rsidR="0036735B" w14:paraId="640FF362" w14:textId="77777777" w:rsidTr="00AF6219">
        <w:tc>
          <w:tcPr>
            <w:tcW w:w="1129" w:type="dxa"/>
          </w:tcPr>
          <w:p w14:paraId="254F8B2E" w14:textId="56873D9C" w:rsidR="0036735B" w:rsidRPr="005E1557" w:rsidRDefault="0036735B" w:rsidP="0036735B">
            <w:pPr>
              <w:rPr>
                <w:lang w:val="en-CH"/>
              </w:rPr>
            </w:pPr>
            <w:r>
              <w:rPr>
                <w:lang w:val="en-CH"/>
              </w:rPr>
              <w:t>1.</w:t>
            </w:r>
            <w:r w:rsidR="00513D3D">
              <w:rPr>
                <w:lang w:val="en-CH"/>
              </w:rPr>
              <w:t>4</w:t>
            </w:r>
          </w:p>
        </w:tc>
        <w:tc>
          <w:tcPr>
            <w:tcW w:w="2127" w:type="dxa"/>
          </w:tcPr>
          <w:p w14:paraId="779B1C94" w14:textId="103BD2F0" w:rsidR="0036735B" w:rsidRPr="003977C1" w:rsidRDefault="0036735B" w:rsidP="0036735B">
            <w:pPr>
              <w:rPr>
                <w:lang w:val="en-CH"/>
              </w:rPr>
            </w:pPr>
            <w:r>
              <w:rPr>
                <w:lang w:val="en-CH"/>
              </w:rPr>
              <w:t xml:space="preserve">Test </w:t>
            </w:r>
            <w:r w:rsidR="003977C1">
              <w:rPr>
                <w:lang w:val="en-CH"/>
              </w:rPr>
              <w:t>Execution</w:t>
            </w:r>
          </w:p>
        </w:tc>
        <w:tc>
          <w:tcPr>
            <w:tcW w:w="1701" w:type="dxa"/>
          </w:tcPr>
          <w:p w14:paraId="14A454CD" w14:textId="770FCC86" w:rsidR="0036735B" w:rsidRPr="00EF21A1" w:rsidRDefault="00EF21A1" w:rsidP="0036735B">
            <w:pPr>
              <w:rPr>
                <w:i/>
                <w:iCs/>
                <w:lang w:val="en-GB"/>
              </w:rPr>
            </w:pPr>
            <w:r w:rsidRPr="00EF21A1">
              <w:rPr>
                <w:i/>
                <w:iCs/>
                <w:lang w:val="en-CH"/>
              </w:rPr>
              <w:t>Tester</w:t>
            </w:r>
          </w:p>
        </w:tc>
        <w:tc>
          <w:tcPr>
            <w:tcW w:w="1417" w:type="dxa"/>
          </w:tcPr>
          <w:p w14:paraId="7F55F9D6" w14:textId="77777777" w:rsidR="0036735B" w:rsidRDefault="0036735B" w:rsidP="0036735B">
            <w:pPr>
              <w:rPr>
                <w:lang w:val="en-GB"/>
              </w:rPr>
            </w:pPr>
          </w:p>
        </w:tc>
        <w:tc>
          <w:tcPr>
            <w:tcW w:w="2682" w:type="dxa"/>
          </w:tcPr>
          <w:p w14:paraId="205E7DE1" w14:textId="77777777" w:rsidR="0036735B" w:rsidRDefault="0036735B" w:rsidP="0036735B">
            <w:pPr>
              <w:rPr>
                <w:lang w:val="en-GB"/>
              </w:rPr>
            </w:pPr>
          </w:p>
        </w:tc>
      </w:tr>
      <w:tr w:rsidR="0036735B" w:rsidRPr="00D75813" w14:paraId="39445994" w14:textId="77777777" w:rsidTr="00AF6219">
        <w:tc>
          <w:tcPr>
            <w:tcW w:w="1129" w:type="dxa"/>
          </w:tcPr>
          <w:p w14:paraId="61E9585F" w14:textId="545DBB94" w:rsidR="0036735B" w:rsidRPr="003977C1" w:rsidRDefault="003977C1" w:rsidP="0036735B">
            <w:pPr>
              <w:rPr>
                <w:lang w:val="en-CH"/>
              </w:rPr>
            </w:pPr>
            <w:r>
              <w:rPr>
                <w:lang w:val="en-CH"/>
              </w:rPr>
              <w:t>1.5</w:t>
            </w:r>
          </w:p>
        </w:tc>
        <w:tc>
          <w:tcPr>
            <w:tcW w:w="2127" w:type="dxa"/>
          </w:tcPr>
          <w:p w14:paraId="4FF020B5" w14:textId="4119DB7F" w:rsidR="0036735B" w:rsidRPr="003977C1" w:rsidRDefault="003977C1" w:rsidP="0036735B">
            <w:pPr>
              <w:rPr>
                <w:lang w:val="en-CH"/>
              </w:rPr>
            </w:pPr>
            <w:r>
              <w:rPr>
                <w:lang w:val="en-CH"/>
              </w:rPr>
              <w:t>Document finalised</w:t>
            </w:r>
          </w:p>
        </w:tc>
        <w:tc>
          <w:tcPr>
            <w:tcW w:w="1701" w:type="dxa"/>
          </w:tcPr>
          <w:p w14:paraId="4A23A4AF" w14:textId="34262A70" w:rsidR="0036735B" w:rsidRPr="00EF21A1" w:rsidRDefault="00EF21A1" w:rsidP="0036735B">
            <w:pPr>
              <w:rPr>
                <w:i/>
                <w:iCs/>
                <w:lang w:val="en-GB"/>
              </w:rPr>
            </w:pPr>
            <w:r w:rsidRPr="00EF21A1">
              <w:rPr>
                <w:i/>
                <w:iCs/>
                <w:lang w:val="en-CH"/>
              </w:rPr>
              <w:t>Tester</w:t>
            </w:r>
          </w:p>
        </w:tc>
        <w:tc>
          <w:tcPr>
            <w:tcW w:w="1417" w:type="dxa"/>
          </w:tcPr>
          <w:p w14:paraId="54719AC0" w14:textId="77777777" w:rsidR="0036735B" w:rsidRDefault="0036735B" w:rsidP="0036735B">
            <w:pPr>
              <w:rPr>
                <w:lang w:val="en-GB"/>
              </w:rPr>
            </w:pPr>
          </w:p>
        </w:tc>
        <w:tc>
          <w:tcPr>
            <w:tcW w:w="2682" w:type="dxa"/>
          </w:tcPr>
          <w:p w14:paraId="254A950A" w14:textId="2C46655E" w:rsidR="0036735B" w:rsidRDefault="00D75813" w:rsidP="0036735B">
            <w:pPr>
              <w:rPr>
                <w:lang w:val="en-GB"/>
              </w:rPr>
            </w:pPr>
            <w:r w:rsidRPr="005E1557">
              <w:rPr>
                <w:i/>
                <w:iCs/>
                <w:lang w:val="en-CH"/>
              </w:rPr>
              <w:t>Test</w:t>
            </w:r>
            <w:proofErr w:type="spellStart"/>
            <w:r>
              <w:rPr>
                <w:i/>
                <w:iCs/>
                <w:lang w:val="en-CH"/>
              </w:rPr>
              <w:t>er</w:t>
            </w:r>
            <w:proofErr w:type="spellEnd"/>
            <w:r w:rsidRPr="005E1557">
              <w:rPr>
                <w:i/>
                <w:iCs/>
                <w:lang w:val="en-CH"/>
              </w:rPr>
              <w:t xml:space="preserve"> digital signature (see combined process)</w:t>
            </w:r>
          </w:p>
        </w:tc>
      </w:tr>
      <w:tr w:rsidR="003977C1" w:rsidRPr="00D75813" w14:paraId="76C8A20D" w14:textId="77777777" w:rsidTr="00AF6219">
        <w:tc>
          <w:tcPr>
            <w:tcW w:w="1129" w:type="dxa"/>
          </w:tcPr>
          <w:p w14:paraId="0F5BEB5B" w14:textId="792FA7E8" w:rsidR="003977C1" w:rsidRPr="003977C1" w:rsidRDefault="003977C1" w:rsidP="0036735B">
            <w:pPr>
              <w:rPr>
                <w:lang w:val="en-CH"/>
              </w:rPr>
            </w:pPr>
            <w:r>
              <w:rPr>
                <w:lang w:val="en-CH"/>
              </w:rPr>
              <w:t>1.6</w:t>
            </w:r>
          </w:p>
        </w:tc>
        <w:tc>
          <w:tcPr>
            <w:tcW w:w="2127" w:type="dxa"/>
          </w:tcPr>
          <w:p w14:paraId="5460AC18" w14:textId="21D879A7" w:rsidR="003977C1" w:rsidRPr="003977C1" w:rsidRDefault="003977C1" w:rsidP="0036735B">
            <w:pPr>
              <w:rPr>
                <w:lang w:val="en-CH"/>
              </w:rPr>
            </w:pPr>
            <w:r>
              <w:rPr>
                <w:lang w:val="en-CH"/>
              </w:rPr>
              <w:t>Reviewed</w:t>
            </w:r>
          </w:p>
        </w:tc>
        <w:tc>
          <w:tcPr>
            <w:tcW w:w="1701" w:type="dxa"/>
          </w:tcPr>
          <w:p w14:paraId="1BB6EABD" w14:textId="66063877" w:rsidR="003977C1" w:rsidRDefault="00EF21A1" w:rsidP="0036735B">
            <w:pPr>
              <w:rPr>
                <w:lang w:val="en-GB"/>
              </w:rPr>
            </w:pPr>
            <w:r w:rsidRPr="005E1557">
              <w:rPr>
                <w:i/>
                <w:iCs/>
                <w:lang w:val="en-CH"/>
              </w:rPr>
              <w:t>Test Reviewer</w:t>
            </w:r>
          </w:p>
        </w:tc>
        <w:tc>
          <w:tcPr>
            <w:tcW w:w="1417" w:type="dxa"/>
          </w:tcPr>
          <w:p w14:paraId="53581C37" w14:textId="77777777" w:rsidR="003977C1" w:rsidRDefault="003977C1" w:rsidP="0036735B">
            <w:pPr>
              <w:rPr>
                <w:lang w:val="en-GB"/>
              </w:rPr>
            </w:pPr>
          </w:p>
        </w:tc>
        <w:tc>
          <w:tcPr>
            <w:tcW w:w="2682" w:type="dxa"/>
          </w:tcPr>
          <w:p w14:paraId="763F55B9" w14:textId="5C46F063" w:rsidR="003977C1" w:rsidRDefault="00D75813" w:rsidP="0036735B">
            <w:pPr>
              <w:rPr>
                <w:lang w:val="en-GB"/>
              </w:rPr>
            </w:pPr>
            <w:r w:rsidRPr="005E1557">
              <w:rPr>
                <w:i/>
                <w:iCs/>
                <w:lang w:val="en-CH"/>
              </w:rPr>
              <w:t>Test Reviewer digital signature (see combined process)</w:t>
            </w:r>
          </w:p>
        </w:tc>
      </w:tr>
      <w:tr w:rsidR="003977C1" w:rsidRPr="00D75813" w14:paraId="55851BA8" w14:textId="77777777" w:rsidTr="00AF6219">
        <w:tc>
          <w:tcPr>
            <w:tcW w:w="1129" w:type="dxa"/>
          </w:tcPr>
          <w:p w14:paraId="65B178AB" w14:textId="1E512FA2" w:rsidR="003977C1" w:rsidRDefault="003977C1" w:rsidP="0036735B">
            <w:pPr>
              <w:rPr>
                <w:lang w:val="en-CH"/>
              </w:rPr>
            </w:pPr>
            <w:r>
              <w:rPr>
                <w:lang w:val="en-CH"/>
              </w:rPr>
              <w:t>2.0</w:t>
            </w:r>
          </w:p>
        </w:tc>
        <w:tc>
          <w:tcPr>
            <w:tcW w:w="2127" w:type="dxa"/>
          </w:tcPr>
          <w:p w14:paraId="646F1B53" w14:textId="2ACA7D79" w:rsidR="003977C1" w:rsidRDefault="003977C1" w:rsidP="0036735B">
            <w:pPr>
              <w:rPr>
                <w:lang w:val="en-CH"/>
              </w:rPr>
            </w:pPr>
            <w:r>
              <w:rPr>
                <w:lang w:val="en-CH"/>
              </w:rPr>
              <w:t>Approved</w:t>
            </w:r>
          </w:p>
        </w:tc>
        <w:tc>
          <w:tcPr>
            <w:tcW w:w="1701" w:type="dxa"/>
          </w:tcPr>
          <w:p w14:paraId="15782BE0" w14:textId="381D23F1" w:rsidR="003977C1" w:rsidRDefault="00EF21A1" w:rsidP="0036735B">
            <w:pPr>
              <w:rPr>
                <w:lang w:val="en-GB"/>
              </w:rPr>
            </w:pPr>
            <w:r w:rsidRPr="005E1557">
              <w:rPr>
                <w:i/>
                <w:iCs/>
                <w:lang w:val="en-CH"/>
              </w:rPr>
              <w:t>QA</w:t>
            </w:r>
          </w:p>
        </w:tc>
        <w:tc>
          <w:tcPr>
            <w:tcW w:w="1417" w:type="dxa"/>
          </w:tcPr>
          <w:p w14:paraId="3E37F95B" w14:textId="77777777" w:rsidR="003977C1" w:rsidRDefault="003977C1" w:rsidP="0036735B">
            <w:pPr>
              <w:rPr>
                <w:lang w:val="en-GB"/>
              </w:rPr>
            </w:pPr>
          </w:p>
        </w:tc>
        <w:tc>
          <w:tcPr>
            <w:tcW w:w="2682" w:type="dxa"/>
          </w:tcPr>
          <w:p w14:paraId="0465EEC1" w14:textId="1ED09A5A" w:rsidR="003977C1" w:rsidRDefault="00D75813" w:rsidP="0036735B">
            <w:pPr>
              <w:rPr>
                <w:lang w:val="en-GB"/>
              </w:rPr>
            </w:pPr>
            <w:r w:rsidRPr="005E1557">
              <w:rPr>
                <w:i/>
                <w:iCs/>
                <w:lang w:val="en-CH"/>
              </w:rPr>
              <w:t>QA digital signature (see combined process)</w:t>
            </w:r>
          </w:p>
        </w:tc>
      </w:tr>
      <w:bookmarkEnd w:id="1"/>
    </w:tbl>
    <w:p w14:paraId="61DBC9DD" w14:textId="6DE732AD" w:rsidR="006206A0" w:rsidRDefault="006206A0">
      <w:pPr>
        <w:rPr>
          <w:lang w:val="en-GB"/>
        </w:rPr>
      </w:pPr>
    </w:p>
    <w:p w14:paraId="29A83D30" w14:textId="0A3E27C9" w:rsidR="00EC1EFF" w:rsidRPr="00BE206C" w:rsidRDefault="00EC1EFF" w:rsidP="00EC1EFF">
      <w:pPr>
        <w:rPr>
          <w:b/>
          <w:bCs/>
          <w:lang w:val="en-CH"/>
        </w:rPr>
      </w:pPr>
      <w:r>
        <w:rPr>
          <w:b/>
          <w:bCs/>
          <w:lang w:val="en-CH"/>
        </w:rPr>
        <w:t>Introduction</w:t>
      </w:r>
    </w:p>
    <w:p w14:paraId="3640133C" w14:textId="3B270A2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JBA_v.1.0.0. It was set-up as a template by the test analyst, reviewed and approved respectively b the Test Reviewer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0EC5A956"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bookmarkStart w:id="3" w:name="_GoBack"/>
      <w:bookmarkEnd w:id="3"/>
      <w:r>
        <w:rPr>
          <w:lang w:val="en-CH"/>
        </w:rPr>
        <w:t xml:space="preserve"> OQ testing, some steps to allow glue code verification are included here.</w:t>
      </w:r>
    </w:p>
    <w:p w14:paraId="2A0C9C30" w14:textId="40D0B03C" w:rsidR="003F1C35" w:rsidRDefault="003F1C35" w:rsidP="008938E8">
      <w:pPr>
        <w:rPr>
          <w:lang w:val="en-CH"/>
        </w:rPr>
      </w:pPr>
    </w:p>
    <w:p w14:paraId="2105BCA0" w14:textId="7421FCE5" w:rsidR="003F1C35" w:rsidRDefault="003F1C35" w:rsidP="008938E8">
      <w:pPr>
        <w:rPr>
          <w:lang w:val="en-CH"/>
        </w:rPr>
      </w:pPr>
    </w:p>
    <w:p w14:paraId="559AECEE" w14:textId="3380459F" w:rsidR="00EC1EFF" w:rsidRDefault="00EC1EFF" w:rsidP="008938E8">
      <w:pPr>
        <w:rPr>
          <w:lang w:val="en-CH"/>
        </w:rPr>
      </w:pPr>
    </w:p>
    <w:p w14:paraId="100296A6" w14:textId="68A29AAD" w:rsidR="00EC1EFF" w:rsidRDefault="00EC1EFF" w:rsidP="008938E8">
      <w:pPr>
        <w:rPr>
          <w:lang w:val="en-CH"/>
        </w:rPr>
      </w:pPr>
    </w:p>
    <w:p w14:paraId="4114D65C" w14:textId="57705665" w:rsidR="006D7D47" w:rsidRDefault="006D7D47" w:rsidP="008938E8">
      <w:pPr>
        <w:rPr>
          <w:lang w:val="en-CH"/>
        </w:rPr>
      </w:pPr>
    </w:p>
    <w:p w14:paraId="0BAF4BC4" w14:textId="5EFA6755" w:rsidR="006D7D47" w:rsidRDefault="006D7D47" w:rsidP="008938E8">
      <w:pPr>
        <w:rPr>
          <w:lang w:val="en-CH"/>
        </w:rPr>
      </w:pPr>
    </w:p>
    <w:p w14:paraId="475B0C82" w14:textId="0AFBAEE5" w:rsidR="006D7D47" w:rsidRDefault="006D7D47" w:rsidP="008938E8">
      <w:pPr>
        <w:rPr>
          <w:lang w:val="en-CH"/>
        </w:rPr>
      </w:pP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C97A4A">
      <w:pPr>
        <w:pStyle w:val="ListParagraph"/>
        <w:numPr>
          <w:ilvl w:val="0"/>
          <w:numId w:val="7"/>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C97A4A">
      <w:pPr>
        <w:pStyle w:val="ListParagraph"/>
        <w:numPr>
          <w:ilvl w:val="0"/>
          <w:numId w:val="7"/>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61AA985A" w:rsidR="00236ACB" w:rsidRPr="00EB676E" w:rsidRDefault="00336DDF" w:rsidP="00EB676E">
      <w:pPr>
        <w:pStyle w:val="ListParagraph"/>
        <w:numPr>
          <w:ilvl w:val="0"/>
          <w:numId w:val="7"/>
        </w:numPr>
        <w:rPr>
          <w:lang w:val="en-CH"/>
        </w:rPr>
      </w:pPr>
      <w:r>
        <w:rPr>
          <w:lang w:val="en-CH"/>
        </w:rPr>
        <w:t>Correct ‘Sig. Version’</w:t>
      </w:r>
      <w:r w:rsidR="000B619B">
        <w:rPr>
          <w:lang w:val="en-CH"/>
        </w:rPr>
        <w:t xml:space="preserve"> (compared to </w:t>
      </w:r>
      <w:r w:rsidR="00CC2595">
        <w:rPr>
          <w:lang w:val="en-CH"/>
        </w:rPr>
        <w:t>Test Specifications: Doc_JBA_v.1.0.0_TS_OQ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E571B1">
      <w:pPr>
        <w:pStyle w:val="ListParagraph"/>
        <w:numPr>
          <w:ilvl w:val="0"/>
          <w:numId w:val="13"/>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471EC939" w14:textId="5BC5F0F1" w:rsidR="00413F41" w:rsidRPr="00A2080F" w:rsidRDefault="00A2080F" w:rsidP="00E571B1">
      <w:pPr>
        <w:pStyle w:val="ListParagraph"/>
        <w:numPr>
          <w:ilvl w:val="0"/>
          <w:numId w:val="13"/>
        </w:numPr>
        <w:rPr>
          <w:lang w:val="en-CH"/>
        </w:rPr>
      </w:pPr>
      <w:r>
        <w:rPr>
          <w:lang w:val="en-CH"/>
        </w:rPr>
        <w:t>The glue code only uses Selenium methods to perform the automated tests</w:t>
      </w:r>
    </w:p>
    <w:p w14:paraId="11476421" w14:textId="5D486EE9" w:rsidR="00A2080F" w:rsidRPr="00D42B4C" w:rsidRDefault="00A2080F" w:rsidP="00E571B1">
      <w:pPr>
        <w:pStyle w:val="ListParagraph"/>
        <w:numPr>
          <w:ilvl w:val="0"/>
          <w:numId w:val="13"/>
        </w:numPr>
        <w:rPr>
          <w:lang w:val="en-CH"/>
        </w:rPr>
      </w:pPr>
      <w:r>
        <w:rPr>
          <w:lang w:val="en-CH"/>
        </w:rPr>
        <w:t>The glue code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4EF961D8" w:rsidR="00D42B4C" w:rsidRPr="00D42B4C" w:rsidRDefault="00D42B4C" w:rsidP="00E571B1">
      <w:pPr>
        <w:pStyle w:val="ListParagraph"/>
        <w:numPr>
          <w:ilvl w:val="0"/>
          <w:numId w:val="13"/>
        </w:numPr>
        <w:rPr>
          <w:lang w:val="en-CH"/>
        </w:rPr>
      </w:pPr>
      <w:r>
        <w:rPr>
          <w:lang w:val="en-CH"/>
        </w:rPr>
        <w:t xml:space="preserve">The glue code does not use the rest </w:t>
      </w:r>
      <w:proofErr w:type="spellStart"/>
      <w:r>
        <w:rPr>
          <w:lang w:val="en-CH"/>
        </w:rPr>
        <w:t>api</w:t>
      </w:r>
      <w:proofErr w:type="spellEnd"/>
      <w:r>
        <w:rPr>
          <w:lang w:val="en-CH"/>
        </w:rPr>
        <w:t xml:space="preserve"> to the backend.</w:t>
      </w:r>
    </w:p>
    <w:p w14:paraId="29B643F8" w14:textId="42F542D4" w:rsidR="00D42B4C" w:rsidRPr="00D42B4C" w:rsidRDefault="00D42B4C" w:rsidP="00E571B1">
      <w:pPr>
        <w:pStyle w:val="ListParagraph"/>
        <w:numPr>
          <w:ilvl w:val="0"/>
          <w:numId w:val="14"/>
        </w:numPr>
        <w:rPr>
          <w:lang w:val="en-CH"/>
        </w:rPr>
      </w:pPr>
      <w:r>
        <w:rPr>
          <w:lang w:val="en-CH"/>
        </w:rPr>
        <w:t>If given:</w:t>
      </w:r>
    </w:p>
    <w:p w14:paraId="2D50E96B" w14:textId="11654132" w:rsidR="00EC1EFF" w:rsidRPr="009A7B5E" w:rsidRDefault="00D42B4C" w:rsidP="008938E8">
      <w:pPr>
        <w:pStyle w:val="ListParagraph"/>
        <w:numPr>
          <w:ilvl w:val="1"/>
          <w:numId w:val="9"/>
        </w:numPr>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E571B1">
      <w:pPr>
        <w:pStyle w:val="ListParagraph"/>
        <w:numPr>
          <w:ilvl w:val="0"/>
          <w:numId w:val="15"/>
        </w:numPr>
        <w:rPr>
          <w:lang w:val="en-CH"/>
        </w:rPr>
      </w:pPr>
      <w:r>
        <w:rPr>
          <w:lang w:val="en-CH"/>
        </w:rPr>
        <w:t>IQs of the OQ Test App (incl. the glue code) were successfully performed</w:t>
      </w:r>
    </w:p>
    <w:p w14:paraId="27BAB66B" w14:textId="251C6138" w:rsidR="00EC1EFF" w:rsidRDefault="00EC1EFF" w:rsidP="00E571B1">
      <w:pPr>
        <w:pStyle w:val="ListParagraph"/>
        <w:numPr>
          <w:ilvl w:val="0"/>
          <w:numId w:val="15"/>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Default="00EC1EFF" w:rsidP="00E571B1">
      <w:pPr>
        <w:pStyle w:val="ListParagraph"/>
        <w:numPr>
          <w:ilvl w:val="0"/>
          <w:numId w:val="15"/>
        </w:numPr>
        <w:rPr>
          <w:lang w:val="en-CH"/>
        </w:rPr>
      </w:pPr>
      <w:r>
        <w:rPr>
          <w:lang w:val="en-CH"/>
        </w:rPr>
        <w:t xml:space="preserve">Successful </w:t>
      </w:r>
      <w:r w:rsidR="009A7B5E">
        <w:rPr>
          <w:lang w:val="en-CH"/>
        </w:rPr>
        <w:t>d</w:t>
      </w:r>
      <w:r>
        <w:rPr>
          <w:lang w:val="en-CH"/>
        </w:rPr>
        <w:t xml:space="preserve">ry </w:t>
      </w:r>
      <w:r w:rsidR="009A7B5E">
        <w:rPr>
          <w:lang w:val="en-CH"/>
        </w:rPr>
        <w:t>r</w:t>
      </w:r>
      <w:r>
        <w:rPr>
          <w:lang w:val="en-CH"/>
        </w:rPr>
        <w:t>un</w:t>
      </w:r>
      <w:r w:rsidR="007F164E">
        <w:rPr>
          <w:lang w:val="en-CH"/>
        </w:rPr>
        <w:t xml:space="preserve"> with test ID </w:t>
      </w:r>
      <w:r w:rsidR="007F164E" w:rsidRPr="002F3D77">
        <w:rPr>
          <w:highlight w:val="yellow"/>
          <w:lang w:val="en-CH"/>
        </w:rPr>
        <w:t>......</w:t>
      </w:r>
      <w:r w:rsidR="007F164E">
        <w:rPr>
          <w:lang w:val="en-CH"/>
        </w:rPr>
        <w:t xml:space="preserve"> </w:t>
      </w:r>
      <w:r w:rsidR="009A7B5E">
        <w:rPr>
          <w:lang w:val="en-CH"/>
        </w:rPr>
        <w:t>:</w:t>
      </w:r>
    </w:p>
    <w:p w14:paraId="1D7F25C6" w14:textId="142B643B" w:rsidR="009A7B5E" w:rsidRPr="009A7B5E" w:rsidRDefault="009A7B5E" w:rsidP="00E571B1">
      <w:pPr>
        <w:pStyle w:val="ListParagraph"/>
        <w:numPr>
          <w:ilvl w:val="1"/>
          <w:numId w:val="16"/>
        </w:numPr>
        <w:rPr>
          <w:lang w:val="en-CH"/>
        </w:rPr>
      </w:pPr>
      <w:r>
        <w:rPr>
          <w:lang w:val="en-CH"/>
        </w:rPr>
        <w:t>All feature files were run</w:t>
      </w:r>
    </w:p>
    <w:p w14:paraId="5FB0EC65" w14:textId="014EE4A0" w:rsidR="009A7B5E" w:rsidRPr="009A7B5E" w:rsidRDefault="009A7B5E" w:rsidP="00E571B1">
      <w:pPr>
        <w:pStyle w:val="ListParagraph"/>
        <w:numPr>
          <w:ilvl w:val="1"/>
          <w:numId w:val="16"/>
        </w:numPr>
        <w:rPr>
          <w:lang w:val="en-CH"/>
        </w:rPr>
      </w:pPr>
      <w:r>
        <w:rPr>
          <w:lang w:val="en-CH"/>
        </w:rPr>
        <w:t>All scenarios were performed</w:t>
      </w:r>
    </w:p>
    <w:p w14:paraId="4AA587AB" w14:textId="2987E1D5" w:rsidR="009A7B5E" w:rsidRPr="009A7B5E" w:rsidRDefault="009A7B5E" w:rsidP="00E571B1">
      <w:pPr>
        <w:pStyle w:val="ListParagraph"/>
        <w:numPr>
          <w:ilvl w:val="1"/>
          <w:numId w:val="16"/>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2F3D77">
        <w:rPr>
          <w:highlight w:val="yellow"/>
          <w:lang w:val="en-CH"/>
        </w:rPr>
        <w:t>.....</w:t>
      </w:r>
      <w:r>
        <w:rPr>
          <w:lang w:val="en-CH"/>
        </w:rPr>
        <w:t>.</w:t>
      </w:r>
    </w:p>
    <w:p w14:paraId="492458E1" w14:textId="70A14622" w:rsidR="00E571B1" w:rsidRDefault="00E571B1" w:rsidP="00F5470A">
      <w:pPr>
        <w:rPr>
          <w:lang w:val="en-CH"/>
        </w:rPr>
      </w:pPr>
      <w:r>
        <w:rPr>
          <w:lang w:val="en-CH"/>
        </w:rPr>
        <w:t xml:space="preserve">Test Date: </w:t>
      </w:r>
      <w:r w:rsidRPr="002F3D77">
        <w:rPr>
          <w:highlight w:val="yellow"/>
          <w:lang w:val="en-CH"/>
        </w:rPr>
        <w:t>.....</w:t>
      </w:r>
    </w:p>
    <w:p w14:paraId="760C75EB" w14:textId="7CC8B6C4" w:rsidR="00E571B1" w:rsidRPr="00E571B1" w:rsidRDefault="00E571B1" w:rsidP="00F5470A">
      <w:pPr>
        <w:rPr>
          <w:lang w:val="en-CH"/>
        </w:rPr>
      </w:pPr>
      <w:r>
        <w:rPr>
          <w:lang w:val="en-CH"/>
        </w:rPr>
        <w:t xml:space="preserve">Starting Time: </w:t>
      </w:r>
      <w:r w:rsidRPr="002F3D77">
        <w:rPr>
          <w:highlight w:val="yellow"/>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1AB765B2" w14:textId="71D14EE6" w:rsidR="003B31F9" w:rsidRPr="002F3D77" w:rsidRDefault="003B31F9" w:rsidP="003B31F9">
      <w:pPr>
        <w:pStyle w:val="ListParagraph"/>
        <w:numPr>
          <w:ilvl w:val="0"/>
          <w:numId w:val="4"/>
        </w:numPr>
        <w:rPr>
          <w:highlight w:val="yellow"/>
          <w:lang w:val="en-CH"/>
        </w:rPr>
      </w:pPr>
      <w:r w:rsidRPr="003B31F9">
        <w:rPr>
          <w:lang w:val="en-CH"/>
        </w:rPr>
        <w:t>Test Results</w:t>
      </w:r>
      <w:r w:rsidR="003977C1">
        <w:rPr>
          <w:lang w:val="en-CH"/>
        </w:rPr>
        <w:t xml:space="preserve"> ID .... </w:t>
      </w:r>
      <w:r w:rsidRPr="003B31F9">
        <w:rPr>
          <w:lang w:val="en-CH"/>
        </w:rPr>
        <w:t xml:space="preserve"> to be viewed in </w:t>
      </w:r>
      <w:proofErr w:type="spellStart"/>
      <w:r w:rsidRPr="003B31F9">
        <w:rPr>
          <w:lang w:val="en-CH"/>
        </w:rPr>
        <w:t>Scenarioo</w:t>
      </w:r>
      <w:proofErr w:type="spellEnd"/>
      <w:r w:rsidR="00BF28D5">
        <w:rPr>
          <w:lang w:val="en-CH"/>
        </w:rPr>
        <w:t xml:space="preserve"> digitally signed by: </w:t>
      </w:r>
      <w:r w:rsidR="00BF28D5" w:rsidRPr="002F3D77">
        <w:rPr>
          <w:highlight w:val="yellow"/>
          <w:lang w:val="en-CH"/>
        </w:rPr>
        <w:t>......</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lastRenderedPageBreak/>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C0A3E" w14:textId="77777777" w:rsidR="00753C20" w:rsidRDefault="00753C20" w:rsidP="00336DDF">
      <w:r>
        <w:separator/>
      </w:r>
    </w:p>
  </w:endnote>
  <w:endnote w:type="continuationSeparator" w:id="0">
    <w:p w14:paraId="0E4A48C0" w14:textId="77777777" w:rsidR="00753C20" w:rsidRDefault="00753C20"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034B1" w14:textId="77777777" w:rsidR="00753C20" w:rsidRDefault="00753C20" w:rsidP="00336DDF">
      <w:r>
        <w:separator/>
      </w:r>
    </w:p>
  </w:footnote>
  <w:footnote w:type="continuationSeparator" w:id="0">
    <w:p w14:paraId="4B49C46A" w14:textId="77777777" w:rsidR="00753C20" w:rsidRDefault="00753C20"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5DE7A4FF"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JBA_v.1.0.0_TER_OQ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Pr>
            <w:rFonts w:asciiTheme="majorHAnsi" w:eastAsiaTheme="majorEastAsia" w:hAnsiTheme="majorHAnsi" w:cstheme="majorBidi"/>
            <w:color w:val="4472C4" w:themeColor="accent1"/>
            <w:lang w:val="en-US"/>
          </w:rPr>
          <w:t>June 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5"/>
  </w:num>
  <w:num w:numId="5">
    <w:abstractNumId w:val="2"/>
  </w:num>
  <w:num w:numId="6">
    <w:abstractNumId w:val="3"/>
  </w:num>
  <w:num w:numId="7">
    <w:abstractNumId w:val="9"/>
  </w:num>
  <w:num w:numId="8">
    <w:abstractNumId w:val="11"/>
  </w:num>
  <w:num w:numId="9">
    <w:abstractNumId w:val="6"/>
  </w:num>
  <w:num w:numId="10">
    <w:abstractNumId w:val="1"/>
  </w:num>
  <w:num w:numId="11">
    <w:abstractNumId w:val="7"/>
  </w:num>
  <w:num w:numId="12">
    <w:abstractNumId w:val="0"/>
  </w:num>
  <w:num w:numId="13">
    <w:abstractNumId w:val="15"/>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45B4D"/>
    <w:rsid w:val="00051C35"/>
    <w:rsid w:val="0006398F"/>
    <w:rsid w:val="00093078"/>
    <w:rsid w:val="000B619B"/>
    <w:rsid w:val="00125EB0"/>
    <w:rsid w:val="00152205"/>
    <w:rsid w:val="0017428C"/>
    <w:rsid w:val="001938E3"/>
    <w:rsid w:val="001B59D2"/>
    <w:rsid w:val="001C53D7"/>
    <w:rsid w:val="001D700A"/>
    <w:rsid w:val="001F0A68"/>
    <w:rsid w:val="001F776F"/>
    <w:rsid w:val="0020683C"/>
    <w:rsid w:val="00222702"/>
    <w:rsid w:val="00236ACB"/>
    <w:rsid w:val="0024566B"/>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45DC0"/>
    <w:rsid w:val="004F1A7C"/>
    <w:rsid w:val="00502E33"/>
    <w:rsid w:val="00513D3D"/>
    <w:rsid w:val="005474CE"/>
    <w:rsid w:val="00557858"/>
    <w:rsid w:val="005B1FE5"/>
    <w:rsid w:val="005C56F7"/>
    <w:rsid w:val="005E1557"/>
    <w:rsid w:val="005F10ED"/>
    <w:rsid w:val="00615F9C"/>
    <w:rsid w:val="006206A0"/>
    <w:rsid w:val="00626992"/>
    <w:rsid w:val="006772FB"/>
    <w:rsid w:val="00692CD3"/>
    <w:rsid w:val="006B0870"/>
    <w:rsid w:val="006D61C5"/>
    <w:rsid w:val="006D7D47"/>
    <w:rsid w:val="006E3D0C"/>
    <w:rsid w:val="00711B72"/>
    <w:rsid w:val="00723F11"/>
    <w:rsid w:val="0072403B"/>
    <w:rsid w:val="00753C20"/>
    <w:rsid w:val="00787F02"/>
    <w:rsid w:val="007D646F"/>
    <w:rsid w:val="007F164E"/>
    <w:rsid w:val="008131F0"/>
    <w:rsid w:val="008365C5"/>
    <w:rsid w:val="00880702"/>
    <w:rsid w:val="00881ED1"/>
    <w:rsid w:val="008938E8"/>
    <w:rsid w:val="008A2B19"/>
    <w:rsid w:val="008A604D"/>
    <w:rsid w:val="008A71A9"/>
    <w:rsid w:val="008E0EC0"/>
    <w:rsid w:val="009054A6"/>
    <w:rsid w:val="00906E2B"/>
    <w:rsid w:val="00943D40"/>
    <w:rsid w:val="00947D1B"/>
    <w:rsid w:val="009A7B5E"/>
    <w:rsid w:val="00A2080F"/>
    <w:rsid w:val="00A75368"/>
    <w:rsid w:val="00AB41BF"/>
    <w:rsid w:val="00AC2066"/>
    <w:rsid w:val="00AE48B1"/>
    <w:rsid w:val="00AF6219"/>
    <w:rsid w:val="00B05F2B"/>
    <w:rsid w:val="00B4030D"/>
    <w:rsid w:val="00B72B12"/>
    <w:rsid w:val="00BA7BA4"/>
    <w:rsid w:val="00BE206C"/>
    <w:rsid w:val="00BE66FD"/>
    <w:rsid w:val="00BF19D8"/>
    <w:rsid w:val="00BF28D5"/>
    <w:rsid w:val="00C84EEE"/>
    <w:rsid w:val="00C9342E"/>
    <w:rsid w:val="00C97A4A"/>
    <w:rsid w:val="00CC2595"/>
    <w:rsid w:val="00D01387"/>
    <w:rsid w:val="00D21F0A"/>
    <w:rsid w:val="00D42B4C"/>
    <w:rsid w:val="00D5014B"/>
    <w:rsid w:val="00D514A2"/>
    <w:rsid w:val="00D75813"/>
    <w:rsid w:val="00D91410"/>
    <w:rsid w:val="00E078C6"/>
    <w:rsid w:val="00E571B1"/>
    <w:rsid w:val="00E80300"/>
    <w:rsid w:val="00E96B0D"/>
    <w:rsid w:val="00EB676E"/>
    <w:rsid w:val="00EC1EFF"/>
    <w:rsid w:val="00EE40E2"/>
    <w:rsid w:val="00EF21A1"/>
    <w:rsid w:val="00EF3FDD"/>
    <w:rsid w:val="00F274E4"/>
    <w:rsid w:val="00F3438C"/>
    <w:rsid w:val="00F5470A"/>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5B06AE"/>
    <w:rsid w:val="00926F02"/>
    <w:rsid w:val="00E61A7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457E0-56B7-4D91-8523-1673AAC0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3</Pages>
  <Words>480</Words>
  <Characters>2737</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JBA_v.1.0.0_TER_OQ</vt: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JBA_v.1.0.0_TER_OQ</dc:title>
  <dc:subject/>
  <dc:creator>Leuenberger Sabrina (s)</dc:creator>
  <cp:keywords/>
  <dc:description/>
  <cp:lastModifiedBy>Leuenberger Sabrina (s)</cp:lastModifiedBy>
  <cp:revision>93</cp:revision>
  <dcterms:created xsi:type="dcterms:W3CDTF">2020-04-26T01:08:00Z</dcterms:created>
  <dcterms:modified xsi:type="dcterms:W3CDTF">2020-06-05T15:09:00Z</dcterms:modified>
</cp:coreProperties>
</file>