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E13F5" w14:textId="66129E29" w:rsidR="00825280" w:rsidRPr="00271B68" w:rsidRDefault="00000000">
      <w:pPr>
        <w:jc w:val="center"/>
        <w:rPr>
          <w:lang w:val="ru-RU"/>
        </w:rPr>
      </w:pPr>
      <w:r w:rsidRPr="00271B68">
        <w:rPr>
          <w:lang w:val="ru-RU"/>
        </w:rPr>
        <w:t>Министерство науки и высшего образования Российской Федерации</w:t>
      </w:r>
    </w:p>
    <w:p w14:paraId="48E074C5" w14:textId="77777777" w:rsidR="00825280" w:rsidRPr="00271B68" w:rsidRDefault="00000000">
      <w:pPr>
        <w:jc w:val="center"/>
        <w:rPr>
          <w:lang w:val="ru-RU"/>
        </w:rPr>
      </w:pPr>
      <w:r w:rsidRPr="00271B68">
        <w:rPr>
          <w:lang w:val="ru-RU"/>
        </w:rPr>
        <w:t>ФГБОУ ВО Ульяновский государственный технический университет</w:t>
      </w:r>
    </w:p>
    <w:p w14:paraId="65EC9071" w14:textId="77777777" w:rsidR="00825280" w:rsidRPr="00271B68" w:rsidRDefault="00000000">
      <w:pPr>
        <w:jc w:val="center"/>
        <w:rPr>
          <w:lang w:val="ru-RU"/>
        </w:rPr>
      </w:pPr>
      <w:r w:rsidRPr="00271B68">
        <w:rPr>
          <w:lang w:val="ru-RU"/>
        </w:rPr>
        <w:t>Кафедра «Вычислительная техника»</w:t>
      </w:r>
    </w:p>
    <w:p w14:paraId="3F6E27F3" w14:textId="77777777" w:rsidR="00825280" w:rsidRPr="00271B68" w:rsidRDefault="00825280">
      <w:pPr>
        <w:rPr>
          <w:lang w:val="ru-RU"/>
        </w:rPr>
      </w:pPr>
    </w:p>
    <w:p w14:paraId="7A370863" w14:textId="77777777" w:rsidR="00825280" w:rsidRDefault="00825280">
      <w:pPr>
        <w:rPr>
          <w:lang w:val="ru-RU"/>
        </w:rPr>
      </w:pPr>
    </w:p>
    <w:p w14:paraId="5A308EAC" w14:textId="3931E118" w:rsidR="00271B68" w:rsidRPr="00271B68" w:rsidRDefault="00271B68">
      <w:pPr>
        <w:rPr>
          <w:lang w:val="ru-RU"/>
        </w:rPr>
      </w:pPr>
    </w:p>
    <w:p w14:paraId="2C49BEFE" w14:textId="77777777" w:rsidR="00825280" w:rsidRPr="00271B68" w:rsidRDefault="00825280">
      <w:pPr>
        <w:rPr>
          <w:lang w:val="ru-RU"/>
        </w:rPr>
      </w:pPr>
    </w:p>
    <w:p w14:paraId="2430E806" w14:textId="77777777" w:rsidR="00825280" w:rsidRPr="00271B68" w:rsidRDefault="00825280">
      <w:pPr>
        <w:rPr>
          <w:lang w:val="ru-RU"/>
        </w:rPr>
      </w:pPr>
    </w:p>
    <w:p w14:paraId="0341E82E" w14:textId="77777777" w:rsidR="00825280" w:rsidRPr="00271B68" w:rsidRDefault="00000000">
      <w:pPr>
        <w:pStyle w:val="aa"/>
        <w:jc w:val="center"/>
        <w:rPr>
          <w:lang w:val="ru-RU"/>
        </w:rPr>
      </w:pPr>
      <w:r w:rsidRPr="00271B68">
        <w:rPr>
          <w:lang w:val="ru-RU"/>
        </w:rPr>
        <w:t>Лабораторная работа №3</w:t>
      </w:r>
    </w:p>
    <w:p w14:paraId="1274D074" w14:textId="77777777" w:rsidR="00825280" w:rsidRPr="00271B68" w:rsidRDefault="00000000">
      <w:pPr>
        <w:pStyle w:val="aa"/>
        <w:jc w:val="center"/>
        <w:rPr>
          <w:lang w:val="ru-RU"/>
        </w:rPr>
      </w:pPr>
      <w:r w:rsidRPr="00271B68">
        <w:rPr>
          <w:lang w:val="ru-RU"/>
        </w:rPr>
        <w:t>«Построение онтологической модели»</w:t>
      </w:r>
    </w:p>
    <w:p w14:paraId="266DBE46" w14:textId="051EEDE0" w:rsidR="00825280" w:rsidRDefault="00000000">
      <w:pPr>
        <w:jc w:val="center"/>
        <w:rPr>
          <w:lang w:val="ru-RU"/>
        </w:rPr>
      </w:pPr>
      <w:r w:rsidRPr="00271B68">
        <w:rPr>
          <w:lang w:val="ru-RU"/>
        </w:rPr>
        <w:t>Вариант №</w:t>
      </w:r>
      <w:r w:rsidR="00271B68">
        <w:rPr>
          <w:lang w:val="ru-RU"/>
        </w:rPr>
        <w:t>20</w:t>
      </w:r>
    </w:p>
    <w:p w14:paraId="3BA4A03D" w14:textId="77777777" w:rsidR="00271B68" w:rsidRDefault="00271B68">
      <w:pPr>
        <w:jc w:val="center"/>
        <w:rPr>
          <w:lang w:val="ru-RU"/>
        </w:rPr>
      </w:pPr>
    </w:p>
    <w:p w14:paraId="708AC0ED" w14:textId="77777777" w:rsidR="00271B68" w:rsidRPr="00271B68" w:rsidRDefault="00271B68">
      <w:pPr>
        <w:jc w:val="center"/>
        <w:rPr>
          <w:lang w:val="ru-RU"/>
        </w:rPr>
      </w:pPr>
    </w:p>
    <w:p w14:paraId="7985472E" w14:textId="77777777" w:rsidR="00271B68" w:rsidRDefault="00271B68" w:rsidP="00271B68">
      <w:pPr>
        <w:jc w:val="right"/>
        <w:rPr>
          <w:lang w:val="ru-RU"/>
        </w:rPr>
      </w:pPr>
    </w:p>
    <w:p w14:paraId="2DB6114E" w14:textId="77777777" w:rsidR="00271B68" w:rsidRDefault="00271B68" w:rsidP="00271B68">
      <w:pPr>
        <w:jc w:val="right"/>
        <w:rPr>
          <w:lang w:val="ru-RU"/>
        </w:rPr>
      </w:pPr>
    </w:p>
    <w:p w14:paraId="5B293C86" w14:textId="2ACA29DA" w:rsidR="00825280" w:rsidRPr="00271B68" w:rsidRDefault="00000000" w:rsidP="00271B68">
      <w:pPr>
        <w:jc w:val="right"/>
        <w:rPr>
          <w:lang w:val="ru-RU"/>
        </w:rPr>
      </w:pPr>
      <w:r w:rsidRPr="00271B68">
        <w:rPr>
          <w:lang w:val="ru-RU"/>
        </w:rPr>
        <w:br/>
        <w:t>Выполнил студент</w:t>
      </w:r>
      <w:r w:rsidRPr="00271B68">
        <w:rPr>
          <w:lang w:val="ru-RU"/>
        </w:rPr>
        <w:br/>
        <w:t>группы ИВТИИбд-12</w:t>
      </w:r>
      <w:r w:rsidRPr="00271B68">
        <w:rPr>
          <w:lang w:val="ru-RU"/>
        </w:rPr>
        <w:br/>
        <w:t>Саблин Ярослав Александрович.</w:t>
      </w:r>
      <w:r w:rsidRPr="00271B68">
        <w:rPr>
          <w:lang w:val="ru-RU"/>
        </w:rPr>
        <w:br/>
      </w:r>
      <w:r w:rsidRPr="00271B68">
        <w:rPr>
          <w:lang w:val="ru-RU"/>
        </w:rPr>
        <w:br/>
        <w:t>Преподаватель</w:t>
      </w:r>
      <w:r w:rsidRPr="00271B68">
        <w:rPr>
          <w:lang w:val="ru-RU"/>
        </w:rPr>
        <w:br/>
        <w:t>Хайрулин И.Д.</w:t>
      </w:r>
    </w:p>
    <w:p w14:paraId="5803CA41" w14:textId="6B3383EF" w:rsidR="00825280" w:rsidRPr="00271B68" w:rsidRDefault="00825280">
      <w:pPr>
        <w:rPr>
          <w:lang w:val="ru-RU"/>
        </w:rPr>
      </w:pPr>
    </w:p>
    <w:p w14:paraId="2472F6D5" w14:textId="627422D1" w:rsidR="00825280" w:rsidRPr="00271B68" w:rsidRDefault="00825280">
      <w:pPr>
        <w:rPr>
          <w:lang w:val="ru-RU"/>
        </w:rPr>
      </w:pPr>
    </w:p>
    <w:p w14:paraId="6A64B78B" w14:textId="77FC157C" w:rsidR="00271B68" w:rsidRDefault="00271B68" w:rsidP="00271B68">
      <w:pPr>
        <w:jc w:val="center"/>
        <w:rPr>
          <w:lang w:val="ru-RU"/>
        </w:rPr>
      </w:pPr>
    </w:p>
    <w:p w14:paraId="25DAEFAC" w14:textId="2A846778" w:rsidR="00825280" w:rsidRPr="00271B68" w:rsidRDefault="00000000" w:rsidP="00271B68">
      <w:pPr>
        <w:jc w:val="center"/>
        <w:rPr>
          <w:lang w:val="ru-RU"/>
        </w:rPr>
      </w:pPr>
      <w:r w:rsidRPr="00271B68">
        <w:rPr>
          <w:lang w:val="ru-RU"/>
        </w:rPr>
        <w:t>Ульяновск, 2025</w:t>
      </w:r>
    </w:p>
    <w:p w14:paraId="5B295F2B" w14:textId="77777777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lastRenderedPageBreak/>
        <w:t>Онтологическое моделирование предметной области «Вселенная Комиксов»</w:t>
      </w:r>
    </w:p>
    <w:p w14:paraId="5D34CB9D" w14:textId="77777777" w:rsidR="00825280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В рамках данной работы была разработана онтологическая модель предметной области «Вселенная Комиксов» с использованием двух различных инструментов: </w:t>
      </w:r>
      <w:proofErr w:type="spellStart"/>
      <w:r w:rsidRPr="00271B68">
        <w:rPr>
          <w:lang w:val="ru-RU"/>
        </w:rPr>
        <w:t>графовой</w:t>
      </w:r>
      <w:proofErr w:type="spellEnd"/>
      <w:r w:rsidRPr="00271B68">
        <w:rPr>
          <w:lang w:val="ru-RU"/>
        </w:rPr>
        <w:t xml:space="preserve"> базы данных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и редактора онтологий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 xml:space="preserve">é. Целью работы являлось создание онтологической структуры, демонстрирующей взаимосвязи между героями, злодеями, командами и их способностями во вселенных </w:t>
      </w:r>
      <w:r>
        <w:t>Marvel</w:t>
      </w:r>
      <w:r w:rsidRPr="00271B68">
        <w:rPr>
          <w:lang w:val="ru-RU"/>
        </w:rPr>
        <w:t xml:space="preserve"> и </w:t>
      </w:r>
      <w:r>
        <w:t>DC</w:t>
      </w:r>
      <w:r w:rsidRPr="00271B68">
        <w:rPr>
          <w:lang w:val="ru-RU"/>
        </w:rPr>
        <w:t>.</w:t>
      </w:r>
    </w:p>
    <w:p w14:paraId="4D741B74" w14:textId="77777777" w:rsidR="00825280" w:rsidRPr="00271B68" w:rsidRDefault="00000000">
      <w:pPr>
        <w:rPr>
          <w:lang w:val="ru-RU"/>
        </w:rPr>
      </w:pPr>
      <w:r w:rsidRPr="00271B68">
        <w:rPr>
          <w:lang w:val="ru-RU"/>
        </w:rPr>
        <w:br/>
        <w:t>Требования к модели:</w:t>
      </w:r>
    </w:p>
    <w:p w14:paraId="7A4E0DAD" w14:textId="77777777" w:rsidR="00825280" w:rsidRPr="00271B68" w:rsidRDefault="00000000">
      <w:pPr>
        <w:rPr>
          <w:lang w:val="ru-RU"/>
        </w:rPr>
      </w:pPr>
      <w:r w:rsidRPr="00271B68">
        <w:rPr>
          <w:lang w:val="ru-RU"/>
        </w:rPr>
        <w:t>• Не менее 3 классов сущностей</w:t>
      </w:r>
      <w:r w:rsidRPr="00271B68">
        <w:rPr>
          <w:lang w:val="ru-RU"/>
        </w:rPr>
        <w:br/>
        <w:t>• Каждый класс должен содержать минимум 1 свойство</w:t>
      </w:r>
      <w:r w:rsidRPr="00271B68">
        <w:rPr>
          <w:lang w:val="ru-RU"/>
        </w:rPr>
        <w:br/>
        <w:t>• Не менее 2 типов связей между классами</w:t>
      </w:r>
      <w:r w:rsidRPr="00271B68">
        <w:rPr>
          <w:lang w:val="ru-RU"/>
        </w:rPr>
        <w:br/>
        <w:t>• Минимум по 2 экземпляра для каждого класса</w:t>
      </w:r>
      <w:r w:rsidRPr="00271B68">
        <w:rPr>
          <w:lang w:val="ru-RU"/>
        </w:rPr>
        <w:br/>
        <w:t>• 2 и более правил логического вывода для автоматической классификации</w:t>
      </w:r>
    </w:p>
    <w:p w14:paraId="1F6F8C34" w14:textId="06CD49D0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t xml:space="preserve">1. Реализация модели в </w:t>
      </w:r>
      <w:r>
        <w:t>Neo</w:t>
      </w:r>
      <w:r w:rsidRPr="00271B68">
        <w:rPr>
          <w:lang w:val="ru-RU"/>
        </w:rPr>
        <w:t>4</w:t>
      </w:r>
      <w:r>
        <w:t>j</w:t>
      </w:r>
      <w:r w:rsidR="00271B68">
        <w:rPr>
          <w:lang w:val="ru-RU"/>
        </w:rPr>
        <w:t>*</w:t>
      </w:r>
    </w:p>
    <w:p w14:paraId="15625F2A" w14:textId="48E0B3A7" w:rsidR="00825280" w:rsidRPr="00271B68" w:rsidRDefault="00000000" w:rsidP="00271B68">
      <w:pPr>
        <w:jc w:val="both"/>
        <w:rPr>
          <w:lang w:val="ru-RU"/>
        </w:rPr>
      </w:pP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— это </w:t>
      </w:r>
      <w:proofErr w:type="spellStart"/>
      <w:r w:rsidRPr="00271B68">
        <w:rPr>
          <w:lang w:val="ru-RU"/>
        </w:rPr>
        <w:t>графовая</w:t>
      </w:r>
      <w:proofErr w:type="spellEnd"/>
      <w:r w:rsidRPr="00271B68">
        <w:rPr>
          <w:lang w:val="ru-RU"/>
        </w:rPr>
        <w:t xml:space="preserve"> база данных, где информация хранится в виде узлов и связей. Для описания модели использовался язык запросов </w:t>
      </w:r>
      <w:r>
        <w:t>Cypher</w:t>
      </w:r>
      <w:r w:rsidRPr="00271B68">
        <w:rPr>
          <w:lang w:val="ru-RU"/>
        </w:rPr>
        <w:t xml:space="preserve">. Были созданы четыре основных класса: </w:t>
      </w:r>
      <w:r>
        <w:t>Hero</w:t>
      </w:r>
      <w:r w:rsidRPr="00271B68">
        <w:rPr>
          <w:lang w:val="ru-RU"/>
        </w:rPr>
        <w:t xml:space="preserve">, </w:t>
      </w:r>
      <w:r>
        <w:t>Villain</w:t>
      </w:r>
      <w:r w:rsidRPr="00271B68">
        <w:rPr>
          <w:lang w:val="ru-RU"/>
        </w:rPr>
        <w:t xml:space="preserve">, </w:t>
      </w:r>
      <w:r>
        <w:t>Team</w:t>
      </w:r>
      <w:r w:rsidRPr="00271B68">
        <w:rPr>
          <w:lang w:val="ru-RU"/>
        </w:rPr>
        <w:t xml:space="preserve"> и </w:t>
      </w:r>
      <w:r>
        <w:t>Power</w:t>
      </w:r>
      <w:r w:rsidRPr="00271B68">
        <w:rPr>
          <w:lang w:val="ru-RU"/>
        </w:rPr>
        <w:t>.</w:t>
      </w:r>
    </w:p>
    <w:p w14:paraId="79E9918A" w14:textId="60D2D5B9" w:rsidR="00825280" w:rsidRPr="00271B68" w:rsidRDefault="00000000">
      <w:pPr>
        <w:pStyle w:val="21"/>
        <w:rPr>
          <w:lang w:val="ru-RU"/>
        </w:rPr>
      </w:pPr>
      <w:r w:rsidRPr="00271B68">
        <w:rPr>
          <w:lang w:val="ru-RU"/>
        </w:rPr>
        <w:t>1.1. Классы и их экземпляры</w:t>
      </w:r>
    </w:p>
    <w:p w14:paraId="10815FAF" w14:textId="24018BAE" w:rsidR="00825280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Класс </w:t>
      </w:r>
      <w:r>
        <w:t>Hero</w:t>
      </w:r>
      <w:r w:rsidRPr="00271B68">
        <w:rPr>
          <w:lang w:val="ru-RU"/>
        </w:rPr>
        <w:t xml:space="preserve"> (Герой): Человек-паук, Железный человек, Бэтмен.</w:t>
      </w:r>
    </w:p>
    <w:p w14:paraId="4E407C7D" w14:textId="34AB8B9F" w:rsidR="00825280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Класс </w:t>
      </w:r>
      <w:r>
        <w:t>Villain</w:t>
      </w:r>
      <w:r w:rsidRPr="00271B68">
        <w:rPr>
          <w:lang w:val="ru-RU"/>
        </w:rPr>
        <w:t xml:space="preserve"> (Злодей): Зелёный гоблин, </w:t>
      </w:r>
      <w:proofErr w:type="spellStart"/>
      <w:r w:rsidRPr="00271B68">
        <w:rPr>
          <w:lang w:val="ru-RU"/>
        </w:rPr>
        <w:t>Танос</w:t>
      </w:r>
      <w:proofErr w:type="spellEnd"/>
      <w:r w:rsidRPr="00271B68">
        <w:rPr>
          <w:lang w:val="ru-RU"/>
        </w:rPr>
        <w:t>, Джокер.</w:t>
      </w:r>
    </w:p>
    <w:p w14:paraId="1AF49EEE" w14:textId="3025FC07" w:rsidR="00825280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Класс </w:t>
      </w:r>
      <w:r>
        <w:t>Team</w:t>
      </w:r>
      <w:r w:rsidRPr="00271B68">
        <w:rPr>
          <w:lang w:val="ru-RU"/>
        </w:rPr>
        <w:t xml:space="preserve"> (Команда): Мстители, Лига Справедливости.</w:t>
      </w:r>
    </w:p>
    <w:p w14:paraId="09DF7D1B" w14:textId="2A79A79D" w:rsidR="00271B68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Класс </w:t>
      </w:r>
      <w:r>
        <w:t>Power</w:t>
      </w:r>
      <w:r w:rsidRPr="00271B68">
        <w:rPr>
          <w:lang w:val="ru-RU"/>
        </w:rPr>
        <w:t xml:space="preserve"> (Способность): Паучье чутьё, Гениальный интеллект, Богатство, Безумие.</w:t>
      </w:r>
      <w:r w:rsidR="00271B68" w:rsidRPr="00271B68">
        <w:rPr>
          <w:lang w:val="ru-RU"/>
        </w:rPr>
        <w:t xml:space="preserve"> </w:t>
      </w:r>
    </w:p>
    <w:p w14:paraId="4F2C9583" w14:textId="67A25852" w:rsidR="00825280" w:rsidRPr="00271B68" w:rsidRDefault="00000000">
      <w:pPr>
        <w:pStyle w:val="21"/>
        <w:rPr>
          <w:lang w:val="ru-RU"/>
        </w:rPr>
      </w:pPr>
      <w:r w:rsidRPr="00271B68">
        <w:rPr>
          <w:lang w:val="ru-RU"/>
        </w:rPr>
        <w:t>1.2. Связи между сущностями</w:t>
      </w:r>
      <w:r w:rsidR="00271B68" w:rsidRPr="00271B68">
        <w:rPr>
          <w:noProof/>
          <w:lang w:val="ru-RU"/>
        </w:rPr>
        <w:t xml:space="preserve"> </w:t>
      </w:r>
    </w:p>
    <w:p w14:paraId="7C70AB90" w14:textId="5A232837" w:rsidR="00825280" w:rsidRPr="00271B68" w:rsidRDefault="007C55BD">
      <w:pPr>
        <w:rPr>
          <w:lang w:val="ru-RU"/>
        </w:rPr>
      </w:pPr>
      <w:r w:rsidRPr="007C55BD">
        <w:rPr>
          <w:lang w:val="ru-RU"/>
        </w:rPr>
        <w:drawing>
          <wp:anchor distT="0" distB="0" distL="114300" distR="114300" simplePos="0" relativeHeight="251671040" behindDoc="1" locked="0" layoutInCell="1" allowOverlap="1" wp14:anchorId="6717A4A6" wp14:editId="1FB16149">
            <wp:simplePos x="0" y="0"/>
            <wp:positionH relativeFrom="column">
              <wp:posOffset>2666577</wp:posOffset>
            </wp:positionH>
            <wp:positionV relativeFrom="paragraph">
              <wp:posOffset>312632</wp:posOffset>
            </wp:positionV>
            <wp:extent cx="2838450" cy="2066925"/>
            <wp:effectExtent l="0" t="0" r="0" b="9525"/>
            <wp:wrapTopAndBottom/>
            <wp:docPr id="1446698833" name="Рисунок 1" descr="Изображение выглядит как круг, снимок экрана,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8833" name="Рисунок 1" descr="Изображение выглядит как круг, снимок экрана,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1B68">
        <w:rPr>
          <w:lang w:val="ru-RU"/>
        </w:rPr>
        <w:drawing>
          <wp:anchor distT="0" distB="0" distL="114300" distR="114300" simplePos="0" relativeHeight="251634176" behindDoc="0" locked="0" layoutInCell="1" allowOverlap="1" wp14:anchorId="75AD3BAA" wp14:editId="61CA0FE9">
            <wp:simplePos x="0" y="0"/>
            <wp:positionH relativeFrom="column">
              <wp:posOffset>-635</wp:posOffset>
            </wp:positionH>
            <wp:positionV relativeFrom="paragraph">
              <wp:posOffset>371475</wp:posOffset>
            </wp:positionV>
            <wp:extent cx="2624455" cy="1887855"/>
            <wp:effectExtent l="0" t="0" r="4445" b="0"/>
            <wp:wrapTopAndBottom/>
            <wp:docPr id="144543624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3624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7"/>
                    <a:srcRect r="38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88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271B68">
        <w:rPr>
          <w:lang w:val="ru-RU"/>
        </w:rPr>
        <w:t>Были реализованы следующие типы связей:</w:t>
      </w:r>
      <w:r w:rsidRPr="007C55BD">
        <w:rPr>
          <w:noProof/>
          <w:lang w:val="ru-RU"/>
        </w:rPr>
        <w:t xml:space="preserve"> </w:t>
      </w:r>
      <w:r w:rsidR="00000000" w:rsidRPr="00271B68">
        <w:rPr>
          <w:lang w:val="ru-RU"/>
        </w:rPr>
        <w:br/>
      </w:r>
      <w:r w:rsidR="00000000" w:rsidRPr="00271B68">
        <w:rPr>
          <w:lang w:val="ru-RU"/>
        </w:rPr>
        <w:lastRenderedPageBreak/>
        <w:t xml:space="preserve">• </w:t>
      </w:r>
      <w:r w:rsidR="00000000">
        <w:t>MEMBER</w:t>
      </w:r>
      <w:r w:rsidR="00000000" w:rsidRPr="00271B68">
        <w:rPr>
          <w:lang w:val="ru-RU"/>
        </w:rPr>
        <w:t>_</w:t>
      </w:r>
      <w:r w:rsidR="00000000">
        <w:t>OF</w:t>
      </w:r>
      <w:r w:rsidR="00000000" w:rsidRPr="00271B68">
        <w:rPr>
          <w:lang w:val="ru-RU"/>
        </w:rPr>
        <w:t xml:space="preserve"> — принадлежность героя к команде</w:t>
      </w:r>
      <w:r w:rsidR="00000000" w:rsidRPr="00271B68">
        <w:rPr>
          <w:lang w:val="ru-RU"/>
        </w:rPr>
        <w:br/>
        <w:t xml:space="preserve">• </w:t>
      </w:r>
      <w:r w:rsidR="00000000">
        <w:t>ENEMY</w:t>
      </w:r>
      <w:r w:rsidR="00000000" w:rsidRPr="00271B68">
        <w:rPr>
          <w:lang w:val="ru-RU"/>
        </w:rPr>
        <w:t>_</w:t>
      </w:r>
      <w:r w:rsidR="00000000">
        <w:t>OF</w:t>
      </w:r>
      <w:r w:rsidR="00000000" w:rsidRPr="00271B68">
        <w:rPr>
          <w:lang w:val="ru-RU"/>
        </w:rPr>
        <w:t xml:space="preserve"> — противостояние между героем и злодеем</w:t>
      </w:r>
      <w:r w:rsidR="00000000" w:rsidRPr="00271B68">
        <w:rPr>
          <w:lang w:val="ru-RU"/>
        </w:rPr>
        <w:br/>
        <w:t xml:space="preserve">• </w:t>
      </w:r>
      <w:r w:rsidR="00000000">
        <w:t>HAS</w:t>
      </w:r>
      <w:r w:rsidR="00000000" w:rsidRPr="00271B68">
        <w:rPr>
          <w:lang w:val="ru-RU"/>
        </w:rPr>
        <w:t>_</w:t>
      </w:r>
      <w:r w:rsidR="00000000">
        <w:t>POWER</w:t>
      </w:r>
      <w:r w:rsidR="00000000" w:rsidRPr="00271B68">
        <w:rPr>
          <w:lang w:val="ru-RU"/>
        </w:rPr>
        <w:t xml:space="preserve"> — наличие способности у персонажа</w:t>
      </w:r>
      <w:r w:rsidR="00000000" w:rsidRPr="00271B68">
        <w:rPr>
          <w:lang w:val="ru-RU"/>
        </w:rPr>
        <w:br/>
        <w:t xml:space="preserve">• </w:t>
      </w:r>
      <w:r w:rsidR="00000000">
        <w:t>VULNERABLE</w:t>
      </w:r>
      <w:r w:rsidR="00000000" w:rsidRPr="00271B68">
        <w:rPr>
          <w:lang w:val="ru-RU"/>
        </w:rPr>
        <w:t>_</w:t>
      </w:r>
      <w:r w:rsidR="00000000">
        <w:t>TO</w:t>
      </w:r>
      <w:r w:rsidR="00000000" w:rsidRPr="00271B68">
        <w:rPr>
          <w:lang w:val="ru-RU"/>
        </w:rPr>
        <w:t xml:space="preserve"> — уязвимость героя к определённой способности</w:t>
      </w:r>
      <w:r w:rsidR="00000000" w:rsidRPr="00271B68">
        <w:rPr>
          <w:lang w:val="ru-RU"/>
        </w:rPr>
        <w:br/>
        <w:t xml:space="preserve">• </w:t>
      </w:r>
      <w:r w:rsidR="00000000">
        <w:t>ALLIES</w:t>
      </w:r>
      <w:r w:rsidR="00000000" w:rsidRPr="00271B68">
        <w:rPr>
          <w:lang w:val="ru-RU"/>
        </w:rPr>
        <w:t>_</w:t>
      </w:r>
      <w:r w:rsidR="00000000">
        <w:t>WITH</w:t>
      </w:r>
      <w:r w:rsidR="00000000" w:rsidRPr="00271B68">
        <w:rPr>
          <w:lang w:val="ru-RU"/>
        </w:rPr>
        <w:t xml:space="preserve"> — союз между героями</w:t>
      </w:r>
      <w:r w:rsidR="00000000" w:rsidRPr="00271B68">
        <w:rPr>
          <w:lang w:val="ru-RU"/>
        </w:rPr>
        <w:br/>
        <w:t xml:space="preserve">• </w:t>
      </w:r>
      <w:r w:rsidR="00000000">
        <w:t>RIVAL</w:t>
      </w:r>
      <w:r w:rsidR="00000000" w:rsidRPr="00271B68">
        <w:rPr>
          <w:lang w:val="ru-RU"/>
        </w:rPr>
        <w:t>_</w:t>
      </w:r>
      <w:r w:rsidR="00000000">
        <w:t>OF</w:t>
      </w:r>
      <w:r w:rsidR="00000000" w:rsidRPr="00271B68">
        <w:rPr>
          <w:lang w:val="ru-RU"/>
        </w:rPr>
        <w:t xml:space="preserve"> — соперничество между командами</w:t>
      </w:r>
    </w:p>
    <w:p w14:paraId="09729F83" w14:textId="77E25324" w:rsidR="00825280" w:rsidRPr="00271B68" w:rsidRDefault="00000000">
      <w:pPr>
        <w:pStyle w:val="21"/>
        <w:rPr>
          <w:lang w:val="ru-RU"/>
        </w:rPr>
      </w:pPr>
      <w:r w:rsidRPr="00271B68">
        <w:rPr>
          <w:lang w:val="ru-RU"/>
        </w:rPr>
        <w:t>1.3. Правила логического вывода</w:t>
      </w:r>
    </w:p>
    <w:p w14:paraId="30A98116" w14:textId="1C890327" w:rsidR="00271B68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Для автоматизации логических выводов в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использовались три запроса:</w:t>
      </w:r>
      <w:r w:rsidRPr="00271B68">
        <w:rPr>
          <w:lang w:val="ru-RU"/>
        </w:rPr>
        <w:br/>
      </w:r>
      <w:r w:rsidRPr="00271B68">
        <w:rPr>
          <w:lang w:val="ru-RU"/>
        </w:rPr>
        <w:br/>
        <w:t>Правило 1: Если герой уязвим к способности, которой обладает его враг, то враг опасен для героя.</w:t>
      </w:r>
      <w:r w:rsidRPr="00271B68">
        <w:rPr>
          <w:lang w:val="ru-RU"/>
        </w:rPr>
        <w:br/>
        <w:t>Правило 2: Если команды соперничают, то их герои также считаются соперниками.</w:t>
      </w:r>
      <w:r w:rsidRPr="00271B68">
        <w:rPr>
          <w:lang w:val="ru-RU"/>
        </w:rPr>
        <w:br/>
        <w:t xml:space="preserve">Правило 3: Если способность используется злодеем против уязвимого героя, создаётся связь </w:t>
      </w:r>
      <w:r>
        <w:t>WEAKNESS</w:t>
      </w:r>
      <w:r w:rsidRPr="00271B68">
        <w:rPr>
          <w:lang w:val="ru-RU"/>
        </w:rPr>
        <w:t>_</w:t>
      </w:r>
      <w:r>
        <w:t>AGAINST</w:t>
      </w:r>
      <w:r w:rsidRPr="00271B68">
        <w:rPr>
          <w:lang w:val="ru-RU"/>
        </w:rPr>
        <w:t>.</w:t>
      </w:r>
    </w:p>
    <w:p w14:paraId="6F7782B4" w14:textId="4A5F2516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t xml:space="preserve">2. Реализация модели в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>é</w:t>
      </w:r>
    </w:p>
    <w:p w14:paraId="56DE370A" w14:textId="27467B75" w:rsidR="00825280" w:rsidRPr="00271B68" w:rsidRDefault="00000000">
      <w:pPr>
        <w:rPr>
          <w:lang w:val="ru-RU"/>
        </w:rPr>
      </w:pP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 xml:space="preserve">é — инструмент для создания онтологий на языке </w:t>
      </w:r>
      <w:r>
        <w:t>OWL</w:t>
      </w:r>
      <w:r w:rsidRPr="00271B68">
        <w:rPr>
          <w:lang w:val="ru-RU"/>
        </w:rPr>
        <w:t xml:space="preserve">. В нём были созданы те же классы и связи, что и в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>.</w:t>
      </w:r>
    </w:p>
    <w:p w14:paraId="25F25A05" w14:textId="66FCF560" w:rsidR="00825280" w:rsidRPr="00271B68" w:rsidRDefault="00000000">
      <w:pPr>
        <w:rPr>
          <w:lang w:val="ru-RU"/>
        </w:rPr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классы</w:t>
      </w:r>
      <w:proofErr w:type="spellEnd"/>
      <w:r>
        <w:t xml:space="preserve">: Hero, Villain, Team, Power. </w:t>
      </w:r>
      <w:r w:rsidRPr="00271B68">
        <w:rPr>
          <w:lang w:val="ru-RU"/>
        </w:rPr>
        <w:t>Были определены объектные свойства (</w:t>
      </w:r>
      <w:r>
        <w:t>MEMBER</w:t>
      </w:r>
      <w:r w:rsidRPr="00271B68">
        <w:rPr>
          <w:lang w:val="ru-RU"/>
        </w:rPr>
        <w:t>_</w:t>
      </w:r>
      <w:r>
        <w:t>OF</w:t>
      </w:r>
      <w:r w:rsidRPr="00271B68">
        <w:rPr>
          <w:lang w:val="ru-RU"/>
        </w:rPr>
        <w:t xml:space="preserve">, </w:t>
      </w:r>
      <w:r>
        <w:t>ENEMY</w:t>
      </w:r>
      <w:r w:rsidRPr="00271B68">
        <w:rPr>
          <w:lang w:val="ru-RU"/>
        </w:rPr>
        <w:t>_</w:t>
      </w:r>
      <w:r>
        <w:t>OF</w:t>
      </w:r>
      <w:r w:rsidRPr="00271B68">
        <w:rPr>
          <w:lang w:val="ru-RU"/>
        </w:rPr>
        <w:t xml:space="preserve">, </w:t>
      </w:r>
      <w:r>
        <w:t>HAS</w:t>
      </w:r>
      <w:r w:rsidRPr="00271B68">
        <w:rPr>
          <w:lang w:val="ru-RU"/>
        </w:rPr>
        <w:t>_</w:t>
      </w:r>
      <w:r>
        <w:t>POWER</w:t>
      </w:r>
      <w:r w:rsidRPr="00271B68">
        <w:rPr>
          <w:lang w:val="ru-RU"/>
        </w:rPr>
        <w:t xml:space="preserve"> и др.) и свойства данных (</w:t>
      </w:r>
      <w:r>
        <w:t>name</w:t>
      </w:r>
      <w:r w:rsidRPr="00271B68">
        <w:rPr>
          <w:lang w:val="ru-RU"/>
        </w:rPr>
        <w:t xml:space="preserve">, </w:t>
      </w:r>
      <w:r>
        <w:t>universe</w:t>
      </w:r>
      <w:r w:rsidRPr="00271B68">
        <w:rPr>
          <w:lang w:val="ru-RU"/>
        </w:rPr>
        <w:t xml:space="preserve">, </w:t>
      </w:r>
      <w:r>
        <w:t>base</w:t>
      </w:r>
      <w:r w:rsidRPr="00271B68">
        <w:rPr>
          <w:lang w:val="ru-RU"/>
        </w:rPr>
        <w:t xml:space="preserve"> и </w:t>
      </w:r>
      <w:proofErr w:type="gramStart"/>
      <w:r w:rsidRPr="00271B68">
        <w:rPr>
          <w:lang w:val="ru-RU"/>
        </w:rPr>
        <w:t>т.п.</w:t>
      </w:r>
      <w:proofErr w:type="gramEnd"/>
      <w:r w:rsidRPr="00271B68">
        <w:rPr>
          <w:lang w:val="ru-RU"/>
        </w:rPr>
        <w:t>).</w:t>
      </w:r>
    </w:p>
    <w:p w14:paraId="5D742E0F" w14:textId="582EDC32" w:rsidR="00825280" w:rsidRPr="00271B68" w:rsidRDefault="00000000">
      <w:pPr>
        <w:pStyle w:val="21"/>
        <w:rPr>
          <w:lang w:val="ru-RU"/>
        </w:rPr>
      </w:pPr>
      <w:r w:rsidRPr="00271B68">
        <w:rPr>
          <w:lang w:val="ru-RU"/>
        </w:rPr>
        <w:t xml:space="preserve">2.1. Правила </w:t>
      </w:r>
      <w:r>
        <w:t>SWRL</w:t>
      </w:r>
    </w:p>
    <w:p w14:paraId="4D17D0C9" w14:textId="77777777" w:rsidR="00825280" w:rsidRDefault="00000000" w:rsidP="00271B68">
      <w:pPr>
        <w:jc w:val="both"/>
      </w:pPr>
      <w:r w:rsidRPr="00271B68">
        <w:rPr>
          <w:lang w:val="ru-RU"/>
        </w:rPr>
        <w:t xml:space="preserve">Были реализованы правила </w:t>
      </w:r>
      <w:r>
        <w:t>SWRL</w:t>
      </w:r>
      <w:r w:rsidRPr="00271B68">
        <w:rPr>
          <w:lang w:val="ru-RU"/>
        </w:rPr>
        <w:t>:</w:t>
      </w:r>
      <w:r w:rsidRPr="00271B68">
        <w:rPr>
          <w:lang w:val="ru-RU"/>
        </w:rPr>
        <w:br/>
        <w:t xml:space="preserve">1. </w:t>
      </w:r>
      <w:r>
        <w:t>Hero(?h), Villain(?v), ENEMY_OF(?h, ?v), HAS_POWER(?v, ?p), VULNERABLE_TO(?h, ?p) → DANGEROUS_FOR(?v, ?h)</w:t>
      </w:r>
      <w:r>
        <w:br/>
        <w:t>2. Hero(?h1), Hero(?h2), MEMBER_OF(?h1, ?t1), MEMBER_OF(?h2, ?t2), RIVAL_OF(?t1, ?t2) → RIVAL_HERO(?h1, ?h2)</w:t>
      </w:r>
    </w:p>
    <w:p w14:paraId="25B198F8" w14:textId="77777777" w:rsidR="00825280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После запуска резонера </w:t>
      </w:r>
      <w:proofErr w:type="spellStart"/>
      <w:r>
        <w:t>HermiT</w:t>
      </w:r>
      <w:proofErr w:type="spellEnd"/>
      <w:r w:rsidRPr="00271B68">
        <w:rPr>
          <w:lang w:val="ru-RU"/>
        </w:rPr>
        <w:t xml:space="preserve"> автоматически создаются связи между объектами, отражающие выводы по этим правилам.</w:t>
      </w:r>
    </w:p>
    <w:p w14:paraId="294635CA" w14:textId="77777777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t>3. Сравнительный анализ</w:t>
      </w:r>
    </w:p>
    <w:p w14:paraId="058A5C1B" w14:textId="77777777" w:rsidR="00825280" w:rsidRPr="00271B68" w:rsidRDefault="00000000" w:rsidP="00271B68">
      <w:pPr>
        <w:jc w:val="both"/>
        <w:rPr>
          <w:lang w:val="ru-RU"/>
        </w:rPr>
      </w:pP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обеспечивает удобную визуализацию и высокую гибкость при моделировании связей, тогда как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>é ориентирован на строгие логические отношения и автоматическую классификацию.</w:t>
      </w:r>
    </w:p>
    <w:p w14:paraId="2F1BF76D" w14:textId="597FD1B3" w:rsidR="007C55BD" w:rsidRDefault="007C55BD" w:rsidP="00271B68">
      <w:pPr>
        <w:jc w:val="both"/>
        <w:rPr>
          <w:lang w:val="ru-RU"/>
        </w:rPr>
      </w:pPr>
      <w:r w:rsidRPr="007C55BD">
        <w:rPr>
          <w:lang w:val="ru-RU"/>
        </w:rPr>
        <w:lastRenderedPageBreak/>
        <w:drawing>
          <wp:anchor distT="0" distB="0" distL="114300" distR="114300" simplePos="0" relativeHeight="251697664" behindDoc="0" locked="0" layoutInCell="1" allowOverlap="1" wp14:anchorId="72B25712" wp14:editId="6A05A66A">
            <wp:simplePos x="0" y="0"/>
            <wp:positionH relativeFrom="column">
              <wp:posOffset>0</wp:posOffset>
            </wp:positionH>
            <wp:positionV relativeFrom="paragraph">
              <wp:posOffset>3809577</wp:posOffset>
            </wp:positionV>
            <wp:extent cx="5486400" cy="2964815"/>
            <wp:effectExtent l="0" t="0" r="0" b="6985"/>
            <wp:wrapTopAndBottom/>
            <wp:docPr id="568187485" name="Рисунок 1" descr="Изображение выглядит как диаграмма, линия, План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7485" name="Рисунок 1" descr="Изображение выглядит как диаграмма, линия, План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5BD">
        <w:rPr>
          <w:lang w:val="ru-RU"/>
        </w:rPr>
        <w:drawing>
          <wp:anchor distT="0" distB="0" distL="114300" distR="114300" simplePos="0" relativeHeight="251685376" behindDoc="0" locked="0" layoutInCell="1" allowOverlap="1" wp14:anchorId="7F2A978F" wp14:editId="01682032">
            <wp:simplePos x="0" y="0"/>
            <wp:positionH relativeFrom="column">
              <wp:posOffset>0</wp:posOffset>
            </wp:positionH>
            <wp:positionV relativeFrom="paragraph">
              <wp:posOffset>727075</wp:posOffset>
            </wp:positionV>
            <wp:extent cx="5486400" cy="3009900"/>
            <wp:effectExtent l="0" t="0" r="0" b="0"/>
            <wp:wrapTopAndBottom/>
            <wp:docPr id="1566191941" name="Рисунок 1" descr="Изображение выглядит как круг,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91941" name="Рисунок 1" descr="Изображение выглядит как круг,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t>Neo</w:t>
      </w:r>
      <w:r w:rsidR="00000000" w:rsidRPr="00271B68">
        <w:rPr>
          <w:lang w:val="ru-RU"/>
        </w:rPr>
        <w:t>4</w:t>
      </w:r>
      <w:r w:rsidR="00000000">
        <w:t>j</w:t>
      </w:r>
      <w:r w:rsidR="00000000" w:rsidRPr="00271B68">
        <w:rPr>
          <w:lang w:val="ru-RU"/>
        </w:rPr>
        <w:t xml:space="preserve"> лучше подходит для анализа сетей, визуализации и практического взаимодействия с данными, в то время как </w:t>
      </w:r>
      <w:r w:rsidR="00000000">
        <w:t>Prot</w:t>
      </w:r>
      <w:r w:rsidR="00000000" w:rsidRPr="00271B68">
        <w:rPr>
          <w:lang w:val="ru-RU"/>
        </w:rPr>
        <w:t>é</w:t>
      </w:r>
      <w:r w:rsidR="00000000">
        <w:t>g</w:t>
      </w:r>
      <w:r w:rsidR="00000000" w:rsidRPr="00271B68">
        <w:rPr>
          <w:lang w:val="ru-RU"/>
        </w:rPr>
        <w:t>é — для формальной валидации и семантического описания.</w:t>
      </w:r>
    </w:p>
    <w:p w14:paraId="0E838093" w14:textId="60A04DEE" w:rsidR="007C55BD" w:rsidRPr="00271B68" w:rsidRDefault="007C55BD" w:rsidP="00271B68">
      <w:pPr>
        <w:jc w:val="both"/>
        <w:rPr>
          <w:lang w:val="ru-RU"/>
        </w:rPr>
      </w:pPr>
    </w:p>
    <w:p w14:paraId="0EEA6EA5" w14:textId="6836D32A" w:rsidR="00825280" w:rsidRPr="00271B68" w:rsidRDefault="00000000">
      <w:pPr>
        <w:pStyle w:val="1"/>
        <w:rPr>
          <w:lang w:val="ru-RU"/>
        </w:rPr>
      </w:pPr>
      <w:r w:rsidRPr="00271B68">
        <w:rPr>
          <w:lang w:val="ru-RU"/>
        </w:rPr>
        <w:t>Выводы</w:t>
      </w:r>
      <w:r w:rsidR="007C55BD" w:rsidRPr="007C55BD">
        <w:rPr>
          <w:noProof/>
        </w:rPr>
        <w:t xml:space="preserve"> </w:t>
      </w:r>
    </w:p>
    <w:p w14:paraId="52A3698F" w14:textId="77777777" w:rsidR="00825280" w:rsidRPr="00271B68" w:rsidRDefault="00000000" w:rsidP="00271B68">
      <w:pPr>
        <w:jc w:val="both"/>
        <w:rPr>
          <w:lang w:val="ru-RU"/>
        </w:rPr>
      </w:pPr>
      <w:r w:rsidRPr="00271B68">
        <w:rPr>
          <w:lang w:val="ru-RU"/>
        </w:rPr>
        <w:t xml:space="preserve">В результате работы была построена комплексная онтологическая модель вселенной комиксов с использованием инструментов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и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 xml:space="preserve">é. Модель включает героев, злодеев, команды, способности и их взаимосвязи. Реализованные правила </w:t>
      </w:r>
      <w:r w:rsidRPr="00271B68">
        <w:rPr>
          <w:lang w:val="ru-RU"/>
        </w:rPr>
        <w:lastRenderedPageBreak/>
        <w:t xml:space="preserve">логического вывода позволяют автоматически выявлять отношения типа 'опасен для', 'соперник' и 'слабость против'. Оба подхода продемонстрировали эффективность: </w:t>
      </w:r>
      <w:r>
        <w:t>Neo</w:t>
      </w:r>
      <w:r w:rsidRPr="00271B68">
        <w:rPr>
          <w:lang w:val="ru-RU"/>
        </w:rPr>
        <w:t>4</w:t>
      </w:r>
      <w:r>
        <w:t>j</w:t>
      </w:r>
      <w:r w:rsidRPr="00271B68">
        <w:rPr>
          <w:lang w:val="ru-RU"/>
        </w:rPr>
        <w:t xml:space="preserve"> — для визуализации, </w:t>
      </w:r>
      <w:r>
        <w:t>Prot</w:t>
      </w:r>
      <w:r w:rsidRPr="00271B68">
        <w:rPr>
          <w:lang w:val="ru-RU"/>
        </w:rPr>
        <w:t>é</w:t>
      </w:r>
      <w:r>
        <w:t>g</w:t>
      </w:r>
      <w:r w:rsidRPr="00271B68">
        <w:rPr>
          <w:lang w:val="ru-RU"/>
        </w:rPr>
        <w:t>é — для формальной логики.</w:t>
      </w:r>
    </w:p>
    <w:sectPr w:rsidR="00825280" w:rsidRPr="00271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272751">
    <w:abstractNumId w:val="8"/>
  </w:num>
  <w:num w:numId="2" w16cid:durableId="731585873">
    <w:abstractNumId w:val="6"/>
  </w:num>
  <w:num w:numId="3" w16cid:durableId="1790468443">
    <w:abstractNumId w:val="5"/>
  </w:num>
  <w:num w:numId="4" w16cid:durableId="1984772430">
    <w:abstractNumId w:val="4"/>
  </w:num>
  <w:num w:numId="5" w16cid:durableId="967053852">
    <w:abstractNumId w:val="7"/>
  </w:num>
  <w:num w:numId="6" w16cid:durableId="1753701242">
    <w:abstractNumId w:val="3"/>
  </w:num>
  <w:num w:numId="7" w16cid:durableId="395053517">
    <w:abstractNumId w:val="2"/>
  </w:num>
  <w:num w:numId="8" w16cid:durableId="230165056">
    <w:abstractNumId w:val="1"/>
  </w:num>
  <w:num w:numId="9" w16cid:durableId="152162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B68"/>
    <w:rsid w:val="0029639D"/>
    <w:rsid w:val="00326F90"/>
    <w:rsid w:val="007C55BD"/>
    <w:rsid w:val="00825280"/>
    <w:rsid w:val="008552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1D8277"/>
  <w14:defaultImageDpi w14:val="300"/>
  <w15:docId w15:val="{4A035414-0ECC-408E-9386-FFA39208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Ярослав Саблин</cp:lastModifiedBy>
  <cp:revision>2</cp:revision>
  <dcterms:created xsi:type="dcterms:W3CDTF">2013-12-23T23:15:00Z</dcterms:created>
  <dcterms:modified xsi:type="dcterms:W3CDTF">2025-10-23T22:59:00Z</dcterms:modified>
  <cp:category/>
</cp:coreProperties>
</file>