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E35" w:rsidRPr="00510F25" w:rsidRDefault="005F0E35" w:rsidP="005F0E35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Министерство промышленности и торговли Тверской области</w:t>
      </w:r>
    </w:p>
    <w:p w:rsidR="005F0E35" w:rsidRPr="00510F25" w:rsidRDefault="005F0E35" w:rsidP="005F0E35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Государственное бюджетное профессиональное </w:t>
      </w:r>
    </w:p>
    <w:p w:rsidR="005F0E35" w:rsidRPr="00510F25" w:rsidRDefault="005F0E35" w:rsidP="005F0E35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образовательное учреждение</w:t>
      </w:r>
    </w:p>
    <w:p w:rsidR="005F0E35" w:rsidRPr="00510F25" w:rsidRDefault="005F0E35" w:rsidP="005F0E35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 «Тверской промышленно-экономический колледж»</w:t>
      </w:r>
    </w:p>
    <w:p w:rsidR="005F0E35" w:rsidRPr="00510F25" w:rsidRDefault="005F0E35" w:rsidP="005F0E35">
      <w:pPr>
        <w:jc w:val="center"/>
        <w:rPr>
          <w:b/>
          <w:sz w:val="28"/>
          <w:szCs w:val="28"/>
        </w:rPr>
      </w:pPr>
    </w:p>
    <w:p w:rsidR="005F0E35" w:rsidRPr="00510F25" w:rsidRDefault="005F0E35" w:rsidP="005F0E35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Специальность 09.02.07 «Информационные системы и программирование»</w:t>
      </w:r>
    </w:p>
    <w:p w:rsidR="005F0E35" w:rsidRPr="00510F25" w:rsidRDefault="005F0E35" w:rsidP="005F0E35">
      <w:pPr>
        <w:jc w:val="both"/>
        <w:rPr>
          <w:sz w:val="28"/>
          <w:szCs w:val="28"/>
        </w:rPr>
      </w:pPr>
    </w:p>
    <w:p w:rsidR="005F0E35" w:rsidRPr="00510F25" w:rsidRDefault="005F0E35" w:rsidP="005F0E35">
      <w:pPr>
        <w:jc w:val="both"/>
        <w:rPr>
          <w:sz w:val="28"/>
          <w:szCs w:val="28"/>
        </w:rPr>
      </w:pPr>
    </w:p>
    <w:p w:rsidR="005F0E35" w:rsidRPr="00510F25" w:rsidRDefault="005F0E35" w:rsidP="005F0E35">
      <w:pPr>
        <w:jc w:val="center"/>
        <w:rPr>
          <w:b/>
          <w:sz w:val="28"/>
          <w:szCs w:val="28"/>
        </w:rPr>
      </w:pPr>
    </w:p>
    <w:p w:rsidR="005F0E35" w:rsidRPr="00510F25" w:rsidRDefault="005F0E35" w:rsidP="005F0E35">
      <w:pPr>
        <w:jc w:val="center"/>
        <w:rPr>
          <w:b/>
          <w:sz w:val="28"/>
          <w:szCs w:val="28"/>
        </w:rPr>
      </w:pPr>
    </w:p>
    <w:p w:rsidR="005F0E35" w:rsidRPr="00510F25" w:rsidRDefault="005F0E35" w:rsidP="005F0E35">
      <w:pPr>
        <w:jc w:val="center"/>
        <w:rPr>
          <w:b/>
          <w:sz w:val="28"/>
          <w:szCs w:val="28"/>
        </w:rPr>
      </w:pPr>
    </w:p>
    <w:p w:rsidR="005F0E35" w:rsidRDefault="005F0E35" w:rsidP="005F0E35">
      <w:pPr>
        <w:jc w:val="center"/>
        <w:rPr>
          <w:sz w:val="28"/>
          <w:szCs w:val="28"/>
        </w:rPr>
      </w:pPr>
      <w:bookmarkStart w:id="0" w:name="_Hlk166620670"/>
      <w:r>
        <w:rPr>
          <w:sz w:val="28"/>
          <w:szCs w:val="28"/>
        </w:rPr>
        <w:t xml:space="preserve">Разработкамобильного приложения </w:t>
      </w:r>
    </w:p>
    <w:p w:rsidR="005F0E35" w:rsidRDefault="005F0E35" w:rsidP="005F0E35">
      <w:pPr>
        <w:jc w:val="center"/>
        <w:rPr>
          <w:sz w:val="28"/>
          <w:szCs w:val="28"/>
        </w:rPr>
      </w:pPr>
    </w:p>
    <w:p w:rsidR="005F0E35" w:rsidRDefault="005F0E35" w:rsidP="005F0E35">
      <w:pPr>
        <w:jc w:val="center"/>
        <w:rPr>
          <w:sz w:val="28"/>
          <w:szCs w:val="28"/>
        </w:rPr>
      </w:pPr>
    </w:p>
    <w:p w:rsidR="005F0E35" w:rsidRPr="00510F25" w:rsidRDefault="005F0E35" w:rsidP="005F0E3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0F371E" w:rsidRPr="000F371E">
        <w:rPr>
          <w:rFonts w:eastAsiaTheme="minorHAnsi"/>
          <w:sz w:val="28"/>
          <w:szCs w:val="28"/>
          <w:lang w:eastAsia="en-US"/>
        </w:rPr>
        <w:t>Разработка автоматизированной системы учёта товародвижения для торговой сети</w:t>
      </w:r>
      <w:r w:rsidRPr="000F371E">
        <w:rPr>
          <w:rFonts w:eastAsiaTheme="minorHAnsi"/>
          <w:sz w:val="28"/>
          <w:szCs w:val="28"/>
          <w:lang w:eastAsia="en-US"/>
        </w:rPr>
        <w:t xml:space="preserve"> «</w:t>
      </w:r>
      <w:r w:rsidR="00430136" w:rsidRPr="000F371E">
        <w:rPr>
          <w:sz w:val="28"/>
          <w:szCs w:val="28"/>
        </w:rPr>
        <w:t>Можжухина</w:t>
      </w:r>
      <w:r>
        <w:rPr>
          <w:sz w:val="28"/>
          <w:szCs w:val="28"/>
        </w:rPr>
        <w:t>»</w:t>
      </w:r>
    </w:p>
    <w:bookmarkEnd w:id="0"/>
    <w:p w:rsidR="005F0E35" w:rsidRPr="00510F25" w:rsidRDefault="005F0E35" w:rsidP="005F0E35">
      <w:pPr>
        <w:ind w:left="4248"/>
        <w:jc w:val="both"/>
        <w:rPr>
          <w:sz w:val="28"/>
          <w:szCs w:val="28"/>
        </w:rPr>
      </w:pPr>
    </w:p>
    <w:p w:rsidR="005F0E35" w:rsidRPr="005F0E35" w:rsidRDefault="005F0E35" w:rsidP="005F0E35">
      <w:pPr>
        <w:rPr>
          <w:sz w:val="28"/>
          <w:szCs w:val="28"/>
        </w:rPr>
      </w:pPr>
      <w:r>
        <w:rPr>
          <w:sz w:val="28"/>
          <w:szCs w:val="28"/>
        </w:rPr>
        <w:t>Работу в</w:t>
      </w:r>
      <w:r w:rsidRPr="00510F25">
        <w:rPr>
          <w:sz w:val="28"/>
          <w:szCs w:val="28"/>
        </w:rPr>
        <w:t>ыполнил студент группы 4-09ПС-</w:t>
      </w:r>
      <w:r>
        <w:rPr>
          <w:sz w:val="28"/>
          <w:szCs w:val="28"/>
        </w:rPr>
        <w:t>2 Саблин Артем Сергеевич</w:t>
      </w: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rPr>
          <w:sz w:val="28"/>
          <w:szCs w:val="28"/>
        </w:rPr>
      </w:pPr>
    </w:p>
    <w:p w:rsidR="005F0E35" w:rsidRPr="00510F25" w:rsidRDefault="005F0E35" w:rsidP="005F0E35">
      <w:pPr>
        <w:rPr>
          <w:sz w:val="28"/>
          <w:szCs w:val="28"/>
        </w:rPr>
      </w:pPr>
    </w:p>
    <w:p w:rsidR="005F0E35" w:rsidRDefault="005F0E35" w:rsidP="005F0E35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Тверь 202</w:t>
      </w:r>
      <w:r>
        <w:rPr>
          <w:sz w:val="28"/>
          <w:szCs w:val="28"/>
        </w:rPr>
        <w:t>5</w:t>
      </w:r>
      <w:r w:rsidRPr="00510F25">
        <w:rPr>
          <w:sz w:val="28"/>
          <w:szCs w:val="28"/>
        </w:rPr>
        <w:t xml:space="preserve"> г.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ar-SA"/>
        </w:rPr>
        <w:id w:val="-89496796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F0E35" w:rsidRPr="005F0E35" w:rsidRDefault="005F0E35">
          <w:pPr>
            <w:pStyle w:val="a3"/>
            <w:rPr>
              <w:color w:val="000000" w:themeColor="text1"/>
            </w:rPr>
          </w:pPr>
          <w:r w:rsidRPr="005F0E35">
            <w:rPr>
              <w:color w:val="000000" w:themeColor="text1"/>
            </w:rPr>
            <w:t>Оглавление</w:t>
          </w:r>
        </w:p>
        <w:p w:rsidR="005F0E35" w:rsidRDefault="009822E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r w:rsidRPr="009822E3">
            <w:rPr>
              <w:b w:val="0"/>
              <w:bCs w:val="0"/>
            </w:rPr>
            <w:fldChar w:fldCharType="begin"/>
          </w:r>
          <w:r w:rsidR="005F0E35">
            <w:instrText>TOC \o "1-3" \h \z \u</w:instrText>
          </w:r>
          <w:r w:rsidRPr="009822E3">
            <w:rPr>
              <w:b w:val="0"/>
              <w:bCs w:val="0"/>
            </w:rPr>
            <w:fldChar w:fldCharType="separate"/>
          </w:r>
          <w:hyperlink w:anchor="_Toc222523605" w:history="1">
            <w:r w:rsidR="005F0E35" w:rsidRPr="008070B6">
              <w:rPr>
                <w:rStyle w:val="a4"/>
                <w:noProof/>
              </w:rPr>
              <w:t>Введение</w:t>
            </w:r>
            <w:r w:rsidR="005F0E3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F0E35">
              <w:rPr>
                <w:noProof/>
                <w:webHidden/>
              </w:rPr>
              <w:instrText xml:space="preserve"> PAGEREF _Toc222523605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0E3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E35" w:rsidRDefault="009822E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22523606" w:history="1">
            <w:r w:rsidR="005F0E35" w:rsidRPr="008070B6">
              <w:rPr>
                <w:rStyle w:val="a4"/>
                <w:noProof/>
              </w:rPr>
              <w:t>Разработка приложения</w:t>
            </w:r>
            <w:r w:rsidR="005F0E3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F0E35">
              <w:rPr>
                <w:noProof/>
                <w:webHidden/>
              </w:rPr>
              <w:instrText xml:space="preserve"> PAGEREF _Toc222523606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0E3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E35" w:rsidRDefault="009822E3">
          <w:pPr>
            <w:pStyle w:val="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22523607" w:history="1">
            <w:r w:rsidR="005F0E35" w:rsidRPr="008070B6">
              <w:rPr>
                <w:rStyle w:val="a4"/>
                <w:noProof/>
              </w:rPr>
              <w:t>2.1. Описание функционала</w:t>
            </w:r>
            <w:r w:rsidR="005F0E3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F0E35">
              <w:rPr>
                <w:noProof/>
                <w:webHidden/>
              </w:rPr>
              <w:instrText xml:space="preserve"> PAGEREF _Toc222523607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0E3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E35" w:rsidRDefault="009822E3">
          <w:pPr>
            <w:pStyle w:val="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</w:rPr>
          </w:pPr>
          <w:hyperlink w:anchor="_Toc222523608" w:history="1">
            <w:r w:rsidR="005F0E35" w:rsidRPr="008070B6">
              <w:rPr>
                <w:rStyle w:val="a4"/>
                <w:noProof/>
              </w:rPr>
              <w:t>2</w:t>
            </w:r>
            <w:r w:rsidR="005F0E35" w:rsidRPr="008070B6">
              <w:rPr>
                <w:rStyle w:val="a4"/>
                <w:noProof/>
                <w:lang w:val="en-US"/>
              </w:rPr>
              <w:t xml:space="preserve">.2 </w:t>
            </w:r>
            <w:r w:rsidR="005F0E35" w:rsidRPr="008070B6">
              <w:rPr>
                <w:rStyle w:val="a4"/>
                <w:noProof/>
              </w:rPr>
              <w:t>Прототип</w:t>
            </w:r>
            <w:r w:rsidR="005F0E3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F0E35">
              <w:rPr>
                <w:noProof/>
                <w:webHidden/>
              </w:rPr>
              <w:instrText xml:space="preserve"> PAGEREF _Toc222523608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0E3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E35" w:rsidRDefault="009822E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22523609" w:history="1">
            <w:r w:rsidR="005F0E35" w:rsidRPr="008070B6">
              <w:rPr>
                <w:rStyle w:val="a4"/>
                <w:noProof/>
              </w:rPr>
              <w:t>Руководство пользователя</w:t>
            </w:r>
            <w:r w:rsidR="005F0E3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F0E35">
              <w:rPr>
                <w:noProof/>
                <w:webHidden/>
              </w:rPr>
              <w:instrText xml:space="preserve"> PAGEREF _Toc222523609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0E3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E35" w:rsidRDefault="009822E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</w:rPr>
          </w:pPr>
          <w:hyperlink w:anchor="_Toc222523610" w:history="1">
            <w:r w:rsidR="005F0E35" w:rsidRPr="008070B6">
              <w:rPr>
                <w:rStyle w:val="a4"/>
                <w:noProof/>
              </w:rPr>
              <w:t>Ссылки на проект</w:t>
            </w:r>
            <w:r w:rsidR="005F0E3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F0E35">
              <w:rPr>
                <w:noProof/>
                <w:webHidden/>
              </w:rPr>
              <w:instrText xml:space="preserve"> PAGEREF _Toc222523610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0E3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0E35" w:rsidRDefault="009822E3">
          <w:r>
            <w:rPr>
              <w:b/>
              <w:bCs/>
              <w:noProof/>
            </w:rPr>
            <w:fldChar w:fldCharType="end"/>
          </w:r>
        </w:p>
      </w:sdtContent>
    </w:sdt>
    <w:p w:rsidR="005F0E35" w:rsidRPr="00430136" w:rsidRDefault="005F0E35" w:rsidP="005F0E35">
      <w:pPr>
        <w:suppressAutoHyphens w:val="0"/>
        <w:rPr>
          <w:sz w:val="28"/>
          <w:szCs w:val="28"/>
        </w:rPr>
      </w:pPr>
    </w:p>
    <w:p w:rsidR="005F0E35" w:rsidRDefault="005F0E35" w:rsidP="005F0E35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91B8D" w:rsidRPr="00430136" w:rsidRDefault="005F0E35" w:rsidP="00430136">
      <w:pPr>
        <w:spacing w:line="360" w:lineRule="auto"/>
        <w:ind w:firstLine="709"/>
        <w:outlineLvl w:val="0"/>
        <w:rPr>
          <w:sz w:val="28"/>
          <w:szCs w:val="28"/>
        </w:rPr>
      </w:pPr>
      <w:bookmarkStart w:id="1" w:name="_Toc222523605"/>
      <w:r w:rsidRPr="00430136">
        <w:rPr>
          <w:sz w:val="28"/>
          <w:szCs w:val="28"/>
        </w:rPr>
        <w:lastRenderedPageBreak/>
        <w:t>Введение</w:t>
      </w:r>
      <w:bookmarkEnd w:id="1"/>
    </w:p>
    <w:p w:rsidR="005F0E35" w:rsidRDefault="005F0E35"/>
    <w:p w:rsidR="00430136" w:rsidRPr="00430136" w:rsidRDefault="00430136" w:rsidP="00430136">
      <w:pPr>
        <w:spacing w:line="360" w:lineRule="auto"/>
        <w:ind w:firstLine="709"/>
        <w:jc w:val="both"/>
        <w:rPr>
          <w:sz w:val="28"/>
          <w:szCs w:val="28"/>
        </w:rPr>
      </w:pPr>
      <w:r w:rsidRPr="00430136">
        <w:rPr>
          <w:sz w:val="28"/>
          <w:szCs w:val="28"/>
        </w:rPr>
        <w:t>Настоящий документ представляет собой описание предметной области торговой сети ИП «Можжухина», специализирующейся на розничной продаже строительных, слесарных и хозяйственных инструментов в городе Твери. Компания обладает разветвлённой филиальной структурой и работает с широким ассортиментом товаров, что требует эффективного управления товарными запасами и учётными операциями. В настоящий момент учёт в организации ведётся разрозненно, с использованием Excel-таблиц и ручного переноса данных из кассовых программ, что приводит к ошибкам, задержкам и отсутствию единой оперативной картины по всем точкам продаж. Для решения этих проблем требуется разработка специализированной системы, которая автоматизирует ключевые бизнес-процессы компании: учёт товаров, управление продажами, контроль поставок и перемещений между филиалами. В документе описаны основные сущности предметной области, организационная структура сотрудников и существующие бизнес-процессы, требующие автоматизации. Целью разработки является создание десктопного приложения, которое объединит все учётные данные в единую базу и обеспечит актуальность информации в реальном времени.</w:t>
      </w:r>
    </w:p>
    <w:p w:rsidR="005F0E35" w:rsidRPr="00994CE0" w:rsidRDefault="005F0E35" w:rsidP="00994CE0">
      <w:pPr>
        <w:suppressAutoHyphens w:val="0"/>
        <w:spacing w:line="360" w:lineRule="auto"/>
        <w:ind w:firstLine="709"/>
        <w:outlineLvl w:val="0"/>
        <w:rPr>
          <w:sz w:val="28"/>
          <w:szCs w:val="28"/>
        </w:rPr>
      </w:pPr>
      <w:r>
        <w:br w:type="page"/>
      </w:r>
      <w:bookmarkStart w:id="2" w:name="_Toc222523606"/>
      <w:r w:rsidRPr="00994CE0">
        <w:rPr>
          <w:sz w:val="28"/>
          <w:szCs w:val="28"/>
        </w:rPr>
        <w:lastRenderedPageBreak/>
        <w:t>Разработка приложения</w:t>
      </w:r>
      <w:bookmarkEnd w:id="2"/>
    </w:p>
    <w:p w:rsidR="005F0E35" w:rsidRPr="00994CE0" w:rsidRDefault="005F0E35" w:rsidP="005F0E35">
      <w:pPr>
        <w:suppressAutoHyphens w:val="0"/>
        <w:rPr>
          <w:sz w:val="28"/>
          <w:szCs w:val="28"/>
        </w:rPr>
      </w:pPr>
    </w:p>
    <w:p w:rsidR="005F0E35" w:rsidRPr="00994CE0" w:rsidRDefault="005F0E35" w:rsidP="00994CE0">
      <w:pPr>
        <w:suppressAutoHyphens w:val="0"/>
        <w:spacing w:line="360" w:lineRule="auto"/>
        <w:ind w:firstLine="709"/>
        <w:outlineLvl w:val="1"/>
        <w:rPr>
          <w:sz w:val="28"/>
          <w:szCs w:val="28"/>
        </w:rPr>
      </w:pPr>
      <w:bookmarkStart w:id="3" w:name="_Toc222523607"/>
      <w:r w:rsidRPr="00994CE0">
        <w:rPr>
          <w:sz w:val="28"/>
          <w:szCs w:val="28"/>
        </w:rPr>
        <w:t>2.1. Описание функционала</w:t>
      </w:r>
      <w:bookmarkEnd w:id="3"/>
    </w:p>
    <w:p w:rsidR="005F0E35" w:rsidRPr="00994CE0" w:rsidRDefault="005F0E35" w:rsidP="00994CE0">
      <w:pPr>
        <w:suppressAutoHyphens w:val="0"/>
        <w:spacing w:line="360" w:lineRule="auto"/>
        <w:ind w:firstLine="709"/>
        <w:rPr>
          <w:sz w:val="28"/>
          <w:szCs w:val="28"/>
        </w:rPr>
      </w:pP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sz w:val="28"/>
          <w:szCs w:val="28"/>
        </w:rPr>
      </w:pPr>
      <w:r w:rsidRPr="00994CE0">
        <w:rPr>
          <w:sz w:val="28"/>
          <w:szCs w:val="28"/>
        </w:rPr>
        <w:t>Приложение отображает единую информационную панель, где видна текущая заполненность склада, количество товаров с низким остатком и сумма поступлений за сегодня.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sz w:val="28"/>
          <w:szCs w:val="28"/>
        </w:rPr>
      </w:pPr>
      <w:r w:rsidRPr="00994CE0">
        <w:rPr>
          <w:sz w:val="28"/>
          <w:szCs w:val="28"/>
        </w:rPr>
        <w:t>Пользователь может мгновенно переключаться между филиалами (главный склад, Северный магазин и т.д.), чтобы видеть остатки и задачи по каждой точке.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sz w:val="28"/>
          <w:szCs w:val="28"/>
        </w:rPr>
      </w:pPr>
      <w:r w:rsidRPr="00994CE0">
        <w:rPr>
          <w:sz w:val="28"/>
          <w:szCs w:val="28"/>
        </w:rPr>
        <w:t>Система автоматически формирует список горячих задач: подтверждение поставок, перемещение товаров между магазинами и согласование цен.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sz w:val="28"/>
          <w:szCs w:val="28"/>
        </w:rPr>
      </w:pPr>
      <w:r w:rsidRPr="00994CE0">
        <w:rPr>
          <w:sz w:val="28"/>
          <w:szCs w:val="28"/>
        </w:rPr>
        <w:t xml:space="preserve">Для выполнения задачи достаточно нажать на её название и следовать инструкциям, а отметка </w:t>
      </w:r>
      <w:proofErr w:type="spellStart"/>
      <w:r w:rsidRPr="00994CE0">
        <w:rPr>
          <w:sz w:val="28"/>
          <w:szCs w:val="28"/>
        </w:rPr>
        <w:t>чекбокса</w:t>
      </w:r>
      <w:proofErr w:type="spellEnd"/>
      <w:r w:rsidRPr="00994CE0">
        <w:rPr>
          <w:sz w:val="28"/>
          <w:szCs w:val="28"/>
        </w:rPr>
        <w:t xml:space="preserve"> фиксирует её выполнение.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sz w:val="28"/>
          <w:szCs w:val="28"/>
        </w:rPr>
      </w:pPr>
      <w:r w:rsidRPr="00994CE0">
        <w:rPr>
          <w:sz w:val="28"/>
          <w:szCs w:val="28"/>
        </w:rPr>
        <w:t>Кнопка «Найти товар» запускает умный поиск по названию, артикулу или штрих-коду с мгновенной выдачей результатов.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sz w:val="28"/>
          <w:szCs w:val="28"/>
        </w:rPr>
      </w:pPr>
      <w:r w:rsidRPr="00994CE0">
        <w:rPr>
          <w:sz w:val="28"/>
          <w:szCs w:val="28"/>
        </w:rPr>
        <w:t>Кнопка «Создать» открывает меню быстрого создания документов: новый приход, списание, перемещение или добавление нового товара в справочник.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sz w:val="28"/>
          <w:szCs w:val="28"/>
        </w:rPr>
      </w:pPr>
      <w:r w:rsidRPr="00994CE0">
        <w:rPr>
          <w:sz w:val="28"/>
          <w:szCs w:val="28"/>
        </w:rPr>
        <w:t xml:space="preserve">В нижней части экрана отображается список последних операций, который можно раскрыть на весь экран жестом </w:t>
      </w:r>
      <w:proofErr w:type="spellStart"/>
      <w:r w:rsidRPr="00994CE0">
        <w:rPr>
          <w:sz w:val="28"/>
          <w:szCs w:val="28"/>
        </w:rPr>
        <w:t>свайпа</w:t>
      </w:r>
      <w:proofErr w:type="spellEnd"/>
      <w:r w:rsidRPr="00994CE0">
        <w:rPr>
          <w:sz w:val="28"/>
          <w:szCs w:val="28"/>
        </w:rPr>
        <w:t xml:space="preserve"> вверх.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sz w:val="28"/>
          <w:szCs w:val="28"/>
        </w:rPr>
      </w:pPr>
      <w:r w:rsidRPr="00994CE0">
        <w:rPr>
          <w:sz w:val="28"/>
          <w:szCs w:val="28"/>
        </w:rPr>
        <w:t>При поступлении товара система создает задачу на приемку, позволяя сверить фактическое наличие с документами поставщика.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sz w:val="28"/>
          <w:szCs w:val="28"/>
        </w:rPr>
      </w:pPr>
      <w:r w:rsidRPr="00994CE0">
        <w:rPr>
          <w:sz w:val="28"/>
          <w:szCs w:val="28"/>
        </w:rPr>
        <w:t>Приложение анализирует остатки и само предлагает переместить излишки товара в те филиалы, где он заканчивается.</w:t>
      </w:r>
    </w:p>
    <w:p w:rsidR="005F0E35" w:rsidRPr="00994CE0" w:rsidRDefault="00994CE0" w:rsidP="00994CE0">
      <w:pPr>
        <w:suppressAutoHyphens w:val="0"/>
        <w:spacing w:line="360" w:lineRule="auto"/>
        <w:ind w:firstLine="709"/>
        <w:rPr>
          <w:sz w:val="28"/>
          <w:szCs w:val="28"/>
        </w:rPr>
      </w:pPr>
      <w:r w:rsidRPr="00994CE0">
        <w:rPr>
          <w:sz w:val="28"/>
          <w:szCs w:val="28"/>
        </w:rPr>
        <w:t>Все изменения, внесенные через приложение, мгновенно синхронизируются с центральной базой данных и становятся видны в офисе компании.</w:t>
      </w:r>
    </w:p>
    <w:p w:rsidR="00994CE0" w:rsidRDefault="00994CE0">
      <w:pPr>
        <w:suppressAutoHyphens w:val="0"/>
      </w:pPr>
      <w:bookmarkStart w:id="4" w:name="_Toc222523608"/>
    </w:p>
    <w:p w:rsidR="005F0E35" w:rsidRDefault="005F0E35">
      <w:pPr>
        <w:suppressAutoHyphens w:val="0"/>
      </w:pPr>
      <w:r>
        <w:br w:type="page"/>
      </w:r>
    </w:p>
    <w:p w:rsidR="005F0E35" w:rsidRPr="00994CE0" w:rsidRDefault="005F0E35" w:rsidP="00994CE0">
      <w:pPr>
        <w:suppressAutoHyphens w:val="0"/>
        <w:spacing w:line="360" w:lineRule="auto"/>
        <w:ind w:firstLine="709"/>
        <w:outlineLvl w:val="1"/>
        <w:rPr>
          <w:sz w:val="28"/>
          <w:szCs w:val="28"/>
        </w:rPr>
      </w:pPr>
      <w:r w:rsidRPr="00994CE0">
        <w:rPr>
          <w:sz w:val="28"/>
          <w:szCs w:val="28"/>
        </w:rPr>
        <w:lastRenderedPageBreak/>
        <w:t>2</w:t>
      </w:r>
      <w:r w:rsidRPr="00994CE0">
        <w:rPr>
          <w:sz w:val="28"/>
          <w:szCs w:val="28"/>
          <w:lang w:val="en-US"/>
        </w:rPr>
        <w:t xml:space="preserve">.2 </w:t>
      </w:r>
      <w:r w:rsidRPr="00994CE0">
        <w:rPr>
          <w:sz w:val="28"/>
          <w:szCs w:val="28"/>
        </w:rPr>
        <w:t>Прототип</w:t>
      </w:r>
      <w:bookmarkEnd w:id="4"/>
    </w:p>
    <w:p w:rsidR="005F0E35" w:rsidRDefault="005F0E35" w:rsidP="005F0E35">
      <w:pPr>
        <w:suppressAutoHyphens w:val="0"/>
      </w:pPr>
    </w:p>
    <w:p w:rsidR="005F0E35" w:rsidRDefault="005F0E35" w:rsidP="005F0E35">
      <w:pPr>
        <w:suppressAutoHyphens w:val="0"/>
      </w:pPr>
      <w:r w:rsidRPr="005F0E35">
        <w:rPr>
          <w:noProof/>
          <w:lang w:eastAsia="ru-RU"/>
        </w:rPr>
        <w:drawing>
          <wp:inline distT="0" distB="0" distL="0" distR="0">
            <wp:extent cx="3116437" cy="6745706"/>
            <wp:effectExtent l="0" t="0" r="0" b="0"/>
            <wp:docPr id="73464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43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8845" cy="675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E35" w:rsidRDefault="005F0E35">
      <w:pPr>
        <w:suppressAutoHyphens w:val="0"/>
      </w:pPr>
      <w:r>
        <w:br w:type="page"/>
      </w:r>
    </w:p>
    <w:p w:rsidR="00994CE0" w:rsidRPr="00994CE0" w:rsidRDefault="005F0E35" w:rsidP="00994CE0">
      <w:pPr>
        <w:suppressAutoHyphens w:val="0"/>
        <w:spacing w:line="360" w:lineRule="auto"/>
        <w:ind w:firstLine="709"/>
        <w:jc w:val="both"/>
        <w:outlineLvl w:val="0"/>
        <w:rPr>
          <w:sz w:val="28"/>
          <w:szCs w:val="28"/>
        </w:rPr>
      </w:pPr>
      <w:bookmarkStart w:id="5" w:name="_Toc222523609"/>
      <w:r w:rsidRPr="00994CE0">
        <w:rPr>
          <w:sz w:val="28"/>
          <w:szCs w:val="28"/>
        </w:rPr>
        <w:lastRenderedPageBreak/>
        <w:t>Руководство пользователя</w:t>
      </w:r>
      <w:bookmarkEnd w:id="5"/>
    </w:p>
    <w:p w:rsidR="00994CE0" w:rsidRDefault="00994CE0" w:rsidP="00994CE0">
      <w:pPr>
        <w:suppressAutoHyphens w:val="0"/>
        <w:outlineLvl w:val="0"/>
      </w:pPr>
    </w:p>
    <w:p w:rsidR="00994CE0" w:rsidRPr="00994CE0" w:rsidRDefault="00994CE0" w:rsidP="00994CE0">
      <w:pPr>
        <w:suppressAutoHyphens w:val="0"/>
        <w:outlineLvl w:val="0"/>
      </w:pPr>
    </w:p>
    <w:p w:rsid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Главный экран (что ты видишь сразу после входа)</w:t>
      </w:r>
    </w:p>
    <w:p w:rsidR="000F371E" w:rsidRDefault="000F371E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</w:p>
    <w:p w:rsidR="000F371E" w:rsidRDefault="000F371E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0F371E">
        <w:rPr>
          <w:noProof/>
          <w:color w:val="0F1115"/>
          <w:sz w:val="28"/>
          <w:szCs w:val="28"/>
          <w:lang w:eastAsia="ru-RU"/>
        </w:rPr>
        <w:drawing>
          <wp:inline distT="0" distB="0" distL="0" distR="0">
            <wp:extent cx="2682071" cy="4727531"/>
            <wp:effectExtent l="0" t="0" r="0" b="0"/>
            <wp:docPr id="772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933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390" cy="47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71E" w:rsidRPr="00994CE0" w:rsidRDefault="000F371E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Сверху вниз: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Шапка: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«Добро пожаловать, {</w:t>
      </w:r>
      <w:proofErr w:type="spellStart"/>
      <w:r w:rsidRPr="00994CE0">
        <w:rPr>
          <w:color w:val="0F1115"/>
          <w:sz w:val="28"/>
          <w:szCs w:val="28"/>
          <w:lang w:eastAsia="ru-RU"/>
        </w:rPr>
        <w:t>username</w:t>
      </w:r>
      <w:proofErr w:type="spellEnd"/>
      <w:r w:rsidRPr="00994CE0">
        <w:rPr>
          <w:color w:val="0F1115"/>
          <w:sz w:val="28"/>
          <w:szCs w:val="28"/>
          <w:lang w:eastAsia="ru-RU"/>
        </w:rPr>
        <w:t>}» — тут твое имя, которое ты вводил при входе.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«Сегодня: {</w:t>
      </w:r>
      <w:proofErr w:type="spellStart"/>
      <w:r w:rsidRPr="00994CE0">
        <w:rPr>
          <w:color w:val="0F1115"/>
          <w:sz w:val="28"/>
          <w:szCs w:val="28"/>
          <w:lang w:eastAsia="ru-RU"/>
        </w:rPr>
        <w:t>date</w:t>
      </w:r>
      <w:proofErr w:type="spellEnd"/>
      <w:r w:rsidRPr="00994CE0">
        <w:rPr>
          <w:color w:val="0F1115"/>
          <w:sz w:val="28"/>
          <w:szCs w:val="28"/>
          <w:lang w:eastAsia="ru-RU"/>
        </w:rPr>
        <w:t>}» — сегодняшнее число. Все данные в приложении показываются на это число.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Виджеты (три цветных квадрата с цифрами):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lastRenderedPageBreak/>
        <w:t>{</w:t>
      </w:r>
      <w:proofErr w:type="spellStart"/>
      <w:r w:rsidRPr="00994CE0">
        <w:rPr>
          <w:color w:val="0F1115"/>
          <w:sz w:val="28"/>
          <w:szCs w:val="28"/>
          <w:lang w:eastAsia="ru-RU"/>
        </w:rPr>
        <w:t>sklad</w:t>
      </w:r>
      <w:proofErr w:type="spellEnd"/>
      <w:r w:rsidRPr="00994CE0">
        <w:rPr>
          <w:color w:val="0F1115"/>
          <w:sz w:val="28"/>
          <w:szCs w:val="28"/>
          <w:lang w:eastAsia="ru-RU"/>
        </w:rPr>
        <w:t xml:space="preserve">}% </w:t>
      </w:r>
      <w:proofErr w:type="spellStart"/>
      <w:r w:rsidRPr="00994CE0">
        <w:rPr>
          <w:color w:val="0F1115"/>
          <w:sz w:val="28"/>
          <w:szCs w:val="28"/>
          <w:lang w:eastAsia="ru-RU"/>
        </w:rPr>
        <w:t>Заполн</w:t>
      </w:r>
      <w:proofErr w:type="spellEnd"/>
      <w:r w:rsidRPr="00994CE0">
        <w:rPr>
          <w:color w:val="0F1115"/>
          <w:sz w:val="28"/>
          <w:szCs w:val="28"/>
          <w:lang w:eastAsia="ru-RU"/>
        </w:rPr>
        <w:t>. склада — показывает, насколько забит склад в процентах. Если число красное и подбирается к 100% — склад переполнен, надо разгружать.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{</w:t>
      </w:r>
      <w:proofErr w:type="spellStart"/>
      <w:r w:rsidRPr="00994CE0">
        <w:rPr>
          <w:color w:val="0F1115"/>
          <w:sz w:val="28"/>
          <w:szCs w:val="28"/>
          <w:lang w:eastAsia="ru-RU"/>
        </w:rPr>
        <w:t>ostatok</w:t>
      </w:r>
      <w:proofErr w:type="spellEnd"/>
      <w:r w:rsidRPr="00994CE0">
        <w:rPr>
          <w:color w:val="0F1115"/>
          <w:sz w:val="28"/>
          <w:szCs w:val="28"/>
          <w:lang w:eastAsia="ru-RU"/>
        </w:rPr>
        <w:t>} Низкий остаток — количество товаров, которые почти закончились. Нажимай на этот виджет, чтобы увидеть список того, что нужно срочно заказать.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{</w:t>
      </w:r>
      <w:proofErr w:type="spellStart"/>
      <w:r w:rsidRPr="00994CE0">
        <w:rPr>
          <w:color w:val="0F1115"/>
          <w:sz w:val="28"/>
          <w:szCs w:val="28"/>
          <w:lang w:eastAsia="ru-RU"/>
        </w:rPr>
        <w:t>revenue</w:t>
      </w:r>
      <w:proofErr w:type="spellEnd"/>
      <w:r w:rsidRPr="00994CE0">
        <w:rPr>
          <w:color w:val="0F1115"/>
          <w:sz w:val="28"/>
          <w:szCs w:val="28"/>
          <w:lang w:eastAsia="ru-RU"/>
        </w:rPr>
        <w:t>} Приход сегодня — сколько товара (в штуках или деньгах) приехало на склад сегодня. Нажимай, чтобы посмотреть детали: что именно привезли и от кого.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Горячие задачи (что нужно сделать прямо сейчас)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Это список задач, которые требуют твоего внимания.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Как выполнить: Напротив каждой задачи стоит пустой квадратик. Сделал дело — ткни в квадратик. Задача зачеркнется и пропадет из списка или переместится в архив.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Что означают задачи: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Подтвердить поставку №... — пришла машина с товаром. Нажми на эту строчку, чтобы проверить, что привезли, и нажать кнопку «Принять».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Перенести N ед. в филиал «...» — система заметила, что в другом магазине товар заканчивается, а у тебя есть лишний. Нажми на задачу, чтобы запустить перемещение.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Согласовать цену на болгарки — нужно изменить цену. Нажми, откроется окно, где можно ввести новую цену и отправить начальнику на подпись.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Мои филиалы (где ты и куда можно переключиться)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Тут показана структура: главный склад и все остальные точки.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Центральный (Вы здесь) — это склад, с которым ты сейчас работаешь. Все остатки, приходы и задачи — по нему.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Северный магазин, Южный склад — другие точки.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 xml:space="preserve">Как переключиться: Если тебе нужно посмотреть остатки в Северном магазине или оформить перемещение оттуда — просто нажми пальцем на </w:t>
      </w:r>
      <w:r w:rsidRPr="00994CE0">
        <w:rPr>
          <w:color w:val="0F1115"/>
          <w:sz w:val="28"/>
          <w:szCs w:val="28"/>
          <w:lang w:eastAsia="ru-RU"/>
        </w:rPr>
        <w:lastRenderedPageBreak/>
        <w:t>надпись «Северный магазин». Экран перезагрузится, и надпись «Вы здесь» переместится туда.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Нижние кнопки (что можно сделать)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В самом низу экрана две большие кнопки: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Кнопка «Найти товар»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Когда нажимать: Когда нужно быстро проверить, есть ли на складе конкретная позиция (например, дрель "</w:t>
      </w:r>
      <w:proofErr w:type="spellStart"/>
      <w:r w:rsidRPr="00994CE0">
        <w:rPr>
          <w:color w:val="0F1115"/>
          <w:sz w:val="28"/>
          <w:szCs w:val="28"/>
          <w:lang w:eastAsia="ru-RU"/>
        </w:rPr>
        <w:t>Макита</w:t>
      </w:r>
      <w:proofErr w:type="spellEnd"/>
      <w:r w:rsidRPr="00994CE0">
        <w:rPr>
          <w:color w:val="0F1115"/>
          <w:sz w:val="28"/>
          <w:szCs w:val="28"/>
          <w:lang w:eastAsia="ru-RU"/>
        </w:rPr>
        <w:t>").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Что будет: Откроется строка поиска и клавиатура. Начинай вбивать название или артикул — приложение само будет предлагать подходящие товары.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Кнопка «Создать»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Когда нажимать: Когда случилось любое событие: привезли новый товар, увезли товар, сломался товар, нашли лишний товар.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Что будет: Выскочит меню. Выбирай, что хочешь создать: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Новый приход — если товар приехал на склад.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Списание — если товар сломался, потерялся или у него вышел срок годности.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Перемещение — если отправляешь товар в другой магазин.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Новый товар — если привезли то, чего раньше никогда не было.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Список внизу (четыре строчки [</w:t>
      </w:r>
      <w:proofErr w:type="spellStart"/>
      <w:r w:rsidRPr="00994CE0">
        <w:rPr>
          <w:color w:val="0F1115"/>
          <w:sz w:val="28"/>
          <w:szCs w:val="28"/>
          <w:lang w:eastAsia="ru-RU"/>
        </w:rPr>
        <w:t>TextView</w:t>
      </w:r>
      <w:proofErr w:type="spellEnd"/>
      <w:r w:rsidRPr="00994CE0">
        <w:rPr>
          <w:color w:val="0F1115"/>
          <w:sz w:val="28"/>
          <w:szCs w:val="28"/>
          <w:lang w:eastAsia="ru-RU"/>
        </w:rPr>
        <w:t>])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Это просто список последних операций или товаров. Например: «Последние 5 поставок» или «Скоропортящийся товар».</w:t>
      </w:r>
    </w:p>
    <w:p w:rsidR="00994CE0" w:rsidRPr="00994CE0" w:rsidRDefault="00994CE0" w:rsidP="00994CE0">
      <w:pPr>
        <w:suppressAutoHyphens w:val="0"/>
        <w:spacing w:line="360" w:lineRule="auto"/>
        <w:ind w:firstLine="709"/>
        <w:rPr>
          <w:color w:val="0F1115"/>
          <w:sz w:val="28"/>
          <w:szCs w:val="28"/>
          <w:lang w:eastAsia="ru-RU"/>
        </w:rPr>
      </w:pPr>
      <w:r w:rsidRPr="00994CE0">
        <w:rPr>
          <w:color w:val="0F1115"/>
          <w:sz w:val="28"/>
          <w:szCs w:val="28"/>
          <w:lang w:eastAsia="ru-RU"/>
        </w:rPr>
        <w:t>Как смотреть: Просто проведи пальцем по экрану снизу вверх (</w:t>
      </w:r>
      <w:proofErr w:type="spellStart"/>
      <w:r w:rsidRPr="00994CE0">
        <w:rPr>
          <w:color w:val="0F1115"/>
          <w:sz w:val="28"/>
          <w:szCs w:val="28"/>
          <w:lang w:eastAsia="ru-RU"/>
        </w:rPr>
        <w:t>свайпни</w:t>
      </w:r>
      <w:proofErr w:type="spellEnd"/>
      <w:r w:rsidRPr="00994CE0">
        <w:rPr>
          <w:color w:val="0F1115"/>
          <w:sz w:val="28"/>
          <w:szCs w:val="28"/>
          <w:lang w:eastAsia="ru-RU"/>
        </w:rPr>
        <w:t>), и этот список раскроется на весь экран. Там будет больше строк и подробностей.</w:t>
      </w:r>
    </w:p>
    <w:p w:rsidR="005F0E35" w:rsidRDefault="005F0E35" w:rsidP="00994CE0">
      <w:pPr>
        <w:suppressAutoHyphens w:val="0"/>
      </w:pPr>
      <w:r>
        <w:br w:type="page"/>
      </w:r>
    </w:p>
    <w:p w:rsidR="00430136" w:rsidRPr="00430136" w:rsidRDefault="005F0E35" w:rsidP="00430136">
      <w:pPr>
        <w:suppressAutoHyphens w:val="0"/>
        <w:spacing w:line="360" w:lineRule="auto"/>
        <w:ind w:firstLine="709"/>
        <w:outlineLvl w:val="0"/>
        <w:rPr>
          <w:sz w:val="28"/>
          <w:szCs w:val="28"/>
        </w:rPr>
      </w:pPr>
      <w:bookmarkStart w:id="6" w:name="_Toc222523610"/>
      <w:r w:rsidRPr="00430136">
        <w:rPr>
          <w:sz w:val="28"/>
          <w:szCs w:val="28"/>
        </w:rPr>
        <w:lastRenderedPageBreak/>
        <w:t>Ссылки на проект</w:t>
      </w:r>
      <w:bookmarkEnd w:id="6"/>
    </w:p>
    <w:p w:rsidR="00430136" w:rsidRPr="00430136" w:rsidRDefault="00430136" w:rsidP="00430136">
      <w:pPr>
        <w:suppressAutoHyphens w:val="0"/>
        <w:spacing w:line="360" w:lineRule="auto"/>
        <w:ind w:firstLine="709"/>
        <w:outlineLvl w:val="0"/>
        <w:rPr>
          <w:sz w:val="28"/>
          <w:szCs w:val="28"/>
        </w:rPr>
      </w:pPr>
    </w:p>
    <w:p w:rsidR="00430136" w:rsidRPr="00430136" w:rsidRDefault="009822E3" w:rsidP="00430136">
      <w:pPr>
        <w:suppressAutoHyphens w:val="0"/>
        <w:spacing w:line="360" w:lineRule="auto"/>
        <w:ind w:firstLine="709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hyperlink r:id="rId8" w:history="1">
        <w:r w:rsidR="00430136" w:rsidRPr="00430136">
          <w:rPr>
            <w:rStyle w:val="a4"/>
            <w:sz w:val="28"/>
            <w:szCs w:val="28"/>
          </w:rPr>
          <w:t>Проект</w:t>
        </w:r>
      </w:hyperlink>
    </w:p>
    <w:sectPr w:rsidR="00430136" w:rsidRPr="00430136" w:rsidSect="009822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30D58"/>
    <w:multiLevelType w:val="multilevel"/>
    <w:tmpl w:val="4402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81818"/>
    <w:multiLevelType w:val="hybridMultilevel"/>
    <w:tmpl w:val="F18065FA"/>
    <w:lvl w:ilvl="0" w:tplc="8ED8985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D47D02"/>
    <w:multiLevelType w:val="hybridMultilevel"/>
    <w:tmpl w:val="CB40F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4D6E82"/>
    <w:multiLevelType w:val="multilevel"/>
    <w:tmpl w:val="6C4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7E26FA"/>
    <w:multiLevelType w:val="multilevel"/>
    <w:tmpl w:val="102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C81C8D"/>
    <w:multiLevelType w:val="hybridMultilevel"/>
    <w:tmpl w:val="F9C0C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924651"/>
    <w:multiLevelType w:val="multilevel"/>
    <w:tmpl w:val="8BB4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965A04"/>
    <w:multiLevelType w:val="multilevel"/>
    <w:tmpl w:val="45F0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3F1C86"/>
    <w:multiLevelType w:val="multilevel"/>
    <w:tmpl w:val="048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2E015C"/>
    <w:multiLevelType w:val="multilevel"/>
    <w:tmpl w:val="B8F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30357F"/>
    <w:multiLevelType w:val="hybridMultilevel"/>
    <w:tmpl w:val="18444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9630">
      <w:start w:val="1"/>
      <w:numFmt w:val="bullet"/>
      <w:lvlText w:val="•"/>
      <w:lvlJc w:val="left"/>
      <w:pPr>
        <w:ind w:left="1780" w:hanging="70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8"/>
  </w:num>
  <w:num w:numId="5">
    <w:abstractNumId w:val="6"/>
  </w:num>
  <w:num w:numId="6">
    <w:abstractNumId w:val="9"/>
  </w:num>
  <w:num w:numId="7">
    <w:abstractNumId w:val="3"/>
  </w:num>
  <w:num w:numId="8">
    <w:abstractNumId w:val="10"/>
  </w:num>
  <w:num w:numId="9">
    <w:abstractNumId w:val="2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9"/>
  <w:proofState w:spelling="clean" w:grammar="clean"/>
  <w:defaultTabStop w:val="708"/>
  <w:characterSpacingControl w:val="doNotCompress"/>
  <w:compat/>
  <w:rsids>
    <w:rsidRoot w:val="005F0E35"/>
    <w:rsid w:val="000F371E"/>
    <w:rsid w:val="00430136"/>
    <w:rsid w:val="00491B8D"/>
    <w:rsid w:val="005F0E35"/>
    <w:rsid w:val="009822E3"/>
    <w:rsid w:val="00994CE0"/>
    <w:rsid w:val="00AA09CA"/>
    <w:rsid w:val="00C32CFA"/>
    <w:rsid w:val="00FB21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0E35"/>
    <w:pPr>
      <w:suppressAutoHyphens/>
    </w:pPr>
    <w:rPr>
      <w:rFonts w:ascii="Times New Roman" w:eastAsia="Times New Roman" w:hAnsi="Times New Roman" w:cs="Times New Roman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5F0E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E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  <w:style w:type="paragraph" w:styleId="a3">
    <w:name w:val="TOC Heading"/>
    <w:basedOn w:val="1"/>
    <w:next w:val="a"/>
    <w:uiPriority w:val="39"/>
    <w:unhideWhenUsed/>
    <w:qFormat/>
    <w:rsid w:val="005F0E35"/>
    <w:pPr>
      <w:suppressAutoHyphens w:val="0"/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F0E35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">
    <w:name w:val="toc 2"/>
    <w:basedOn w:val="a"/>
    <w:next w:val="a"/>
    <w:autoRedefine/>
    <w:uiPriority w:val="39"/>
    <w:unhideWhenUsed/>
    <w:rsid w:val="005F0E35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5F0E35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5F0E35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F0E35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F0E35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F0E35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F0E35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F0E35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4">
    <w:name w:val="Hyperlink"/>
    <w:basedOn w:val="a0"/>
    <w:uiPriority w:val="99"/>
    <w:unhideWhenUsed/>
    <w:rsid w:val="005F0E35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994CE0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430136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62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blinartem228-hub/repos_sablin/blob/main/TovarOborot.zip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A1E443-6408-324F-985F-7BC5FBAE8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2</cp:revision>
  <dcterms:created xsi:type="dcterms:W3CDTF">2026-02-21T16:08:00Z</dcterms:created>
  <dcterms:modified xsi:type="dcterms:W3CDTF">2026-02-21T16:08:00Z</dcterms:modified>
</cp:coreProperties>
</file>