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pStyle w:val="Style_1"/>
      </w:pPr>
      <w:r>
        <w:t>Слайд 2</w:t>
      </w:r>
    </w:p>
    <w:p w14:paraId="02000000">
      <w:pPr>
        <w:pStyle w:val="Style_1"/>
      </w:pPr>
      <w:r>
        <w:t>Мой сегодняшний доклад является продолжением доклада, представленного мною на прошлогодней конференции. В двух словах, тогда была разработана однослойная биоподобная система, способная предсказать следующий символ в строке</w:t>
      </w:r>
    </w:p>
    <w:p w14:paraId="03000000">
      <w:pPr>
        <w:pStyle w:val="Style_1"/>
      </w:pPr>
    </w:p>
    <w:p w14:paraId="04000000">
      <w:pPr>
        <w:pStyle w:val="Style_1"/>
      </w:pPr>
      <w:r>
        <w:t>Слайд 3</w:t>
      </w:r>
    </w:p>
    <w:p w14:paraId="05000000">
      <w:pPr>
        <w:pStyle w:val="Style_1"/>
      </w:pPr>
      <w:r>
        <w:t>Я акцентирую внимание на слове «однослойная», потому что на самом деле их больше.</w:t>
      </w:r>
    </w:p>
    <w:p w14:paraId="06000000">
      <w:pPr>
        <w:pStyle w:val="Style_1"/>
      </w:pPr>
      <w:r>
        <w:t>&lt;Замечание про важность&gt;</w:t>
      </w:r>
    </w:p>
    <w:p w14:paraId="07000000">
      <w:pPr>
        <w:pStyle w:val="Style_1"/>
      </w:pPr>
      <w:r>
        <w:t xml:space="preserve">Если мы развернем наш мозг, то получим полотно 1х1 метр, состоящее из 5-6 слоев. Где каждый слой пронзают кортикальные колонки. Здесь же мы видим разделение по слоям. </w:t>
      </w:r>
    </w:p>
    <w:p w14:paraId="08000000">
      <w:pPr>
        <w:pStyle w:val="Style_1"/>
      </w:pPr>
      <w:r>
        <w:t>Если мы рассмотрим один слой кортикальной колонки, то увидим клетки, они же нейроны. Они могут располагаться хаотично, но для удобства, нейроны, которые находятся близко друг к другу, мы объединим в абстрактную структуру – миниколонка.</w:t>
      </w:r>
    </w:p>
    <w:p w14:paraId="09000000">
      <w:pPr>
        <w:pStyle w:val="Style_1"/>
      </w:pPr>
      <w:r>
        <w:t>Модель нейрона представлена на изображении в. Здесь важно отметить наличие дендритов. Это ответвления, которые тянутся к другим нейронам. То есть к этому ответвлению подключаются другие нейроны, образуя синапсы.</w:t>
      </w:r>
    </w:p>
    <w:p w14:paraId="0A000000">
      <w:pPr>
        <w:pStyle w:val="Style_1"/>
      </w:pPr>
    </w:p>
    <w:p w14:paraId="0B000000">
      <w:pPr>
        <w:pStyle w:val="Style_1"/>
      </w:pPr>
      <w:r>
        <w:t>В текущей работе будет рассмотрена модель двух слоев одной кортикальной колонки.</w:t>
      </w:r>
    </w:p>
    <w:p w14:paraId="0C000000">
      <w:pPr>
        <w:pStyle w:val="Style_1"/>
      </w:pPr>
    </w:p>
    <w:p w14:paraId="0D000000">
      <w:pPr>
        <w:pStyle w:val="Style_1"/>
      </w:pPr>
      <w:r>
        <w:t>Слайд 4.</w:t>
      </w:r>
    </w:p>
    <w:p w14:paraId="0E000000">
      <w:pPr>
        <w:pStyle w:val="Style_1"/>
      </w:pPr>
      <w:r>
        <w:t>Соответственно получаем следующую схему слоя.</w:t>
      </w:r>
    </w:p>
    <w:p w14:paraId="0F000000">
      <w:pPr>
        <w:pStyle w:val="Style_1"/>
      </w:pPr>
      <w:r>
        <w:t>&lt;Комментарии&gt;</w:t>
      </w:r>
    </w:p>
    <w:p w14:paraId="10000000">
      <w:pPr>
        <w:pStyle w:val="Style_1"/>
      </w:pPr>
      <w:r>
        <w:t>В свою очередь, в колонке один слой отвечает за входные данные, другой за выходные.</w:t>
      </w:r>
    </w:p>
    <w:p w14:paraId="11000000">
      <w:pPr>
        <w:pStyle w:val="Style_1"/>
      </w:pPr>
    </w:p>
    <w:p w14:paraId="12000000">
      <w:pPr>
        <w:pStyle w:val="Style_1"/>
      </w:pPr>
      <w:r>
        <w:t xml:space="preserve">Слайд 5. </w:t>
      </w:r>
    </w:p>
    <w:p w14:paraId="13000000">
      <w:pPr>
        <w:pStyle w:val="Style_1"/>
      </w:pPr>
      <w:r>
        <w:t xml:space="preserve">Так же я упомянул про сенсорно-моторные алгоритмы. </w:t>
      </w:r>
    </w:p>
    <w:p w14:paraId="14000000">
      <w:pPr>
        <w:pStyle w:val="Style_1"/>
      </w:pPr>
      <w:r>
        <w:t>Это подразумевает то, что говоря о данных, мы будем знать, откуда они пришли и что они из себя представляют, то есть сенсорная информация. То, как кодируется эта информация, в текущей работе не рассматривалось, достаточно понимать, что сенсорный сигнал или сигнал местоположения представляется из себя разряженный набор битов, например десять единиц на две тысячи битов.</w:t>
      </w:r>
    </w:p>
    <w:p w14:paraId="15000000">
      <w:pPr>
        <w:pStyle w:val="Style_1"/>
      </w:pPr>
    </w:p>
    <w:p w14:paraId="16000000">
      <w:pPr>
        <w:pStyle w:val="Style_1"/>
      </w:pPr>
      <w:r>
        <w:t>Перейдем к примеру, на слайде представлена общая модель системы.</w:t>
      </w:r>
    </w:p>
    <w:p w14:paraId="17000000">
      <w:pPr>
        <w:pStyle w:val="Style_1"/>
      </w:pPr>
      <w:r>
        <w:t>Сперва в модуль адаптации, тот который кодирует данные поступает информация.</w:t>
      </w:r>
    </w:p>
    <w:p w14:paraId="18000000">
      <w:pPr>
        <w:pStyle w:val="Style_1"/>
      </w:pPr>
      <w:r>
        <w:t>Затем на входной слой поступает сигнал местоположения (синяя стрелочка). Этот сигнал деполяризует клетки входного слоя, это образует некоторый заряд на клетке. То есть эта клетка готовится стать активной.</w:t>
      </w:r>
    </w:p>
    <w:p w14:paraId="19000000">
      <w:pPr>
        <w:pStyle w:val="Style_1"/>
      </w:pPr>
    </w:p>
    <w:p w14:paraId="1A000000">
      <w:pPr>
        <w:pStyle w:val="Style_1"/>
      </w:pPr>
      <w:r>
        <w:t>Слайд 6.</w:t>
      </w:r>
    </w:p>
    <w:p w14:paraId="1B000000">
      <w:pPr>
        <w:pStyle w:val="Style_1"/>
      </w:pPr>
      <w:r>
        <w:t>Теперь посылаем сенсорный сигнал, который в первую очередь активирует клетки, которые были деполяризованы.</w:t>
      </w:r>
    </w:p>
    <w:p w14:paraId="1C000000">
      <w:pPr>
        <w:pStyle w:val="Style_1"/>
      </w:pPr>
    </w:p>
    <w:p w14:paraId="1D000000">
      <w:pPr>
        <w:pStyle w:val="Style_1"/>
      </w:pPr>
      <w:r>
        <w:t>Слайд 7.</w:t>
      </w:r>
    </w:p>
    <w:p w14:paraId="1E000000">
      <w:pPr>
        <w:pStyle w:val="Style_1"/>
      </w:pPr>
      <w:r>
        <w:t>Если до этого на выходном слое была некоторая активность, то она может деполяризовать клетки выходного слоя</w:t>
      </w:r>
    </w:p>
    <w:p w14:paraId="1F000000">
      <w:pPr>
        <w:pStyle w:val="Style_1"/>
      </w:pPr>
    </w:p>
    <w:p w14:paraId="20000000">
      <w:pPr>
        <w:pStyle w:val="Style_1"/>
      </w:pPr>
      <w:r>
        <w:t>Слайд 8.</w:t>
      </w:r>
    </w:p>
    <w:p w14:paraId="21000000">
      <w:pPr>
        <w:pStyle w:val="Style_1"/>
      </w:pPr>
      <w:r>
        <w:t xml:space="preserve">Теперь входной слой посылает сигнал на выходной слой, активируя его клетки. </w:t>
      </w:r>
    </w:p>
    <w:p w14:paraId="22000000">
      <w:pPr>
        <w:pStyle w:val="Style_1"/>
      </w:pPr>
      <w:r>
        <w:t>На текущей итерации происходит отправка данных для декодирования информации, чтобы проверить, а не удалось ли нам определиться с предсказанием.</w:t>
      </w:r>
    </w:p>
    <w:p w14:paraId="23000000">
      <w:pPr>
        <w:pStyle w:val="Style_1"/>
      </w:pPr>
      <w:r>
        <w:t>А так же происходит фидбек от выходного слоя к входному. То есть еще один процесс предсказания следующей активности входного слоя.</w:t>
      </w:r>
    </w:p>
    <w:p w14:paraId="24000000">
      <w:pPr>
        <w:pStyle w:val="Style_1"/>
      </w:pPr>
    </w:p>
    <w:p w14:paraId="25000000">
      <w:pPr>
        <w:pStyle w:val="Style_1"/>
      </w:pPr>
      <w:r>
        <w:t>Слайд 9.</w:t>
      </w:r>
    </w:p>
    <w:p w14:paraId="26000000">
      <w:pPr>
        <w:pStyle w:val="Style_1"/>
      </w:pPr>
      <w:r>
        <w:t>Теперь предлагаю рассмотреть это на конкретном примере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  <w:jc w:val="left"/>
    </w:pPr>
    <w:rPr>
      <w:rFonts w:ascii="XO Thames" w:hAnsi="XO Thames"/>
      <w:sz w:val="28"/>
    </w:rPr>
  </w:style>
  <w:style w:styleId="Style_18_ch" w:type="character">
    <w:name w:val="toc 10"/>
    <w:link w:val="Style_18"/>
    <w:rPr>
      <w:rFonts w:ascii="XO Thames" w:hAnsi="XO Thames"/>
      <w:sz w:val="28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2024-06-02T20:05:13Z</dcterms:modified>
</cp:coreProperties>
</file>