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EFBD0C" w14:textId="24D19A48" w:rsidR="0018277B" w:rsidRPr="0015734F" w:rsidRDefault="0018277B" w:rsidP="001827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34F">
        <w:rPr>
          <w:rFonts w:ascii="Times New Roman" w:hAnsi="Times New Roman" w:cs="Times New Roman"/>
          <w:sz w:val="24"/>
          <w:szCs w:val="24"/>
        </w:rPr>
        <w:t>Please fill in each box with T/F</w:t>
      </w:r>
    </w:p>
    <w:p w14:paraId="55345232" w14:textId="77777777" w:rsidR="0018277B" w:rsidRPr="0015734F" w:rsidRDefault="0018277B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1"/>
        <w:gridCol w:w="1258"/>
        <w:gridCol w:w="1214"/>
        <w:gridCol w:w="1206"/>
        <w:gridCol w:w="1216"/>
        <w:gridCol w:w="1211"/>
        <w:gridCol w:w="1214"/>
      </w:tblGrid>
      <w:tr w:rsidR="0018277B" w:rsidRPr="0015734F" w14:paraId="2B02836A" w14:textId="77777777" w:rsidTr="00C2714C">
        <w:tc>
          <w:tcPr>
            <w:tcW w:w="1368" w:type="dxa"/>
          </w:tcPr>
          <w:p w14:paraId="53422406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F(n)</w:t>
            </w:r>
          </w:p>
        </w:tc>
        <w:tc>
          <w:tcPr>
            <w:tcW w:w="1368" w:type="dxa"/>
          </w:tcPr>
          <w:p w14:paraId="2B6CEE8B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G(n)</w:t>
            </w:r>
          </w:p>
        </w:tc>
        <w:tc>
          <w:tcPr>
            <w:tcW w:w="1368" w:type="dxa"/>
          </w:tcPr>
          <w:p w14:paraId="0D0827B6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68" w:type="dxa"/>
          </w:tcPr>
          <w:p w14:paraId="0CE82319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368" w:type="dxa"/>
          </w:tcPr>
          <w:p w14:paraId="40972F7A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1368" w:type="dxa"/>
          </w:tcPr>
          <w:p w14:paraId="03053A69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ω</w:t>
            </w:r>
          </w:p>
        </w:tc>
        <w:tc>
          <w:tcPr>
            <w:tcW w:w="1368" w:type="dxa"/>
          </w:tcPr>
          <w:p w14:paraId="7A9E6E83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34F">
              <w:rPr>
                <w:rFonts w:ascii="Times New Roman" w:hAnsi="Times New Roman" w:cs="Times New Roman"/>
                <w:sz w:val="24"/>
                <w:szCs w:val="24"/>
              </w:rPr>
              <w:t>Ɵ</w:t>
            </w:r>
          </w:p>
        </w:tc>
      </w:tr>
      <w:tr w:rsidR="0018277B" w:rsidRPr="0015734F" w14:paraId="266AB97A" w14:textId="77777777" w:rsidTr="00C2714C">
        <w:tc>
          <w:tcPr>
            <w:tcW w:w="1368" w:type="dxa"/>
          </w:tcPr>
          <w:p w14:paraId="1A78529A" w14:textId="77777777" w:rsidR="0018277B" w:rsidRPr="0015734F" w:rsidRDefault="00643963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ra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68" w:type="dxa"/>
          </w:tcPr>
          <w:p w14:paraId="1505904D" w14:textId="77777777" w:rsidR="0018277B" w:rsidRPr="0015734F" w:rsidRDefault="00643963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14:paraId="117D8FD9" w14:textId="233D9452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9044250" w14:textId="0D196B7F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370BFAB" w14:textId="17A4172A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2775DD56" w14:textId="4E6F1C78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FB8FA64" w14:textId="116E458E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7B" w:rsidRPr="0015734F" w14:paraId="52E8849C" w14:textId="77777777" w:rsidTr="00C2714C">
        <w:tc>
          <w:tcPr>
            <w:tcW w:w="1368" w:type="dxa"/>
          </w:tcPr>
          <w:p w14:paraId="675A4D91" w14:textId="77777777" w:rsidR="0018277B" w:rsidRPr="0015734F" w:rsidRDefault="00643963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14:paraId="0E5EA220" w14:textId="77777777" w:rsidR="0018277B" w:rsidRPr="0015734F" w:rsidRDefault="00643963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368" w:type="dxa"/>
          </w:tcPr>
          <w:p w14:paraId="5F7E4F0F" w14:textId="6D177035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BABDD73" w14:textId="5C2E08E0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B5B46F0" w14:textId="5D8897A2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57BD4DF0" w14:textId="39611C54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1463C77B" w14:textId="0C6FD593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7B" w:rsidRPr="0015734F" w14:paraId="644FE12C" w14:textId="77777777" w:rsidTr="00C2714C">
        <w:tc>
          <w:tcPr>
            <w:tcW w:w="1368" w:type="dxa"/>
          </w:tcPr>
          <w:p w14:paraId="3D344716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√n</m:t>
                </m:r>
              </m:oMath>
            </m:oMathPara>
          </w:p>
        </w:tc>
        <w:tc>
          <w:tcPr>
            <w:tcW w:w="1368" w:type="dxa"/>
          </w:tcPr>
          <w:p w14:paraId="1997FED8" w14:textId="77777777" w:rsidR="0018277B" w:rsidRPr="0015734F" w:rsidRDefault="00643963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68" w:type="dxa"/>
          </w:tcPr>
          <w:p w14:paraId="771874DD" w14:textId="7955D7EA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00483EAC" w14:textId="30A65D4B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6E98EDAD" w14:textId="5759F204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BE2F198" w14:textId="130F91D2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C5B4416" w14:textId="3738A49B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277B" w:rsidRPr="0015734F" w14:paraId="4E397282" w14:textId="77777777" w:rsidTr="00C2714C">
        <w:tc>
          <w:tcPr>
            <w:tcW w:w="1368" w:type="dxa"/>
          </w:tcPr>
          <w:p w14:paraId="677E4560" w14:textId="77777777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nlg n</m:t>
                </m:r>
              </m:oMath>
            </m:oMathPara>
          </w:p>
        </w:tc>
        <w:tc>
          <w:tcPr>
            <w:tcW w:w="1368" w:type="dxa"/>
          </w:tcPr>
          <w:p w14:paraId="72385F65" w14:textId="77777777" w:rsidR="0018277B" w:rsidRPr="0015734F" w:rsidRDefault="00643963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368" w:type="dxa"/>
          </w:tcPr>
          <w:p w14:paraId="77B098A1" w14:textId="4568CEAA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4CDC4AE7" w14:textId="7626B132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A3267D8" w14:textId="1E9285E0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3AC6A0D6" w14:textId="2B20A624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14:paraId="711503A3" w14:textId="6D492BC2" w:rsidR="0018277B" w:rsidRPr="0015734F" w:rsidRDefault="0018277B" w:rsidP="00C2714C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EACD75" w14:textId="77777777" w:rsidR="0018277B" w:rsidRPr="0015734F" w:rsidRDefault="0018277B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D8A805" w14:textId="77777777" w:rsidR="0018277B" w:rsidRPr="0015734F" w:rsidRDefault="0018277B" w:rsidP="0018277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B2893A" w14:textId="202812A4" w:rsidR="0018277B" w:rsidRPr="0015734F" w:rsidRDefault="0018277B" w:rsidP="0018277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34F">
        <w:rPr>
          <w:rFonts w:ascii="Times New Roman" w:hAnsi="Times New Roman" w:cs="Times New Roman"/>
          <w:sz w:val="24"/>
          <w:szCs w:val="24"/>
        </w:rPr>
        <w:t>Prove or disprove each of the following statements.</w:t>
      </w:r>
    </w:p>
    <w:p w14:paraId="46CDE86F" w14:textId="77777777" w:rsidR="005F0314" w:rsidRPr="005F0314" w:rsidRDefault="005F0314" w:rsidP="005F031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2A6A7AC" w14:textId="5148E6A4" w:rsidR="005F0314" w:rsidRPr="00827535" w:rsidRDefault="005F0314" w:rsidP="005F031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34F">
        <w:rPr>
          <w:rFonts w:ascii="Times New Roman" w:eastAsia="MT2MIT" w:hAnsi="Times New Roman" w:cs="Times New Roman"/>
          <w:sz w:val="24"/>
          <w:szCs w:val="24"/>
        </w:rPr>
        <w:t>f(n) =</w:t>
      </w:r>
      <w:r>
        <w:rPr>
          <w:rFonts w:ascii="Times New Roman" w:eastAsia="MT2MIT" w:hAnsi="Times New Roman" w:cs="Times New Roman"/>
          <w:sz w:val="24"/>
          <w:szCs w:val="24"/>
        </w:rPr>
        <w:t xml:space="preserve"> Ω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(g(n)) </w:t>
      </w:r>
      <w:r w:rsidRPr="0015734F">
        <w:rPr>
          <w:rFonts w:ascii="Times New Roman" w:hAnsi="Times New Roman" w:cs="Times New Roman"/>
          <w:sz w:val="24"/>
          <w:szCs w:val="24"/>
        </w:rPr>
        <w:t xml:space="preserve">implies </w:t>
      </w:r>
      <w:r w:rsidRPr="0015734F">
        <w:rPr>
          <w:rFonts w:ascii="Times New Roman" w:eastAsia="MT2MIT" w:hAnsi="Times New Roman" w:cs="Times New Roman"/>
          <w:sz w:val="24"/>
          <w:szCs w:val="24"/>
        </w:rPr>
        <w:t>g(n) =</w:t>
      </w:r>
      <w:r w:rsidRPr="0015734F">
        <w:rPr>
          <w:rFonts w:ascii="Times New Roman" w:eastAsia="MT2SYT" w:hAnsi="Times New Roman" w:cs="Times New Roman"/>
          <w:sz w:val="24"/>
          <w:szCs w:val="24"/>
        </w:rPr>
        <w:t xml:space="preserve"> </w:t>
      </w:r>
      <w:r>
        <w:rPr>
          <w:rFonts w:ascii="Times New Roman" w:eastAsia="MT2MIT" w:hAnsi="Times New Roman" w:cs="Times New Roman"/>
          <w:sz w:val="24"/>
          <w:szCs w:val="24"/>
        </w:rPr>
        <w:t>Ω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 (f (n))</w:t>
      </w:r>
    </w:p>
    <w:p w14:paraId="7BBC05E8" w14:textId="77777777" w:rsidR="00827535" w:rsidRPr="00827535" w:rsidRDefault="00827535" w:rsidP="0082753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A5A9F7" w14:textId="5E91D04C" w:rsidR="00827535" w:rsidRPr="005F0314" w:rsidRDefault="00827535" w:rsidP="0082753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34F">
        <w:rPr>
          <w:rFonts w:ascii="Times New Roman" w:eastAsia="MT2MIT" w:hAnsi="Times New Roman" w:cs="Times New Roman"/>
          <w:sz w:val="24"/>
          <w:szCs w:val="24"/>
        </w:rPr>
        <w:t>f(n) =</w:t>
      </w:r>
      <w:r>
        <w:rPr>
          <w:rFonts w:ascii="Times New Roman" w:eastAsia="MT2MIT" w:hAnsi="Times New Roman" w:cs="Times New Roman"/>
          <w:sz w:val="24"/>
          <w:szCs w:val="24"/>
        </w:rPr>
        <w:t>O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(g(n)) </w:t>
      </w:r>
      <w:r w:rsidRPr="0015734F">
        <w:rPr>
          <w:rFonts w:ascii="Times New Roman" w:hAnsi="Times New Roman" w:cs="Times New Roman"/>
          <w:sz w:val="24"/>
          <w:szCs w:val="24"/>
        </w:rPr>
        <w:t xml:space="preserve">implies </w:t>
      </w:r>
      <w:r w:rsidRPr="0015734F">
        <w:rPr>
          <w:rFonts w:ascii="Times New Roman" w:eastAsia="MT2MIT" w:hAnsi="Times New Roman" w:cs="Times New Roman"/>
          <w:sz w:val="24"/>
          <w:szCs w:val="24"/>
        </w:rPr>
        <w:t>g(n) =</w:t>
      </w:r>
      <w:r w:rsidRPr="0015734F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15734F">
        <w:rPr>
          <w:rFonts w:ascii="Times New Roman" w:eastAsia="MT2MIT" w:hAnsi="Times New Roman" w:cs="Times New Roman"/>
          <w:sz w:val="24"/>
          <w:szCs w:val="24"/>
        </w:rPr>
        <w:t>O (f (n))</w:t>
      </w:r>
    </w:p>
    <w:p w14:paraId="23EF5BFA" w14:textId="77777777" w:rsidR="005F0314" w:rsidRPr="005F0314" w:rsidRDefault="005F0314" w:rsidP="005F031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8D3B9C" w14:textId="77777777" w:rsidR="005F0314" w:rsidRPr="005F0314" w:rsidRDefault="005F0314" w:rsidP="005F031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5734F">
        <w:rPr>
          <w:rFonts w:ascii="Times New Roman" w:eastAsia="MT2MIT" w:hAnsi="Times New Roman" w:cs="Times New Roman"/>
          <w:sz w:val="24"/>
          <w:szCs w:val="24"/>
        </w:rPr>
        <w:t>f(n) =</w:t>
      </w:r>
      <w:r>
        <w:rPr>
          <w:rFonts w:ascii="Times New Roman" w:eastAsia="MT2MIT" w:hAnsi="Times New Roman" w:cs="Times New Roman"/>
          <w:sz w:val="24"/>
          <w:szCs w:val="24"/>
        </w:rPr>
        <w:t xml:space="preserve"> Ω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(g(n)) </w:t>
      </w:r>
      <w:r w:rsidRPr="0015734F">
        <w:rPr>
          <w:rFonts w:ascii="Times New Roman" w:hAnsi="Times New Roman" w:cs="Times New Roman"/>
          <w:sz w:val="24"/>
          <w:szCs w:val="24"/>
        </w:rPr>
        <w:t xml:space="preserve">implies </w:t>
      </w:r>
      <w:r w:rsidRPr="0015734F">
        <w:rPr>
          <w:rFonts w:ascii="Times New Roman" w:eastAsia="MT2MIT" w:hAnsi="Times New Roman" w:cs="Times New Roman"/>
          <w:sz w:val="24"/>
          <w:szCs w:val="24"/>
        </w:rPr>
        <w:t>g(n) =</w:t>
      </w:r>
      <w:r w:rsidRPr="0015734F">
        <w:rPr>
          <w:rFonts w:ascii="Times New Roman" w:eastAsia="MT2SYT" w:hAnsi="Times New Roman" w:cs="Times New Roman"/>
          <w:sz w:val="24"/>
          <w:szCs w:val="24"/>
        </w:rPr>
        <w:t xml:space="preserve"> </w:t>
      </w:r>
      <w:r w:rsidRPr="0015734F">
        <w:rPr>
          <w:rFonts w:ascii="Times New Roman" w:eastAsia="MT2MIT" w:hAnsi="Times New Roman" w:cs="Times New Roman"/>
          <w:sz w:val="24"/>
          <w:szCs w:val="24"/>
        </w:rPr>
        <w:t>O (f (n))</w:t>
      </w:r>
    </w:p>
    <w:p w14:paraId="63A4A0B9" w14:textId="77777777" w:rsidR="0018277B" w:rsidRPr="0015734F" w:rsidRDefault="0018277B" w:rsidP="001827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DB6B8BE" w14:textId="6D454412" w:rsidR="0018277B" w:rsidRDefault="0018277B" w:rsidP="001827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f(n) </w:t>
      </w:r>
      <w:r w:rsidRPr="0015734F">
        <w:rPr>
          <w:rFonts w:ascii="Times New Roman" w:eastAsia="MT2SYT" w:hAnsi="Times New Roman" w:cs="Times New Roman"/>
          <w:sz w:val="24"/>
          <w:szCs w:val="24"/>
        </w:rPr>
        <w:t xml:space="preserve">+ </w:t>
      </w:r>
      <w:r w:rsidRPr="0015734F">
        <w:rPr>
          <w:rFonts w:ascii="Times New Roman" w:eastAsia="MT2MIT" w:hAnsi="Times New Roman" w:cs="Times New Roman"/>
          <w:sz w:val="24"/>
          <w:szCs w:val="24"/>
        </w:rPr>
        <w:t>g(n) = Ɵ</w:t>
      </w:r>
      <w:r w:rsidR="00951FEA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5734F">
        <w:rPr>
          <w:rFonts w:ascii="Times New Roman" w:eastAsia="MT2MIT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max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="00643963">
        <w:rPr>
          <w:rFonts w:ascii="Times New Roman" w:eastAsia="MT2MIT" w:hAnsi="Times New Roman" w:cs="Times New Roman"/>
          <w:sz w:val="24"/>
          <w:szCs w:val="24"/>
        </w:rPr>
        <w:t>(</w:t>
      </w:r>
      <w:r w:rsidRPr="0015734F">
        <w:rPr>
          <w:rFonts w:ascii="Times New Roman" w:eastAsia="MT2MIT" w:hAnsi="Times New Roman" w:cs="Times New Roman"/>
          <w:sz w:val="24"/>
          <w:szCs w:val="24"/>
        </w:rPr>
        <w:t>f (n), g(n)</w:t>
      </w:r>
      <w:r w:rsidR="00643963">
        <w:rPr>
          <w:rFonts w:ascii="Times New Roman" w:eastAsia="MT2MIT" w:hAnsi="Times New Roman" w:cs="Times New Roman"/>
          <w:sz w:val="24"/>
          <w:szCs w:val="24"/>
        </w:rPr>
        <w:t>)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) </w:t>
      </w:r>
    </w:p>
    <w:p w14:paraId="3444479B" w14:textId="77777777" w:rsidR="00951FEA" w:rsidRPr="00951FEA" w:rsidRDefault="00951FEA" w:rsidP="00951FEA">
      <w:pPr>
        <w:pStyle w:val="ListParagraph"/>
        <w:rPr>
          <w:rFonts w:ascii="Times New Roman" w:eastAsia="MT2MIT" w:hAnsi="Times New Roman" w:cs="Times New Roman"/>
          <w:sz w:val="24"/>
          <w:szCs w:val="24"/>
        </w:rPr>
      </w:pPr>
    </w:p>
    <w:p w14:paraId="37D50517" w14:textId="759DC6A4" w:rsidR="00951FEA" w:rsidRDefault="00951FEA" w:rsidP="00951F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f(n) </w:t>
      </w:r>
      <w:r w:rsidRPr="0015734F">
        <w:rPr>
          <w:rFonts w:ascii="Times New Roman" w:eastAsia="MT2SYT" w:hAnsi="Times New Roman" w:cs="Times New Roman"/>
          <w:sz w:val="24"/>
          <w:szCs w:val="24"/>
        </w:rPr>
        <w:t xml:space="preserve">+ </w:t>
      </w:r>
      <w:r w:rsidRPr="0015734F">
        <w:rPr>
          <w:rFonts w:ascii="Times New Roman" w:eastAsia="MT2MIT" w:hAnsi="Times New Roman" w:cs="Times New Roman"/>
          <w:sz w:val="24"/>
          <w:szCs w:val="24"/>
        </w:rPr>
        <w:t>g(n) = Ɵ</w:t>
      </w:r>
      <w:r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5734F">
        <w:rPr>
          <w:rFonts w:ascii="Times New Roman" w:eastAsia="MT2MIT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min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="00643963">
        <w:rPr>
          <w:rFonts w:ascii="Times New Roman" w:eastAsia="MT2MIT" w:hAnsi="Times New Roman" w:cs="Times New Roman"/>
          <w:sz w:val="24"/>
          <w:szCs w:val="24"/>
        </w:rPr>
        <w:t>(</w:t>
      </w:r>
      <w:r w:rsidRPr="0015734F">
        <w:rPr>
          <w:rFonts w:ascii="Times New Roman" w:eastAsia="MT2MIT" w:hAnsi="Times New Roman" w:cs="Times New Roman"/>
          <w:sz w:val="24"/>
          <w:szCs w:val="24"/>
        </w:rPr>
        <w:t>f (n), g(n))</w:t>
      </w:r>
      <w:r w:rsidR="00643963">
        <w:rPr>
          <w:rFonts w:ascii="Times New Roman" w:eastAsia="MT2MIT" w:hAnsi="Times New Roman" w:cs="Times New Roman"/>
          <w:sz w:val="24"/>
          <w:szCs w:val="24"/>
        </w:rPr>
        <w:t>)</w:t>
      </w:r>
    </w:p>
    <w:p w14:paraId="68F8A71C" w14:textId="77777777" w:rsidR="00951FEA" w:rsidRPr="00951FEA" w:rsidRDefault="00951FEA" w:rsidP="00951FEA">
      <w:pPr>
        <w:pStyle w:val="ListParagraph"/>
        <w:rPr>
          <w:rFonts w:ascii="Times New Roman" w:eastAsia="MT2MIT" w:hAnsi="Times New Roman" w:cs="Times New Roman"/>
          <w:sz w:val="24"/>
          <w:szCs w:val="24"/>
        </w:rPr>
      </w:pPr>
    </w:p>
    <w:p w14:paraId="15B5DC4E" w14:textId="19052F2A" w:rsidR="00951FEA" w:rsidRDefault="00951FEA" w:rsidP="00951F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f(n) </w:t>
      </w:r>
      <w:r w:rsidRPr="0015734F">
        <w:rPr>
          <w:rFonts w:ascii="Times New Roman" w:eastAsia="MT2SYT" w:hAnsi="Times New Roman" w:cs="Times New Roman"/>
          <w:sz w:val="24"/>
          <w:szCs w:val="24"/>
        </w:rPr>
        <w:t xml:space="preserve">+ </w:t>
      </w:r>
      <w:r w:rsidRPr="0015734F">
        <w:rPr>
          <w:rFonts w:ascii="Times New Roman" w:eastAsia="MT2MIT" w:hAnsi="Times New Roman" w:cs="Times New Roman"/>
          <w:sz w:val="24"/>
          <w:szCs w:val="24"/>
        </w:rPr>
        <w:t>g(n) = Ɵ</w:t>
      </w:r>
      <w:r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Pr="0015734F">
        <w:rPr>
          <w:rFonts w:ascii="Times New Roman" w:eastAsia="MT2MIT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sum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 </w:t>
      </w:r>
      <w:r w:rsidR="00643963">
        <w:rPr>
          <w:rFonts w:ascii="Times New Roman" w:eastAsia="MT2MIT" w:hAnsi="Times New Roman" w:cs="Times New Roman"/>
          <w:sz w:val="24"/>
          <w:szCs w:val="24"/>
        </w:rPr>
        <w:t>(</w:t>
      </w:r>
      <w:r w:rsidRPr="0015734F">
        <w:rPr>
          <w:rFonts w:ascii="Times New Roman" w:eastAsia="MT2MIT" w:hAnsi="Times New Roman" w:cs="Times New Roman"/>
          <w:sz w:val="24"/>
          <w:szCs w:val="24"/>
        </w:rPr>
        <w:t xml:space="preserve">f (n), g(n)) </w:t>
      </w:r>
      <w:r w:rsidR="00643963">
        <w:rPr>
          <w:rFonts w:ascii="Times New Roman" w:eastAsia="MT2MIT" w:hAnsi="Times New Roman" w:cs="Times New Roman"/>
          <w:sz w:val="24"/>
          <w:szCs w:val="24"/>
        </w:rPr>
        <w:t>)</w:t>
      </w:r>
      <w:bookmarkStart w:id="0" w:name="_GoBack"/>
      <w:bookmarkEnd w:id="0"/>
    </w:p>
    <w:p w14:paraId="46BA0257" w14:textId="77777777" w:rsidR="00951FEA" w:rsidRDefault="00951FEA" w:rsidP="00951F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MT2MIT" w:hAnsi="Times New Roman" w:cs="Times New Roman"/>
          <w:sz w:val="24"/>
          <w:szCs w:val="24"/>
        </w:rPr>
      </w:pPr>
    </w:p>
    <w:p w14:paraId="2013D7A3" w14:textId="7AC60FD5" w:rsidR="00951FEA" w:rsidRDefault="00951FEA" w:rsidP="001827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>
        <w:rPr>
          <w:rFonts w:ascii="Times New Roman" w:eastAsia="MT2MIT" w:hAnsi="Times New Roman" w:cs="Times New Roman"/>
          <w:sz w:val="24"/>
          <w:szCs w:val="24"/>
        </w:rPr>
        <w:t xml:space="preserve">f(n) = </w:t>
      </w:r>
      <w:r w:rsidRPr="0015734F">
        <w:rPr>
          <w:rFonts w:ascii="Times New Roman" w:eastAsia="MT2MIT" w:hAnsi="Times New Roman" w:cs="Times New Roman"/>
          <w:sz w:val="24"/>
          <w:szCs w:val="24"/>
        </w:rPr>
        <w:t>Ɵ</w:t>
      </w:r>
      <w:r>
        <w:rPr>
          <w:rFonts w:ascii="Times New Roman" w:eastAsia="MT2MIT" w:hAnsi="Times New Roman" w:cs="Times New Roman"/>
          <w:sz w:val="24"/>
          <w:szCs w:val="24"/>
        </w:rPr>
        <w:t xml:space="preserve"> (f(n/2))</w:t>
      </w:r>
    </w:p>
    <w:p w14:paraId="73981B22" w14:textId="77777777" w:rsidR="00951FEA" w:rsidRPr="00951FEA" w:rsidRDefault="00951FEA" w:rsidP="00951FEA">
      <w:pPr>
        <w:pStyle w:val="ListParagraph"/>
        <w:rPr>
          <w:rFonts w:ascii="Times New Roman" w:eastAsia="MT2MIT" w:hAnsi="Times New Roman" w:cs="Times New Roman"/>
          <w:sz w:val="24"/>
          <w:szCs w:val="24"/>
        </w:rPr>
      </w:pPr>
    </w:p>
    <w:p w14:paraId="04E4F5DC" w14:textId="1B7BD7BF" w:rsidR="00951FEA" w:rsidRDefault="00951FEA" w:rsidP="00951F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>
        <w:rPr>
          <w:rFonts w:ascii="Times New Roman" w:eastAsia="MT2MIT" w:hAnsi="Times New Roman" w:cs="Times New Roman"/>
          <w:sz w:val="24"/>
          <w:szCs w:val="24"/>
        </w:rPr>
        <w:t xml:space="preserve">f(n) = </w:t>
      </w:r>
      <w:r w:rsidRPr="0015734F">
        <w:rPr>
          <w:rFonts w:ascii="Times New Roman" w:eastAsia="MT2MIT" w:hAnsi="Times New Roman" w:cs="Times New Roman"/>
          <w:sz w:val="24"/>
          <w:szCs w:val="24"/>
        </w:rPr>
        <w:t>Ɵ</w:t>
      </w:r>
      <w:r>
        <w:rPr>
          <w:rFonts w:ascii="Times New Roman" w:eastAsia="MT2MIT" w:hAnsi="Times New Roman" w:cs="Times New Roman"/>
          <w:sz w:val="24"/>
          <w:szCs w:val="24"/>
        </w:rPr>
        <w:t xml:space="preserve"> ((f(n))</w:t>
      </w:r>
      <w:r w:rsidRPr="00951FEA">
        <w:rPr>
          <w:rFonts w:ascii="Times New Roman" w:eastAsia="MT2MIT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MT2MIT" w:hAnsi="Times New Roman" w:cs="Times New Roman"/>
          <w:sz w:val="24"/>
          <w:szCs w:val="24"/>
        </w:rPr>
        <w:t>)</w:t>
      </w:r>
    </w:p>
    <w:p w14:paraId="45481C36" w14:textId="77777777" w:rsidR="00951FEA" w:rsidRDefault="00951FEA" w:rsidP="00951F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MT2MIT" w:hAnsi="Times New Roman" w:cs="Times New Roman"/>
          <w:sz w:val="24"/>
          <w:szCs w:val="24"/>
        </w:rPr>
      </w:pPr>
    </w:p>
    <w:p w14:paraId="05D4E78D" w14:textId="7280C8A8" w:rsidR="0018277B" w:rsidRDefault="0018277B" w:rsidP="001827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>
        <w:rPr>
          <w:rFonts w:ascii="Times New Roman" w:eastAsia="MT2MIT" w:hAnsi="Times New Roman" w:cs="Times New Roman"/>
          <w:sz w:val="24"/>
          <w:szCs w:val="24"/>
        </w:rPr>
        <w:t>f(n) = Ω(f(n))</w:t>
      </w:r>
    </w:p>
    <w:p w14:paraId="520E9715" w14:textId="77777777" w:rsidR="00951FEA" w:rsidRPr="00951FEA" w:rsidRDefault="00951FEA" w:rsidP="00951FEA">
      <w:pPr>
        <w:pStyle w:val="ListParagraph"/>
        <w:rPr>
          <w:rFonts w:ascii="Times New Roman" w:eastAsia="MT2MIT" w:hAnsi="Times New Roman" w:cs="Times New Roman"/>
          <w:sz w:val="24"/>
          <w:szCs w:val="24"/>
        </w:rPr>
      </w:pPr>
    </w:p>
    <w:p w14:paraId="649AA465" w14:textId="245CF31A" w:rsidR="00951FEA" w:rsidRDefault="00951FEA" w:rsidP="00951F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>
        <w:rPr>
          <w:rFonts w:ascii="Times New Roman" w:eastAsia="MT2MIT" w:hAnsi="Times New Roman" w:cs="Times New Roman"/>
          <w:sz w:val="24"/>
          <w:szCs w:val="24"/>
        </w:rPr>
        <w:t>f(n) = O(f(n))</w:t>
      </w:r>
    </w:p>
    <w:p w14:paraId="4DB9F88B" w14:textId="77777777" w:rsidR="00951FEA" w:rsidRDefault="00951FEA" w:rsidP="0018277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MT2MIT" w:hAnsi="Times New Roman" w:cs="Times New Roman"/>
          <w:sz w:val="24"/>
          <w:szCs w:val="24"/>
        </w:rPr>
      </w:pPr>
    </w:p>
    <w:p w14:paraId="7B0A3064" w14:textId="1467FC11" w:rsidR="0018277B" w:rsidRDefault="0018277B" w:rsidP="0018277B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>
        <w:rPr>
          <w:rFonts w:ascii="Times New Roman" w:eastAsia="MT2MIT" w:hAnsi="Times New Roman" w:cs="Times New Roman"/>
          <w:sz w:val="24"/>
          <w:szCs w:val="24"/>
        </w:rPr>
        <w:t xml:space="preserve">f(n) + Ω(f(n)) = </w:t>
      </w:r>
      <w:r w:rsidRPr="0015734F">
        <w:rPr>
          <w:rFonts w:ascii="Times New Roman" w:eastAsia="MT2MIT" w:hAnsi="Times New Roman" w:cs="Times New Roman"/>
          <w:sz w:val="24"/>
          <w:szCs w:val="24"/>
        </w:rPr>
        <w:t>Ɵ</w:t>
      </w:r>
      <w:r>
        <w:rPr>
          <w:rFonts w:ascii="Times New Roman" w:eastAsia="MT2MIT" w:hAnsi="Times New Roman" w:cs="Times New Roman"/>
          <w:sz w:val="24"/>
          <w:szCs w:val="24"/>
        </w:rPr>
        <w:t>(f(n))</w:t>
      </w:r>
    </w:p>
    <w:p w14:paraId="023351EA" w14:textId="77777777" w:rsidR="00951FEA" w:rsidRPr="00951FEA" w:rsidRDefault="00951FEA" w:rsidP="00951FEA">
      <w:pPr>
        <w:pStyle w:val="ListParagraph"/>
        <w:rPr>
          <w:rFonts w:ascii="Times New Roman" w:eastAsia="MT2MIT" w:hAnsi="Times New Roman" w:cs="Times New Roman"/>
          <w:sz w:val="24"/>
          <w:szCs w:val="24"/>
        </w:rPr>
      </w:pPr>
    </w:p>
    <w:p w14:paraId="09CECB67" w14:textId="4B628F8F" w:rsidR="00951FEA" w:rsidRDefault="00951FEA" w:rsidP="00951FE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MT2MIT" w:hAnsi="Times New Roman" w:cs="Times New Roman"/>
          <w:sz w:val="24"/>
          <w:szCs w:val="24"/>
        </w:rPr>
      </w:pPr>
      <w:r>
        <w:rPr>
          <w:rFonts w:ascii="Times New Roman" w:eastAsia="MT2MIT" w:hAnsi="Times New Roman" w:cs="Times New Roman"/>
          <w:sz w:val="24"/>
          <w:szCs w:val="24"/>
        </w:rPr>
        <w:t xml:space="preserve">f(n) + o(f(n)) = </w:t>
      </w:r>
      <w:r w:rsidRPr="0015734F">
        <w:rPr>
          <w:rFonts w:ascii="Times New Roman" w:eastAsia="MT2MIT" w:hAnsi="Times New Roman" w:cs="Times New Roman"/>
          <w:sz w:val="24"/>
          <w:szCs w:val="24"/>
        </w:rPr>
        <w:t>Ɵ</w:t>
      </w:r>
      <w:r>
        <w:rPr>
          <w:rFonts w:ascii="Times New Roman" w:eastAsia="MT2MIT" w:hAnsi="Times New Roman" w:cs="Times New Roman"/>
          <w:sz w:val="24"/>
          <w:szCs w:val="24"/>
        </w:rPr>
        <w:t>(f(n))</w:t>
      </w:r>
    </w:p>
    <w:p w14:paraId="32D0610A" w14:textId="77777777" w:rsidR="00951FEA" w:rsidRPr="00951FEA" w:rsidRDefault="00951FEA" w:rsidP="00951FEA">
      <w:pPr>
        <w:pStyle w:val="ListParagraph"/>
        <w:rPr>
          <w:rFonts w:ascii="Times New Roman" w:eastAsia="MT2MIT" w:hAnsi="Times New Roman" w:cs="Times New Roman"/>
          <w:sz w:val="24"/>
          <w:szCs w:val="24"/>
        </w:rPr>
      </w:pPr>
    </w:p>
    <w:p w14:paraId="743DCECC" w14:textId="77777777" w:rsidR="00951FEA" w:rsidRPr="0015734F" w:rsidRDefault="00951FEA" w:rsidP="00951FE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eastAsia="MT2MIT" w:hAnsi="Times New Roman" w:cs="Times New Roman"/>
          <w:sz w:val="24"/>
          <w:szCs w:val="24"/>
        </w:rPr>
      </w:pPr>
    </w:p>
    <w:p w14:paraId="42B3FABF" w14:textId="77777777" w:rsidR="00D37451" w:rsidRDefault="00D37451"/>
    <w:sectPr w:rsidR="00D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T2SYT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74DC4"/>
    <w:multiLevelType w:val="hybridMultilevel"/>
    <w:tmpl w:val="85CC8CC8"/>
    <w:lvl w:ilvl="0" w:tplc="C5387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77B"/>
    <w:rsid w:val="000522E2"/>
    <w:rsid w:val="0018277B"/>
    <w:rsid w:val="002C2AA0"/>
    <w:rsid w:val="005F0314"/>
    <w:rsid w:val="00643963"/>
    <w:rsid w:val="007948B5"/>
    <w:rsid w:val="00827535"/>
    <w:rsid w:val="00951FEA"/>
    <w:rsid w:val="00D3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439ED"/>
  <w15:chartTrackingRefBased/>
  <w15:docId w15:val="{25D5D32A-964E-49C9-A250-44DBDDF5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27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77B"/>
    <w:pPr>
      <w:ind w:left="720"/>
      <w:contextualSpacing/>
    </w:pPr>
  </w:style>
  <w:style w:type="table" w:styleId="TableGrid">
    <w:name w:val="Table Grid"/>
    <w:basedOn w:val="TableNormal"/>
    <w:uiPriority w:val="59"/>
    <w:rsid w:val="00182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Lim, Jung S</dc:creator>
  <cp:keywords/>
  <dc:description/>
  <cp:lastModifiedBy>Administrator</cp:lastModifiedBy>
  <cp:revision>5</cp:revision>
  <dcterms:created xsi:type="dcterms:W3CDTF">2018-12-22T19:30:00Z</dcterms:created>
  <dcterms:modified xsi:type="dcterms:W3CDTF">2019-01-30T00:53:00Z</dcterms:modified>
</cp:coreProperties>
</file>