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69B1" w:rsidRDefault="00FC48CD">
      <w:pPr>
        <w:pStyle w:val="normal0"/>
        <w:rPr>
          <w:b/>
        </w:rPr>
      </w:pPr>
      <w:r>
        <w:rPr>
          <w:b/>
        </w:rPr>
        <w:t>DD 108</w:t>
      </w:r>
    </w:p>
    <w:p w:rsidR="005269B1" w:rsidRDefault="00FC48CD">
      <w:pPr>
        <w:pStyle w:val="normal0"/>
        <w:rPr>
          <w:b/>
        </w:rPr>
      </w:pPr>
      <w:r>
        <w:rPr>
          <w:b/>
        </w:rPr>
        <w:t>Visual Narrative</w:t>
      </w:r>
    </w:p>
    <w:p w:rsidR="005269B1" w:rsidRDefault="005269B1">
      <w:pPr>
        <w:pStyle w:val="normal0"/>
        <w:rPr>
          <w:b/>
        </w:rPr>
      </w:pPr>
    </w:p>
    <w:p w:rsidR="005269B1" w:rsidRDefault="00FC48CD">
      <w:pPr>
        <w:pStyle w:val="normal0"/>
        <w:rPr>
          <w:b/>
        </w:rPr>
      </w:pPr>
      <w:r>
        <w:rPr>
          <w:b/>
        </w:rPr>
        <w:t>Meets</w:t>
      </w:r>
    </w:p>
    <w:p w:rsidR="005269B1" w:rsidRDefault="00FC48CD">
      <w:pPr>
        <w:pStyle w:val="normal0"/>
        <w:rPr>
          <w:b/>
        </w:rPr>
      </w:pPr>
      <w:r>
        <w:rPr>
          <w:b/>
        </w:rPr>
        <w:t>Office:</w:t>
      </w:r>
    </w:p>
    <w:p w:rsidR="005269B1" w:rsidRDefault="00FC48CD">
      <w:pPr>
        <w:pStyle w:val="normal0"/>
        <w:rPr>
          <w:b/>
        </w:rPr>
      </w:pPr>
      <w:r>
        <w:rPr>
          <w:b/>
        </w:rPr>
        <w:t>Email</w:t>
      </w:r>
      <w:r>
        <w:rPr>
          <w:b/>
        </w:rPr>
        <w:t>:</w:t>
      </w:r>
    </w:p>
    <w:p w:rsidR="005269B1" w:rsidRDefault="00FC48CD">
      <w:pPr>
        <w:pStyle w:val="normal0"/>
        <w:rPr>
          <w:b/>
          <w:sz w:val="20"/>
          <w:szCs w:val="20"/>
        </w:rPr>
      </w:pPr>
      <w:r>
        <w:rPr>
          <w:b/>
        </w:rPr>
        <w:t>Phone:</w:t>
      </w:r>
    </w:p>
    <w:p w:rsidR="005269B1" w:rsidRDefault="005269B1">
      <w:pPr>
        <w:pStyle w:val="normal0"/>
        <w:spacing w:after="220"/>
        <w:rPr>
          <w:sz w:val="20"/>
          <w:szCs w:val="20"/>
        </w:rPr>
      </w:pPr>
    </w:p>
    <w:p w:rsidR="005269B1" w:rsidRDefault="00FC48CD">
      <w:pPr>
        <w:pStyle w:val="normal0"/>
        <w:rPr>
          <w:b/>
        </w:rPr>
      </w:pPr>
      <w:r>
        <w:rPr>
          <w:b/>
        </w:rPr>
        <w:t>Course description:</w:t>
      </w:r>
    </w:p>
    <w:p w:rsidR="005269B1" w:rsidRDefault="00FC48CD">
      <w:pPr>
        <w:pStyle w:val="normal0"/>
      </w:pPr>
      <w:r>
        <w:t xml:space="preserve">This course explores the techniques of visual storytelling through the analysis, critiquing and development of storyboards, graphic novels and comics with the purpose of further understanding the meaning and structure underlying all stories and time-based </w:t>
      </w:r>
      <w:r>
        <w:t>media.</w:t>
      </w:r>
    </w:p>
    <w:p w:rsidR="005269B1" w:rsidRDefault="00FC48CD">
      <w:pPr>
        <w:pStyle w:val="normal0"/>
      </w:pPr>
      <w:r>
        <w:t>Prerequisites: None</w:t>
      </w:r>
    </w:p>
    <w:p w:rsidR="005269B1" w:rsidRDefault="00FC48CD">
      <w:pPr>
        <w:pStyle w:val="normal0"/>
      </w:pPr>
      <w:r>
        <w:t xml:space="preserve"> </w:t>
      </w:r>
    </w:p>
    <w:p w:rsidR="005269B1" w:rsidRDefault="00FC48CD">
      <w:pPr>
        <w:pStyle w:val="normal0"/>
        <w:rPr>
          <w:b/>
        </w:rPr>
      </w:pPr>
      <w:r>
        <w:rPr>
          <w:b/>
        </w:rPr>
        <w:t>Course objectives:</w:t>
      </w:r>
    </w:p>
    <w:p w:rsidR="005269B1" w:rsidRDefault="00FC48CD">
      <w:pPr>
        <w:pStyle w:val="normal0"/>
      </w:pPr>
      <w:r>
        <w:t>By the end of the course, students will have learned:</w:t>
      </w:r>
    </w:p>
    <w:p w:rsidR="005269B1" w:rsidRDefault="00FC48CD">
      <w:pPr>
        <w:pStyle w:val="normal0"/>
      </w:pPr>
      <w:r>
        <w:t>Basic Story Structure:</w:t>
      </w:r>
    </w:p>
    <w:p w:rsidR="005269B1" w:rsidRDefault="00FC48CD">
      <w:pPr>
        <w:pStyle w:val="normal0"/>
        <w:numPr>
          <w:ilvl w:val="0"/>
          <w:numId w:val="3"/>
        </w:numPr>
      </w:pPr>
      <w:r>
        <w:t>Inciting Incident</w:t>
      </w:r>
    </w:p>
    <w:p w:rsidR="005269B1" w:rsidRDefault="00FC48CD">
      <w:pPr>
        <w:pStyle w:val="normal0"/>
        <w:numPr>
          <w:ilvl w:val="0"/>
          <w:numId w:val="3"/>
        </w:numPr>
      </w:pPr>
      <w:r>
        <w:t>Gap Widening Events</w:t>
      </w:r>
    </w:p>
    <w:p w:rsidR="005269B1" w:rsidRDefault="00FC48CD">
      <w:pPr>
        <w:pStyle w:val="normal0"/>
        <w:numPr>
          <w:ilvl w:val="0"/>
          <w:numId w:val="3"/>
        </w:numPr>
      </w:pPr>
      <w:r>
        <w:t>Climax</w:t>
      </w:r>
    </w:p>
    <w:p w:rsidR="005269B1" w:rsidRDefault="00FC48CD">
      <w:pPr>
        <w:pStyle w:val="normal0"/>
        <w:numPr>
          <w:ilvl w:val="0"/>
          <w:numId w:val="3"/>
        </w:numPr>
      </w:pPr>
      <w:r>
        <w:t>Resolution</w:t>
      </w:r>
    </w:p>
    <w:p w:rsidR="005269B1" w:rsidRDefault="005269B1">
      <w:pPr>
        <w:pStyle w:val="normal0"/>
      </w:pPr>
    </w:p>
    <w:p w:rsidR="005269B1" w:rsidRDefault="00FC48CD">
      <w:pPr>
        <w:pStyle w:val="normal0"/>
      </w:pPr>
      <w:r>
        <w:t>The Basic Principles of Storytelling:</w:t>
      </w:r>
    </w:p>
    <w:p w:rsidR="005269B1" w:rsidRDefault="00FC48CD">
      <w:pPr>
        <w:pStyle w:val="normal0"/>
        <w:numPr>
          <w:ilvl w:val="0"/>
          <w:numId w:val="7"/>
        </w:numPr>
        <w:ind w:left="1440"/>
      </w:pPr>
      <w:r>
        <w:t>Crisis Decision</w:t>
      </w:r>
    </w:p>
    <w:p w:rsidR="005269B1" w:rsidRDefault="00FC48CD">
      <w:pPr>
        <w:pStyle w:val="normal0"/>
        <w:numPr>
          <w:ilvl w:val="0"/>
          <w:numId w:val="7"/>
        </w:numPr>
        <w:ind w:left="1440"/>
      </w:pPr>
      <w:r>
        <w:t>Risk = Motivation</w:t>
      </w:r>
    </w:p>
    <w:p w:rsidR="005269B1" w:rsidRDefault="00FC48CD">
      <w:pPr>
        <w:pStyle w:val="normal0"/>
        <w:numPr>
          <w:ilvl w:val="0"/>
          <w:numId w:val="7"/>
        </w:numPr>
        <w:ind w:left="1440"/>
      </w:pPr>
      <w:r>
        <w:t>The Basic Elements of Comedy</w:t>
      </w:r>
    </w:p>
    <w:p w:rsidR="005269B1" w:rsidRDefault="00FC48CD">
      <w:pPr>
        <w:pStyle w:val="normal0"/>
        <w:numPr>
          <w:ilvl w:val="0"/>
          <w:numId w:val="7"/>
        </w:numPr>
        <w:ind w:left="1440"/>
      </w:pPr>
      <w:r>
        <w:t>Types of Conflict</w:t>
      </w:r>
    </w:p>
    <w:p w:rsidR="005269B1" w:rsidRDefault="00FC48CD">
      <w:pPr>
        <w:pStyle w:val="normal0"/>
        <w:numPr>
          <w:ilvl w:val="0"/>
          <w:numId w:val="7"/>
        </w:numPr>
        <w:ind w:left="1440"/>
      </w:pPr>
      <w:r>
        <w:t>Story Argument</w:t>
      </w:r>
    </w:p>
    <w:p w:rsidR="005269B1" w:rsidRDefault="00FC48CD">
      <w:pPr>
        <w:pStyle w:val="normal0"/>
        <w:numPr>
          <w:ilvl w:val="0"/>
          <w:numId w:val="7"/>
        </w:numPr>
        <w:ind w:left="1440"/>
      </w:pPr>
      <w:r>
        <w:t>Status</w:t>
      </w:r>
    </w:p>
    <w:p w:rsidR="005269B1" w:rsidRDefault="00FC48CD">
      <w:pPr>
        <w:pStyle w:val="normal0"/>
        <w:numPr>
          <w:ilvl w:val="0"/>
          <w:numId w:val="7"/>
        </w:numPr>
        <w:ind w:left="1440"/>
      </w:pPr>
      <w:r>
        <w:t>Set Up and Pay Off</w:t>
      </w:r>
    </w:p>
    <w:p w:rsidR="005269B1" w:rsidRDefault="00FC48CD">
      <w:pPr>
        <w:pStyle w:val="normal0"/>
        <w:numPr>
          <w:ilvl w:val="0"/>
          <w:numId w:val="7"/>
        </w:numPr>
        <w:ind w:left="1440"/>
      </w:pPr>
      <w:r>
        <w:t>Subtext</w:t>
      </w:r>
    </w:p>
    <w:p w:rsidR="005269B1" w:rsidRDefault="005269B1">
      <w:pPr>
        <w:pStyle w:val="normal0"/>
        <w:ind w:left="720"/>
      </w:pPr>
    </w:p>
    <w:p w:rsidR="005269B1" w:rsidRDefault="00FC48CD">
      <w:pPr>
        <w:pStyle w:val="normal0"/>
      </w:pPr>
      <w:r>
        <w:t>How to Tell a Story Visually:</w:t>
      </w:r>
    </w:p>
    <w:p w:rsidR="005269B1" w:rsidRDefault="00FC48CD">
      <w:pPr>
        <w:pStyle w:val="normal0"/>
        <w:numPr>
          <w:ilvl w:val="0"/>
          <w:numId w:val="1"/>
        </w:numPr>
        <w:ind w:left="1440"/>
      </w:pPr>
      <w:r>
        <w:t>Panels</w:t>
      </w:r>
    </w:p>
    <w:p w:rsidR="005269B1" w:rsidRDefault="00FC48CD">
      <w:pPr>
        <w:pStyle w:val="normal0"/>
        <w:numPr>
          <w:ilvl w:val="0"/>
          <w:numId w:val="1"/>
        </w:numPr>
        <w:ind w:left="1440"/>
      </w:pPr>
      <w:r>
        <w:t>Framing</w:t>
      </w:r>
    </w:p>
    <w:p w:rsidR="005269B1" w:rsidRDefault="00FC48CD">
      <w:pPr>
        <w:pStyle w:val="normal0"/>
        <w:numPr>
          <w:ilvl w:val="0"/>
          <w:numId w:val="1"/>
        </w:numPr>
        <w:ind w:left="1440"/>
      </w:pPr>
      <w:r>
        <w:t>Composition</w:t>
      </w:r>
    </w:p>
    <w:p w:rsidR="005269B1" w:rsidRDefault="00FC48CD">
      <w:pPr>
        <w:pStyle w:val="normal0"/>
        <w:numPr>
          <w:ilvl w:val="0"/>
          <w:numId w:val="1"/>
        </w:numPr>
        <w:ind w:left="1440"/>
      </w:pPr>
      <w:r>
        <w:t>Lay Out</w:t>
      </w:r>
    </w:p>
    <w:p w:rsidR="005269B1" w:rsidRDefault="00FC48CD">
      <w:pPr>
        <w:pStyle w:val="normal0"/>
        <w:numPr>
          <w:ilvl w:val="0"/>
          <w:numId w:val="1"/>
        </w:numPr>
        <w:ind w:left="1440"/>
      </w:pPr>
      <w:r>
        <w:t>Design</w:t>
      </w:r>
    </w:p>
    <w:p w:rsidR="005269B1" w:rsidRDefault="00FC48CD">
      <w:pPr>
        <w:pStyle w:val="normal0"/>
        <w:numPr>
          <w:ilvl w:val="0"/>
          <w:numId w:val="1"/>
        </w:numPr>
        <w:ind w:left="1440"/>
      </w:pPr>
      <w:r>
        <w:t>Point of View</w:t>
      </w:r>
    </w:p>
    <w:p w:rsidR="005269B1" w:rsidRDefault="00FC48CD">
      <w:pPr>
        <w:pStyle w:val="normal0"/>
      </w:pPr>
      <w:r>
        <w:t xml:space="preserve"> </w:t>
      </w:r>
    </w:p>
    <w:p w:rsidR="005269B1" w:rsidRDefault="00FC48CD">
      <w:pPr>
        <w:pStyle w:val="normal0"/>
      </w:pPr>
      <w:r>
        <w:rPr>
          <w:b/>
        </w:rPr>
        <w:t>Credit Hours:</w:t>
      </w:r>
      <w:r>
        <w:t xml:space="preserve">               3 hours</w:t>
      </w:r>
    </w:p>
    <w:p w:rsidR="005269B1" w:rsidRDefault="005269B1">
      <w:pPr>
        <w:pStyle w:val="normal0"/>
      </w:pPr>
    </w:p>
    <w:p w:rsidR="005269B1" w:rsidRDefault="00FC48CD">
      <w:pPr>
        <w:pStyle w:val="normal0"/>
        <w:rPr>
          <w:b/>
        </w:rPr>
      </w:pPr>
      <w:r>
        <w:rPr>
          <w:b/>
        </w:rPr>
        <w:t xml:space="preserve">Pre-requisites: </w:t>
      </w:r>
    </w:p>
    <w:p w:rsidR="005269B1" w:rsidRDefault="00FC48CD">
      <w:pPr>
        <w:pStyle w:val="normal0"/>
      </w:pPr>
      <w:r>
        <w:t>VPA 121: Painting and Drawing</w:t>
      </w:r>
    </w:p>
    <w:p w:rsidR="005269B1" w:rsidRDefault="00FC48CD">
      <w:pPr>
        <w:pStyle w:val="normal0"/>
      </w:pPr>
      <w:r>
        <w:t xml:space="preserve"> </w:t>
      </w:r>
    </w:p>
    <w:p w:rsidR="005269B1" w:rsidRDefault="00FC48CD">
      <w:pPr>
        <w:pStyle w:val="normal0"/>
        <w:rPr>
          <w:b/>
        </w:rPr>
      </w:pPr>
      <w:r>
        <w:rPr>
          <w:b/>
        </w:rPr>
        <w:t>Suggested readings:</w:t>
      </w:r>
    </w:p>
    <w:p w:rsidR="005269B1" w:rsidRDefault="00FC48CD">
      <w:pPr>
        <w:pStyle w:val="normal0"/>
        <w:numPr>
          <w:ilvl w:val="0"/>
          <w:numId w:val="4"/>
        </w:numPr>
      </w:pPr>
      <w:r>
        <w:t xml:space="preserve">McKee, Robert. Story. </w:t>
      </w:r>
    </w:p>
    <w:p w:rsidR="005269B1" w:rsidRDefault="00FC48CD">
      <w:pPr>
        <w:pStyle w:val="normal0"/>
        <w:ind w:left="720"/>
      </w:pPr>
      <w:r>
        <w:t>ISBN: 9780060391683</w:t>
      </w:r>
    </w:p>
    <w:p w:rsidR="005269B1" w:rsidRDefault="00FC48CD">
      <w:pPr>
        <w:pStyle w:val="normal0"/>
        <w:ind w:left="720"/>
      </w:pPr>
      <w:r>
        <w:t>$17.25 at Amazon.com</w:t>
      </w:r>
    </w:p>
    <w:p w:rsidR="005269B1" w:rsidRDefault="00FC48CD">
      <w:pPr>
        <w:pStyle w:val="normal0"/>
      </w:pPr>
      <w:r>
        <w:t xml:space="preserve"> </w:t>
      </w:r>
    </w:p>
    <w:p w:rsidR="005269B1" w:rsidRDefault="00FC48CD">
      <w:pPr>
        <w:pStyle w:val="normal0"/>
        <w:rPr>
          <w:b/>
        </w:rPr>
      </w:pPr>
      <w:r>
        <w:rPr>
          <w:b/>
        </w:rPr>
        <w:t>Expectations:</w:t>
      </w:r>
    </w:p>
    <w:p w:rsidR="005269B1" w:rsidRDefault="00FC48CD">
      <w:pPr>
        <w:pStyle w:val="normal0"/>
      </w:pPr>
      <w:r>
        <w:t>While this class has not been designated as ‘web-enhanced,’ it is expected that students wishing to take full advantage of t</w:t>
      </w:r>
      <w:r>
        <w:t>he class have:</w:t>
      </w:r>
    </w:p>
    <w:p w:rsidR="005269B1" w:rsidRDefault="00FC48CD">
      <w:pPr>
        <w:pStyle w:val="normal0"/>
        <w:numPr>
          <w:ilvl w:val="0"/>
          <w:numId w:val="2"/>
        </w:numPr>
      </w:pPr>
      <w:r>
        <w:t>Familiarity with the Internet;</w:t>
      </w:r>
    </w:p>
    <w:p w:rsidR="005269B1" w:rsidRDefault="00FC48CD">
      <w:pPr>
        <w:pStyle w:val="normal0"/>
        <w:numPr>
          <w:ilvl w:val="0"/>
          <w:numId w:val="2"/>
        </w:numPr>
      </w:pPr>
      <w:r>
        <w:t>Access to the Internet from home or elsewhere</w:t>
      </w:r>
    </w:p>
    <w:p w:rsidR="005269B1" w:rsidRDefault="00FC48CD">
      <w:pPr>
        <w:pStyle w:val="normal0"/>
        <w:numPr>
          <w:ilvl w:val="0"/>
          <w:numId w:val="2"/>
        </w:numPr>
      </w:pPr>
      <w:r>
        <w:t>An active Hostos email account, which they check daily.</w:t>
      </w:r>
    </w:p>
    <w:p w:rsidR="005269B1" w:rsidRDefault="00FC48CD">
      <w:pPr>
        <w:pStyle w:val="normal0"/>
      </w:pPr>
      <w:r>
        <w:t xml:space="preserve"> </w:t>
      </w:r>
    </w:p>
    <w:p w:rsidR="005269B1" w:rsidRDefault="00FC48CD">
      <w:pPr>
        <w:pStyle w:val="normal0"/>
      </w:pPr>
      <w:r>
        <w:t>Student Services: Students with documented disabilities should contact Ms. Salazar (psalazar@hostos.cuny.edu) in the Savoy Building. Students wishing counseling for any reason should contact the Hostos Counseling Center (also in the Savoy Building) at 718/</w:t>
      </w:r>
      <w:r>
        <w:t>518-4319 (email: infocounseling@hostos.cuny.edu). Math tutoring is available at the Hostos Academic Learning Center (C-596), Monday through Thursday from 10 a.m. through 8 p.m. and Saturday and Sunday from 10 a.m. through 3 p.m. Online tutoring is availabl</w:t>
      </w:r>
      <w:r>
        <w:t xml:space="preserve">e at </w:t>
      </w:r>
      <w:hyperlink r:id="rId5">
        <w:r>
          <w:rPr>
            <w:color w:val="1155CC"/>
            <w:u w:val="single"/>
          </w:rPr>
          <w:t>http://www.hostos.cuny.edu/halc/</w:t>
        </w:r>
      </w:hyperlink>
      <w:r>
        <w:t>.</w:t>
      </w:r>
    </w:p>
    <w:p w:rsidR="005269B1" w:rsidRDefault="00FC48CD">
      <w:pPr>
        <w:pStyle w:val="normal0"/>
      </w:pPr>
      <w:r>
        <w:t xml:space="preserve"> </w:t>
      </w:r>
    </w:p>
    <w:p w:rsidR="005269B1" w:rsidRDefault="00FC48CD">
      <w:pPr>
        <w:pStyle w:val="normal0"/>
      </w:pPr>
      <w:r>
        <w:t>Due dates:</w:t>
      </w:r>
    </w:p>
    <w:p w:rsidR="005269B1" w:rsidRDefault="00FC48CD">
      <w:pPr>
        <w:pStyle w:val="normal0"/>
      </w:pPr>
      <w:r>
        <w:t>Late assignments will get only partial credit.</w:t>
      </w:r>
    </w:p>
    <w:p w:rsidR="005269B1" w:rsidRDefault="00FC48CD">
      <w:pPr>
        <w:pStyle w:val="normal0"/>
      </w:pPr>
      <w:r>
        <w:t xml:space="preserve"> </w:t>
      </w:r>
    </w:p>
    <w:p w:rsidR="005269B1" w:rsidRDefault="00FC48CD">
      <w:pPr>
        <w:pStyle w:val="normal0"/>
      </w:pPr>
      <w:r>
        <w:t>Grading:</w:t>
      </w:r>
    </w:p>
    <w:p w:rsidR="005269B1" w:rsidRDefault="00FC48CD">
      <w:pPr>
        <w:pStyle w:val="normal0"/>
      </w:pPr>
      <w:r>
        <w:t xml:space="preserve">Visual Narrative Projects      </w:t>
      </w:r>
      <w:r>
        <w:tab/>
        <w:t>90</w:t>
      </w:r>
    </w:p>
    <w:p w:rsidR="005269B1" w:rsidRDefault="00FC48CD">
      <w:pPr>
        <w:pStyle w:val="normal0"/>
      </w:pPr>
      <w:r>
        <w:t xml:space="preserve">Participation                        </w:t>
      </w:r>
      <w:r>
        <w:tab/>
        <w:t xml:space="preserve">10       </w:t>
      </w:r>
    </w:p>
    <w:p w:rsidR="005269B1" w:rsidRDefault="00FC48CD">
      <w:pPr>
        <w:pStyle w:val="normal0"/>
      </w:pPr>
      <w:r>
        <w:t xml:space="preserve">Total        </w:t>
      </w:r>
      <w:r>
        <w:t xml:space="preserve">                            </w:t>
      </w:r>
      <w:r>
        <w:tab/>
        <w:t>100</w:t>
      </w:r>
    </w:p>
    <w:p w:rsidR="005269B1" w:rsidRDefault="00FC48CD">
      <w:pPr>
        <w:pStyle w:val="normal0"/>
      </w:pPr>
      <w:r>
        <w:t xml:space="preserve"> </w:t>
      </w:r>
    </w:p>
    <w:p w:rsidR="005269B1" w:rsidRDefault="00FC48CD">
      <w:pPr>
        <w:pStyle w:val="normal0"/>
      </w:pPr>
      <w:r>
        <w:t>Grades:</w:t>
      </w:r>
    </w:p>
    <w:p w:rsidR="005269B1" w:rsidRDefault="00FC48CD">
      <w:pPr>
        <w:pStyle w:val="normal0"/>
      </w:pPr>
      <w:r>
        <w:t xml:space="preserve">95-100                                 </w:t>
      </w:r>
      <w:r>
        <w:tab/>
        <w:t>A</w:t>
      </w:r>
    </w:p>
    <w:p w:rsidR="005269B1" w:rsidRDefault="00FC48CD">
      <w:pPr>
        <w:pStyle w:val="normal0"/>
      </w:pPr>
      <w:r>
        <w:t xml:space="preserve">90-94                                   </w:t>
      </w:r>
      <w:r>
        <w:tab/>
        <w:t>A-</w:t>
      </w:r>
    </w:p>
    <w:p w:rsidR="005269B1" w:rsidRDefault="00FC48CD">
      <w:pPr>
        <w:pStyle w:val="normal0"/>
      </w:pPr>
      <w:r>
        <w:t xml:space="preserve">87-89                                   </w:t>
      </w:r>
      <w:r>
        <w:tab/>
        <w:t>B+</w:t>
      </w:r>
    </w:p>
    <w:p w:rsidR="005269B1" w:rsidRDefault="00FC48CD">
      <w:pPr>
        <w:pStyle w:val="normal0"/>
      </w:pPr>
      <w:r>
        <w:t xml:space="preserve">84-86                                   </w:t>
      </w:r>
      <w:r>
        <w:tab/>
        <w:t>B</w:t>
      </w:r>
    </w:p>
    <w:p w:rsidR="005269B1" w:rsidRDefault="00FC48CD">
      <w:pPr>
        <w:pStyle w:val="normal0"/>
      </w:pPr>
      <w:r>
        <w:t xml:space="preserve">80-83                                   </w:t>
      </w:r>
      <w:r>
        <w:tab/>
        <w:t>B-</w:t>
      </w:r>
    </w:p>
    <w:p w:rsidR="005269B1" w:rsidRDefault="00FC48CD">
      <w:pPr>
        <w:pStyle w:val="normal0"/>
      </w:pPr>
      <w:r>
        <w:t xml:space="preserve">75-79                                   </w:t>
      </w:r>
      <w:r>
        <w:tab/>
        <w:t>C+</w:t>
      </w:r>
    </w:p>
    <w:p w:rsidR="005269B1" w:rsidRDefault="00FC48CD">
      <w:pPr>
        <w:pStyle w:val="normal0"/>
      </w:pPr>
      <w:r>
        <w:t xml:space="preserve">70-75                                   </w:t>
      </w:r>
      <w:r>
        <w:tab/>
        <w:t>C</w:t>
      </w:r>
    </w:p>
    <w:p w:rsidR="005269B1" w:rsidRDefault="00FC48CD">
      <w:pPr>
        <w:pStyle w:val="normal0"/>
      </w:pPr>
      <w:r>
        <w:t xml:space="preserve">60-69                                   </w:t>
      </w:r>
      <w:r>
        <w:tab/>
        <w:t>D</w:t>
      </w:r>
    </w:p>
    <w:p w:rsidR="005269B1" w:rsidRDefault="00FC48CD">
      <w:pPr>
        <w:pStyle w:val="normal0"/>
      </w:pPr>
      <w:r>
        <w:t xml:space="preserve">0-60                                     </w:t>
      </w:r>
      <w:r>
        <w:tab/>
        <w:t>F</w:t>
      </w:r>
    </w:p>
    <w:p w:rsidR="005269B1" w:rsidRDefault="00FC48CD">
      <w:pPr>
        <w:pStyle w:val="normal0"/>
      </w:pPr>
      <w:r>
        <w:t xml:space="preserve"> </w:t>
      </w:r>
    </w:p>
    <w:p w:rsidR="005269B1" w:rsidRDefault="00FC48CD">
      <w:pPr>
        <w:pStyle w:val="normal0"/>
        <w:rPr>
          <w:b/>
        </w:rPr>
      </w:pPr>
      <w:r>
        <w:rPr>
          <w:b/>
        </w:rPr>
        <w:t>Visual Narrative (VN) Assignments:</w:t>
      </w:r>
    </w:p>
    <w:p w:rsidR="005269B1" w:rsidRDefault="00FC48CD">
      <w:pPr>
        <w:pStyle w:val="normal0"/>
      </w:pPr>
      <w:r>
        <w:t>This is a studio course involving a combi</w:t>
      </w:r>
      <w:r>
        <w:t>nation of lecture, project activities, and discussion of assigned readings.  Staying on top of the reading assignments is essential in order to be informed and make contributions during in-class discussions and activities. These readings will reference and</w:t>
      </w:r>
      <w:r>
        <w:t xml:space="preserve"> introduce concepts and vocabulary that may at times be unfamiliar and so require students to do independent research.  This will be expected.</w:t>
      </w:r>
    </w:p>
    <w:p w:rsidR="005269B1" w:rsidRDefault="00FC48CD">
      <w:pPr>
        <w:pStyle w:val="normal0"/>
        <w:rPr>
          <w:sz w:val="20"/>
          <w:szCs w:val="20"/>
        </w:rPr>
      </w:pPr>
      <w:r>
        <w:t>20% of the grade will be based on engagement and consistent attendance. The balance of the grade will be determin</w:t>
      </w:r>
      <w:r>
        <w:t>ed by several projects undertaken over the 15 week course.</w:t>
      </w:r>
    </w:p>
    <w:p w:rsidR="005269B1" w:rsidRDefault="00FC48CD">
      <w:pPr>
        <w:pStyle w:val="normal0"/>
        <w:spacing w:after="220"/>
        <w:rPr>
          <w:sz w:val="20"/>
          <w:szCs w:val="20"/>
        </w:rPr>
      </w:pPr>
      <w:r>
        <w:rPr>
          <w:sz w:val="20"/>
          <w:szCs w:val="20"/>
        </w:rPr>
        <w:t xml:space="preserve"> </w:t>
      </w:r>
    </w:p>
    <w:tbl>
      <w:tblPr>
        <w:tblStyle w:val="a"/>
        <w:tblW w:w="9330" w:type="dxa"/>
        <w:tblBorders>
          <w:top w:val="dashed" w:sz="6" w:space="0" w:color="BBBBBB"/>
          <w:left w:val="dashed" w:sz="6" w:space="0" w:color="BBBBBB"/>
          <w:bottom w:val="dashed" w:sz="6" w:space="0" w:color="BBBBBB"/>
          <w:right w:val="dashed" w:sz="6" w:space="0" w:color="BBBBBB"/>
          <w:insideH w:val="dashed" w:sz="6" w:space="0" w:color="BBBBBB"/>
          <w:insideV w:val="dashed" w:sz="6" w:space="0" w:color="BBBBBB"/>
        </w:tblBorders>
        <w:tblLayout w:type="fixed"/>
        <w:tblLook w:val="0600"/>
      </w:tblPr>
      <w:tblGrid>
        <w:gridCol w:w="810"/>
        <w:gridCol w:w="5315"/>
        <w:gridCol w:w="2000"/>
        <w:gridCol w:w="1205"/>
      </w:tblGrid>
      <w:tr w:rsidR="005269B1">
        <w:trPr>
          <w:trHeight w:val="640"/>
        </w:trPr>
        <w:tc>
          <w:tcPr>
            <w:tcW w:w="810" w:type="dxa"/>
            <w:tcBorders>
              <w:top w:val="single" w:sz="8" w:space="0" w:color="000080"/>
              <w:left w:val="single" w:sz="8" w:space="0" w:color="000080"/>
              <w:bottom w:val="single" w:sz="8" w:space="0" w:color="000080"/>
              <w:right w:val="single" w:sz="8" w:space="0" w:color="000080"/>
            </w:tcBorders>
            <w:shd w:val="clear" w:color="auto" w:fill="000080"/>
            <w:tcMar>
              <w:top w:w="100" w:type="dxa"/>
              <w:left w:w="100" w:type="dxa"/>
              <w:bottom w:w="100" w:type="dxa"/>
              <w:right w:w="100" w:type="dxa"/>
            </w:tcMar>
          </w:tcPr>
          <w:p w:rsidR="005269B1" w:rsidRDefault="00FC48CD">
            <w:pPr>
              <w:pStyle w:val="normal0"/>
              <w:spacing w:after="200"/>
              <w:ind w:left="200"/>
              <w:jc w:val="center"/>
              <w:rPr>
                <w:color w:val="FFFFFF"/>
                <w:sz w:val="20"/>
                <w:szCs w:val="20"/>
              </w:rPr>
            </w:pPr>
            <w:r>
              <w:rPr>
                <w:color w:val="FFFFFF"/>
                <w:sz w:val="20"/>
                <w:szCs w:val="20"/>
              </w:rPr>
              <w:t xml:space="preserve"> </w:t>
            </w:r>
          </w:p>
        </w:tc>
        <w:tc>
          <w:tcPr>
            <w:tcW w:w="5315" w:type="dxa"/>
            <w:tcBorders>
              <w:top w:val="single" w:sz="8" w:space="0" w:color="000080"/>
              <w:left w:val="nil"/>
              <w:bottom w:val="single" w:sz="8" w:space="0" w:color="000080"/>
              <w:right w:val="single" w:sz="8" w:space="0" w:color="000080"/>
            </w:tcBorders>
            <w:shd w:val="clear" w:color="auto" w:fill="000080"/>
            <w:tcMar>
              <w:top w:w="100" w:type="dxa"/>
              <w:left w:w="100" w:type="dxa"/>
              <w:bottom w:w="100" w:type="dxa"/>
              <w:right w:w="100" w:type="dxa"/>
            </w:tcMar>
          </w:tcPr>
          <w:p w:rsidR="005269B1" w:rsidRDefault="00FC48CD">
            <w:pPr>
              <w:pStyle w:val="normal0"/>
              <w:spacing w:after="200"/>
              <w:ind w:left="200"/>
              <w:jc w:val="center"/>
              <w:rPr>
                <w:color w:val="FFFFFF"/>
                <w:sz w:val="20"/>
                <w:szCs w:val="20"/>
              </w:rPr>
            </w:pPr>
            <w:r>
              <w:rPr>
                <w:color w:val="FFFFFF"/>
                <w:sz w:val="20"/>
                <w:szCs w:val="20"/>
              </w:rPr>
              <w:t>Assignment</w:t>
            </w:r>
          </w:p>
        </w:tc>
        <w:tc>
          <w:tcPr>
            <w:tcW w:w="2000" w:type="dxa"/>
            <w:tcBorders>
              <w:top w:val="single" w:sz="8" w:space="0" w:color="000080"/>
              <w:left w:val="nil"/>
              <w:bottom w:val="single" w:sz="8" w:space="0" w:color="000080"/>
              <w:right w:val="single" w:sz="8" w:space="0" w:color="000080"/>
            </w:tcBorders>
            <w:shd w:val="clear" w:color="auto" w:fill="000080"/>
            <w:tcMar>
              <w:top w:w="100" w:type="dxa"/>
              <w:left w:w="100" w:type="dxa"/>
              <w:bottom w:w="100" w:type="dxa"/>
              <w:right w:w="100" w:type="dxa"/>
            </w:tcMar>
          </w:tcPr>
          <w:p w:rsidR="005269B1" w:rsidRDefault="00FC48CD">
            <w:pPr>
              <w:pStyle w:val="normal0"/>
              <w:spacing w:after="200"/>
              <w:ind w:left="200"/>
              <w:jc w:val="center"/>
              <w:rPr>
                <w:color w:val="FFFFFF"/>
                <w:sz w:val="20"/>
                <w:szCs w:val="20"/>
              </w:rPr>
            </w:pPr>
            <w:r>
              <w:rPr>
                <w:color w:val="FFFFFF"/>
                <w:sz w:val="20"/>
                <w:szCs w:val="20"/>
              </w:rPr>
              <w:t>Type</w:t>
            </w:r>
          </w:p>
        </w:tc>
        <w:tc>
          <w:tcPr>
            <w:tcW w:w="1205" w:type="dxa"/>
            <w:tcBorders>
              <w:top w:val="single" w:sz="8" w:space="0" w:color="000080"/>
              <w:left w:val="nil"/>
              <w:bottom w:val="single" w:sz="8" w:space="0" w:color="000080"/>
              <w:right w:val="single" w:sz="8" w:space="0" w:color="000080"/>
            </w:tcBorders>
            <w:shd w:val="clear" w:color="auto" w:fill="000080"/>
            <w:tcMar>
              <w:top w:w="100" w:type="dxa"/>
              <w:left w:w="100" w:type="dxa"/>
              <w:bottom w:w="100" w:type="dxa"/>
              <w:right w:w="100" w:type="dxa"/>
            </w:tcMar>
          </w:tcPr>
          <w:p w:rsidR="005269B1" w:rsidRDefault="00FC48CD">
            <w:pPr>
              <w:pStyle w:val="normal0"/>
              <w:spacing w:after="200"/>
              <w:ind w:left="200" w:right="180"/>
              <w:jc w:val="center"/>
              <w:rPr>
                <w:color w:val="FFFFFF"/>
                <w:sz w:val="20"/>
                <w:szCs w:val="20"/>
              </w:rPr>
            </w:pPr>
            <w:r>
              <w:rPr>
                <w:color w:val="FFFFFF"/>
                <w:sz w:val="20"/>
                <w:szCs w:val="20"/>
              </w:rPr>
              <w:t xml:space="preserve"> Points</w:t>
            </w:r>
          </w:p>
        </w:tc>
      </w:tr>
      <w:tr w:rsidR="005269B1">
        <w:trPr>
          <w:trHeight w:val="860"/>
        </w:trPr>
        <w:tc>
          <w:tcPr>
            <w:tcW w:w="810" w:type="dxa"/>
            <w:tcBorders>
              <w:top w:val="nil"/>
              <w:left w:val="single" w:sz="8" w:space="0" w:color="000080"/>
              <w:bottom w:val="single" w:sz="8" w:space="0" w:color="000080"/>
              <w:right w:val="single" w:sz="8" w:space="0" w:color="000080"/>
            </w:tcBorders>
            <w:tcMar>
              <w:top w:w="100" w:type="dxa"/>
              <w:left w:w="100" w:type="dxa"/>
              <w:bottom w:w="100" w:type="dxa"/>
              <w:right w:w="100" w:type="dxa"/>
            </w:tcMar>
          </w:tcPr>
          <w:p w:rsidR="005269B1" w:rsidRDefault="00FC48CD">
            <w:pPr>
              <w:pStyle w:val="normal0"/>
              <w:spacing w:after="200"/>
              <w:ind w:left="200"/>
              <w:rPr>
                <w:sz w:val="20"/>
                <w:szCs w:val="20"/>
              </w:rPr>
            </w:pPr>
            <w:r>
              <w:rPr>
                <w:sz w:val="20"/>
                <w:szCs w:val="20"/>
              </w:rPr>
              <w:t>P1</w:t>
            </w:r>
          </w:p>
        </w:tc>
        <w:tc>
          <w:tcPr>
            <w:tcW w:w="5315" w:type="dxa"/>
            <w:tcBorders>
              <w:top w:val="nil"/>
              <w:left w:val="nil"/>
              <w:bottom w:val="single" w:sz="8" w:space="0" w:color="000080"/>
              <w:right w:val="single" w:sz="8" w:space="0" w:color="000080"/>
            </w:tcBorders>
            <w:tcMar>
              <w:top w:w="100" w:type="dxa"/>
              <w:left w:w="100" w:type="dxa"/>
              <w:bottom w:w="100" w:type="dxa"/>
              <w:right w:w="100" w:type="dxa"/>
            </w:tcMar>
          </w:tcPr>
          <w:p w:rsidR="005269B1" w:rsidRDefault="00FC48CD">
            <w:pPr>
              <w:pStyle w:val="normal0"/>
              <w:spacing w:after="200"/>
              <w:ind w:left="200"/>
              <w:rPr>
                <w:sz w:val="20"/>
                <w:szCs w:val="20"/>
              </w:rPr>
            </w:pPr>
            <w:r>
              <w:rPr>
                <w:sz w:val="20"/>
                <w:szCs w:val="20"/>
              </w:rPr>
              <w:t>Fear comic thumbnails</w:t>
            </w:r>
          </w:p>
        </w:tc>
        <w:tc>
          <w:tcPr>
            <w:tcW w:w="2000" w:type="dxa"/>
            <w:tcBorders>
              <w:top w:val="nil"/>
              <w:left w:val="nil"/>
              <w:bottom w:val="single" w:sz="8" w:space="0" w:color="000080"/>
              <w:right w:val="single" w:sz="8" w:space="0" w:color="000080"/>
            </w:tcBorders>
            <w:tcMar>
              <w:top w:w="100" w:type="dxa"/>
              <w:left w:w="100" w:type="dxa"/>
              <w:bottom w:w="100" w:type="dxa"/>
              <w:right w:w="100" w:type="dxa"/>
            </w:tcMar>
          </w:tcPr>
          <w:p w:rsidR="005269B1" w:rsidRDefault="00FC48CD">
            <w:pPr>
              <w:pStyle w:val="normal0"/>
              <w:spacing w:after="200"/>
              <w:ind w:left="200"/>
              <w:jc w:val="center"/>
              <w:rPr>
                <w:sz w:val="20"/>
                <w:szCs w:val="20"/>
              </w:rPr>
            </w:pPr>
            <w:r>
              <w:rPr>
                <w:sz w:val="20"/>
                <w:szCs w:val="20"/>
              </w:rPr>
              <w:t>Take-home / in class</w:t>
            </w:r>
          </w:p>
        </w:tc>
        <w:tc>
          <w:tcPr>
            <w:tcW w:w="1205" w:type="dxa"/>
            <w:tcBorders>
              <w:top w:val="nil"/>
              <w:left w:val="nil"/>
              <w:bottom w:val="single" w:sz="8" w:space="0" w:color="000080"/>
              <w:right w:val="single" w:sz="8" w:space="0" w:color="000080"/>
            </w:tcBorders>
            <w:tcMar>
              <w:top w:w="100" w:type="dxa"/>
              <w:left w:w="100" w:type="dxa"/>
              <w:bottom w:w="100" w:type="dxa"/>
              <w:right w:w="100" w:type="dxa"/>
            </w:tcMar>
          </w:tcPr>
          <w:p w:rsidR="005269B1" w:rsidRDefault="00FC48CD">
            <w:pPr>
              <w:pStyle w:val="normal0"/>
              <w:spacing w:after="200"/>
              <w:ind w:left="200" w:right="180"/>
              <w:jc w:val="center"/>
              <w:rPr>
                <w:sz w:val="20"/>
                <w:szCs w:val="20"/>
              </w:rPr>
            </w:pPr>
            <w:r>
              <w:rPr>
                <w:sz w:val="20"/>
                <w:szCs w:val="20"/>
              </w:rPr>
              <w:t>5</w:t>
            </w:r>
          </w:p>
        </w:tc>
      </w:tr>
      <w:tr w:rsidR="005269B1">
        <w:trPr>
          <w:trHeight w:val="860"/>
        </w:trPr>
        <w:tc>
          <w:tcPr>
            <w:tcW w:w="810" w:type="dxa"/>
            <w:tcBorders>
              <w:top w:val="nil"/>
              <w:left w:val="single" w:sz="8" w:space="0" w:color="000080"/>
              <w:bottom w:val="single" w:sz="8" w:space="0" w:color="000080"/>
              <w:right w:val="single" w:sz="8" w:space="0" w:color="000080"/>
            </w:tcBorders>
            <w:tcMar>
              <w:top w:w="100" w:type="dxa"/>
              <w:left w:w="100" w:type="dxa"/>
              <w:bottom w:w="100" w:type="dxa"/>
              <w:right w:w="100" w:type="dxa"/>
            </w:tcMar>
          </w:tcPr>
          <w:p w:rsidR="005269B1" w:rsidRDefault="00FC48CD">
            <w:pPr>
              <w:pStyle w:val="normal0"/>
              <w:spacing w:after="200"/>
              <w:ind w:left="200"/>
              <w:rPr>
                <w:sz w:val="20"/>
                <w:szCs w:val="20"/>
              </w:rPr>
            </w:pPr>
            <w:r>
              <w:rPr>
                <w:sz w:val="20"/>
                <w:szCs w:val="20"/>
              </w:rPr>
              <w:t>P2</w:t>
            </w:r>
          </w:p>
        </w:tc>
        <w:tc>
          <w:tcPr>
            <w:tcW w:w="5315" w:type="dxa"/>
            <w:tcBorders>
              <w:top w:val="nil"/>
              <w:left w:val="nil"/>
              <w:bottom w:val="single" w:sz="8" w:space="0" w:color="000080"/>
              <w:right w:val="single" w:sz="8" w:space="0" w:color="000080"/>
            </w:tcBorders>
            <w:tcMar>
              <w:top w:w="100" w:type="dxa"/>
              <w:left w:w="100" w:type="dxa"/>
              <w:bottom w:w="100" w:type="dxa"/>
              <w:right w:w="100" w:type="dxa"/>
            </w:tcMar>
          </w:tcPr>
          <w:p w:rsidR="005269B1" w:rsidRDefault="00FC48CD">
            <w:pPr>
              <w:pStyle w:val="normal0"/>
              <w:spacing w:after="200"/>
              <w:ind w:left="200"/>
              <w:rPr>
                <w:sz w:val="20"/>
                <w:szCs w:val="20"/>
              </w:rPr>
            </w:pPr>
            <w:r>
              <w:rPr>
                <w:sz w:val="20"/>
                <w:szCs w:val="20"/>
              </w:rPr>
              <w:t xml:space="preserve">Fear comic </w:t>
            </w:r>
          </w:p>
        </w:tc>
        <w:tc>
          <w:tcPr>
            <w:tcW w:w="2000" w:type="dxa"/>
            <w:tcBorders>
              <w:top w:val="nil"/>
              <w:left w:val="nil"/>
              <w:bottom w:val="single" w:sz="8" w:space="0" w:color="000080"/>
              <w:right w:val="single" w:sz="8" w:space="0" w:color="000080"/>
            </w:tcBorders>
            <w:tcMar>
              <w:top w:w="100" w:type="dxa"/>
              <w:left w:w="100" w:type="dxa"/>
              <w:bottom w:w="100" w:type="dxa"/>
              <w:right w:w="100" w:type="dxa"/>
            </w:tcMar>
          </w:tcPr>
          <w:p w:rsidR="005269B1" w:rsidRDefault="00FC48CD">
            <w:pPr>
              <w:pStyle w:val="normal0"/>
              <w:spacing w:after="200"/>
              <w:ind w:left="200"/>
              <w:jc w:val="center"/>
              <w:rPr>
                <w:sz w:val="20"/>
                <w:szCs w:val="20"/>
              </w:rPr>
            </w:pPr>
            <w:r>
              <w:rPr>
                <w:sz w:val="20"/>
                <w:szCs w:val="20"/>
              </w:rPr>
              <w:t>Take-home / in class</w:t>
            </w:r>
          </w:p>
        </w:tc>
        <w:tc>
          <w:tcPr>
            <w:tcW w:w="1205" w:type="dxa"/>
            <w:tcBorders>
              <w:top w:val="nil"/>
              <w:left w:val="nil"/>
              <w:bottom w:val="single" w:sz="8" w:space="0" w:color="000080"/>
              <w:right w:val="single" w:sz="8" w:space="0" w:color="000080"/>
            </w:tcBorders>
            <w:tcMar>
              <w:top w:w="100" w:type="dxa"/>
              <w:left w:w="100" w:type="dxa"/>
              <w:bottom w:w="100" w:type="dxa"/>
              <w:right w:w="100" w:type="dxa"/>
            </w:tcMar>
          </w:tcPr>
          <w:p w:rsidR="005269B1" w:rsidRDefault="00FC48CD">
            <w:pPr>
              <w:pStyle w:val="normal0"/>
              <w:spacing w:after="200"/>
              <w:ind w:left="200" w:right="180"/>
              <w:jc w:val="center"/>
              <w:rPr>
                <w:sz w:val="20"/>
                <w:szCs w:val="20"/>
              </w:rPr>
            </w:pPr>
            <w:r>
              <w:rPr>
                <w:sz w:val="20"/>
                <w:szCs w:val="20"/>
              </w:rPr>
              <w:t>5</w:t>
            </w:r>
          </w:p>
        </w:tc>
      </w:tr>
      <w:tr w:rsidR="005269B1">
        <w:trPr>
          <w:trHeight w:val="860"/>
        </w:trPr>
        <w:tc>
          <w:tcPr>
            <w:tcW w:w="810" w:type="dxa"/>
            <w:tcBorders>
              <w:top w:val="nil"/>
              <w:left w:val="single" w:sz="8" w:space="0" w:color="000080"/>
              <w:bottom w:val="single" w:sz="8" w:space="0" w:color="000080"/>
              <w:right w:val="single" w:sz="8" w:space="0" w:color="000080"/>
            </w:tcBorders>
            <w:tcMar>
              <w:top w:w="100" w:type="dxa"/>
              <w:left w:w="100" w:type="dxa"/>
              <w:bottom w:w="100" w:type="dxa"/>
              <w:right w:w="100" w:type="dxa"/>
            </w:tcMar>
          </w:tcPr>
          <w:p w:rsidR="005269B1" w:rsidRDefault="00FC48CD">
            <w:pPr>
              <w:pStyle w:val="normal0"/>
              <w:spacing w:after="200"/>
              <w:ind w:left="200"/>
              <w:rPr>
                <w:sz w:val="20"/>
                <w:szCs w:val="20"/>
              </w:rPr>
            </w:pPr>
            <w:r>
              <w:rPr>
                <w:sz w:val="20"/>
                <w:szCs w:val="20"/>
              </w:rPr>
              <w:t>P3</w:t>
            </w:r>
          </w:p>
        </w:tc>
        <w:tc>
          <w:tcPr>
            <w:tcW w:w="5315" w:type="dxa"/>
            <w:tcBorders>
              <w:top w:val="nil"/>
              <w:left w:val="nil"/>
              <w:bottom w:val="single" w:sz="8" w:space="0" w:color="000080"/>
              <w:right w:val="single" w:sz="8" w:space="0" w:color="000080"/>
            </w:tcBorders>
            <w:tcMar>
              <w:top w:w="100" w:type="dxa"/>
              <w:left w:w="100" w:type="dxa"/>
              <w:bottom w:w="100" w:type="dxa"/>
              <w:right w:w="100" w:type="dxa"/>
            </w:tcMar>
          </w:tcPr>
          <w:p w:rsidR="005269B1" w:rsidRDefault="00FC48CD">
            <w:pPr>
              <w:pStyle w:val="normal0"/>
              <w:spacing w:after="200"/>
              <w:ind w:left="200"/>
              <w:rPr>
                <w:sz w:val="20"/>
                <w:szCs w:val="20"/>
              </w:rPr>
            </w:pPr>
            <w:r>
              <w:rPr>
                <w:sz w:val="20"/>
                <w:szCs w:val="20"/>
              </w:rPr>
              <w:t>Crisis Comic essay/recording</w:t>
            </w:r>
          </w:p>
        </w:tc>
        <w:tc>
          <w:tcPr>
            <w:tcW w:w="2000" w:type="dxa"/>
            <w:tcBorders>
              <w:top w:val="nil"/>
              <w:left w:val="nil"/>
              <w:bottom w:val="single" w:sz="8" w:space="0" w:color="000080"/>
              <w:right w:val="single" w:sz="8" w:space="0" w:color="000080"/>
            </w:tcBorders>
            <w:tcMar>
              <w:top w:w="100" w:type="dxa"/>
              <w:left w:w="100" w:type="dxa"/>
              <w:bottom w:w="100" w:type="dxa"/>
              <w:right w:w="100" w:type="dxa"/>
            </w:tcMar>
          </w:tcPr>
          <w:p w:rsidR="005269B1" w:rsidRDefault="00FC48CD">
            <w:pPr>
              <w:pStyle w:val="normal0"/>
              <w:spacing w:after="200"/>
              <w:ind w:left="200"/>
              <w:jc w:val="center"/>
              <w:rPr>
                <w:sz w:val="20"/>
                <w:szCs w:val="20"/>
              </w:rPr>
            </w:pPr>
            <w:r>
              <w:rPr>
                <w:sz w:val="20"/>
                <w:szCs w:val="20"/>
              </w:rPr>
              <w:t>Take-home / in class</w:t>
            </w:r>
          </w:p>
        </w:tc>
        <w:tc>
          <w:tcPr>
            <w:tcW w:w="1205" w:type="dxa"/>
            <w:tcBorders>
              <w:top w:val="nil"/>
              <w:left w:val="nil"/>
              <w:bottom w:val="single" w:sz="8" w:space="0" w:color="000080"/>
              <w:right w:val="single" w:sz="8" w:space="0" w:color="000080"/>
            </w:tcBorders>
            <w:tcMar>
              <w:top w:w="100" w:type="dxa"/>
              <w:left w:w="100" w:type="dxa"/>
              <w:bottom w:w="100" w:type="dxa"/>
              <w:right w:w="100" w:type="dxa"/>
            </w:tcMar>
          </w:tcPr>
          <w:p w:rsidR="005269B1" w:rsidRDefault="00FC48CD">
            <w:pPr>
              <w:pStyle w:val="normal0"/>
              <w:spacing w:after="200"/>
              <w:ind w:left="200" w:right="180"/>
              <w:jc w:val="center"/>
              <w:rPr>
                <w:sz w:val="20"/>
                <w:szCs w:val="20"/>
              </w:rPr>
            </w:pPr>
            <w:r>
              <w:rPr>
                <w:sz w:val="20"/>
                <w:szCs w:val="20"/>
              </w:rPr>
              <w:t>5</w:t>
            </w:r>
          </w:p>
        </w:tc>
      </w:tr>
      <w:tr w:rsidR="005269B1">
        <w:trPr>
          <w:trHeight w:val="860"/>
        </w:trPr>
        <w:tc>
          <w:tcPr>
            <w:tcW w:w="810" w:type="dxa"/>
            <w:tcBorders>
              <w:top w:val="nil"/>
              <w:left w:val="single" w:sz="8" w:space="0" w:color="000080"/>
              <w:bottom w:val="single" w:sz="8" w:space="0" w:color="000080"/>
              <w:right w:val="single" w:sz="8" w:space="0" w:color="000080"/>
            </w:tcBorders>
            <w:tcMar>
              <w:top w:w="100" w:type="dxa"/>
              <w:left w:w="100" w:type="dxa"/>
              <w:bottom w:w="100" w:type="dxa"/>
              <w:right w:w="100" w:type="dxa"/>
            </w:tcMar>
          </w:tcPr>
          <w:p w:rsidR="005269B1" w:rsidRDefault="00FC48CD">
            <w:pPr>
              <w:pStyle w:val="normal0"/>
              <w:spacing w:after="200"/>
              <w:ind w:left="200"/>
              <w:rPr>
                <w:sz w:val="20"/>
                <w:szCs w:val="20"/>
              </w:rPr>
            </w:pPr>
            <w:r>
              <w:rPr>
                <w:sz w:val="20"/>
                <w:szCs w:val="20"/>
              </w:rPr>
              <w:t>P4</w:t>
            </w:r>
          </w:p>
        </w:tc>
        <w:tc>
          <w:tcPr>
            <w:tcW w:w="5315" w:type="dxa"/>
            <w:tcBorders>
              <w:top w:val="nil"/>
              <w:left w:val="nil"/>
              <w:bottom w:val="single" w:sz="8" w:space="0" w:color="000080"/>
              <w:right w:val="single" w:sz="8" w:space="0" w:color="000080"/>
            </w:tcBorders>
            <w:tcMar>
              <w:top w:w="100" w:type="dxa"/>
              <w:left w:w="100" w:type="dxa"/>
              <w:bottom w:w="100" w:type="dxa"/>
              <w:right w:w="100" w:type="dxa"/>
            </w:tcMar>
          </w:tcPr>
          <w:p w:rsidR="005269B1" w:rsidRDefault="00FC48CD">
            <w:pPr>
              <w:pStyle w:val="normal0"/>
              <w:spacing w:after="200"/>
              <w:ind w:left="200"/>
              <w:rPr>
                <w:sz w:val="20"/>
                <w:szCs w:val="20"/>
              </w:rPr>
            </w:pPr>
            <w:r>
              <w:rPr>
                <w:sz w:val="20"/>
                <w:szCs w:val="20"/>
              </w:rPr>
              <w:t>One Panel Joke</w:t>
            </w:r>
          </w:p>
        </w:tc>
        <w:tc>
          <w:tcPr>
            <w:tcW w:w="2000" w:type="dxa"/>
            <w:tcBorders>
              <w:top w:val="nil"/>
              <w:left w:val="nil"/>
              <w:bottom w:val="single" w:sz="8" w:space="0" w:color="000080"/>
              <w:right w:val="single" w:sz="8" w:space="0" w:color="000080"/>
            </w:tcBorders>
            <w:tcMar>
              <w:top w:w="100" w:type="dxa"/>
              <w:left w:w="100" w:type="dxa"/>
              <w:bottom w:w="100" w:type="dxa"/>
              <w:right w:w="100" w:type="dxa"/>
            </w:tcMar>
          </w:tcPr>
          <w:p w:rsidR="005269B1" w:rsidRDefault="00FC48CD">
            <w:pPr>
              <w:pStyle w:val="normal0"/>
              <w:spacing w:after="200"/>
              <w:ind w:left="200"/>
              <w:jc w:val="center"/>
              <w:rPr>
                <w:sz w:val="20"/>
                <w:szCs w:val="20"/>
              </w:rPr>
            </w:pPr>
            <w:r>
              <w:rPr>
                <w:sz w:val="20"/>
                <w:szCs w:val="20"/>
              </w:rPr>
              <w:t>Take-home / in class</w:t>
            </w:r>
          </w:p>
        </w:tc>
        <w:tc>
          <w:tcPr>
            <w:tcW w:w="1205" w:type="dxa"/>
            <w:tcBorders>
              <w:top w:val="nil"/>
              <w:left w:val="nil"/>
              <w:bottom w:val="single" w:sz="8" w:space="0" w:color="000080"/>
              <w:right w:val="single" w:sz="8" w:space="0" w:color="000080"/>
            </w:tcBorders>
            <w:tcMar>
              <w:top w:w="100" w:type="dxa"/>
              <w:left w:w="100" w:type="dxa"/>
              <w:bottom w:w="100" w:type="dxa"/>
              <w:right w:w="100" w:type="dxa"/>
            </w:tcMar>
          </w:tcPr>
          <w:p w:rsidR="005269B1" w:rsidRDefault="00FC48CD">
            <w:pPr>
              <w:pStyle w:val="normal0"/>
              <w:spacing w:after="200"/>
              <w:ind w:left="200" w:right="180"/>
              <w:jc w:val="center"/>
              <w:rPr>
                <w:sz w:val="20"/>
                <w:szCs w:val="20"/>
              </w:rPr>
            </w:pPr>
            <w:r>
              <w:rPr>
                <w:sz w:val="20"/>
                <w:szCs w:val="20"/>
              </w:rPr>
              <w:t>5</w:t>
            </w:r>
          </w:p>
        </w:tc>
      </w:tr>
      <w:tr w:rsidR="005269B1">
        <w:trPr>
          <w:trHeight w:val="860"/>
        </w:trPr>
        <w:tc>
          <w:tcPr>
            <w:tcW w:w="810" w:type="dxa"/>
            <w:tcBorders>
              <w:top w:val="nil"/>
              <w:left w:val="single" w:sz="8" w:space="0" w:color="000080"/>
              <w:bottom w:val="single" w:sz="8" w:space="0" w:color="000080"/>
              <w:right w:val="single" w:sz="8" w:space="0" w:color="000080"/>
            </w:tcBorders>
            <w:tcMar>
              <w:top w:w="100" w:type="dxa"/>
              <w:left w:w="100" w:type="dxa"/>
              <w:bottom w:w="100" w:type="dxa"/>
              <w:right w:w="100" w:type="dxa"/>
            </w:tcMar>
          </w:tcPr>
          <w:p w:rsidR="005269B1" w:rsidRDefault="00FC48CD">
            <w:pPr>
              <w:pStyle w:val="normal0"/>
              <w:spacing w:after="200"/>
              <w:ind w:left="200"/>
              <w:rPr>
                <w:sz w:val="20"/>
                <w:szCs w:val="20"/>
              </w:rPr>
            </w:pPr>
            <w:r>
              <w:rPr>
                <w:sz w:val="20"/>
                <w:szCs w:val="20"/>
              </w:rPr>
              <w:t>P5</w:t>
            </w:r>
          </w:p>
        </w:tc>
        <w:tc>
          <w:tcPr>
            <w:tcW w:w="5315" w:type="dxa"/>
            <w:tcBorders>
              <w:top w:val="nil"/>
              <w:left w:val="nil"/>
              <w:bottom w:val="single" w:sz="8" w:space="0" w:color="000080"/>
              <w:right w:val="single" w:sz="8" w:space="0" w:color="000080"/>
            </w:tcBorders>
            <w:tcMar>
              <w:top w:w="100" w:type="dxa"/>
              <w:left w:w="100" w:type="dxa"/>
              <w:bottom w:w="100" w:type="dxa"/>
              <w:right w:w="100" w:type="dxa"/>
            </w:tcMar>
          </w:tcPr>
          <w:p w:rsidR="005269B1" w:rsidRDefault="00FC48CD">
            <w:pPr>
              <w:pStyle w:val="normal0"/>
              <w:spacing w:after="200"/>
              <w:ind w:left="200"/>
              <w:rPr>
                <w:sz w:val="20"/>
                <w:szCs w:val="20"/>
              </w:rPr>
            </w:pPr>
            <w:r>
              <w:rPr>
                <w:sz w:val="20"/>
                <w:szCs w:val="20"/>
              </w:rPr>
              <w:t>Superhero Comic storyboard</w:t>
            </w:r>
          </w:p>
        </w:tc>
        <w:tc>
          <w:tcPr>
            <w:tcW w:w="2000" w:type="dxa"/>
            <w:tcBorders>
              <w:top w:val="nil"/>
              <w:left w:val="nil"/>
              <w:bottom w:val="single" w:sz="8" w:space="0" w:color="000080"/>
              <w:right w:val="single" w:sz="8" w:space="0" w:color="000080"/>
            </w:tcBorders>
            <w:tcMar>
              <w:top w:w="100" w:type="dxa"/>
              <w:left w:w="100" w:type="dxa"/>
              <w:bottom w:w="100" w:type="dxa"/>
              <w:right w:w="100" w:type="dxa"/>
            </w:tcMar>
          </w:tcPr>
          <w:p w:rsidR="005269B1" w:rsidRDefault="00FC48CD">
            <w:pPr>
              <w:pStyle w:val="normal0"/>
              <w:spacing w:after="200"/>
              <w:ind w:left="200"/>
              <w:jc w:val="center"/>
              <w:rPr>
                <w:sz w:val="20"/>
                <w:szCs w:val="20"/>
              </w:rPr>
            </w:pPr>
            <w:r>
              <w:rPr>
                <w:sz w:val="20"/>
                <w:szCs w:val="20"/>
              </w:rPr>
              <w:t>Take-home / in class</w:t>
            </w:r>
          </w:p>
        </w:tc>
        <w:tc>
          <w:tcPr>
            <w:tcW w:w="1205" w:type="dxa"/>
            <w:tcBorders>
              <w:top w:val="nil"/>
              <w:left w:val="nil"/>
              <w:bottom w:val="single" w:sz="8" w:space="0" w:color="000080"/>
              <w:right w:val="single" w:sz="8" w:space="0" w:color="000080"/>
            </w:tcBorders>
            <w:tcMar>
              <w:top w:w="100" w:type="dxa"/>
              <w:left w:w="100" w:type="dxa"/>
              <w:bottom w:w="100" w:type="dxa"/>
              <w:right w:w="100" w:type="dxa"/>
            </w:tcMar>
          </w:tcPr>
          <w:p w:rsidR="005269B1" w:rsidRDefault="00FC48CD">
            <w:pPr>
              <w:pStyle w:val="normal0"/>
              <w:spacing w:after="200"/>
              <w:ind w:left="200" w:right="180"/>
              <w:jc w:val="center"/>
              <w:rPr>
                <w:sz w:val="20"/>
                <w:szCs w:val="20"/>
              </w:rPr>
            </w:pPr>
            <w:r>
              <w:rPr>
                <w:sz w:val="20"/>
                <w:szCs w:val="20"/>
              </w:rPr>
              <w:t>5</w:t>
            </w:r>
          </w:p>
        </w:tc>
      </w:tr>
      <w:tr w:rsidR="005269B1">
        <w:trPr>
          <w:trHeight w:val="860"/>
        </w:trPr>
        <w:tc>
          <w:tcPr>
            <w:tcW w:w="810" w:type="dxa"/>
            <w:tcBorders>
              <w:top w:val="nil"/>
              <w:left w:val="single" w:sz="8" w:space="0" w:color="000080"/>
              <w:bottom w:val="single" w:sz="8" w:space="0" w:color="000080"/>
              <w:right w:val="single" w:sz="8" w:space="0" w:color="000080"/>
            </w:tcBorders>
            <w:tcMar>
              <w:top w:w="100" w:type="dxa"/>
              <w:left w:w="100" w:type="dxa"/>
              <w:bottom w:w="100" w:type="dxa"/>
              <w:right w:w="100" w:type="dxa"/>
            </w:tcMar>
          </w:tcPr>
          <w:p w:rsidR="005269B1" w:rsidRDefault="00FC48CD">
            <w:pPr>
              <w:pStyle w:val="normal0"/>
              <w:spacing w:after="200"/>
              <w:ind w:left="200"/>
              <w:rPr>
                <w:sz w:val="20"/>
                <w:szCs w:val="20"/>
              </w:rPr>
            </w:pPr>
            <w:r>
              <w:rPr>
                <w:sz w:val="20"/>
                <w:szCs w:val="20"/>
              </w:rPr>
              <w:t>P6</w:t>
            </w:r>
          </w:p>
        </w:tc>
        <w:tc>
          <w:tcPr>
            <w:tcW w:w="5315" w:type="dxa"/>
            <w:tcBorders>
              <w:top w:val="nil"/>
              <w:left w:val="nil"/>
              <w:bottom w:val="single" w:sz="8" w:space="0" w:color="000080"/>
              <w:right w:val="single" w:sz="8" w:space="0" w:color="000080"/>
            </w:tcBorders>
            <w:tcMar>
              <w:top w:w="100" w:type="dxa"/>
              <w:left w:w="100" w:type="dxa"/>
              <w:bottom w:w="100" w:type="dxa"/>
              <w:right w:w="100" w:type="dxa"/>
            </w:tcMar>
          </w:tcPr>
          <w:p w:rsidR="005269B1" w:rsidRDefault="00FC48CD">
            <w:pPr>
              <w:pStyle w:val="normal0"/>
              <w:spacing w:after="200"/>
              <w:ind w:left="200"/>
              <w:rPr>
                <w:sz w:val="20"/>
                <w:szCs w:val="20"/>
              </w:rPr>
            </w:pPr>
            <w:r>
              <w:rPr>
                <w:sz w:val="20"/>
                <w:szCs w:val="20"/>
              </w:rPr>
              <w:t>Superhero Comic storyboard revised</w:t>
            </w:r>
          </w:p>
        </w:tc>
        <w:tc>
          <w:tcPr>
            <w:tcW w:w="2000" w:type="dxa"/>
            <w:tcBorders>
              <w:top w:val="nil"/>
              <w:left w:val="nil"/>
              <w:bottom w:val="single" w:sz="8" w:space="0" w:color="000080"/>
              <w:right w:val="single" w:sz="8" w:space="0" w:color="000080"/>
            </w:tcBorders>
            <w:tcMar>
              <w:top w:w="100" w:type="dxa"/>
              <w:left w:w="100" w:type="dxa"/>
              <w:bottom w:w="100" w:type="dxa"/>
              <w:right w:w="100" w:type="dxa"/>
            </w:tcMar>
          </w:tcPr>
          <w:p w:rsidR="005269B1" w:rsidRDefault="00FC48CD">
            <w:pPr>
              <w:pStyle w:val="normal0"/>
              <w:spacing w:after="200"/>
              <w:ind w:left="200"/>
              <w:jc w:val="center"/>
              <w:rPr>
                <w:sz w:val="20"/>
                <w:szCs w:val="20"/>
              </w:rPr>
            </w:pPr>
            <w:r>
              <w:rPr>
                <w:sz w:val="20"/>
                <w:szCs w:val="20"/>
              </w:rPr>
              <w:t>Take-home / in class</w:t>
            </w:r>
          </w:p>
        </w:tc>
        <w:tc>
          <w:tcPr>
            <w:tcW w:w="1205" w:type="dxa"/>
            <w:tcBorders>
              <w:top w:val="nil"/>
              <w:left w:val="nil"/>
              <w:bottom w:val="single" w:sz="8" w:space="0" w:color="000080"/>
              <w:right w:val="single" w:sz="8" w:space="0" w:color="000080"/>
            </w:tcBorders>
            <w:tcMar>
              <w:top w:w="100" w:type="dxa"/>
              <w:left w:w="100" w:type="dxa"/>
              <w:bottom w:w="100" w:type="dxa"/>
              <w:right w:w="100" w:type="dxa"/>
            </w:tcMar>
          </w:tcPr>
          <w:p w:rsidR="005269B1" w:rsidRDefault="00FC48CD">
            <w:pPr>
              <w:pStyle w:val="normal0"/>
              <w:spacing w:after="200"/>
              <w:ind w:left="200" w:right="180"/>
              <w:jc w:val="center"/>
              <w:rPr>
                <w:sz w:val="20"/>
                <w:szCs w:val="20"/>
              </w:rPr>
            </w:pPr>
            <w:r>
              <w:rPr>
                <w:sz w:val="20"/>
                <w:szCs w:val="20"/>
              </w:rPr>
              <w:t>5</w:t>
            </w:r>
          </w:p>
        </w:tc>
      </w:tr>
      <w:tr w:rsidR="005269B1">
        <w:trPr>
          <w:trHeight w:val="860"/>
        </w:trPr>
        <w:tc>
          <w:tcPr>
            <w:tcW w:w="810" w:type="dxa"/>
            <w:tcBorders>
              <w:top w:val="nil"/>
              <w:left w:val="single" w:sz="8" w:space="0" w:color="000080"/>
              <w:bottom w:val="single" w:sz="8" w:space="0" w:color="000080"/>
              <w:right w:val="single" w:sz="8" w:space="0" w:color="000080"/>
            </w:tcBorders>
            <w:tcMar>
              <w:top w:w="100" w:type="dxa"/>
              <w:left w:w="100" w:type="dxa"/>
              <w:bottom w:w="100" w:type="dxa"/>
              <w:right w:w="100" w:type="dxa"/>
            </w:tcMar>
          </w:tcPr>
          <w:p w:rsidR="005269B1" w:rsidRDefault="00FC48CD">
            <w:pPr>
              <w:pStyle w:val="normal0"/>
              <w:spacing w:after="200"/>
              <w:ind w:left="200"/>
              <w:rPr>
                <w:sz w:val="20"/>
                <w:szCs w:val="20"/>
              </w:rPr>
            </w:pPr>
            <w:r>
              <w:rPr>
                <w:sz w:val="20"/>
                <w:szCs w:val="20"/>
              </w:rPr>
              <w:t>P7</w:t>
            </w:r>
          </w:p>
        </w:tc>
        <w:tc>
          <w:tcPr>
            <w:tcW w:w="5315" w:type="dxa"/>
            <w:tcBorders>
              <w:top w:val="nil"/>
              <w:left w:val="nil"/>
              <w:bottom w:val="single" w:sz="8" w:space="0" w:color="000080"/>
              <w:right w:val="single" w:sz="8" w:space="0" w:color="000080"/>
            </w:tcBorders>
            <w:tcMar>
              <w:top w:w="100" w:type="dxa"/>
              <w:left w:w="100" w:type="dxa"/>
              <w:bottom w:w="100" w:type="dxa"/>
              <w:right w:w="100" w:type="dxa"/>
            </w:tcMar>
          </w:tcPr>
          <w:p w:rsidR="005269B1" w:rsidRDefault="00FC48CD">
            <w:pPr>
              <w:pStyle w:val="normal0"/>
              <w:spacing w:after="200"/>
              <w:ind w:left="200"/>
              <w:rPr>
                <w:sz w:val="20"/>
                <w:szCs w:val="20"/>
              </w:rPr>
            </w:pPr>
            <w:r>
              <w:rPr>
                <w:sz w:val="20"/>
                <w:szCs w:val="20"/>
              </w:rPr>
              <w:t>Ghost Comic thumbnails</w:t>
            </w:r>
          </w:p>
        </w:tc>
        <w:tc>
          <w:tcPr>
            <w:tcW w:w="2000" w:type="dxa"/>
            <w:tcBorders>
              <w:top w:val="nil"/>
              <w:left w:val="nil"/>
              <w:bottom w:val="single" w:sz="8" w:space="0" w:color="000080"/>
              <w:right w:val="single" w:sz="8" w:space="0" w:color="000080"/>
            </w:tcBorders>
            <w:tcMar>
              <w:top w:w="100" w:type="dxa"/>
              <w:left w:w="100" w:type="dxa"/>
              <w:bottom w:w="100" w:type="dxa"/>
              <w:right w:w="100" w:type="dxa"/>
            </w:tcMar>
          </w:tcPr>
          <w:p w:rsidR="005269B1" w:rsidRDefault="00FC48CD">
            <w:pPr>
              <w:pStyle w:val="normal0"/>
              <w:spacing w:after="200"/>
              <w:ind w:left="200"/>
              <w:jc w:val="center"/>
              <w:rPr>
                <w:sz w:val="20"/>
                <w:szCs w:val="20"/>
              </w:rPr>
            </w:pPr>
            <w:r>
              <w:rPr>
                <w:sz w:val="20"/>
                <w:szCs w:val="20"/>
              </w:rPr>
              <w:t>Take-home / in class</w:t>
            </w:r>
          </w:p>
        </w:tc>
        <w:tc>
          <w:tcPr>
            <w:tcW w:w="1205" w:type="dxa"/>
            <w:tcBorders>
              <w:top w:val="nil"/>
              <w:left w:val="nil"/>
              <w:bottom w:val="single" w:sz="8" w:space="0" w:color="000080"/>
              <w:right w:val="single" w:sz="8" w:space="0" w:color="000080"/>
            </w:tcBorders>
            <w:tcMar>
              <w:top w:w="100" w:type="dxa"/>
              <w:left w:w="100" w:type="dxa"/>
              <w:bottom w:w="100" w:type="dxa"/>
              <w:right w:w="100" w:type="dxa"/>
            </w:tcMar>
          </w:tcPr>
          <w:p w:rsidR="005269B1" w:rsidRDefault="00FC48CD">
            <w:pPr>
              <w:pStyle w:val="normal0"/>
              <w:spacing w:after="200"/>
              <w:ind w:left="200" w:right="180"/>
              <w:jc w:val="center"/>
              <w:rPr>
                <w:sz w:val="20"/>
                <w:szCs w:val="20"/>
              </w:rPr>
            </w:pPr>
            <w:r>
              <w:rPr>
                <w:sz w:val="20"/>
                <w:szCs w:val="20"/>
              </w:rPr>
              <w:t>5</w:t>
            </w:r>
          </w:p>
        </w:tc>
      </w:tr>
      <w:tr w:rsidR="005269B1">
        <w:trPr>
          <w:trHeight w:val="860"/>
        </w:trPr>
        <w:tc>
          <w:tcPr>
            <w:tcW w:w="810" w:type="dxa"/>
            <w:tcBorders>
              <w:top w:val="nil"/>
              <w:left w:val="single" w:sz="8" w:space="0" w:color="000080"/>
              <w:bottom w:val="single" w:sz="8" w:space="0" w:color="000080"/>
              <w:right w:val="single" w:sz="8" w:space="0" w:color="000080"/>
            </w:tcBorders>
            <w:tcMar>
              <w:top w:w="100" w:type="dxa"/>
              <w:left w:w="100" w:type="dxa"/>
              <w:bottom w:w="100" w:type="dxa"/>
              <w:right w:w="100" w:type="dxa"/>
            </w:tcMar>
          </w:tcPr>
          <w:p w:rsidR="005269B1" w:rsidRDefault="00FC48CD">
            <w:pPr>
              <w:pStyle w:val="normal0"/>
              <w:spacing w:after="200"/>
              <w:ind w:left="200"/>
              <w:rPr>
                <w:sz w:val="20"/>
                <w:szCs w:val="20"/>
              </w:rPr>
            </w:pPr>
            <w:r>
              <w:rPr>
                <w:sz w:val="20"/>
                <w:szCs w:val="20"/>
              </w:rPr>
              <w:t>P8</w:t>
            </w:r>
          </w:p>
        </w:tc>
        <w:tc>
          <w:tcPr>
            <w:tcW w:w="5315" w:type="dxa"/>
            <w:tcBorders>
              <w:top w:val="nil"/>
              <w:left w:val="nil"/>
              <w:bottom w:val="single" w:sz="8" w:space="0" w:color="000080"/>
              <w:right w:val="single" w:sz="8" w:space="0" w:color="000080"/>
            </w:tcBorders>
            <w:tcMar>
              <w:top w:w="100" w:type="dxa"/>
              <w:left w:w="100" w:type="dxa"/>
              <w:bottom w:w="100" w:type="dxa"/>
              <w:right w:w="100" w:type="dxa"/>
            </w:tcMar>
          </w:tcPr>
          <w:p w:rsidR="005269B1" w:rsidRDefault="00FC48CD">
            <w:pPr>
              <w:pStyle w:val="normal0"/>
              <w:spacing w:after="200"/>
              <w:ind w:left="200"/>
              <w:rPr>
                <w:sz w:val="20"/>
                <w:szCs w:val="20"/>
              </w:rPr>
            </w:pPr>
            <w:r>
              <w:rPr>
                <w:sz w:val="20"/>
                <w:szCs w:val="20"/>
              </w:rPr>
              <w:t>Ghost Comic</w:t>
            </w:r>
          </w:p>
        </w:tc>
        <w:tc>
          <w:tcPr>
            <w:tcW w:w="2000" w:type="dxa"/>
            <w:tcBorders>
              <w:top w:val="nil"/>
              <w:left w:val="nil"/>
              <w:bottom w:val="single" w:sz="8" w:space="0" w:color="000080"/>
              <w:right w:val="single" w:sz="8" w:space="0" w:color="000080"/>
            </w:tcBorders>
            <w:tcMar>
              <w:top w:w="100" w:type="dxa"/>
              <w:left w:w="100" w:type="dxa"/>
              <w:bottom w:w="100" w:type="dxa"/>
              <w:right w:w="100" w:type="dxa"/>
            </w:tcMar>
          </w:tcPr>
          <w:p w:rsidR="005269B1" w:rsidRDefault="00FC48CD">
            <w:pPr>
              <w:pStyle w:val="normal0"/>
              <w:spacing w:after="200"/>
              <w:ind w:left="200"/>
              <w:jc w:val="center"/>
              <w:rPr>
                <w:sz w:val="20"/>
                <w:szCs w:val="20"/>
              </w:rPr>
            </w:pPr>
            <w:r>
              <w:rPr>
                <w:sz w:val="20"/>
                <w:szCs w:val="20"/>
              </w:rPr>
              <w:t>Take-home / in class</w:t>
            </w:r>
          </w:p>
        </w:tc>
        <w:tc>
          <w:tcPr>
            <w:tcW w:w="1205" w:type="dxa"/>
            <w:tcBorders>
              <w:top w:val="nil"/>
              <w:left w:val="nil"/>
              <w:bottom w:val="single" w:sz="8" w:space="0" w:color="000080"/>
              <w:right w:val="single" w:sz="8" w:space="0" w:color="000080"/>
            </w:tcBorders>
            <w:tcMar>
              <w:top w:w="100" w:type="dxa"/>
              <w:left w:w="100" w:type="dxa"/>
              <w:bottom w:w="100" w:type="dxa"/>
              <w:right w:w="100" w:type="dxa"/>
            </w:tcMar>
          </w:tcPr>
          <w:p w:rsidR="005269B1" w:rsidRDefault="00FC48CD">
            <w:pPr>
              <w:pStyle w:val="normal0"/>
              <w:spacing w:after="200"/>
              <w:ind w:left="200" w:right="180"/>
              <w:jc w:val="center"/>
              <w:rPr>
                <w:sz w:val="20"/>
                <w:szCs w:val="20"/>
              </w:rPr>
            </w:pPr>
            <w:r>
              <w:rPr>
                <w:sz w:val="20"/>
                <w:szCs w:val="20"/>
              </w:rPr>
              <w:t>5</w:t>
            </w:r>
          </w:p>
        </w:tc>
      </w:tr>
      <w:tr w:rsidR="005269B1">
        <w:trPr>
          <w:trHeight w:val="860"/>
        </w:trPr>
        <w:tc>
          <w:tcPr>
            <w:tcW w:w="810" w:type="dxa"/>
            <w:tcBorders>
              <w:top w:val="nil"/>
              <w:left w:val="single" w:sz="8" w:space="0" w:color="000080"/>
              <w:bottom w:val="single" w:sz="8" w:space="0" w:color="000080"/>
              <w:right w:val="single" w:sz="8" w:space="0" w:color="000080"/>
            </w:tcBorders>
            <w:tcMar>
              <w:top w:w="100" w:type="dxa"/>
              <w:left w:w="100" w:type="dxa"/>
              <w:bottom w:w="100" w:type="dxa"/>
              <w:right w:w="100" w:type="dxa"/>
            </w:tcMar>
          </w:tcPr>
          <w:p w:rsidR="005269B1" w:rsidRDefault="00FC48CD">
            <w:pPr>
              <w:pStyle w:val="normal0"/>
              <w:spacing w:after="200"/>
              <w:ind w:left="200"/>
              <w:rPr>
                <w:sz w:val="20"/>
                <w:szCs w:val="20"/>
              </w:rPr>
            </w:pPr>
            <w:r>
              <w:rPr>
                <w:sz w:val="20"/>
                <w:szCs w:val="20"/>
              </w:rPr>
              <w:t>P9</w:t>
            </w:r>
          </w:p>
        </w:tc>
        <w:tc>
          <w:tcPr>
            <w:tcW w:w="5315" w:type="dxa"/>
            <w:tcBorders>
              <w:top w:val="nil"/>
              <w:left w:val="nil"/>
              <w:bottom w:val="single" w:sz="8" w:space="0" w:color="000080"/>
              <w:right w:val="single" w:sz="8" w:space="0" w:color="000080"/>
            </w:tcBorders>
            <w:tcMar>
              <w:top w:w="100" w:type="dxa"/>
              <w:left w:w="100" w:type="dxa"/>
              <w:bottom w:w="100" w:type="dxa"/>
              <w:right w:w="100" w:type="dxa"/>
            </w:tcMar>
          </w:tcPr>
          <w:p w:rsidR="005269B1" w:rsidRDefault="00FC48CD">
            <w:pPr>
              <w:pStyle w:val="normal0"/>
              <w:spacing w:after="200"/>
              <w:ind w:left="200"/>
              <w:rPr>
                <w:sz w:val="20"/>
                <w:szCs w:val="20"/>
              </w:rPr>
            </w:pPr>
            <w:r>
              <w:rPr>
                <w:sz w:val="20"/>
                <w:szCs w:val="20"/>
              </w:rPr>
              <w:t>Step Outline for Graphic Short</w:t>
            </w:r>
          </w:p>
        </w:tc>
        <w:tc>
          <w:tcPr>
            <w:tcW w:w="2000" w:type="dxa"/>
            <w:tcBorders>
              <w:top w:val="nil"/>
              <w:left w:val="nil"/>
              <w:bottom w:val="single" w:sz="8" w:space="0" w:color="000080"/>
              <w:right w:val="single" w:sz="8" w:space="0" w:color="000080"/>
            </w:tcBorders>
            <w:tcMar>
              <w:top w:w="100" w:type="dxa"/>
              <w:left w:w="100" w:type="dxa"/>
              <w:bottom w:w="100" w:type="dxa"/>
              <w:right w:w="100" w:type="dxa"/>
            </w:tcMar>
          </w:tcPr>
          <w:p w:rsidR="005269B1" w:rsidRDefault="00FC48CD">
            <w:pPr>
              <w:pStyle w:val="normal0"/>
              <w:spacing w:after="200"/>
              <w:ind w:left="200"/>
              <w:jc w:val="center"/>
              <w:rPr>
                <w:sz w:val="20"/>
                <w:szCs w:val="20"/>
              </w:rPr>
            </w:pPr>
            <w:r>
              <w:rPr>
                <w:sz w:val="20"/>
                <w:szCs w:val="20"/>
              </w:rPr>
              <w:t>Take-home / in class</w:t>
            </w:r>
          </w:p>
        </w:tc>
        <w:tc>
          <w:tcPr>
            <w:tcW w:w="1205" w:type="dxa"/>
            <w:tcBorders>
              <w:top w:val="nil"/>
              <w:left w:val="nil"/>
              <w:bottom w:val="single" w:sz="8" w:space="0" w:color="000080"/>
              <w:right w:val="single" w:sz="8" w:space="0" w:color="000080"/>
            </w:tcBorders>
            <w:tcMar>
              <w:top w:w="100" w:type="dxa"/>
              <w:left w:w="100" w:type="dxa"/>
              <w:bottom w:w="100" w:type="dxa"/>
              <w:right w:w="100" w:type="dxa"/>
            </w:tcMar>
          </w:tcPr>
          <w:p w:rsidR="005269B1" w:rsidRDefault="00FC48CD">
            <w:pPr>
              <w:pStyle w:val="normal0"/>
              <w:spacing w:after="200"/>
              <w:ind w:left="200" w:right="180"/>
              <w:jc w:val="center"/>
              <w:rPr>
                <w:sz w:val="20"/>
                <w:szCs w:val="20"/>
              </w:rPr>
            </w:pPr>
            <w:r>
              <w:rPr>
                <w:sz w:val="20"/>
                <w:szCs w:val="20"/>
              </w:rPr>
              <w:t>10</w:t>
            </w:r>
          </w:p>
        </w:tc>
      </w:tr>
      <w:tr w:rsidR="005269B1">
        <w:trPr>
          <w:trHeight w:val="860"/>
        </w:trPr>
        <w:tc>
          <w:tcPr>
            <w:tcW w:w="810" w:type="dxa"/>
            <w:tcBorders>
              <w:top w:val="nil"/>
              <w:left w:val="single" w:sz="8" w:space="0" w:color="000080"/>
              <w:bottom w:val="single" w:sz="8" w:space="0" w:color="000080"/>
              <w:right w:val="single" w:sz="8" w:space="0" w:color="000080"/>
            </w:tcBorders>
            <w:tcMar>
              <w:top w:w="100" w:type="dxa"/>
              <w:left w:w="100" w:type="dxa"/>
              <w:bottom w:w="100" w:type="dxa"/>
              <w:right w:w="100" w:type="dxa"/>
            </w:tcMar>
          </w:tcPr>
          <w:p w:rsidR="005269B1" w:rsidRDefault="00FC48CD">
            <w:pPr>
              <w:pStyle w:val="normal0"/>
              <w:spacing w:after="200"/>
              <w:ind w:left="200"/>
              <w:rPr>
                <w:sz w:val="20"/>
                <w:szCs w:val="20"/>
              </w:rPr>
            </w:pPr>
            <w:r>
              <w:rPr>
                <w:sz w:val="20"/>
                <w:szCs w:val="20"/>
              </w:rPr>
              <w:t>P10</w:t>
            </w:r>
          </w:p>
        </w:tc>
        <w:tc>
          <w:tcPr>
            <w:tcW w:w="5315" w:type="dxa"/>
            <w:tcBorders>
              <w:top w:val="nil"/>
              <w:left w:val="nil"/>
              <w:bottom w:val="single" w:sz="8" w:space="0" w:color="000080"/>
              <w:right w:val="single" w:sz="8" w:space="0" w:color="000080"/>
            </w:tcBorders>
            <w:tcMar>
              <w:top w:w="100" w:type="dxa"/>
              <w:left w:w="100" w:type="dxa"/>
              <w:bottom w:w="100" w:type="dxa"/>
              <w:right w:w="100" w:type="dxa"/>
            </w:tcMar>
          </w:tcPr>
          <w:p w:rsidR="005269B1" w:rsidRDefault="00FC48CD">
            <w:pPr>
              <w:pStyle w:val="normal0"/>
              <w:spacing w:after="200"/>
              <w:ind w:left="200"/>
              <w:rPr>
                <w:sz w:val="20"/>
                <w:szCs w:val="20"/>
              </w:rPr>
            </w:pPr>
            <w:r>
              <w:rPr>
                <w:sz w:val="20"/>
                <w:szCs w:val="20"/>
              </w:rPr>
              <w:t>Thumbnails for Graphic Short</w:t>
            </w:r>
          </w:p>
        </w:tc>
        <w:tc>
          <w:tcPr>
            <w:tcW w:w="2000" w:type="dxa"/>
            <w:tcBorders>
              <w:top w:val="nil"/>
              <w:left w:val="nil"/>
              <w:bottom w:val="single" w:sz="8" w:space="0" w:color="000080"/>
              <w:right w:val="single" w:sz="8" w:space="0" w:color="000080"/>
            </w:tcBorders>
            <w:tcMar>
              <w:top w:w="100" w:type="dxa"/>
              <w:left w:w="100" w:type="dxa"/>
              <w:bottom w:w="100" w:type="dxa"/>
              <w:right w:w="100" w:type="dxa"/>
            </w:tcMar>
          </w:tcPr>
          <w:p w:rsidR="005269B1" w:rsidRDefault="00FC48CD">
            <w:pPr>
              <w:pStyle w:val="normal0"/>
              <w:spacing w:after="200"/>
              <w:ind w:left="200"/>
              <w:jc w:val="center"/>
              <w:rPr>
                <w:sz w:val="20"/>
                <w:szCs w:val="20"/>
              </w:rPr>
            </w:pPr>
            <w:r>
              <w:rPr>
                <w:sz w:val="20"/>
                <w:szCs w:val="20"/>
              </w:rPr>
              <w:t>Take-home / in class</w:t>
            </w:r>
          </w:p>
        </w:tc>
        <w:tc>
          <w:tcPr>
            <w:tcW w:w="1205" w:type="dxa"/>
            <w:tcBorders>
              <w:top w:val="nil"/>
              <w:left w:val="nil"/>
              <w:bottom w:val="single" w:sz="8" w:space="0" w:color="000080"/>
              <w:right w:val="single" w:sz="8" w:space="0" w:color="000080"/>
            </w:tcBorders>
            <w:tcMar>
              <w:top w:w="100" w:type="dxa"/>
              <w:left w:w="100" w:type="dxa"/>
              <w:bottom w:w="100" w:type="dxa"/>
              <w:right w:w="100" w:type="dxa"/>
            </w:tcMar>
          </w:tcPr>
          <w:p w:rsidR="005269B1" w:rsidRDefault="00FC48CD">
            <w:pPr>
              <w:pStyle w:val="normal0"/>
              <w:spacing w:after="200"/>
              <w:ind w:left="200" w:right="180"/>
              <w:jc w:val="center"/>
              <w:rPr>
                <w:sz w:val="20"/>
                <w:szCs w:val="20"/>
              </w:rPr>
            </w:pPr>
            <w:r>
              <w:rPr>
                <w:sz w:val="20"/>
                <w:szCs w:val="20"/>
              </w:rPr>
              <w:t>10</w:t>
            </w:r>
          </w:p>
        </w:tc>
      </w:tr>
      <w:tr w:rsidR="005269B1">
        <w:trPr>
          <w:trHeight w:val="860"/>
        </w:trPr>
        <w:tc>
          <w:tcPr>
            <w:tcW w:w="810" w:type="dxa"/>
            <w:tcBorders>
              <w:top w:val="nil"/>
              <w:left w:val="single" w:sz="8" w:space="0" w:color="000080"/>
              <w:bottom w:val="single" w:sz="8" w:space="0" w:color="000080"/>
              <w:right w:val="single" w:sz="8" w:space="0" w:color="000080"/>
            </w:tcBorders>
            <w:tcMar>
              <w:top w:w="100" w:type="dxa"/>
              <w:left w:w="100" w:type="dxa"/>
              <w:bottom w:w="100" w:type="dxa"/>
              <w:right w:w="100" w:type="dxa"/>
            </w:tcMar>
          </w:tcPr>
          <w:p w:rsidR="005269B1" w:rsidRDefault="00FC48CD">
            <w:pPr>
              <w:pStyle w:val="normal0"/>
              <w:spacing w:after="200"/>
              <w:ind w:left="200"/>
              <w:rPr>
                <w:sz w:val="20"/>
                <w:szCs w:val="20"/>
              </w:rPr>
            </w:pPr>
            <w:r>
              <w:rPr>
                <w:sz w:val="20"/>
                <w:szCs w:val="20"/>
              </w:rPr>
              <w:t>P11</w:t>
            </w:r>
          </w:p>
        </w:tc>
        <w:tc>
          <w:tcPr>
            <w:tcW w:w="5315" w:type="dxa"/>
            <w:tcBorders>
              <w:top w:val="nil"/>
              <w:left w:val="nil"/>
              <w:bottom w:val="single" w:sz="8" w:space="0" w:color="000080"/>
              <w:right w:val="single" w:sz="8" w:space="0" w:color="000080"/>
            </w:tcBorders>
            <w:tcMar>
              <w:top w:w="100" w:type="dxa"/>
              <w:left w:w="100" w:type="dxa"/>
              <w:bottom w:w="100" w:type="dxa"/>
              <w:right w:w="100" w:type="dxa"/>
            </w:tcMar>
          </w:tcPr>
          <w:p w:rsidR="005269B1" w:rsidRDefault="00FC48CD">
            <w:pPr>
              <w:pStyle w:val="normal0"/>
              <w:spacing w:after="200"/>
              <w:ind w:left="200"/>
              <w:rPr>
                <w:sz w:val="20"/>
                <w:szCs w:val="20"/>
              </w:rPr>
            </w:pPr>
            <w:r>
              <w:rPr>
                <w:sz w:val="20"/>
                <w:szCs w:val="20"/>
              </w:rPr>
              <w:t>Rough Storyboard for Graphic Short</w:t>
            </w:r>
          </w:p>
        </w:tc>
        <w:tc>
          <w:tcPr>
            <w:tcW w:w="2000" w:type="dxa"/>
            <w:tcBorders>
              <w:top w:val="nil"/>
              <w:left w:val="nil"/>
              <w:bottom w:val="single" w:sz="8" w:space="0" w:color="000080"/>
              <w:right w:val="single" w:sz="8" w:space="0" w:color="000080"/>
            </w:tcBorders>
            <w:tcMar>
              <w:top w:w="100" w:type="dxa"/>
              <w:left w:w="100" w:type="dxa"/>
              <w:bottom w:w="100" w:type="dxa"/>
              <w:right w:w="100" w:type="dxa"/>
            </w:tcMar>
          </w:tcPr>
          <w:p w:rsidR="005269B1" w:rsidRDefault="00FC48CD">
            <w:pPr>
              <w:pStyle w:val="normal0"/>
              <w:spacing w:after="200"/>
              <w:ind w:left="200"/>
              <w:jc w:val="center"/>
              <w:rPr>
                <w:sz w:val="20"/>
                <w:szCs w:val="20"/>
              </w:rPr>
            </w:pPr>
            <w:r>
              <w:rPr>
                <w:sz w:val="20"/>
                <w:szCs w:val="20"/>
              </w:rPr>
              <w:t>Take-home / in class</w:t>
            </w:r>
          </w:p>
        </w:tc>
        <w:tc>
          <w:tcPr>
            <w:tcW w:w="1205" w:type="dxa"/>
            <w:tcBorders>
              <w:top w:val="nil"/>
              <w:left w:val="nil"/>
              <w:bottom w:val="single" w:sz="8" w:space="0" w:color="000080"/>
              <w:right w:val="single" w:sz="8" w:space="0" w:color="000080"/>
            </w:tcBorders>
            <w:tcMar>
              <w:top w:w="100" w:type="dxa"/>
              <w:left w:w="100" w:type="dxa"/>
              <w:bottom w:w="100" w:type="dxa"/>
              <w:right w:w="100" w:type="dxa"/>
            </w:tcMar>
          </w:tcPr>
          <w:p w:rsidR="005269B1" w:rsidRDefault="00FC48CD">
            <w:pPr>
              <w:pStyle w:val="normal0"/>
              <w:spacing w:after="200"/>
              <w:ind w:left="200" w:right="180"/>
              <w:jc w:val="center"/>
              <w:rPr>
                <w:sz w:val="20"/>
                <w:szCs w:val="20"/>
              </w:rPr>
            </w:pPr>
            <w:r>
              <w:rPr>
                <w:sz w:val="20"/>
                <w:szCs w:val="20"/>
              </w:rPr>
              <w:t>10</w:t>
            </w:r>
          </w:p>
        </w:tc>
      </w:tr>
      <w:tr w:rsidR="005269B1">
        <w:trPr>
          <w:trHeight w:val="620"/>
        </w:trPr>
        <w:tc>
          <w:tcPr>
            <w:tcW w:w="810" w:type="dxa"/>
            <w:tcBorders>
              <w:top w:val="nil"/>
              <w:left w:val="single" w:sz="8" w:space="0" w:color="000080"/>
              <w:bottom w:val="single" w:sz="8" w:space="0" w:color="000080"/>
              <w:right w:val="single" w:sz="8" w:space="0" w:color="000080"/>
            </w:tcBorders>
            <w:tcMar>
              <w:top w:w="100" w:type="dxa"/>
              <w:left w:w="100" w:type="dxa"/>
              <w:bottom w:w="100" w:type="dxa"/>
              <w:right w:w="100" w:type="dxa"/>
            </w:tcMar>
          </w:tcPr>
          <w:p w:rsidR="005269B1" w:rsidRDefault="00FC48CD">
            <w:pPr>
              <w:pStyle w:val="normal0"/>
              <w:spacing w:after="200"/>
              <w:ind w:left="200"/>
              <w:rPr>
                <w:sz w:val="20"/>
                <w:szCs w:val="20"/>
              </w:rPr>
            </w:pPr>
            <w:r>
              <w:rPr>
                <w:sz w:val="20"/>
                <w:szCs w:val="20"/>
              </w:rPr>
              <w:t>P12</w:t>
            </w:r>
          </w:p>
        </w:tc>
        <w:tc>
          <w:tcPr>
            <w:tcW w:w="5315" w:type="dxa"/>
            <w:tcBorders>
              <w:top w:val="nil"/>
              <w:left w:val="nil"/>
              <w:bottom w:val="single" w:sz="8" w:space="0" w:color="000080"/>
              <w:right w:val="single" w:sz="8" w:space="0" w:color="000080"/>
            </w:tcBorders>
            <w:tcMar>
              <w:top w:w="100" w:type="dxa"/>
              <w:left w:w="100" w:type="dxa"/>
              <w:bottom w:w="100" w:type="dxa"/>
              <w:right w:w="100" w:type="dxa"/>
            </w:tcMar>
          </w:tcPr>
          <w:p w:rsidR="005269B1" w:rsidRDefault="00FC48CD">
            <w:pPr>
              <w:pStyle w:val="normal0"/>
              <w:spacing w:after="200"/>
              <w:ind w:left="200"/>
              <w:rPr>
                <w:sz w:val="20"/>
                <w:szCs w:val="20"/>
              </w:rPr>
            </w:pPr>
            <w:r>
              <w:rPr>
                <w:sz w:val="20"/>
                <w:szCs w:val="20"/>
              </w:rPr>
              <w:t>Final Storyboard for Graphic Short</w:t>
            </w:r>
          </w:p>
        </w:tc>
        <w:tc>
          <w:tcPr>
            <w:tcW w:w="2000" w:type="dxa"/>
            <w:tcBorders>
              <w:top w:val="nil"/>
              <w:left w:val="nil"/>
              <w:bottom w:val="single" w:sz="8" w:space="0" w:color="000080"/>
              <w:right w:val="single" w:sz="8" w:space="0" w:color="000080"/>
            </w:tcBorders>
            <w:tcMar>
              <w:top w:w="100" w:type="dxa"/>
              <w:left w:w="100" w:type="dxa"/>
              <w:bottom w:w="100" w:type="dxa"/>
              <w:right w:w="100" w:type="dxa"/>
            </w:tcMar>
          </w:tcPr>
          <w:p w:rsidR="005269B1" w:rsidRDefault="00FC48CD">
            <w:pPr>
              <w:pStyle w:val="normal0"/>
              <w:spacing w:after="200"/>
              <w:ind w:left="200"/>
              <w:jc w:val="center"/>
              <w:rPr>
                <w:sz w:val="20"/>
                <w:szCs w:val="20"/>
              </w:rPr>
            </w:pPr>
            <w:r>
              <w:rPr>
                <w:sz w:val="20"/>
                <w:szCs w:val="20"/>
              </w:rPr>
              <w:t xml:space="preserve"> </w:t>
            </w:r>
          </w:p>
        </w:tc>
        <w:tc>
          <w:tcPr>
            <w:tcW w:w="1205" w:type="dxa"/>
            <w:tcBorders>
              <w:top w:val="nil"/>
              <w:left w:val="nil"/>
              <w:bottom w:val="single" w:sz="8" w:space="0" w:color="000080"/>
              <w:right w:val="single" w:sz="8" w:space="0" w:color="000080"/>
            </w:tcBorders>
            <w:tcMar>
              <w:top w:w="100" w:type="dxa"/>
              <w:left w:w="100" w:type="dxa"/>
              <w:bottom w:w="100" w:type="dxa"/>
              <w:right w:w="100" w:type="dxa"/>
            </w:tcMar>
          </w:tcPr>
          <w:p w:rsidR="005269B1" w:rsidRDefault="00FC48CD">
            <w:pPr>
              <w:pStyle w:val="normal0"/>
              <w:spacing w:after="200"/>
              <w:ind w:left="200" w:right="180"/>
              <w:jc w:val="center"/>
              <w:rPr>
                <w:sz w:val="20"/>
                <w:szCs w:val="20"/>
              </w:rPr>
            </w:pPr>
            <w:r>
              <w:rPr>
                <w:sz w:val="20"/>
                <w:szCs w:val="20"/>
              </w:rPr>
              <w:t>10</w:t>
            </w:r>
          </w:p>
        </w:tc>
      </w:tr>
      <w:tr w:rsidR="005269B1">
        <w:trPr>
          <w:trHeight w:val="640"/>
        </w:trPr>
        <w:tc>
          <w:tcPr>
            <w:tcW w:w="810" w:type="dxa"/>
            <w:tcBorders>
              <w:top w:val="nil"/>
              <w:left w:val="single" w:sz="8" w:space="0" w:color="000080"/>
              <w:bottom w:val="single" w:sz="8" w:space="0" w:color="000080"/>
              <w:right w:val="single" w:sz="8" w:space="0" w:color="000080"/>
            </w:tcBorders>
            <w:tcMar>
              <w:top w:w="100" w:type="dxa"/>
              <w:left w:w="100" w:type="dxa"/>
              <w:bottom w:w="100" w:type="dxa"/>
              <w:right w:w="100" w:type="dxa"/>
            </w:tcMar>
          </w:tcPr>
          <w:p w:rsidR="005269B1" w:rsidRDefault="00FC48CD">
            <w:pPr>
              <w:pStyle w:val="normal0"/>
              <w:spacing w:after="200"/>
              <w:ind w:left="200"/>
              <w:rPr>
                <w:sz w:val="20"/>
                <w:szCs w:val="20"/>
              </w:rPr>
            </w:pPr>
            <w:r>
              <w:rPr>
                <w:sz w:val="20"/>
                <w:szCs w:val="20"/>
              </w:rPr>
              <w:t xml:space="preserve"> </w:t>
            </w:r>
          </w:p>
        </w:tc>
        <w:tc>
          <w:tcPr>
            <w:tcW w:w="5315" w:type="dxa"/>
            <w:tcBorders>
              <w:top w:val="nil"/>
              <w:left w:val="nil"/>
              <w:bottom w:val="single" w:sz="8" w:space="0" w:color="000080"/>
              <w:right w:val="single" w:sz="8" w:space="0" w:color="000080"/>
            </w:tcBorders>
            <w:tcMar>
              <w:top w:w="100" w:type="dxa"/>
              <w:left w:w="100" w:type="dxa"/>
              <w:bottom w:w="100" w:type="dxa"/>
              <w:right w:w="100" w:type="dxa"/>
            </w:tcMar>
          </w:tcPr>
          <w:p w:rsidR="005269B1" w:rsidRDefault="00FC48CD">
            <w:pPr>
              <w:pStyle w:val="normal0"/>
              <w:spacing w:after="200"/>
              <w:ind w:left="200"/>
              <w:rPr>
                <w:sz w:val="20"/>
                <w:szCs w:val="20"/>
              </w:rPr>
            </w:pPr>
            <w:r>
              <w:rPr>
                <w:sz w:val="20"/>
                <w:szCs w:val="20"/>
              </w:rPr>
              <w:t>Total</w:t>
            </w:r>
          </w:p>
        </w:tc>
        <w:tc>
          <w:tcPr>
            <w:tcW w:w="2000" w:type="dxa"/>
            <w:tcBorders>
              <w:top w:val="nil"/>
              <w:left w:val="nil"/>
              <w:bottom w:val="single" w:sz="8" w:space="0" w:color="000080"/>
              <w:right w:val="single" w:sz="8" w:space="0" w:color="000080"/>
            </w:tcBorders>
            <w:tcMar>
              <w:top w:w="100" w:type="dxa"/>
              <w:left w:w="100" w:type="dxa"/>
              <w:bottom w:w="100" w:type="dxa"/>
              <w:right w:w="100" w:type="dxa"/>
            </w:tcMar>
          </w:tcPr>
          <w:p w:rsidR="005269B1" w:rsidRDefault="00FC48CD">
            <w:pPr>
              <w:pStyle w:val="normal0"/>
              <w:spacing w:after="200"/>
              <w:ind w:left="300"/>
              <w:rPr>
                <w:sz w:val="20"/>
                <w:szCs w:val="20"/>
              </w:rPr>
            </w:pPr>
            <w:r>
              <w:rPr>
                <w:sz w:val="20"/>
                <w:szCs w:val="20"/>
              </w:rPr>
              <w:t xml:space="preserve"> </w:t>
            </w:r>
          </w:p>
        </w:tc>
        <w:tc>
          <w:tcPr>
            <w:tcW w:w="1205" w:type="dxa"/>
            <w:tcBorders>
              <w:top w:val="nil"/>
              <w:left w:val="nil"/>
              <w:bottom w:val="single" w:sz="8" w:space="0" w:color="000080"/>
              <w:right w:val="single" w:sz="8" w:space="0" w:color="000080"/>
            </w:tcBorders>
            <w:tcMar>
              <w:top w:w="100" w:type="dxa"/>
              <w:left w:w="100" w:type="dxa"/>
              <w:bottom w:w="100" w:type="dxa"/>
              <w:right w:w="100" w:type="dxa"/>
            </w:tcMar>
          </w:tcPr>
          <w:p w:rsidR="005269B1" w:rsidRDefault="00FC48CD">
            <w:pPr>
              <w:pStyle w:val="normal0"/>
              <w:pBdr>
                <w:left w:val="none" w:sz="0" w:space="27" w:color="auto"/>
              </w:pBdr>
              <w:spacing w:after="200"/>
              <w:ind w:left="400" w:hanging="100"/>
              <w:jc w:val="center"/>
              <w:rPr>
                <w:sz w:val="20"/>
                <w:szCs w:val="20"/>
              </w:rPr>
            </w:pPr>
            <w:r>
              <w:rPr>
                <w:sz w:val="20"/>
                <w:szCs w:val="20"/>
              </w:rPr>
              <w:t>80</w:t>
            </w:r>
          </w:p>
        </w:tc>
      </w:tr>
    </w:tbl>
    <w:p w:rsidR="005269B1" w:rsidRDefault="00FC48CD">
      <w:pPr>
        <w:pStyle w:val="normal0"/>
        <w:spacing w:after="220"/>
        <w:jc w:val="center"/>
        <w:rPr>
          <w:sz w:val="20"/>
          <w:szCs w:val="20"/>
        </w:rPr>
      </w:pPr>
      <w:r>
        <w:rPr>
          <w:sz w:val="20"/>
          <w:szCs w:val="20"/>
        </w:rPr>
        <w:t xml:space="preserve"> </w:t>
      </w:r>
    </w:p>
    <w:p w:rsidR="005269B1" w:rsidRDefault="00FC48CD">
      <w:pPr>
        <w:pStyle w:val="normal0"/>
        <w:spacing w:after="220"/>
        <w:rPr>
          <w:sz w:val="20"/>
          <w:szCs w:val="20"/>
        </w:rPr>
      </w:pPr>
      <w:r>
        <w:rPr>
          <w:sz w:val="20"/>
          <w:szCs w:val="20"/>
        </w:rPr>
        <w:t xml:space="preserve"> </w:t>
      </w:r>
    </w:p>
    <w:p w:rsidR="005269B1" w:rsidRDefault="00FC48CD">
      <w:pPr>
        <w:pStyle w:val="normal0"/>
        <w:spacing w:after="220"/>
        <w:rPr>
          <w:sz w:val="20"/>
          <w:szCs w:val="20"/>
        </w:rPr>
      </w:pPr>
      <w:r>
        <w:rPr>
          <w:sz w:val="20"/>
          <w:szCs w:val="20"/>
        </w:rPr>
        <w:t xml:space="preserve"> </w:t>
      </w:r>
    </w:p>
    <w:p w:rsidR="005269B1" w:rsidRDefault="00FC48CD">
      <w:pPr>
        <w:pStyle w:val="normal0"/>
      </w:pPr>
      <w:r>
        <w:t>Notes on the grading criteria:</w:t>
      </w:r>
    </w:p>
    <w:p w:rsidR="005269B1" w:rsidRDefault="00FC48CD">
      <w:pPr>
        <w:pStyle w:val="normal0"/>
      </w:pPr>
      <w:r>
        <w:t>Work will be evaluated according to the following criteria:</w:t>
      </w:r>
    </w:p>
    <w:p w:rsidR="005269B1" w:rsidRDefault="00FC48CD">
      <w:pPr>
        <w:pStyle w:val="normal0"/>
        <w:numPr>
          <w:ilvl w:val="0"/>
          <w:numId w:val="6"/>
        </w:numPr>
      </w:pPr>
      <w:r>
        <w:t>Understanding and interpretation of readings</w:t>
      </w:r>
    </w:p>
    <w:p w:rsidR="005269B1" w:rsidRDefault="00FC48CD">
      <w:pPr>
        <w:pStyle w:val="normal0"/>
        <w:numPr>
          <w:ilvl w:val="0"/>
          <w:numId w:val="6"/>
        </w:numPr>
      </w:pPr>
      <w:r>
        <w:t>Research and Analysis of related issues</w:t>
      </w:r>
    </w:p>
    <w:p w:rsidR="005269B1" w:rsidRDefault="00FC48CD">
      <w:pPr>
        <w:pStyle w:val="normal0"/>
        <w:numPr>
          <w:ilvl w:val="0"/>
          <w:numId w:val="6"/>
        </w:numPr>
      </w:pPr>
      <w:r>
        <w:t>Contribution to in-class discussion</w:t>
      </w:r>
    </w:p>
    <w:p w:rsidR="005269B1" w:rsidRDefault="00FC48CD">
      <w:pPr>
        <w:pStyle w:val="normal0"/>
      </w:pPr>
      <w:r>
        <w:t xml:space="preserve"> </w:t>
      </w:r>
    </w:p>
    <w:p w:rsidR="005269B1" w:rsidRDefault="00FC48CD">
      <w:pPr>
        <w:pStyle w:val="normal0"/>
        <w:rPr>
          <w:b/>
        </w:rPr>
      </w:pPr>
      <w:r>
        <w:rPr>
          <w:b/>
        </w:rPr>
        <w:t>The assignments:</w:t>
      </w:r>
    </w:p>
    <w:p w:rsidR="005269B1" w:rsidRDefault="00FC48CD">
      <w:pPr>
        <w:pStyle w:val="normal0"/>
      </w:pPr>
      <w:r>
        <w:t>What follows are brief de</w:t>
      </w:r>
      <w:r>
        <w:t>scriptions of the course assignments students will be doing over the course of the term. Detailed instructions will be provided in-class. Without a physician or counselor’s note, late assignments will not be accepted and so will receive a grade of 0.</w:t>
      </w:r>
    </w:p>
    <w:p w:rsidR="005269B1" w:rsidRDefault="00FC48CD">
      <w:pPr>
        <w:pStyle w:val="normal0"/>
      </w:pPr>
      <w:r>
        <w:t xml:space="preserve"> </w:t>
      </w:r>
    </w:p>
    <w:p w:rsidR="005269B1" w:rsidRDefault="00FC48CD">
      <w:pPr>
        <w:pStyle w:val="normal0"/>
        <w:rPr>
          <w:b/>
        </w:rPr>
      </w:pPr>
      <w:r>
        <w:rPr>
          <w:b/>
        </w:rPr>
        <w:t>Fear Comic</w:t>
      </w:r>
    </w:p>
    <w:p w:rsidR="005269B1" w:rsidRDefault="00FC48CD">
      <w:pPr>
        <w:pStyle w:val="normal0"/>
      </w:pPr>
      <w:r>
        <w:t>Create a comic that describes your worst fear. In this assignment, you will be introduced to visual narration devices.</w:t>
      </w:r>
    </w:p>
    <w:p w:rsidR="005269B1" w:rsidRDefault="00FC48CD">
      <w:pPr>
        <w:pStyle w:val="normal0"/>
      </w:pPr>
      <w:r>
        <w:t xml:space="preserve"> </w:t>
      </w:r>
    </w:p>
    <w:p w:rsidR="005269B1" w:rsidRDefault="00FC48CD">
      <w:pPr>
        <w:pStyle w:val="normal0"/>
        <w:rPr>
          <w:b/>
        </w:rPr>
      </w:pPr>
      <w:r>
        <w:rPr>
          <w:b/>
        </w:rPr>
        <w:t>Crisis essay/recording</w:t>
      </w:r>
    </w:p>
    <w:p w:rsidR="005269B1" w:rsidRDefault="00FC48CD">
      <w:pPr>
        <w:pStyle w:val="normal0"/>
      </w:pPr>
      <w:r>
        <w:t>Create an essay or recording that explores the revelation of character through an autobiographical ev</w:t>
      </w:r>
      <w:r>
        <w:t>ent.</w:t>
      </w:r>
    </w:p>
    <w:p w:rsidR="005269B1" w:rsidRDefault="00FC48CD">
      <w:pPr>
        <w:pStyle w:val="normal0"/>
      </w:pPr>
      <w:r>
        <w:t xml:space="preserve"> </w:t>
      </w:r>
    </w:p>
    <w:p w:rsidR="005269B1" w:rsidRDefault="00FC48CD">
      <w:pPr>
        <w:pStyle w:val="normal0"/>
        <w:rPr>
          <w:b/>
        </w:rPr>
      </w:pPr>
      <w:r>
        <w:rPr>
          <w:b/>
        </w:rPr>
        <w:t>One Panel Joke</w:t>
      </w:r>
    </w:p>
    <w:p w:rsidR="005269B1" w:rsidRDefault="00FC48CD">
      <w:pPr>
        <w:pStyle w:val="normal0"/>
      </w:pPr>
      <w:r>
        <w:t>Create a one-panel joke that you would see in a Sunday paper like Gary Larson's The Far Side.</w:t>
      </w:r>
    </w:p>
    <w:p w:rsidR="005269B1" w:rsidRDefault="005269B1">
      <w:pPr>
        <w:pStyle w:val="normal0"/>
      </w:pPr>
    </w:p>
    <w:p w:rsidR="005269B1" w:rsidRDefault="00FC48CD">
      <w:pPr>
        <w:pStyle w:val="normal0"/>
        <w:rPr>
          <w:b/>
        </w:rPr>
      </w:pPr>
      <w:r>
        <w:rPr>
          <w:b/>
        </w:rPr>
        <w:t>Superhero Comic</w:t>
      </w:r>
    </w:p>
    <w:p w:rsidR="005269B1" w:rsidRDefault="00FC48CD">
      <w:pPr>
        <w:pStyle w:val="normal0"/>
      </w:pPr>
      <w:r>
        <w:t xml:space="preserve">Explore inner, personal and extra-personal conflict by creating a superhero comic.  </w:t>
      </w:r>
    </w:p>
    <w:p w:rsidR="005269B1" w:rsidRDefault="00FC48CD">
      <w:pPr>
        <w:pStyle w:val="normal0"/>
      </w:pPr>
      <w:r>
        <w:t xml:space="preserve"> </w:t>
      </w:r>
    </w:p>
    <w:p w:rsidR="005269B1" w:rsidRDefault="00FC48CD">
      <w:pPr>
        <w:pStyle w:val="normal0"/>
        <w:rPr>
          <w:b/>
        </w:rPr>
      </w:pPr>
      <w:r>
        <w:rPr>
          <w:b/>
        </w:rPr>
        <w:t>Ghost comic</w:t>
      </w:r>
    </w:p>
    <w:p w:rsidR="005269B1" w:rsidRDefault="00FC48CD">
      <w:pPr>
        <w:pStyle w:val="normal0"/>
      </w:pPr>
      <w:r>
        <w:t>Explore set up and pay o</w:t>
      </w:r>
      <w:r>
        <w:t>ff by making a comic with a spooky story</w:t>
      </w:r>
    </w:p>
    <w:p w:rsidR="005269B1" w:rsidRDefault="00FC48CD">
      <w:pPr>
        <w:pStyle w:val="normal0"/>
      </w:pPr>
      <w:r>
        <w:t xml:space="preserve"> </w:t>
      </w:r>
    </w:p>
    <w:p w:rsidR="005269B1" w:rsidRDefault="00FC48CD">
      <w:pPr>
        <w:pStyle w:val="normal0"/>
        <w:rPr>
          <w:b/>
        </w:rPr>
      </w:pPr>
      <w:r>
        <w:rPr>
          <w:b/>
        </w:rPr>
        <w:t>Graphic Short</w:t>
      </w:r>
    </w:p>
    <w:p w:rsidR="005269B1" w:rsidRDefault="00FC48CD">
      <w:pPr>
        <w:pStyle w:val="normal0"/>
      </w:pPr>
      <w:r>
        <w:t>Make your own graphic short that explores story structure and the principles of storytelling explored over the semester. This assignment will be broken up into stages and will be worked on at home an</w:t>
      </w:r>
      <w:r>
        <w:t>d in class.</w:t>
      </w:r>
    </w:p>
    <w:p w:rsidR="005269B1" w:rsidRDefault="00FC48CD">
      <w:pPr>
        <w:pStyle w:val="normal0"/>
      </w:pPr>
      <w:r>
        <w:t xml:space="preserve"> </w:t>
      </w:r>
    </w:p>
    <w:p w:rsidR="005269B1" w:rsidRDefault="00FC48CD">
      <w:pPr>
        <w:pStyle w:val="normal0"/>
        <w:rPr>
          <w:b/>
        </w:rPr>
      </w:pPr>
      <w:r>
        <w:rPr>
          <w:b/>
        </w:rPr>
        <w:t>Participation:</w:t>
      </w:r>
    </w:p>
    <w:p w:rsidR="005269B1" w:rsidRDefault="00FC48CD">
      <w:pPr>
        <w:pStyle w:val="normal0"/>
      </w:pPr>
      <w:r>
        <w:t>A student’s participation grade is based primarily on their attendance and participation in class. Every student begins the term with 10 participation points. Attendance is mandatory for every single scheduled class. For each c</w:t>
      </w:r>
      <w:r>
        <w:t>lass missed, 3 participation points will be deducted. Tardy students will have 1 participation points deducted. More than three absences amounts to a failure, as a student may not earn less than 0 participation points.</w:t>
      </w:r>
    </w:p>
    <w:p w:rsidR="005269B1" w:rsidRDefault="00FC48CD">
      <w:pPr>
        <w:pStyle w:val="normal0"/>
      </w:pPr>
      <w:r>
        <w:t xml:space="preserve"> </w:t>
      </w:r>
    </w:p>
    <w:p w:rsidR="005269B1" w:rsidRDefault="00FC48CD">
      <w:pPr>
        <w:pStyle w:val="normal0"/>
        <w:rPr>
          <w:b/>
        </w:rPr>
      </w:pPr>
      <w:r>
        <w:rPr>
          <w:b/>
        </w:rPr>
        <w:t>Academic policies (from Catalogue):</w:t>
      </w:r>
    </w:p>
    <w:p w:rsidR="005269B1" w:rsidRDefault="00FC48CD">
      <w:pPr>
        <w:pStyle w:val="normal0"/>
      </w:pPr>
      <w:r>
        <w:t>Hostos Community College believes that developing student's abilities to think through issues and problems by themselves is central to the educational process. Since the Hostos College degree signifies that the student knows the material s/he has studied,</w:t>
      </w:r>
      <w:r>
        <w:t xml:space="preserve"> and the practice of academic dishonesty results in grades or scores that do not reflect how much or how well the student has learned, understood, or mastered the material, the College will investigate any form of academic dishonesty brought to its attenti</w:t>
      </w:r>
      <w:r>
        <w:t>on. If the charge of academic dishonesty is proved, the College will impose sanctions. The three most common forms of academic dishonesty are cheating, plagiarism, and bribery.</w:t>
      </w:r>
    </w:p>
    <w:p w:rsidR="005269B1" w:rsidRDefault="00FC48CD">
      <w:pPr>
        <w:pStyle w:val="normal0"/>
      </w:pPr>
      <w:r>
        <w:t xml:space="preserve"> </w:t>
      </w:r>
    </w:p>
    <w:p w:rsidR="005269B1" w:rsidRDefault="00FC48CD">
      <w:pPr>
        <w:pStyle w:val="normal0"/>
        <w:rPr>
          <w:b/>
        </w:rPr>
      </w:pPr>
      <w:r>
        <w:rPr>
          <w:b/>
        </w:rPr>
        <w:t>Cheating (from Catalogue):</w:t>
      </w:r>
    </w:p>
    <w:p w:rsidR="005269B1" w:rsidRDefault="00FC48CD">
      <w:pPr>
        <w:pStyle w:val="normal0"/>
      </w:pPr>
      <w:r>
        <w:t xml:space="preserve">In the collegiate setting, cheating is defined as </w:t>
      </w:r>
      <w:r>
        <w:t>the purposeful misrepresentation of another's work as one's own. Faculty and students alike are responsible for upholding the integrity of this institution by not participating either directly or indirectly in act of cheating and by discouraging others fro</w:t>
      </w:r>
      <w:r>
        <w:t>m doing so.</w:t>
      </w:r>
    </w:p>
    <w:p w:rsidR="005269B1" w:rsidRDefault="00FC48CD">
      <w:pPr>
        <w:pStyle w:val="normal0"/>
      </w:pPr>
      <w:r>
        <w:t xml:space="preserve"> </w:t>
      </w:r>
    </w:p>
    <w:p w:rsidR="005269B1" w:rsidRDefault="00FC48CD">
      <w:pPr>
        <w:pStyle w:val="normal0"/>
        <w:rPr>
          <w:b/>
        </w:rPr>
      </w:pPr>
      <w:r>
        <w:rPr>
          <w:b/>
        </w:rPr>
        <w:t>Plagiarism (from Catalogue):</w:t>
      </w:r>
    </w:p>
    <w:p w:rsidR="005269B1" w:rsidRDefault="00FC48CD">
      <w:pPr>
        <w:pStyle w:val="normal0"/>
      </w:pPr>
      <w:r>
        <w:t>Plagiarism is a form of cheating which occurs when persons, even if unintentionally, fail to acknowledge appropriately the sources for the ideas, language, concepts, inventions, etc. referred to in their own work. Thus, any attempt to claim another's intel</w:t>
      </w:r>
      <w:r>
        <w:t>lectual or artistic work as one's own constitutes an act of plagiarism.</w:t>
      </w:r>
    </w:p>
    <w:p w:rsidR="005269B1" w:rsidRDefault="00FC48CD">
      <w:pPr>
        <w:pStyle w:val="normal0"/>
      </w:pPr>
      <w:r>
        <w:t xml:space="preserve"> </w:t>
      </w:r>
    </w:p>
    <w:p w:rsidR="005269B1" w:rsidRDefault="00FC48CD">
      <w:pPr>
        <w:pStyle w:val="normal0"/>
        <w:rPr>
          <w:b/>
        </w:rPr>
      </w:pPr>
      <w:r>
        <w:rPr>
          <w:b/>
        </w:rPr>
        <w:t>Bribery (from Catalogue):</w:t>
      </w:r>
    </w:p>
    <w:p w:rsidR="005269B1" w:rsidRDefault="00FC48CD">
      <w:pPr>
        <w:pStyle w:val="normal0"/>
      </w:pPr>
      <w:r>
        <w:t>In the collegiate setting, bribery involves the offering, promising, or giving of items of value, such as money or gifts, to a person in a position of authority, such as a teacher, administrator, or staff member, so as to influence his/her judgment or cond</w:t>
      </w:r>
      <w:r>
        <w:t>uct in favor of the student. The offering of sexual favors in exchange for a grade, test score, or other academic favor, shall be considered attempted bribery. The matter of sexual favors, either requested or offered, in exchange for a grade, test score or</w:t>
      </w:r>
      <w:r>
        <w:t xml:space="preserve"> other academic favor, shall also be handled as per the Sexual Harassment procedures of the College.</w:t>
      </w:r>
    </w:p>
    <w:p w:rsidR="005269B1" w:rsidRDefault="00FC48CD">
      <w:pPr>
        <w:pStyle w:val="normal0"/>
      </w:pPr>
      <w:r>
        <w:t xml:space="preserve"> </w:t>
      </w:r>
    </w:p>
    <w:p w:rsidR="005269B1" w:rsidRDefault="00FC48CD">
      <w:pPr>
        <w:pStyle w:val="normal0"/>
      </w:pPr>
      <w:r>
        <w:t>College attendance policy (from Catalogue):</w:t>
      </w:r>
    </w:p>
    <w:p w:rsidR="005269B1" w:rsidRDefault="00FC48CD">
      <w:pPr>
        <w:pStyle w:val="normal0"/>
      </w:pPr>
      <w:r>
        <w:t>Students are expected to attend all class meetings in the courses for which they are registered. Classes begi</w:t>
      </w:r>
      <w:r>
        <w:t>n at the times indicated in the official schedule of classes. Arrival in class after the scheduled starting time constitutes lateness.</w:t>
      </w:r>
    </w:p>
    <w:p w:rsidR="005269B1" w:rsidRDefault="00FC48CD">
      <w:pPr>
        <w:pStyle w:val="normal0"/>
      </w:pPr>
      <w:r>
        <w:t xml:space="preserve"> </w:t>
      </w:r>
    </w:p>
    <w:p w:rsidR="005269B1" w:rsidRDefault="00FC48CD">
      <w:pPr>
        <w:pStyle w:val="normal0"/>
      </w:pPr>
      <w:r>
        <w:t>The maximum number of absences is limited to 15% of the number of scheduled class hours per semester and a student abse</w:t>
      </w:r>
      <w:r>
        <w:t>nt more than the indicated 15% is deemed excessively absent. Attendance is monitored from the first official day of classes. In the case of excessive absences or lateness, the instructor has the right to lower the grade, assign a failing grade, or assign a</w:t>
      </w:r>
      <w:r>
        <w:t>dditional written work or readings.</w:t>
      </w:r>
    </w:p>
    <w:p w:rsidR="005269B1" w:rsidRDefault="00FC48CD">
      <w:pPr>
        <w:pStyle w:val="normal0"/>
      </w:pPr>
      <w:r>
        <w:t xml:space="preserve"> </w:t>
      </w:r>
    </w:p>
    <w:p w:rsidR="005269B1" w:rsidRDefault="00FC48CD">
      <w:pPr>
        <w:pStyle w:val="normal0"/>
      </w:pPr>
      <w:r>
        <w:t xml:space="preserve">Absences due to late registration, change of program, or extenuating circumstances will be considered on an individual basis by the instructor. Each department and program may specify in writing a different attendance </w:t>
      </w:r>
      <w:r>
        <w:t>policy. Instructors are required to keep an official record of student attendance and inform each class of the College's or department attendance policy.</w:t>
      </w:r>
    </w:p>
    <w:p w:rsidR="005269B1" w:rsidRDefault="00FC48CD">
      <w:pPr>
        <w:pStyle w:val="normal0"/>
      </w:pPr>
      <w:r>
        <w:t xml:space="preserve"> </w:t>
      </w:r>
    </w:p>
    <w:p w:rsidR="005269B1" w:rsidRDefault="00FC48CD">
      <w:pPr>
        <w:pStyle w:val="normal0"/>
        <w:rPr>
          <w:b/>
        </w:rPr>
      </w:pPr>
      <w:r>
        <w:rPr>
          <w:b/>
        </w:rPr>
        <w:t>NOTE:</w:t>
      </w:r>
    </w:p>
    <w:p w:rsidR="005269B1" w:rsidRDefault="00FC48CD">
      <w:pPr>
        <w:pStyle w:val="normal0"/>
        <w:numPr>
          <w:ilvl w:val="0"/>
          <w:numId w:val="5"/>
        </w:numPr>
      </w:pPr>
      <w:r>
        <w:t>Any work missed during any period of absence must be made up by the student.</w:t>
      </w:r>
    </w:p>
    <w:p w:rsidR="005269B1" w:rsidRDefault="00FC48CD">
      <w:pPr>
        <w:pStyle w:val="normal0"/>
        <w:numPr>
          <w:ilvl w:val="0"/>
          <w:numId w:val="5"/>
        </w:numPr>
      </w:pPr>
      <w:r>
        <w:t>To meet financial</w:t>
      </w:r>
      <w:r>
        <w:t xml:space="preserve"> aid criteria, a student must attend class at least once in the first three weeks and once in either the fourth or fifth week of class.</w:t>
      </w:r>
    </w:p>
    <w:p w:rsidR="005269B1" w:rsidRDefault="00FC48CD">
      <w:pPr>
        <w:pStyle w:val="normal0"/>
      </w:pPr>
      <w:r>
        <w:t xml:space="preserve"> </w:t>
      </w:r>
    </w:p>
    <w:p w:rsidR="005269B1" w:rsidRDefault="00FC48CD">
      <w:pPr>
        <w:pStyle w:val="normal0"/>
        <w:rPr>
          <w:b/>
        </w:rPr>
      </w:pPr>
      <w:r>
        <w:rPr>
          <w:b/>
        </w:rPr>
        <w:t>Course schedule:</w:t>
      </w:r>
    </w:p>
    <w:p w:rsidR="005269B1" w:rsidRDefault="00FC48CD">
      <w:pPr>
        <w:pStyle w:val="normal0"/>
        <w:rPr>
          <w:sz w:val="20"/>
          <w:szCs w:val="20"/>
        </w:rPr>
      </w:pPr>
      <w:r>
        <w:t>Readings must be completed for each class. Not all assigned texts will be discussed in class or cover</w:t>
      </w:r>
      <w:r>
        <w:t>ed in the class lectures.</w:t>
      </w:r>
    </w:p>
    <w:p w:rsidR="005269B1" w:rsidRDefault="00FC48CD">
      <w:pPr>
        <w:pStyle w:val="normal0"/>
        <w:spacing w:after="220"/>
        <w:rPr>
          <w:sz w:val="20"/>
          <w:szCs w:val="20"/>
        </w:rPr>
      </w:pPr>
      <w:r>
        <w:rPr>
          <w:sz w:val="20"/>
          <w:szCs w:val="20"/>
        </w:rPr>
        <w:t xml:space="preserve"> </w:t>
      </w:r>
    </w:p>
    <w:tbl>
      <w:tblPr>
        <w:tblStyle w:val="a0"/>
        <w:tblW w:w="7265" w:type="dxa"/>
        <w:tblBorders>
          <w:top w:val="dashed" w:sz="6" w:space="0" w:color="BBBBBB"/>
          <w:left w:val="dashed" w:sz="6" w:space="0" w:color="BBBBBB"/>
          <w:bottom w:val="dashed" w:sz="6" w:space="0" w:color="BBBBBB"/>
          <w:right w:val="dashed" w:sz="6" w:space="0" w:color="BBBBBB"/>
          <w:insideH w:val="dashed" w:sz="6" w:space="0" w:color="BBBBBB"/>
          <w:insideV w:val="dashed" w:sz="6" w:space="0" w:color="BBBBBB"/>
        </w:tblBorders>
        <w:tblLayout w:type="fixed"/>
        <w:tblLook w:val="0600"/>
      </w:tblPr>
      <w:tblGrid>
        <w:gridCol w:w="1280"/>
        <w:gridCol w:w="1640"/>
        <w:gridCol w:w="1055"/>
        <w:gridCol w:w="3290"/>
      </w:tblGrid>
      <w:tr w:rsidR="005269B1">
        <w:trPr>
          <w:trHeight w:val="1080"/>
        </w:trPr>
        <w:tc>
          <w:tcPr>
            <w:tcW w:w="1280" w:type="dxa"/>
            <w:tcBorders>
              <w:top w:val="single" w:sz="8" w:space="0" w:color="000000"/>
              <w:left w:val="single" w:sz="8" w:space="0" w:color="000000"/>
              <w:bottom w:val="single" w:sz="8" w:space="0" w:color="000000"/>
              <w:right w:val="single" w:sz="8" w:space="0" w:color="000000"/>
            </w:tcBorders>
            <w:shd w:val="clear" w:color="auto" w:fill="FFCC99"/>
            <w:tcMar>
              <w:top w:w="100" w:type="dxa"/>
              <w:left w:w="100" w:type="dxa"/>
              <w:bottom w:w="100" w:type="dxa"/>
              <w:right w:w="100" w:type="dxa"/>
            </w:tcMar>
          </w:tcPr>
          <w:p w:rsidR="005269B1" w:rsidRDefault="00FC48CD">
            <w:pPr>
              <w:pStyle w:val="normal0"/>
              <w:spacing w:line="240" w:lineRule="auto"/>
            </w:pPr>
            <w:r>
              <w:t>Week &amp;</w:t>
            </w:r>
          </w:p>
          <w:p w:rsidR="005269B1" w:rsidRDefault="00FC48CD">
            <w:pPr>
              <w:pStyle w:val="normal0"/>
              <w:spacing w:line="240" w:lineRule="auto"/>
            </w:pPr>
            <w:r>
              <w:t>Class</w:t>
            </w:r>
          </w:p>
        </w:tc>
        <w:tc>
          <w:tcPr>
            <w:tcW w:w="1640" w:type="dxa"/>
            <w:tcBorders>
              <w:top w:val="single" w:sz="8" w:space="0" w:color="000000"/>
              <w:left w:val="nil"/>
              <w:bottom w:val="single" w:sz="8" w:space="0" w:color="000000"/>
              <w:right w:val="single" w:sz="8" w:space="0" w:color="000000"/>
            </w:tcBorders>
            <w:shd w:val="clear" w:color="auto" w:fill="FFCC99"/>
            <w:tcMar>
              <w:top w:w="100" w:type="dxa"/>
              <w:left w:w="100" w:type="dxa"/>
              <w:bottom w:w="100" w:type="dxa"/>
              <w:right w:w="100" w:type="dxa"/>
            </w:tcMar>
          </w:tcPr>
          <w:p w:rsidR="005269B1" w:rsidRDefault="00FC48CD">
            <w:pPr>
              <w:pStyle w:val="normal0"/>
              <w:spacing w:line="240" w:lineRule="auto"/>
            </w:pPr>
            <w:r>
              <w:t>Project Due</w:t>
            </w:r>
          </w:p>
        </w:tc>
        <w:tc>
          <w:tcPr>
            <w:tcW w:w="1055" w:type="dxa"/>
            <w:tcBorders>
              <w:top w:val="single" w:sz="8" w:space="0" w:color="000000"/>
              <w:left w:val="nil"/>
              <w:bottom w:val="single" w:sz="8" w:space="0" w:color="000000"/>
              <w:right w:val="single" w:sz="8" w:space="0" w:color="000000"/>
            </w:tcBorders>
            <w:shd w:val="clear" w:color="auto" w:fill="FFCC99"/>
            <w:tcMar>
              <w:top w:w="100" w:type="dxa"/>
              <w:left w:w="100" w:type="dxa"/>
              <w:bottom w:w="100" w:type="dxa"/>
              <w:right w:w="100" w:type="dxa"/>
            </w:tcMar>
          </w:tcPr>
          <w:p w:rsidR="005269B1" w:rsidRDefault="00FC48CD">
            <w:pPr>
              <w:pStyle w:val="normal0"/>
              <w:spacing w:line="240" w:lineRule="auto"/>
            </w:pPr>
            <w:r>
              <w:t>ROOM</w:t>
            </w:r>
          </w:p>
        </w:tc>
        <w:tc>
          <w:tcPr>
            <w:tcW w:w="3290" w:type="dxa"/>
            <w:tcBorders>
              <w:top w:val="single" w:sz="8" w:space="0" w:color="000000"/>
              <w:left w:val="nil"/>
              <w:bottom w:val="single" w:sz="8" w:space="0" w:color="000000"/>
              <w:right w:val="single" w:sz="8" w:space="0" w:color="000000"/>
            </w:tcBorders>
            <w:shd w:val="clear" w:color="auto" w:fill="FFCC99"/>
            <w:tcMar>
              <w:top w:w="100" w:type="dxa"/>
              <w:left w:w="100" w:type="dxa"/>
              <w:bottom w:w="100" w:type="dxa"/>
              <w:right w:w="100" w:type="dxa"/>
            </w:tcMar>
          </w:tcPr>
          <w:p w:rsidR="005269B1" w:rsidRDefault="00FC48CD">
            <w:pPr>
              <w:pStyle w:val="normal0"/>
              <w:spacing w:line="240" w:lineRule="auto"/>
            </w:pPr>
            <w:r>
              <w:t>TOPIC</w:t>
            </w:r>
          </w:p>
        </w:tc>
      </w:tr>
      <w:tr w:rsidR="005269B1">
        <w:trPr>
          <w:trHeight w:val="1040"/>
        </w:trPr>
        <w:tc>
          <w:tcPr>
            <w:tcW w:w="12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269B1" w:rsidRDefault="00FC48CD">
            <w:pPr>
              <w:pStyle w:val="normal0"/>
              <w:spacing w:line="240" w:lineRule="auto"/>
            </w:pPr>
            <w:r>
              <w:t>1</w:t>
            </w:r>
          </w:p>
          <w:p w:rsidR="005269B1" w:rsidRDefault="005269B1">
            <w:pPr>
              <w:pStyle w:val="normal0"/>
              <w:spacing w:line="240" w:lineRule="auto"/>
            </w:pPr>
          </w:p>
        </w:tc>
        <w:tc>
          <w:tcPr>
            <w:tcW w:w="1640" w:type="dxa"/>
            <w:tcBorders>
              <w:top w:val="nil"/>
              <w:left w:val="nil"/>
              <w:bottom w:val="single" w:sz="8" w:space="0" w:color="000000"/>
              <w:right w:val="single" w:sz="8" w:space="0" w:color="000000"/>
            </w:tcBorders>
            <w:tcMar>
              <w:top w:w="100" w:type="dxa"/>
              <w:left w:w="100" w:type="dxa"/>
              <w:bottom w:w="100" w:type="dxa"/>
              <w:right w:w="100" w:type="dxa"/>
            </w:tcMar>
          </w:tcPr>
          <w:p w:rsidR="005269B1" w:rsidRDefault="00FC48CD">
            <w:pPr>
              <w:pStyle w:val="normal0"/>
              <w:spacing w:line="240" w:lineRule="auto"/>
            </w:pPr>
            <w:r>
              <w:t xml:space="preserve"> </w:t>
            </w:r>
          </w:p>
        </w:tc>
        <w:tc>
          <w:tcPr>
            <w:tcW w:w="1055" w:type="dxa"/>
            <w:tcBorders>
              <w:top w:val="nil"/>
              <w:left w:val="nil"/>
              <w:bottom w:val="single" w:sz="8" w:space="0" w:color="000000"/>
              <w:right w:val="single" w:sz="8" w:space="0" w:color="000000"/>
            </w:tcBorders>
            <w:tcMar>
              <w:top w:w="100" w:type="dxa"/>
              <w:left w:w="100" w:type="dxa"/>
              <w:bottom w:w="100" w:type="dxa"/>
              <w:right w:w="100" w:type="dxa"/>
            </w:tcMar>
          </w:tcPr>
          <w:p w:rsidR="005269B1" w:rsidRDefault="005269B1">
            <w:pPr>
              <w:pStyle w:val="normal0"/>
              <w:spacing w:line="240" w:lineRule="auto"/>
            </w:pPr>
          </w:p>
        </w:tc>
        <w:tc>
          <w:tcPr>
            <w:tcW w:w="3290" w:type="dxa"/>
            <w:tcBorders>
              <w:top w:val="nil"/>
              <w:left w:val="nil"/>
              <w:bottom w:val="single" w:sz="8" w:space="0" w:color="000000"/>
              <w:right w:val="single" w:sz="8" w:space="0" w:color="000000"/>
            </w:tcBorders>
            <w:tcMar>
              <w:top w:w="100" w:type="dxa"/>
              <w:left w:w="100" w:type="dxa"/>
              <w:bottom w:w="100" w:type="dxa"/>
              <w:right w:w="100" w:type="dxa"/>
            </w:tcMar>
          </w:tcPr>
          <w:p w:rsidR="005269B1" w:rsidRDefault="00FC48CD">
            <w:pPr>
              <w:pStyle w:val="normal0"/>
              <w:spacing w:line="240" w:lineRule="auto"/>
            </w:pPr>
            <w:r>
              <w:t>Principles of Story Telling</w:t>
            </w:r>
          </w:p>
        </w:tc>
      </w:tr>
      <w:tr w:rsidR="005269B1">
        <w:trPr>
          <w:trHeight w:val="1040"/>
        </w:trPr>
        <w:tc>
          <w:tcPr>
            <w:tcW w:w="12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269B1" w:rsidRDefault="00FC48CD">
            <w:pPr>
              <w:pStyle w:val="normal0"/>
              <w:spacing w:line="240" w:lineRule="auto"/>
            </w:pPr>
            <w:r>
              <w:t>2</w:t>
            </w:r>
          </w:p>
          <w:p w:rsidR="005269B1" w:rsidRDefault="005269B1">
            <w:pPr>
              <w:pStyle w:val="normal0"/>
              <w:spacing w:line="240" w:lineRule="auto"/>
            </w:pPr>
          </w:p>
        </w:tc>
        <w:tc>
          <w:tcPr>
            <w:tcW w:w="1640" w:type="dxa"/>
            <w:tcBorders>
              <w:top w:val="nil"/>
              <w:left w:val="nil"/>
              <w:bottom w:val="single" w:sz="8" w:space="0" w:color="000000"/>
              <w:right w:val="single" w:sz="8" w:space="0" w:color="000000"/>
            </w:tcBorders>
            <w:tcMar>
              <w:top w:w="100" w:type="dxa"/>
              <w:left w:w="100" w:type="dxa"/>
              <w:bottom w:w="100" w:type="dxa"/>
              <w:right w:w="100" w:type="dxa"/>
            </w:tcMar>
          </w:tcPr>
          <w:p w:rsidR="005269B1" w:rsidRDefault="00FC48CD">
            <w:pPr>
              <w:pStyle w:val="normal0"/>
              <w:spacing w:line="240" w:lineRule="auto"/>
            </w:pPr>
            <w:r>
              <w:t>P1</w:t>
            </w:r>
          </w:p>
        </w:tc>
        <w:tc>
          <w:tcPr>
            <w:tcW w:w="1055" w:type="dxa"/>
            <w:tcBorders>
              <w:top w:val="nil"/>
              <w:left w:val="nil"/>
              <w:bottom w:val="single" w:sz="8" w:space="0" w:color="000000"/>
              <w:right w:val="single" w:sz="8" w:space="0" w:color="000000"/>
            </w:tcBorders>
            <w:tcMar>
              <w:top w:w="100" w:type="dxa"/>
              <w:left w:w="100" w:type="dxa"/>
              <w:bottom w:w="100" w:type="dxa"/>
              <w:right w:w="100" w:type="dxa"/>
            </w:tcMar>
          </w:tcPr>
          <w:p w:rsidR="005269B1" w:rsidRDefault="005269B1">
            <w:pPr>
              <w:pStyle w:val="normal0"/>
              <w:spacing w:line="240" w:lineRule="auto"/>
            </w:pPr>
          </w:p>
        </w:tc>
        <w:tc>
          <w:tcPr>
            <w:tcW w:w="3290" w:type="dxa"/>
            <w:tcBorders>
              <w:top w:val="nil"/>
              <w:left w:val="nil"/>
              <w:bottom w:val="single" w:sz="8" w:space="0" w:color="000000"/>
              <w:right w:val="single" w:sz="8" w:space="0" w:color="000000"/>
            </w:tcBorders>
            <w:tcMar>
              <w:top w:w="100" w:type="dxa"/>
              <w:left w:w="100" w:type="dxa"/>
              <w:bottom w:w="100" w:type="dxa"/>
              <w:right w:w="100" w:type="dxa"/>
            </w:tcMar>
          </w:tcPr>
          <w:p w:rsidR="005269B1" w:rsidRDefault="00FC48CD">
            <w:pPr>
              <w:pStyle w:val="normal0"/>
              <w:spacing w:line="240" w:lineRule="auto"/>
            </w:pPr>
            <w:r>
              <w:t>Principles of Story Telling</w:t>
            </w:r>
          </w:p>
        </w:tc>
      </w:tr>
      <w:tr w:rsidR="005269B1">
        <w:trPr>
          <w:trHeight w:val="1080"/>
        </w:trPr>
        <w:tc>
          <w:tcPr>
            <w:tcW w:w="12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269B1" w:rsidRDefault="00FC48CD">
            <w:pPr>
              <w:pStyle w:val="normal0"/>
              <w:spacing w:line="240" w:lineRule="auto"/>
            </w:pPr>
            <w:r>
              <w:t>3</w:t>
            </w:r>
          </w:p>
          <w:p w:rsidR="005269B1" w:rsidRDefault="005269B1">
            <w:pPr>
              <w:pStyle w:val="normal0"/>
              <w:spacing w:line="240" w:lineRule="auto"/>
            </w:pPr>
          </w:p>
        </w:tc>
        <w:tc>
          <w:tcPr>
            <w:tcW w:w="1640" w:type="dxa"/>
            <w:tcBorders>
              <w:top w:val="nil"/>
              <w:left w:val="nil"/>
              <w:bottom w:val="single" w:sz="8" w:space="0" w:color="000000"/>
              <w:right w:val="single" w:sz="8" w:space="0" w:color="000000"/>
            </w:tcBorders>
            <w:tcMar>
              <w:top w:w="100" w:type="dxa"/>
              <w:left w:w="100" w:type="dxa"/>
              <w:bottom w:w="100" w:type="dxa"/>
              <w:right w:w="100" w:type="dxa"/>
            </w:tcMar>
          </w:tcPr>
          <w:p w:rsidR="005269B1" w:rsidRDefault="00FC48CD">
            <w:pPr>
              <w:pStyle w:val="normal0"/>
              <w:spacing w:line="240" w:lineRule="auto"/>
            </w:pPr>
            <w:r>
              <w:t>P2</w:t>
            </w:r>
          </w:p>
        </w:tc>
        <w:tc>
          <w:tcPr>
            <w:tcW w:w="1055" w:type="dxa"/>
            <w:tcBorders>
              <w:top w:val="nil"/>
              <w:left w:val="nil"/>
              <w:bottom w:val="single" w:sz="8" w:space="0" w:color="000000"/>
              <w:right w:val="single" w:sz="8" w:space="0" w:color="000000"/>
            </w:tcBorders>
            <w:tcMar>
              <w:top w:w="100" w:type="dxa"/>
              <w:left w:w="100" w:type="dxa"/>
              <w:bottom w:w="100" w:type="dxa"/>
              <w:right w:w="100" w:type="dxa"/>
            </w:tcMar>
          </w:tcPr>
          <w:p w:rsidR="005269B1" w:rsidRDefault="005269B1">
            <w:pPr>
              <w:pStyle w:val="normal0"/>
              <w:spacing w:line="240" w:lineRule="auto"/>
            </w:pPr>
          </w:p>
        </w:tc>
        <w:tc>
          <w:tcPr>
            <w:tcW w:w="3290" w:type="dxa"/>
            <w:tcBorders>
              <w:top w:val="nil"/>
              <w:left w:val="nil"/>
              <w:bottom w:val="single" w:sz="8" w:space="0" w:color="000000"/>
              <w:right w:val="single" w:sz="8" w:space="0" w:color="000000"/>
            </w:tcBorders>
            <w:tcMar>
              <w:top w:w="100" w:type="dxa"/>
              <w:left w:w="100" w:type="dxa"/>
              <w:bottom w:w="100" w:type="dxa"/>
              <w:right w:w="100" w:type="dxa"/>
            </w:tcMar>
          </w:tcPr>
          <w:p w:rsidR="005269B1" w:rsidRDefault="00FC48CD">
            <w:pPr>
              <w:pStyle w:val="normal0"/>
              <w:spacing w:line="240" w:lineRule="auto"/>
            </w:pPr>
            <w:r>
              <w:t>Principles of Story Telling</w:t>
            </w:r>
          </w:p>
        </w:tc>
      </w:tr>
      <w:tr w:rsidR="005269B1">
        <w:trPr>
          <w:trHeight w:val="1040"/>
        </w:trPr>
        <w:tc>
          <w:tcPr>
            <w:tcW w:w="12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269B1" w:rsidRDefault="00FC48CD">
            <w:pPr>
              <w:pStyle w:val="normal0"/>
              <w:spacing w:line="240" w:lineRule="auto"/>
            </w:pPr>
            <w:r>
              <w:t>4</w:t>
            </w:r>
          </w:p>
          <w:p w:rsidR="005269B1" w:rsidRDefault="005269B1">
            <w:pPr>
              <w:pStyle w:val="normal0"/>
              <w:spacing w:line="240" w:lineRule="auto"/>
            </w:pPr>
          </w:p>
        </w:tc>
        <w:tc>
          <w:tcPr>
            <w:tcW w:w="1640" w:type="dxa"/>
            <w:tcBorders>
              <w:top w:val="nil"/>
              <w:left w:val="nil"/>
              <w:bottom w:val="single" w:sz="8" w:space="0" w:color="000000"/>
              <w:right w:val="single" w:sz="8" w:space="0" w:color="000000"/>
            </w:tcBorders>
            <w:tcMar>
              <w:top w:w="100" w:type="dxa"/>
              <w:left w:w="100" w:type="dxa"/>
              <w:bottom w:w="100" w:type="dxa"/>
              <w:right w:w="100" w:type="dxa"/>
            </w:tcMar>
          </w:tcPr>
          <w:p w:rsidR="005269B1" w:rsidRDefault="00FC48CD">
            <w:pPr>
              <w:pStyle w:val="normal0"/>
              <w:spacing w:line="240" w:lineRule="auto"/>
            </w:pPr>
            <w:r>
              <w:t>P3</w:t>
            </w:r>
          </w:p>
        </w:tc>
        <w:tc>
          <w:tcPr>
            <w:tcW w:w="1055" w:type="dxa"/>
            <w:tcBorders>
              <w:top w:val="nil"/>
              <w:left w:val="nil"/>
              <w:bottom w:val="single" w:sz="8" w:space="0" w:color="000000"/>
              <w:right w:val="single" w:sz="8" w:space="0" w:color="000000"/>
            </w:tcBorders>
            <w:tcMar>
              <w:top w:w="100" w:type="dxa"/>
              <w:left w:w="100" w:type="dxa"/>
              <w:bottom w:w="100" w:type="dxa"/>
              <w:right w:w="100" w:type="dxa"/>
            </w:tcMar>
          </w:tcPr>
          <w:p w:rsidR="005269B1" w:rsidRDefault="005269B1">
            <w:pPr>
              <w:pStyle w:val="normal0"/>
              <w:spacing w:line="240" w:lineRule="auto"/>
            </w:pPr>
          </w:p>
        </w:tc>
        <w:tc>
          <w:tcPr>
            <w:tcW w:w="3290" w:type="dxa"/>
            <w:tcBorders>
              <w:top w:val="nil"/>
              <w:left w:val="nil"/>
              <w:bottom w:val="single" w:sz="8" w:space="0" w:color="000000"/>
              <w:right w:val="single" w:sz="8" w:space="0" w:color="000000"/>
            </w:tcBorders>
            <w:tcMar>
              <w:top w:w="100" w:type="dxa"/>
              <w:left w:w="100" w:type="dxa"/>
              <w:bottom w:w="100" w:type="dxa"/>
              <w:right w:w="100" w:type="dxa"/>
            </w:tcMar>
          </w:tcPr>
          <w:p w:rsidR="005269B1" w:rsidRDefault="00FC48CD">
            <w:pPr>
              <w:pStyle w:val="normal0"/>
              <w:spacing w:line="240" w:lineRule="auto"/>
            </w:pPr>
            <w:r>
              <w:t>Crisis Decision</w:t>
            </w:r>
          </w:p>
        </w:tc>
      </w:tr>
      <w:tr w:rsidR="005269B1">
        <w:trPr>
          <w:trHeight w:val="1080"/>
        </w:trPr>
        <w:tc>
          <w:tcPr>
            <w:tcW w:w="12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269B1" w:rsidRDefault="00FC48CD">
            <w:pPr>
              <w:pStyle w:val="normal0"/>
              <w:spacing w:line="240" w:lineRule="auto"/>
            </w:pPr>
            <w:r>
              <w:t>5</w:t>
            </w:r>
          </w:p>
          <w:p w:rsidR="005269B1" w:rsidRDefault="005269B1">
            <w:pPr>
              <w:pStyle w:val="normal0"/>
              <w:spacing w:line="240" w:lineRule="auto"/>
            </w:pPr>
          </w:p>
        </w:tc>
        <w:tc>
          <w:tcPr>
            <w:tcW w:w="1640" w:type="dxa"/>
            <w:tcBorders>
              <w:top w:val="nil"/>
              <w:left w:val="nil"/>
              <w:bottom w:val="single" w:sz="8" w:space="0" w:color="000000"/>
              <w:right w:val="single" w:sz="8" w:space="0" w:color="000000"/>
            </w:tcBorders>
            <w:tcMar>
              <w:top w:w="100" w:type="dxa"/>
              <w:left w:w="100" w:type="dxa"/>
              <w:bottom w:w="100" w:type="dxa"/>
              <w:right w:w="100" w:type="dxa"/>
            </w:tcMar>
          </w:tcPr>
          <w:p w:rsidR="005269B1" w:rsidRDefault="00FC48CD">
            <w:pPr>
              <w:pStyle w:val="normal0"/>
              <w:spacing w:line="240" w:lineRule="auto"/>
            </w:pPr>
            <w:r>
              <w:t>P4</w:t>
            </w:r>
          </w:p>
        </w:tc>
        <w:tc>
          <w:tcPr>
            <w:tcW w:w="1055" w:type="dxa"/>
            <w:tcBorders>
              <w:top w:val="nil"/>
              <w:left w:val="nil"/>
              <w:bottom w:val="single" w:sz="8" w:space="0" w:color="000000"/>
              <w:right w:val="single" w:sz="8" w:space="0" w:color="000000"/>
            </w:tcBorders>
            <w:tcMar>
              <w:top w:w="100" w:type="dxa"/>
              <w:left w:w="100" w:type="dxa"/>
              <w:bottom w:w="100" w:type="dxa"/>
              <w:right w:w="100" w:type="dxa"/>
            </w:tcMar>
          </w:tcPr>
          <w:p w:rsidR="005269B1" w:rsidRDefault="005269B1">
            <w:pPr>
              <w:pStyle w:val="normal0"/>
              <w:spacing w:line="240" w:lineRule="auto"/>
            </w:pPr>
          </w:p>
        </w:tc>
        <w:tc>
          <w:tcPr>
            <w:tcW w:w="3290" w:type="dxa"/>
            <w:tcBorders>
              <w:top w:val="nil"/>
              <w:left w:val="nil"/>
              <w:bottom w:val="single" w:sz="8" w:space="0" w:color="000000"/>
              <w:right w:val="single" w:sz="8" w:space="0" w:color="000000"/>
            </w:tcBorders>
            <w:tcMar>
              <w:top w:w="100" w:type="dxa"/>
              <w:left w:w="100" w:type="dxa"/>
              <w:bottom w:w="100" w:type="dxa"/>
              <w:right w:w="100" w:type="dxa"/>
            </w:tcMar>
          </w:tcPr>
          <w:p w:rsidR="005269B1" w:rsidRDefault="00FC48CD">
            <w:pPr>
              <w:pStyle w:val="normal0"/>
              <w:spacing w:line="240" w:lineRule="auto"/>
            </w:pPr>
            <w:r>
              <w:t>Crisis Decision</w:t>
            </w:r>
          </w:p>
        </w:tc>
      </w:tr>
      <w:tr w:rsidR="005269B1">
        <w:trPr>
          <w:trHeight w:val="1260"/>
        </w:trPr>
        <w:tc>
          <w:tcPr>
            <w:tcW w:w="12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269B1" w:rsidRDefault="00FC48CD">
            <w:pPr>
              <w:pStyle w:val="normal0"/>
              <w:spacing w:line="240" w:lineRule="auto"/>
            </w:pPr>
            <w:r>
              <w:t>6</w:t>
            </w:r>
          </w:p>
          <w:p w:rsidR="005269B1" w:rsidRDefault="005269B1">
            <w:pPr>
              <w:pStyle w:val="normal0"/>
              <w:spacing w:line="240" w:lineRule="auto"/>
            </w:pPr>
          </w:p>
        </w:tc>
        <w:tc>
          <w:tcPr>
            <w:tcW w:w="1640" w:type="dxa"/>
            <w:tcBorders>
              <w:top w:val="nil"/>
              <w:left w:val="nil"/>
              <w:bottom w:val="single" w:sz="8" w:space="0" w:color="000000"/>
              <w:right w:val="single" w:sz="8" w:space="0" w:color="000000"/>
            </w:tcBorders>
            <w:tcMar>
              <w:top w:w="100" w:type="dxa"/>
              <w:left w:w="100" w:type="dxa"/>
              <w:bottom w:w="100" w:type="dxa"/>
              <w:right w:w="100" w:type="dxa"/>
            </w:tcMar>
          </w:tcPr>
          <w:p w:rsidR="005269B1" w:rsidRDefault="00FC48CD">
            <w:pPr>
              <w:pStyle w:val="normal0"/>
              <w:spacing w:line="240" w:lineRule="auto"/>
            </w:pPr>
            <w:r>
              <w:t>P5</w:t>
            </w:r>
          </w:p>
        </w:tc>
        <w:tc>
          <w:tcPr>
            <w:tcW w:w="1055" w:type="dxa"/>
            <w:tcBorders>
              <w:top w:val="nil"/>
              <w:left w:val="nil"/>
              <w:bottom w:val="single" w:sz="8" w:space="0" w:color="000000"/>
              <w:right w:val="single" w:sz="8" w:space="0" w:color="000000"/>
            </w:tcBorders>
            <w:tcMar>
              <w:top w:w="100" w:type="dxa"/>
              <w:left w:w="100" w:type="dxa"/>
              <w:bottom w:w="100" w:type="dxa"/>
              <w:right w:w="100" w:type="dxa"/>
            </w:tcMar>
          </w:tcPr>
          <w:p w:rsidR="005269B1" w:rsidRDefault="005269B1">
            <w:pPr>
              <w:pStyle w:val="normal0"/>
              <w:spacing w:line="240" w:lineRule="auto"/>
            </w:pPr>
          </w:p>
        </w:tc>
        <w:tc>
          <w:tcPr>
            <w:tcW w:w="3290" w:type="dxa"/>
            <w:tcBorders>
              <w:top w:val="nil"/>
              <w:left w:val="nil"/>
              <w:bottom w:val="single" w:sz="8" w:space="0" w:color="000000"/>
              <w:right w:val="single" w:sz="8" w:space="0" w:color="000000"/>
            </w:tcBorders>
            <w:tcMar>
              <w:top w:w="100" w:type="dxa"/>
              <w:left w:w="100" w:type="dxa"/>
              <w:bottom w:w="100" w:type="dxa"/>
              <w:right w:w="100" w:type="dxa"/>
            </w:tcMar>
          </w:tcPr>
          <w:p w:rsidR="005269B1" w:rsidRDefault="00FC48CD">
            <w:pPr>
              <w:pStyle w:val="normal0"/>
              <w:spacing w:line="240" w:lineRule="auto"/>
            </w:pPr>
            <w:r>
              <w:t>Types of Conflict</w:t>
            </w:r>
          </w:p>
        </w:tc>
      </w:tr>
      <w:tr w:rsidR="005269B1">
        <w:trPr>
          <w:trHeight w:val="1140"/>
        </w:trPr>
        <w:tc>
          <w:tcPr>
            <w:tcW w:w="12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269B1" w:rsidRDefault="00FC48CD">
            <w:pPr>
              <w:pStyle w:val="normal0"/>
              <w:spacing w:line="240" w:lineRule="auto"/>
            </w:pPr>
            <w:r>
              <w:t>7</w:t>
            </w:r>
          </w:p>
          <w:p w:rsidR="005269B1" w:rsidRDefault="005269B1">
            <w:pPr>
              <w:pStyle w:val="normal0"/>
              <w:spacing w:line="240" w:lineRule="auto"/>
            </w:pPr>
          </w:p>
        </w:tc>
        <w:tc>
          <w:tcPr>
            <w:tcW w:w="1640" w:type="dxa"/>
            <w:tcBorders>
              <w:top w:val="nil"/>
              <w:left w:val="nil"/>
              <w:bottom w:val="single" w:sz="8" w:space="0" w:color="000000"/>
              <w:right w:val="single" w:sz="8" w:space="0" w:color="000000"/>
            </w:tcBorders>
            <w:tcMar>
              <w:top w:w="100" w:type="dxa"/>
              <w:left w:w="100" w:type="dxa"/>
              <w:bottom w:w="100" w:type="dxa"/>
              <w:right w:w="100" w:type="dxa"/>
            </w:tcMar>
          </w:tcPr>
          <w:p w:rsidR="005269B1" w:rsidRDefault="00FC48CD">
            <w:pPr>
              <w:pStyle w:val="normal0"/>
              <w:spacing w:line="240" w:lineRule="auto"/>
            </w:pPr>
            <w:r>
              <w:t>P6</w:t>
            </w:r>
          </w:p>
        </w:tc>
        <w:tc>
          <w:tcPr>
            <w:tcW w:w="1055" w:type="dxa"/>
            <w:tcBorders>
              <w:top w:val="nil"/>
              <w:left w:val="nil"/>
              <w:bottom w:val="single" w:sz="8" w:space="0" w:color="000000"/>
              <w:right w:val="single" w:sz="8" w:space="0" w:color="000000"/>
            </w:tcBorders>
            <w:tcMar>
              <w:top w:w="100" w:type="dxa"/>
              <w:left w:w="100" w:type="dxa"/>
              <w:bottom w:w="100" w:type="dxa"/>
              <w:right w:w="100" w:type="dxa"/>
            </w:tcMar>
          </w:tcPr>
          <w:p w:rsidR="005269B1" w:rsidRDefault="005269B1">
            <w:pPr>
              <w:pStyle w:val="normal0"/>
              <w:spacing w:line="240" w:lineRule="auto"/>
            </w:pPr>
          </w:p>
        </w:tc>
        <w:tc>
          <w:tcPr>
            <w:tcW w:w="3290" w:type="dxa"/>
            <w:tcBorders>
              <w:top w:val="nil"/>
              <w:left w:val="nil"/>
              <w:bottom w:val="single" w:sz="8" w:space="0" w:color="000000"/>
              <w:right w:val="single" w:sz="8" w:space="0" w:color="000000"/>
            </w:tcBorders>
            <w:tcMar>
              <w:top w:w="100" w:type="dxa"/>
              <w:left w:w="100" w:type="dxa"/>
              <w:bottom w:w="100" w:type="dxa"/>
              <w:right w:w="100" w:type="dxa"/>
            </w:tcMar>
          </w:tcPr>
          <w:p w:rsidR="005269B1" w:rsidRDefault="00FC48CD">
            <w:pPr>
              <w:pStyle w:val="normal0"/>
              <w:spacing w:line="240" w:lineRule="auto"/>
            </w:pPr>
            <w:r>
              <w:t>Types of Conflict</w:t>
            </w:r>
          </w:p>
        </w:tc>
      </w:tr>
      <w:tr w:rsidR="005269B1">
        <w:trPr>
          <w:trHeight w:val="1080"/>
        </w:trPr>
        <w:tc>
          <w:tcPr>
            <w:tcW w:w="12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269B1" w:rsidRDefault="00FC48CD">
            <w:pPr>
              <w:pStyle w:val="normal0"/>
              <w:spacing w:line="240" w:lineRule="auto"/>
            </w:pPr>
            <w:r>
              <w:t>8</w:t>
            </w:r>
          </w:p>
          <w:p w:rsidR="005269B1" w:rsidRDefault="005269B1">
            <w:pPr>
              <w:pStyle w:val="normal0"/>
              <w:spacing w:line="240" w:lineRule="auto"/>
            </w:pPr>
          </w:p>
        </w:tc>
        <w:tc>
          <w:tcPr>
            <w:tcW w:w="1640" w:type="dxa"/>
            <w:tcBorders>
              <w:top w:val="nil"/>
              <w:left w:val="nil"/>
              <w:bottom w:val="single" w:sz="8" w:space="0" w:color="000000"/>
              <w:right w:val="single" w:sz="8" w:space="0" w:color="000000"/>
            </w:tcBorders>
            <w:tcMar>
              <w:top w:w="100" w:type="dxa"/>
              <w:left w:w="100" w:type="dxa"/>
              <w:bottom w:w="100" w:type="dxa"/>
              <w:right w:w="100" w:type="dxa"/>
            </w:tcMar>
          </w:tcPr>
          <w:p w:rsidR="005269B1" w:rsidRDefault="00FC48CD">
            <w:pPr>
              <w:pStyle w:val="normal0"/>
              <w:spacing w:line="240" w:lineRule="auto"/>
            </w:pPr>
            <w:r>
              <w:t>P7</w:t>
            </w:r>
          </w:p>
          <w:p w:rsidR="005269B1" w:rsidRDefault="00FC48CD">
            <w:pPr>
              <w:pStyle w:val="normal0"/>
              <w:spacing w:line="240" w:lineRule="auto"/>
            </w:pPr>
            <w:r>
              <w:t xml:space="preserve"> </w:t>
            </w:r>
          </w:p>
        </w:tc>
        <w:tc>
          <w:tcPr>
            <w:tcW w:w="1055" w:type="dxa"/>
            <w:tcBorders>
              <w:top w:val="nil"/>
              <w:left w:val="nil"/>
              <w:bottom w:val="single" w:sz="8" w:space="0" w:color="000000"/>
              <w:right w:val="single" w:sz="8" w:space="0" w:color="000000"/>
            </w:tcBorders>
            <w:tcMar>
              <w:top w:w="100" w:type="dxa"/>
              <w:left w:w="100" w:type="dxa"/>
              <w:bottom w:w="100" w:type="dxa"/>
              <w:right w:w="100" w:type="dxa"/>
            </w:tcMar>
          </w:tcPr>
          <w:p w:rsidR="005269B1" w:rsidRDefault="005269B1">
            <w:pPr>
              <w:pStyle w:val="normal0"/>
              <w:spacing w:line="240" w:lineRule="auto"/>
            </w:pPr>
          </w:p>
        </w:tc>
        <w:tc>
          <w:tcPr>
            <w:tcW w:w="3290" w:type="dxa"/>
            <w:tcBorders>
              <w:top w:val="nil"/>
              <w:left w:val="nil"/>
              <w:bottom w:val="single" w:sz="8" w:space="0" w:color="000000"/>
              <w:right w:val="single" w:sz="8" w:space="0" w:color="000000"/>
            </w:tcBorders>
            <w:tcMar>
              <w:top w:w="100" w:type="dxa"/>
              <w:left w:w="100" w:type="dxa"/>
              <w:bottom w:w="100" w:type="dxa"/>
              <w:right w:w="100" w:type="dxa"/>
            </w:tcMar>
          </w:tcPr>
          <w:p w:rsidR="005269B1" w:rsidRDefault="00FC48CD">
            <w:pPr>
              <w:pStyle w:val="normal0"/>
              <w:spacing w:line="240" w:lineRule="auto"/>
            </w:pPr>
            <w:r>
              <w:t>Set Up and Pay Off</w:t>
            </w:r>
          </w:p>
        </w:tc>
      </w:tr>
      <w:tr w:rsidR="005269B1">
        <w:trPr>
          <w:trHeight w:val="1460"/>
        </w:trPr>
        <w:tc>
          <w:tcPr>
            <w:tcW w:w="12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269B1" w:rsidRDefault="00FC48CD">
            <w:pPr>
              <w:pStyle w:val="normal0"/>
              <w:spacing w:line="240" w:lineRule="auto"/>
            </w:pPr>
            <w:r>
              <w:t>9</w:t>
            </w:r>
          </w:p>
          <w:p w:rsidR="005269B1" w:rsidRDefault="005269B1">
            <w:pPr>
              <w:pStyle w:val="normal0"/>
              <w:spacing w:line="240" w:lineRule="auto"/>
            </w:pPr>
          </w:p>
        </w:tc>
        <w:tc>
          <w:tcPr>
            <w:tcW w:w="1640" w:type="dxa"/>
            <w:tcBorders>
              <w:top w:val="nil"/>
              <w:left w:val="nil"/>
              <w:bottom w:val="single" w:sz="8" w:space="0" w:color="000000"/>
              <w:right w:val="single" w:sz="8" w:space="0" w:color="000000"/>
            </w:tcBorders>
            <w:tcMar>
              <w:top w:w="100" w:type="dxa"/>
              <w:left w:w="100" w:type="dxa"/>
              <w:bottom w:w="100" w:type="dxa"/>
              <w:right w:w="100" w:type="dxa"/>
            </w:tcMar>
          </w:tcPr>
          <w:p w:rsidR="005269B1" w:rsidRDefault="00FC48CD">
            <w:pPr>
              <w:pStyle w:val="normal0"/>
              <w:spacing w:line="240" w:lineRule="auto"/>
            </w:pPr>
            <w:r>
              <w:t>P8</w:t>
            </w:r>
          </w:p>
          <w:p w:rsidR="005269B1" w:rsidRDefault="005269B1">
            <w:pPr>
              <w:pStyle w:val="normal0"/>
              <w:spacing w:line="240" w:lineRule="auto"/>
            </w:pPr>
          </w:p>
        </w:tc>
        <w:tc>
          <w:tcPr>
            <w:tcW w:w="1055" w:type="dxa"/>
            <w:tcBorders>
              <w:top w:val="nil"/>
              <w:left w:val="nil"/>
              <w:bottom w:val="single" w:sz="8" w:space="0" w:color="000000"/>
              <w:right w:val="single" w:sz="8" w:space="0" w:color="000000"/>
            </w:tcBorders>
            <w:tcMar>
              <w:top w:w="100" w:type="dxa"/>
              <w:left w:w="100" w:type="dxa"/>
              <w:bottom w:w="100" w:type="dxa"/>
              <w:right w:w="100" w:type="dxa"/>
            </w:tcMar>
          </w:tcPr>
          <w:p w:rsidR="005269B1" w:rsidRDefault="005269B1">
            <w:pPr>
              <w:pStyle w:val="normal0"/>
              <w:spacing w:line="240" w:lineRule="auto"/>
            </w:pPr>
          </w:p>
        </w:tc>
        <w:tc>
          <w:tcPr>
            <w:tcW w:w="3290" w:type="dxa"/>
            <w:tcBorders>
              <w:top w:val="nil"/>
              <w:left w:val="nil"/>
              <w:bottom w:val="single" w:sz="8" w:space="0" w:color="000000"/>
              <w:right w:val="single" w:sz="8" w:space="0" w:color="000000"/>
            </w:tcBorders>
            <w:tcMar>
              <w:top w:w="100" w:type="dxa"/>
              <w:left w:w="100" w:type="dxa"/>
              <w:bottom w:w="100" w:type="dxa"/>
              <w:right w:w="100" w:type="dxa"/>
            </w:tcMar>
          </w:tcPr>
          <w:p w:rsidR="005269B1" w:rsidRDefault="00FC48CD">
            <w:pPr>
              <w:pStyle w:val="normal0"/>
              <w:spacing w:line="240" w:lineRule="auto"/>
            </w:pPr>
            <w:r>
              <w:t>Set Up and Pay Off</w:t>
            </w:r>
          </w:p>
          <w:p w:rsidR="005269B1" w:rsidRDefault="00FC48CD">
            <w:pPr>
              <w:pStyle w:val="normal0"/>
              <w:spacing w:line="240" w:lineRule="auto"/>
            </w:pPr>
            <w:r>
              <w:t>&amp;</w:t>
            </w:r>
          </w:p>
          <w:p w:rsidR="005269B1" w:rsidRDefault="00FC48CD">
            <w:pPr>
              <w:pStyle w:val="normal0"/>
              <w:spacing w:line="240" w:lineRule="auto"/>
            </w:pPr>
            <w:r>
              <w:t>Step Outlines</w:t>
            </w:r>
          </w:p>
        </w:tc>
      </w:tr>
      <w:tr w:rsidR="005269B1">
        <w:trPr>
          <w:trHeight w:val="1460"/>
        </w:trPr>
        <w:tc>
          <w:tcPr>
            <w:tcW w:w="12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269B1" w:rsidRDefault="00FC48CD">
            <w:pPr>
              <w:pStyle w:val="normal0"/>
              <w:spacing w:line="240" w:lineRule="auto"/>
            </w:pPr>
            <w:r>
              <w:t>10</w:t>
            </w:r>
          </w:p>
          <w:p w:rsidR="005269B1" w:rsidRDefault="00FC48CD">
            <w:pPr>
              <w:pStyle w:val="normal0"/>
              <w:spacing w:line="240" w:lineRule="auto"/>
            </w:pPr>
            <w:r>
              <w:t xml:space="preserve"> </w:t>
            </w:r>
          </w:p>
          <w:p w:rsidR="005269B1" w:rsidRDefault="00FC48CD">
            <w:pPr>
              <w:pStyle w:val="normal0"/>
              <w:spacing w:line="240" w:lineRule="auto"/>
            </w:pPr>
            <w:r>
              <w:t xml:space="preserve"> </w:t>
            </w:r>
          </w:p>
        </w:tc>
        <w:tc>
          <w:tcPr>
            <w:tcW w:w="1640" w:type="dxa"/>
            <w:tcBorders>
              <w:top w:val="nil"/>
              <w:left w:val="nil"/>
              <w:bottom w:val="single" w:sz="8" w:space="0" w:color="000000"/>
              <w:right w:val="single" w:sz="8" w:space="0" w:color="000000"/>
            </w:tcBorders>
            <w:tcMar>
              <w:top w:w="100" w:type="dxa"/>
              <w:left w:w="100" w:type="dxa"/>
              <w:bottom w:w="100" w:type="dxa"/>
              <w:right w:w="100" w:type="dxa"/>
            </w:tcMar>
          </w:tcPr>
          <w:p w:rsidR="005269B1" w:rsidRDefault="00FC48CD">
            <w:pPr>
              <w:pStyle w:val="normal0"/>
              <w:spacing w:line="240" w:lineRule="auto"/>
            </w:pPr>
            <w:r>
              <w:t>P9</w:t>
            </w:r>
          </w:p>
        </w:tc>
        <w:tc>
          <w:tcPr>
            <w:tcW w:w="1055" w:type="dxa"/>
            <w:tcBorders>
              <w:top w:val="nil"/>
              <w:left w:val="nil"/>
              <w:bottom w:val="single" w:sz="8" w:space="0" w:color="000000"/>
              <w:right w:val="single" w:sz="8" w:space="0" w:color="000000"/>
            </w:tcBorders>
            <w:tcMar>
              <w:top w:w="100" w:type="dxa"/>
              <w:left w:w="100" w:type="dxa"/>
              <w:bottom w:w="100" w:type="dxa"/>
              <w:right w:w="100" w:type="dxa"/>
            </w:tcMar>
          </w:tcPr>
          <w:p w:rsidR="005269B1" w:rsidRDefault="005269B1">
            <w:pPr>
              <w:pStyle w:val="normal0"/>
              <w:spacing w:line="240" w:lineRule="auto"/>
            </w:pPr>
          </w:p>
        </w:tc>
        <w:tc>
          <w:tcPr>
            <w:tcW w:w="3290" w:type="dxa"/>
            <w:tcBorders>
              <w:top w:val="nil"/>
              <w:left w:val="nil"/>
              <w:bottom w:val="single" w:sz="8" w:space="0" w:color="000000"/>
              <w:right w:val="single" w:sz="8" w:space="0" w:color="000000"/>
            </w:tcBorders>
            <w:tcMar>
              <w:top w:w="100" w:type="dxa"/>
              <w:left w:w="100" w:type="dxa"/>
              <w:bottom w:w="100" w:type="dxa"/>
              <w:right w:w="100" w:type="dxa"/>
            </w:tcMar>
          </w:tcPr>
          <w:p w:rsidR="005269B1" w:rsidRDefault="00FC48CD">
            <w:pPr>
              <w:pStyle w:val="normal0"/>
              <w:spacing w:line="240" w:lineRule="auto"/>
            </w:pPr>
            <w:r>
              <w:t>Storyboard Critiquing</w:t>
            </w:r>
          </w:p>
        </w:tc>
      </w:tr>
      <w:tr w:rsidR="005269B1">
        <w:trPr>
          <w:trHeight w:val="1040"/>
        </w:trPr>
        <w:tc>
          <w:tcPr>
            <w:tcW w:w="12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269B1" w:rsidRDefault="00FC48CD">
            <w:pPr>
              <w:pStyle w:val="normal0"/>
              <w:spacing w:line="240" w:lineRule="auto"/>
            </w:pPr>
            <w:r>
              <w:t>11</w:t>
            </w:r>
          </w:p>
          <w:p w:rsidR="005269B1" w:rsidRDefault="005269B1">
            <w:pPr>
              <w:pStyle w:val="normal0"/>
              <w:spacing w:line="240" w:lineRule="auto"/>
            </w:pPr>
          </w:p>
        </w:tc>
        <w:tc>
          <w:tcPr>
            <w:tcW w:w="1640" w:type="dxa"/>
            <w:tcBorders>
              <w:top w:val="nil"/>
              <w:left w:val="nil"/>
              <w:bottom w:val="single" w:sz="8" w:space="0" w:color="000000"/>
              <w:right w:val="single" w:sz="8" w:space="0" w:color="000000"/>
            </w:tcBorders>
            <w:tcMar>
              <w:top w:w="100" w:type="dxa"/>
              <w:left w:w="100" w:type="dxa"/>
              <w:bottom w:w="100" w:type="dxa"/>
              <w:right w:w="100" w:type="dxa"/>
            </w:tcMar>
          </w:tcPr>
          <w:p w:rsidR="005269B1" w:rsidRDefault="00FC48CD">
            <w:pPr>
              <w:pStyle w:val="normal0"/>
              <w:spacing w:line="240" w:lineRule="auto"/>
            </w:pPr>
            <w:r>
              <w:t xml:space="preserve"> P10</w:t>
            </w:r>
          </w:p>
        </w:tc>
        <w:tc>
          <w:tcPr>
            <w:tcW w:w="1055" w:type="dxa"/>
            <w:tcBorders>
              <w:top w:val="nil"/>
              <w:left w:val="nil"/>
              <w:bottom w:val="single" w:sz="8" w:space="0" w:color="000000"/>
              <w:right w:val="single" w:sz="8" w:space="0" w:color="000000"/>
            </w:tcBorders>
            <w:tcMar>
              <w:top w:w="100" w:type="dxa"/>
              <w:left w:w="100" w:type="dxa"/>
              <w:bottom w:w="100" w:type="dxa"/>
              <w:right w:w="100" w:type="dxa"/>
            </w:tcMar>
          </w:tcPr>
          <w:p w:rsidR="005269B1" w:rsidRDefault="005269B1">
            <w:pPr>
              <w:pStyle w:val="normal0"/>
              <w:spacing w:line="240" w:lineRule="auto"/>
            </w:pPr>
          </w:p>
        </w:tc>
        <w:tc>
          <w:tcPr>
            <w:tcW w:w="3290" w:type="dxa"/>
            <w:tcBorders>
              <w:top w:val="nil"/>
              <w:left w:val="nil"/>
              <w:bottom w:val="single" w:sz="8" w:space="0" w:color="000000"/>
              <w:right w:val="single" w:sz="8" w:space="0" w:color="000000"/>
            </w:tcBorders>
            <w:tcMar>
              <w:top w:w="100" w:type="dxa"/>
              <w:left w:w="100" w:type="dxa"/>
              <w:bottom w:w="100" w:type="dxa"/>
              <w:right w:w="100" w:type="dxa"/>
            </w:tcMar>
          </w:tcPr>
          <w:p w:rsidR="005269B1" w:rsidRDefault="00FC48CD">
            <w:pPr>
              <w:pStyle w:val="normal0"/>
              <w:spacing w:line="240" w:lineRule="auto"/>
            </w:pPr>
            <w:r>
              <w:t>Storyboard Critiquing</w:t>
            </w:r>
          </w:p>
        </w:tc>
      </w:tr>
      <w:tr w:rsidR="005269B1">
        <w:trPr>
          <w:trHeight w:val="1040"/>
        </w:trPr>
        <w:tc>
          <w:tcPr>
            <w:tcW w:w="12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269B1" w:rsidRDefault="00FC48CD">
            <w:pPr>
              <w:pStyle w:val="normal0"/>
              <w:spacing w:line="240" w:lineRule="auto"/>
            </w:pPr>
            <w:r>
              <w:t>12</w:t>
            </w:r>
          </w:p>
          <w:p w:rsidR="005269B1" w:rsidRDefault="005269B1">
            <w:pPr>
              <w:pStyle w:val="normal0"/>
              <w:spacing w:line="240" w:lineRule="auto"/>
            </w:pPr>
          </w:p>
        </w:tc>
        <w:tc>
          <w:tcPr>
            <w:tcW w:w="1640" w:type="dxa"/>
            <w:tcBorders>
              <w:top w:val="nil"/>
              <w:left w:val="nil"/>
              <w:bottom w:val="single" w:sz="8" w:space="0" w:color="000000"/>
              <w:right w:val="single" w:sz="8" w:space="0" w:color="000000"/>
            </w:tcBorders>
            <w:tcMar>
              <w:top w:w="100" w:type="dxa"/>
              <w:left w:w="100" w:type="dxa"/>
              <w:bottom w:w="100" w:type="dxa"/>
              <w:right w:w="100" w:type="dxa"/>
            </w:tcMar>
          </w:tcPr>
          <w:p w:rsidR="005269B1" w:rsidRDefault="00FC48CD">
            <w:pPr>
              <w:pStyle w:val="normal0"/>
              <w:spacing w:line="240" w:lineRule="auto"/>
            </w:pPr>
            <w:r>
              <w:t xml:space="preserve"> P11</w:t>
            </w:r>
          </w:p>
        </w:tc>
        <w:tc>
          <w:tcPr>
            <w:tcW w:w="1055" w:type="dxa"/>
            <w:tcBorders>
              <w:top w:val="nil"/>
              <w:left w:val="nil"/>
              <w:bottom w:val="single" w:sz="8" w:space="0" w:color="000000"/>
              <w:right w:val="single" w:sz="8" w:space="0" w:color="000000"/>
            </w:tcBorders>
            <w:tcMar>
              <w:top w:w="100" w:type="dxa"/>
              <w:left w:w="100" w:type="dxa"/>
              <w:bottom w:w="100" w:type="dxa"/>
              <w:right w:w="100" w:type="dxa"/>
            </w:tcMar>
          </w:tcPr>
          <w:p w:rsidR="005269B1" w:rsidRDefault="005269B1">
            <w:pPr>
              <w:pStyle w:val="normal0"/>
              <w:spacing w:line="240" w:lineRule="auto"/>
            </w:pPr>
          </w:p>
        </w:tc>
        <w:tc>
          <w:tcPr>
            <w:tcW w:w="3290" w:type="dxa"/>
            <w:tcBorders>
              <w:top w:val="nil"/>
              <w:left w:val="nil"/>
              <w:bottom w:val="single" w:sz="8" w:space="0" w:color="000000"/>
              <w:right w:val="single" w:sz="8" w:space="0" w:color="000000"/>
            </w:tcBorders>
            <w:tcMar>
              <w:top w:w="100" w:type="dxa"/>
              <w:left w:w="100" w:type="dxa"/>
              <w:bottom w:w="100" w:type="dxa"/>
              <w:right w:w="100" w:type="dxa"/>
            </w:tcMar>
          </w:tcPr>
          <w:p w:rsidR="005269B1" w:rsidRDefault="00FC48CD">
            <w:pPr>
              <w:pStyle w:val="normal0"/>
              <w:spacing w:line="240" w:lineRule="auto"/>
            </w:pPr>
            <w:r>
              <w:t>Storyboard Critiquing</w:t>
            </w:r>
          </w:p>
        </w:tc>
      </w:tr>
      <w:tr w:rsidR="005269B1">
        <w:trPr>
          <w:trHeight w:val="1040"/>
        </w:trPr>
        <w:tc>
          <w:tcPr>
            <w:tcW w:w="12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269B1" w:rsidRDefault="00FC48CD">
            <w:pPr>
              <w:pStyle w:val="normal0"/>
              <w:spacing w:line="240" w:lineRule="auto"/>
            </w:pPr>
            <w:r>
              <w:t>13</w:t>
            </w:r>
          </w:p>
          <w:p w:rsidR="005269B1" w:rsidRDefault="005269B1">
            <w:pPr>
              <w:pStyle w:val="normal0"/>
              <w:spacing w:line="240" w:lineRule="auto"/>
            </w:pPr>
          </w:p>
        </w:tc>
        <w:tc>
          <w:tcPr>
            <w:tcW w:w="1640" w:type="dxa"/>
            <w:tcBorders>
              <w:top w:val="nil"/>
              <w:left w:val="nil"/>
              <w:bottom w:val="single" w:sz="8" w:space="0" w:color="000000"/>
              <w:right w:val="single" w:sz="8" w:space="0" w:color="000000"/>
            </w:tcBorders>
            <w:tcMar>
              <w:top w:w="100" w:type="dxa"/>
              <w:left w:w="100" w:type="dxa"/>
              <w:bottom w:w="100" w:type="dxa"/>
              <w:right w:w="100" w:type="dxa"/>
            </w:tcMar>
          </w:tcPr>
          <w:p w:rsidR="005269B1" w:rsidRDefault="00FC48CD">
            <w:pPr>
              <w:pStyle w:val="normal0"/>
              <w:spacing w:line="240" w:lineRule="auto"/>
            </w:pPr>
            <w:r>
              <w:t xml:space="preserve"> </w:t>
            </w:r>
          </w:p>
        </w:tc>
        <w:tc>
          <w:tcPr>
            <w:tcW w:w="1055" w:type="dxa"/>
            <w:tcBorders>
              <w:top w:val="nil"/>
              <w:left w:val="nil"/>
              <w:bottom w:val="single" w:sz="8" w:space="0" w:color="000000"/>
              <w:right w:val="single" w:sz="8" w:space="0" w:color="000000"/>
            </w:tcBorders>
            <w:tcMar>
              <w:top w:w="100" w:type="dxa"/>
              <w:left w:w="100" w:type="dxa"/>
              <w:bottom w:w="100" w:type="dxa"/>
              <w:right w:w="100" w:type="dxa"/>
            </w:tcMar>
          </w:tcPr>
          <w:p w:rsidR="005269B1" w:rsidRDefault="005269B1">
            <w:pPr>
              <w:pStyle w:val="normal0"/>
              <w:spacing w:line="240" w:lineRule="auto"/>
            </w:pPr>
          </w:p>
        </w:tc>
        <w:tc>
          <w:tcPr>
            <w:tcW w:w="3290" w:type="dxa"/>
            <w:tcBorders>
              <w:top w:val="nil"/>
              <w:left w:val="nil"/>
              <w:bottom w:val="single" w:sz="8" w:space="0" w:color="000000"/>
              <w:right w:val="single" w:sz="8" w:space="0" w:color="000000"/>
            </w:tcBorders>
            <w:tcMar>
              <w:top w:w="100" w:type="dxa"/>
              <w:left w:w="100" w:type="dxa"/>
              <w:bottom w:w="100" w:type="dxa"/>
              <w:right w:w="100" w:type="dxa"/>
            </w:tcMar>
          </w:tcPr>
          <w:p w:rsidR="005269B1" w:rsidRDefault="00FC48CD">
            <w:pPr>
              <w:pStyle w:val="normal0"/>
              <w:spacing w:line="240" w:lineRule="auto"/>
            </w:pPr>
            <w:r>
              <w:t>Storyboard Critiquing</w:t>
            </w:r>
          </w:p>
        </w:tc>
      </w:tr>
      <w:tr w:rsidR="005269B1">
        <w:trPr>
          <w:trHeight w:val="1040"/>
        </w:trPr>
        <w:tc>
          <w:tcPr>
            <w:tcW w:w="12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269B1" w:rsidRDefault="00FC48CD">
            <w:pPr>
              <w:pStyle w:val="normal0"/>
              <w:spacing w:line="240" w:lineRule="auto"/>
            </w:pPr>
            <w:r>
              <w:t>14</w:t>
            </w:r>
          </w:p>
          <w:p w:rsidR="005269B1" w:rsidRDefault="005269B1">
            <w:pPr>
              <w:pStyle w:val="normal0"/>
              <w:spacing w:line="240" w:lineRule="auto"/>
            </w:pPr>
          </w:p>
        </w:tc>
        <w:tc>
          <w:tcPr>
            <w:tcW w:w="1640" w:type="dxa"/>
            <w:tcBorders>
              <w:top w:val="nil"/>
              <w:left w:val="nil"/>
              <w:bottom w:val="single" w:sz="8" w:space="0" w:color="000000"/>
              <w:right w:val="single" w:sz="8" w:space="0" w:color="000000"/>
            </w:tcBorders>
            <w:tcMar>
              <w:top w:w="100" w:type="dxa"/>
              <w:left w:w="100" w:type="dxa"/>
              <w:bottom w:w="100" w:type="dxa"/>
              <w:right w:w="100" w:type="dxa"/>
            </w:tcMar>
          </w:tcPr>
          <w:p w:rsidR="005269B1" w:rsidRDefault="00FC48CD">
            <w:pPr>
              <w:pStyle w:val="normal0"/>
              <w:spacing w:line="240" w:lineRule="auto"/>
            </w:pPr>
            <w:r>
              <w:t xml:space="preserve"> </w:t>
            </w:r>
          </w:p>
        </w:tc>
        <w:tc>
          <w:tcPr>
            <w:tcW w:w="1055" w:type="dxa"/>
            <w:tcBorders>
              <w:top w:val="nil"/>
              <w:left w:val="nil"/>
              <w:bottom w:val="single" w:sz="8" w:space="0" w:color="000000"/>
              <w:right w:val="single" w:sz="8" w:space="0" w:color="000000"/>
            </w:tcBorders>
            <w:tcMar>
              <w:top w:w="100" w:type="dxa"/>
              <w:left w:w="100" w:type="dxa"/>
              <w:bottom w:w="100" w:type="dxa"/>
              <w:right w:w="100" w:type="dxa"/>
            </w:tcMar>
          </w:tcPr>
          <w:p w:rsidR="005269B1" w:rsidRDefault="005269B1">
            <w:pPr>
              <w:pStyle w:val="normal0"/>
              <w:spacing w:line="240" w:lineRule="auto"/>
            </w:pPr>
          </w:p>
        </w:tc>
        <w:tc>
          <w:tcPr>
            <w:tcW w:w="3290" w:type="dxa"/>
            <w:tcBorders>
              <w:top w:val="nil"/>
              <w:left w:val="nil"/>
              <w:bottom w:val="single" w:sz="8" w:space="0" w:color="000000"/>
              <w:right w:val="single" w:sz="8" w:space="0" w:color="000000"/>
            </w:tcBorders>
            <w:tcMar>
              <w:top w:w="100" w:type="dxa"/>
              <w:left w:w="100" w:type="dxa"/>
              <w:bottom w:w="100" w:type="dxa"/>
              <w:right w:w="100" w:type="dxa"/>
            </w:tcMar>
          </w:tcPr>
          <w:p w:rsidR="005269B1" w:rsidRDefault="00FC48CD">
            <w:pPr>
              <w:pStyle w:val="normal0"/>
              <w:spacing w:line="240" w:lineRule="auto"/>
            </w:pPr>
            <w:r>
              <w:t>Storyboard Critiquing</w:t>
            </w:r>
          </w:p>
        </w:tc>
      </w:tr>
      <w:tr w:rsidR="005269B1">
        <w:trPr>
          <w:trHeight w:val="1160"/>
        </w:trPr>
        <w:tc>
          <w:tcPr>
            <w:tcW w:w="12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269B1" w:rsidRDefault="00FC48CD">
            <w:pPr>
              <w:pStyle w:val="normal0"/>
              <w:spacing w:line="240" w:lineRule="auto"/>
            </w:pPr>
            <w:r>
              <w:t>15</w:t>
            </w:r>
          </w:p>
          <w:p w:rsidR="005269B1" w:rsidRDefault="005269B1">
            <w:pPr>
              <w:pStyle w:val="normal0"/>
              <w:spacing w:line="240" w:lineRule="auto"/>
            </w:pPr>
          </w:p>
          <w:p w:rsidR="005269B1" w:rsidRDefault="00FC48CD">
            <w:pPr>
              <w:pStyle w:val="normal0"/>
              <w:spacing w:line="240" w:lineRule="auto"/>
            </w:pPr>
            <w:r>
              <w:t>Finals Week</w:t>
            </w:r>
          </w:p>
        </w:tc>
        <w:tc>
          <w:tcPr>
            <w:tcW w:w="1640" w:type="dxa"/>
            <w:tcBorders>
              <w:top w:val="nil"/>
              <w:left w:val="nil"/>
              <w:bottom w:val="single" w:sz="8" w:space="0" w:color="000000"/>
              <w:right w:val="single" w:sz="8" w:space="0" w:color="000000"/>
            </w:tcBorders>
            <w:tcMar>
              <w:top w:w="100" w:type="dxa"/>
              <w:left w:w="100" w:type="dxa"/>
              <w:bottom w:w="100" w:type="dxa"/>
              <w:right w:w="100" w:type="dxa"/>
            </w:tcMar>
          </w:tcPr>
          <w:p w:rsidR="005269B1" w:rsidRDefault="00FC48CD">
            <w:pPr>
              <w:pStyle w:val="normal0"/>
              <w:spacing w:line="240" w:lineRule="auto"/>
            </w:pPr>
            <w:r>
              <w:t>P12</w:t>
            </w:r>
          </w:p>
        </w:tc>
        <w:tc>
          <w:tcPr>
            <w:tcW w:w="1055" w:type="dxa"/>
            <w:tcBorders>
              <w:top w:val="nil"/>
              <w:left w:val="nil"/>
              <w:bottom w:val="single" w:sz="8" w:space="0" w:color="000000"/>
              <w:right w:val="single" w:sz="8" w:space="0" w:color="000000"/>
            </w:tcBorders>
            <w:tcMar>
              <w:top w:w="100" w:type="dxa"/>
              <w:left w:w="100" w:type="dxa"/>
              <w:bottom w:w="100" w:type="dxa"/>
              <w:right w:w="100" w:type="dxa"/>
            </w:tcMar>
          </w:tcPr>
          <w:p w:rsidR="005269B1" w:rsidRDefault="005269B1">
            <w:pPr>
              <w:pStyle w:val="normal0"/>
              <w:spacing w:line="240" w:lineRule="auto"/>
            </w:pPr>
          </w:p>
        </w:tc>
        <w:tc>
          <w:tcPr>
            <w:tcW w:w="3290" w:type="dxa"/>
            <w:tcBorders>
              <w:top w:val="nil"/>
              <w:left w:val="nil"/>
              <w:bottom w:val="single" w:sz="8" w:space="0" w:color="000000"/>
              <w:right w:val="single" w:sz="8" w:space="0" w:color="000000"/>
            </w:tcBorders>
            <w:tcMar>
              <w:top w:w="100" w:type="dxa"/>
              <w:left w:w="100" w:type="dxa"/>
              <w:bottom w:w="100" w:type="dxa"/>
              <w:right w:w="100" w:type="dxa"/>
            </w:tcMar>
          </w:tcPr>
          <w:p w:rsidR="005269B1" w:rsidRDefault="00FC48CD">
            <w:pPr>
              <w:pStyle w:val="normal0"/>
              <w:spacing w:line="240" w:lineRule="auto"/>
            </w:pPr>
            <w:r>
              <w:t>Final Presentations</w:t>
            </w:r>
          </w:p>
        </w:tc>
      </w:tr>
    </w:tbl>
    <w:p w:rsidR="005269B1" w:rsidRDefault="00FC48CD">
      <w:pPr>
        <w:pStyle w:val="normal0"/>
        <w:spacing w:after="220"/>
        <w:rPr>
          <w:sz w:val="20"/>
          <w:szCs w:val="20"/>
        </w:rPr>
      </w:pPr>
      <w:r>
        <w:rPr>
          <w:sz w:val="20"/>
          <w:szCs w:val="20"/>
        </w:rPr>
        <w:t xml:space="preserve"> </w:t>
      </w:r>
    </w:p>
    <w:p w:rsidR="005269B1" w:rsidRDefault="005269B1">
      <w:pPr>
        <w:pStyle w:val="normal0"/>
        <w:rPr>
          <w:sz w:val="20"/>
          <w:szCs w:val="20"/>
        </w:rPr>
      </w:pPr>
    </w:p>
    <w:p w:rsidR="005269B1" w:rsidRDefault="005269B1">
      <w:pPr>
        <w:pStyle w:val="normal0"/>
      </w:pPr>
    </w:p>
    <w:sectPr w:rsidR="005269B1" w:rsidSect="005269B1">
      <w:pgSz w:w="12240" w:h="15840"/>
      <w:pgMar w:top="1440" w:right="1440" w:bottom="1440" w:left="1440" w:header="0" w:gutter="0"/>
      <w:pgNumType w:start="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755E8B"/>
    <w:multiLevelType w:val="multilevel"/>
    <w:tmpl w:val="9918A4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A7E7134"/>
    <w:multiLevelType w:val="multilevel"/>
    <w:tmpl w:val="646614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F8C6DFE"/>
    <w:multiLevelType w:val="multilevel"/>
    <w:tmpl w:val="DA7C5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95011DF"/>
    <w:multiLevelType w:val="multilevel"/>
    <w:tmpl w:val="BBB0C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D183731"/>
    <w:multiLevelType w:val="multilevel"/>
    <w:tmpl w:val="14E4EE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6DF36505"/>
    <w:multiLevelType w:val="multilevel"/>
    <w:tmpl w:val="8DFEAE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76002A49"/>
    <w:multiLevelType w:val="multilevel"/>
    <w:tmpl w:val="D20E1A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6"/>
  </w:num>
  <w:num w:numId="4">
    <w:abstractNumId w:val="4"/>
  </w:num>
  <w:num w:numId="5">
    <w:abstractNumId w:val="5"/>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oNotTrackMoves/>
  <w:defaultTabStop w:val="720"/>
  <w:characterSpacingControl w:val="doNotCompress"/>
  <w:compat/>
  <w:rsids>
    <w:rsidRoot w:val="005269B1"/>
    <w:rsid w:val="005269B1"/>
    <w:rsid w:val="00FC48CD"/>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5269B1"/>
    <w:pPr>
      <w:keepNext/>
      <w:keepLines/>
      <w:spacing w:before="400" w:after="120"/>
      <w:outlineLvl w:val="0"/>
    </w:pPr>
    <w:rPr>
      <w:sz w:val="40"/>
      <w:szCs w:val="40"/>
    </w:rPr>
  </w:style>
  <w:style w:type="paragraph" w:styleId="Heading2">
    <w:name w:val="heading 2"/>
    <w:basedOn w:val="normal0"/>
    <w:next w:val="normal0"/>
    <w:rsid w:val="005269B1"/>
    <w:pPr>
      <w:keepNext/>
      <w:keepLines/>
      <w:spacing w:before="360" w:after="120"/>
      <w:outlineLvl w:val="1"/>
    </w:pPr>
    <w:rPr>
      <w:sz w:val="32"/>
      <w:szCs w:val="32"/>
    </w:rPr>
  </w:style>
  <w:style w:type="paragraph" w:styleId="Heading3">
    <w:name w:val="heading 3"/>
    <w:basedOn w:val="normal0"/>
    <w:next w:val="normal0"/>
    <w:rsid w:val="005269B1"/>
    <w:pPr>
      <w:keepNext/>
      <w:keepLines/>
      <w:spacing w:before="320" w:after="80"/>
      <w:outlineLvl w:val="2"/>
    </w:pPr>
    <w:rPr>
      <w:color w:val="434343"/>
      <w:sz w:val="28"/>
      <w:szCs w:val="28"/>
    </w:rPr>
  </w:style>
  <w:style w:type="paragraph" w:styleId="Heading4">
    <w:name w:val="heading 4"/>
    <w:basedOn w:val="normal0"/>
    <w:next w:val="normal0"/>
    <w:rsid w:val="005269B1"/>
    <w:pPr>
      <w:keepNext/>
      <w:keepLines/>
      <w:spacing w:before="280" w:after="80"/>
      <w:outlineLvl w:val="3"/>
    </w:pPr>
    <w:rPr>
      <w:color w:val="666666"/>
      <w:sz w:val="24"/>
      <w:szCs w:val="24"/>
    </w:rPr>
  </w:style>
  <w:style w:type="paragraph" w:styleId="Heading5">
    <w:name w:val="heading 5"/>
    <w:basedOn w:val="normal0"/>
    <w:next w:val="normal0"/>
    <w:rsid w:val="005269B1"/>
    <w:pPr>
      <w:keepNext/>
      <w:keepLines/>
      <w:spacing w:before="240" w:after="80"/>
      <w:outlineLvl w:val="4"/>
    </w:pPr>
    <w:rPr>
      <w:color w:val="666666"/>
    </w:rPr>
  </w:style>
  <w:style w:type="paragraph" w:styleId="Heading6">
    <w:name w:val="heading 6"/>
    <w:basedOn w:val="normal0"/>
    <w:next w:val="normal0"/>
    <w:rsid w:val="005269B1"/>
    <w:pPr>
      <w:keepNext/>
      <w:keepLines/>
      <w:spacing w:before="240" w:after="80"/>
      <w:outlineLvl w:val="5"/>
    </w:pPr>
    <w:rPr>
      <w:i/>
      <w:color w:val="66666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0">
    <w:name w:val="normal"/>
    <w:rsid w:val="005269B1"/>
  </w:style>
  <w:style w:type="paragraph" w:styleId="Title">
    <w:name w:val="Title"/>
    <w:basedOn w:val="normal0"/>
    <w:next w:val="normal0"/>
    <w:rsid w:val="005269B1"/>
    <w:pPr>
      <w:keepNext/>
      <w:keepLines/>
      <w:spacing w:after="60"/>
    </w:pPr>
    <w:rPr>
      <w:sz w:val="52"/>
      <w:szCs w:val="52"/>
    </w:rPr>
  </w:style>
  <w:style w:type="paragraph" w:styleId="Subtitle">
    <w:name w:val="Subtitle"/>
    <w:basedOn w:val="normal0"/>
    <w:next w:val="normal0"/>
    <w:rsid w:val="005269B1"/>
    <w:pPr>
      <w:keepNext/>
      <w:keepLines/>
      <w:spacing w:after="320"/>
    </w:pPr>
    <w:rPr>
      <w:color w:val="666666"/>
      <w:sz w:val="30"/>
      <w:szCs w:val="30"/>
    </w:rPr>
  </w:style>
  <w:style w:type="table" w:customStyle="1" w:styleId="a">
    <w:basedOn w:val="TableNormal"/>
    <w:rsid w:val="005269B1"/>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0">
    <w:basedOn w:val="TableNormal"/>
    <w:rsid w:val="005269B1"/>
    <w:tblPr>
      <w:tblStyleRowBandSize w:val="1"/>
      <w:tblStyleColBandSize w:val="1"/>
      <w:tblInd w:w="0" w:type="dxa"/>
      <w:tblCellMar>
        <w:top w:w="100" w:type="dxa"/>
        <w:left w:w="100" w:type="dxa"/>
        <w:bottom w:w="100" w:type="dxa"/>
        <w:right w:w="100" w:type="dxa"/>
      </w:tblCellMar>
    </w:tblPr>
    <w:tcPr>
      <w:shd w:val="clear" w:color="auto" w:fill="FFFFFF"/>
    </w:tc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hostos.cuny.edu/halc/"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1382</Words>
  <Characters>7880</Characters>
  <Application>Microsoft Macintosh Word</Application>
  <DocSecurity>0</DocSecurity>
  <Lines>65</Lines>
  <Paragraphs>15</Paragraphs>
  <ScaleCrop>false</ScaleCrop>
  <Company>hostos</Company>
  <LinksUpToDate>false</LinksUpToDate>
  <CharactersWithSpaces>9677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London</dc:creator>
  <cp:lastModifiedBy>Andy London</cp:lastModifiedBy>
  <cp:revision>2</cp:revision>
  <dcterms:created xsi:type="dcterms:W3CDTF">2019-03-14T17:56:00Z</dcterms:created>
  <dcterms:modified xsi:type="dcterms:W3CDTF">2019-03-14T17:56:00Z</dcterms:modified>
</cp:coreProperties>
</file>