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2026-06-02</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77" w:name="bibliography"/>
    <w:p>
      <w:pPr>
        <w:pStyle w:val="Heading1"/>
      </w:pPr>
      <w:r>
        <w:t xml:space="preserve">Bibliography</w:t>
      </w:r>
    </w:p>
    <w:bookmarkStart w:id="76"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t xml:space="preserve">“</w:t>
      </w:r>
      <w:r>
        <w:t xml:space="preserve">OpenAI</w:t>
      </w:r>
      <w:r>
        <w:t xml:space="preserve">’s</w:t>
      </w:r>
      <w:r>
        <w:t xml:space="preserve"> </w:t>
      </w:r>
      <w:r>
        <w:t xml:space="preserve">Sam Altman</w:t>
      </w:r>
      <w:r>
        <w:t xml:space="preserve"> </w:t>
      </w:r>
      <w:r>
        <w:t xml:space="preserve">on</w:t>
      </w:r>
      <w:r>
        <w:t xml:space="preserve"> </w:t>
      </w:r>
      <w:r>
        <w:t xml:space="preserve">Building</w:t>
      </w:r>
      <w:r>
        <w:t xml:space="preserve"> </w:t>
      </w:r>
      <w:r>
        <w:t xml:space="preserve">the ’</w:t>
      </w:r>
      <w:r>
        <w:t xml:space="preserve">Core AI Subscription</w:t>
      </w:r>
      <w:r>
        <w:t xml:space="preserve">’ for</w:t>
      </w:r>
      <w:r>
        <w:t xml:space="preserve"> </w:t>
      </w:r>
      <w:r>
        <w:t xml:space="preserve">Your Life</w:t>
      </w:r>
      <w:r>
        <w:t xml:space="preserve">.”</w:t>
      </w:r>
      <w:r>
        <w:t xml:space="preserve"> </w:t>
      </w:r>
      <w:r>
        <w:t xml:space="preserve">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49"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w:t>
      </w:r>
      <w:r>
        <w:t xml:space="preserve"> </w:t>
      </w:r>
      <w:r>
        <w:rPr>
          <w:i/>
          <w:iCs/>
        </w:rPr>
        <w:t xml:space="preserve">OpenAI Developer Community</w:t>
      </w:r>
      <w:r>
        <w:t xml:space="preserve">. https://community.openai.com/t/7-let-me-be-seen-i-want-my-chatgpt-to-know-me-fully/1235353.</w:t>
      </w:r>
    </w:p>
    <w:bookmarkEnd w:id="49"/>
    <w:bookmarkStart w:id="51"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0">
        <w:r>
          <w:rPr>
            <w:rStyle w:val="Hyperlink"/>
          </w:rPr>
          <w:t xml:space="preserve">https://doi.org/10.2139/ssrn.6443080</w:t>
        </w:r>
      </w:hyperlink>
      <w:r>
        <w:t xml:space="preserve">.</w:t>
      </w:r>
    </w:p>
    <w:bookmarkEnd w:id="51"/>
    <w:bookmarkStart w:id="53"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2">
        <w:r>
          <w:rPr>
            <w:rStyle w:val="Hyperlink"/>
          </w:rPr>
          <w:t xml:space="preserve">https://doi.org/10.1037/0033-295X.94.3.319</w:t>
        </w:r>
      </w:hyperlink>
      <w:r>
        <w:t xml:space="preserve">.</w:t>
      </w:r>
    </w:p>
    <w:bookmarkEnd w:id="53"/>
    <w:bookmarkStart w:id="55"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4">
        <w:r>
          <w:rPr>
            <w:rStyle w:val="Hyperlink"/>
          </w:rPr>
          <w:t xml:space="preserve">https://doi.org/10.1037/a0038703</w:t>
        </w:r>
      </w:hyperlink>
      <w:r>
        <w:t xml:space="preserve">.</w:t>
      </w:r>
    </w:p>
    <w:bookmarkEnd w:id="55"/>
    <w:bookmarkStart w:id="56"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6"/>
    <w:bookmarkStart w:id="58"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7">
        <w:r>
          <w:rPr>
            <w:rStyle w:val="Hyperlink"/>
          </w:rPr>
          <w:t xml:space="preserve">https://doi.org/10.1509/jmkg.75.4.35</w:t>
        </w:r>
      </w:hyperlink>
      <w:r>
        <w:t xml:space="preserve">.</w:t>
      </w:r>
    </w:p>
    <w:bookmarkEnd w:id="58"/>
    <w:bookmarkStart w:id="60"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59">
        <w:r>
          <w:rPr>
            <w:rStyle w:val="Hyperlink"/>
          </w:rPr>
          <w:t xml:space="preserve">https://doi.org/10.5964/ps.6035</w:t>
        </w:r>
      </w:hyperlink>
      <w:r>
        <w:t xml:space="preserve">.</w:t>
      </w:r>
    </w:p>
    <w:bookmarkEnd w:id="60"/>
    <w:bookmarkStart w:id="61" w:name="ref-WhatMemory"/>
    <w:p>
      <w:pPr>
        <w:pStyle w:val="Bibliography"/>
      </w:pPr>
      <w:r>
        <w:t xml:space="preserve">OpenAI. 2026.</w:t>
      </w:r>
      <w:r>
        <w:t xml:space="preserve"> </w:t>
      </w:r>
      <w:r>
        <w:t xml:space="preserve">“What Is</w:t>
      </w:r>
      <w:r>
        <w:t xml:space="preserve"> </w:t>
      </w:r>
      <w:r>
        <w:t xml:space="preserve">Memory</w:t>
      </w:r>
      <w:r>
        <w:t xml:space="preserve">?”</w:t>
      </w:r>
      <w:r>
        <w:t xml:space="preserve"> </w:t>
      </w:r>
      <w:r>
        <w:rPr>
          <w:i/>
          <w:iCs/>
        </w:rPr>
        <w:t xml:space="preserve">OpenAI Help Center</w:t>
      </w:r>
      <w:r>
        <w:t xml:space="preserve">. https://help.openai.com/en/articles/8983136-what-is-memory.</w:t>
      </w:r>
    </w:p>
    <w:bookmarkEnd w:id="61"/>
    <w:bookmarkStart w:id="62" w:name="ref-openclaw_memory"/>
    <w:p>
      <w:pPr>
        <w:pStyle w:val="Bibliography"/>
      </w:pPr>
      <w:r>
        <w:t xml:space="preserve">OpenClaw. 2026a.</w:t>
      </w:r>
      <w:r>
        <w:t xml:space="preserve"> </w:t>
      </w:r>
      <w:r>
        <w:t xml:space="preserve">“Memory.”</w:t>
      </w:r>
      <w:r>
        <w:t xml:space="preserve"> </w:t>
      </w:r>
      <w:r>
        <w:rPr>
          <w:i/>
          <w:iCs/>
        </w:rPr>
        <w:t xml:space="preserve">OpenClaw</w:t>
      </w:r>
      <w:r>
        <w:t xml:space="preserve">. https://docs.openclaw.ai/concepts/memory.</w:t>
      </w:r>
    </w:p>
    <w:bookmarkEnd w:id="62"/>
    <w:bookmarkStart w:id="63" w:name="ref-openclaw_USER"/>
    <w:p>
      <w:pPr>
        <w:pStyle w:val="Bibliography"/>
      </w:pPr>
      <w:r>
        <w:t xml:space="preserve">———. 2026b.</w:t>
      </w:r>
      <w:r>
        <w:t xml:space="preserve"> </w:t>
      </w:r>
      <w:r>
        <w:t xml:space="preserve">“</w:t>
      </w:r>
      <w:r>
        <w:t xml:space="preserve">USER</w:t>
      </w:r>
      <w:r>
        <w:t xml:space="preserve">.”</w:t>
      </w:r>
      <w:r>
        <w:t xml:space="preserve"> </w:t>
      </w:r>
      <w:r>
        <w:rPr>
          <w:i/>
          <w:iCs/>
        </w:rPr>
        <w:t xml:space="preserve">OpenClaw</w:t>
      </w:r>
      <w:r>
        <w:t xml:space="preserve">. https://docs.openclaw.ai/reference/templates/USER.</w:t>
      </w:r>
    </w:p>
    <w:bookmarkEnd w:id="63"/>
    <w:bookmarkStart w:id="64" w:name="ref-prelecSelfsignalingSelfcontrol"/>
    <w:p>
      <w:pPr>
        <w:pStyle w:val="Bibliography"/>
      </w:pPr>
      <w:r>
        <w:t xml:space="preserve">Prelec, Drazen, and Ronit Bodner. n.d.</w:t>
      </w:r>
      <w:r>
        <w:t xml:space="preserve"> </w:t>
      </w:r>
      <w:r>
        <w:t xml:space="preserve">“Self-Signaling and Self-Control.”</w:t>
      </w:r>
    </w:p>
    <w:bookmarkEnd w:id="64"/>
    <w:bookmarkStart w:id="66"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5">
        <w:r>
          <w:rPr>
            <w:rStyle w:val="Hyperlink"/>
          </w:rPr>
          <w:t xml:space="preserve">https://doi.org/10.1037/gpr0000162</w:t>
        </w:r>
      </w:hyperlink>
      <w:r>
        <w:t xml:space="preserve">.</w:t>
      </w:r>
    </w:p>
    <w:bookmarkEnd w:id="66"/>
    <w:bookmarkStart w:id="68"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67">
        <w:r>
          <w:rPr>
            <w:rStyle w:val="Hyperlink"/>
          </w:rPr>
          <w:t xml:space="preserve">https://doi.org/10.1016/j.obhdp.2016.04.006</w:t>
        </w:r>
      </w:hyperlink>
      <w:r>
        <w:t xml:space="preserve">.</w:t>
      </w:r>
    </w:p>
    <w:bookmarkEnd w:id="68"/>
    <w:bookmarkStart w:id="70"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69">
        <w:r>
          <w:rPr>
            <w:rStyle w:val="Hyperlink"/>
          </w:rPr>
          <w:t xml:space="preserve">https://doi.org/10.1093/jcr/ucz029</w:t>
        </w:r>
      </w:hyperlink>
      <w:r>
        <w:t xml:space="preserve">.</w:t>
      </w:r>
    </w:p>
    <w:bookmarkEnd w:id="70"/>
    <w:bookmarkStart w:id="71"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1"/>
    <w:bookmarkStart w:id="73"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2">
        <w:r>
          <w:rPr>
            <w:rStyle w:val="Hyperlink"/>
          </w:rPr>
          <w:t xml:space="preserve">https://doi.org/10.1037/a0018963</w:t>
        </w:r>
      </w:hyperlink>
      <w:r>
        <w:t xml:space="preserve">.</w:t>
      </w:r>
    </w:p>
    <w:bookmarkEnd w:id="73"/>
    <w:bookmarkStart w:id="75"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4">
        <w:r>
          <w:rPr>
            <w:rStyle w:val="Hyperlink"/>
          </w:rPr>
          <w:t xml:space="preserve">https://doi.org/10.1007/s11002-020-09521-z</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2026-06-02T09:49:10Z</dcterms:created>
  <dcterms:modified xsi:type="dcterms:W3CDTF">2026-06-02T09:49:10Z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2026-06-02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