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2-Accent6"/>
        <w:tblW w:w="4690" w:type="pct"/>
        <w:jc w:val="center"/>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539"/>
      </w:tblGrid>
      <w:tr w:rsidR="004E1387" w:rsidRPr="004E1387" w14:paraId="2F8A3861" w14:textId="77777777" w:rsidTr="00F42605">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bottom w:val="none" w:sz="0" w:space="0" w:color="auto"/>
            </w:tcBorders>
          </w:tcPr>
          <w:p w14:paraId="15CF7789" w14:textId="041D9CD0" w:rsidR="00C242BF" w:rsidRPr="004E1387" w:rsidRDefault="00C242BF" w:rsidP="00FE0A0F">
            <w:pPr>
              <w:spacing w:line="276" w:lineRule="auto"/>
              <w:ind w:left="-198"/>
              <w:jc w:val="center"/>
              <w:rPr>
                <w:rFonts w:asciiTheme="majorHAnsi" w:hAnsiTheme="majorHAnsi" w:cstheme="majorHAnsi"/>
                <w:color w:val="000000" w:themeColor="text1"/>
                <w:sz w:val="26"/>
                <w:szCs w:val="26"/>
                <w:lang w:val="it-IT"/>
              </w:rPr>
            </w:pPr>
            <w:r w:rsidRPr="004E1387">
              <w:rPr>
                <w:rFonts w:asciiTheme="minorBidi" w:hAnsiTheme="minorBidi" w:hint="cs"/>
                <w:color w:val="000000" w:themeColor="text1"/>
                <w:sz w:val="26"/>
                <w:szCs w:val="26"/>
                <w:lang w:val="it-IT"/>
              </w:rPr>
              <w:t>M</w:t>
            </w:r>
            <w:r w:rsidRPr="004E1387">
              <w:rPr>
                <w:rFonts w:asciiTheme="majorHAnsi" w:hAnsiTheme="majorHAnsi" w:cstheme="majorHAnsi"/>
                <w:color w:val="000000" w:themeColor="text1"/>
                <w:sz w:val="26"/>
                <w:szCs w:val="26"/>
                <w:lang w:val="it-IT"/>
              </w:rPr>
              <w:t>ohamed Ali Ibrahim M. HASSAN</w:t>
            </w:r>
          </w:p>
          <w:p w14:paraId="53298FF2" w14:textId="3A4B0F5C" w:rsidR="00C242BF" w:rsidRDefault="00F24903" w:rsidP="00C242BF">
            <w:pPr>
              <w:spacing w:line="276" w:lineRule="auto"/>
              <w:jc w:val="center"/>
              <w:rPr>
                <w:rFonts w:asciiTheme="majorHAnsi" w:hAnsiTheme="majorHAnsi" w:cstheme="majorHAnsi"/>
                <w:color w:val="000000" w:themeColor="text1"/>
                <w:sz w:val="24"/>
                <w:szCs w:val="24"/>
                <w:lang w:val="it-IT"/>
              </w:rPr>
            </w:pPr>
            <w:r>
              <w:rPr>
                <w:rFonts w:asciiTheme="majorHAnsi" w:hAnsiTheme="majorHAnsi" w:cstheme="majorHAnsi"/>
                <w:b w:val="0"/>
                <w:bCs w:val="0"/>
                <w:color w:val="000000" w:themeColor="text1"/>
                <w:sz w:val="24"/>
                <w:szCs w:val="24"/>
                <w:lang w:val="it-IT"/>
              </w:rPr>
              <w:t>415 Serena Casa Dora, Dubailand</w:t>
            </w:r>
            <w:r w:rsidR="00C242BF" w:rsidRPr="004E1387">
              <w:rPr>
                <w:rFonts w:asciiTheme="majorHAnsi" w:hAnsiTheme="majorHAnsi" w:cstheme="majorHAnsi"/>
                <w:b w:val="0"/>
                <w:bCs w:val="0"/>
                <w:color w:val="000000" w:themeColor="text1"/>
                <w:sz w:val="24"/>
                <w:szCs w:val="24"/>
                <w:lang w:val="it-IT"/>
              </w:rPr>
              <w:t>, Dubai</w:t>
            </w:r>
            <w:r w:rsidR="00454827">
              <w:rPr>
                <w:rFonts w:asciiTheme="majorHAnsi" w:hAnsiTheme="majorHAnsi" w:cstheme="majorHAnsi"/>
                <w:b w:val="0"/>
                <w:bCs w:val="0"/>
                <w:color w:val="000000" w:themeColor="text1"/>
                <w:sz w:val="24"/>
                <w:szCs w:val="24"/>
                <w:lang w:val="it-IT"/>
              </w:rPr>
              <w:t>,</w:t>
            </w:r>
            <w:r w:rsidR="00C242BF" w:rsidRPr="004E1387">
              <w:rPr>
                <w:rFonts w:asciiTheme="majorHAnsi" w:hAnsiTheme="majorHAnsi" w:cstheme="majorHAnsi"/>
                <w:b w:val="0"/>
                <w:bCs w:val="0"/>
                <w:color w:val="000000" w:themeColor="text1"/>
                <w:sz w:val="24"/>
                <w:szCs w:val="24"/>
                <w:lang w:val="it-IT"/>
              </w:rPr>
              <w:t xml:space="preserve"> UAE</w:t>
            </w:r>
            <w:r w:rsidR="00454827">
              <w:rPr>
                <w:rFonts w:asciiTheme="majorHAnsi" w:hAnsiTheme="majorHAnsi" w:cstheme="majorHAnsi"/>
                <w:b w:val="0"/>
                <w:bCs w:val="0"/>
                <w:color w:val="000000" w:themeColor="text1"/>
                <w:sz w:val="24"/>
                <w:szCs w:val="24"/>
                <w:lang w:val="it-IT"/>
              </w:rPr>
              <w:t>.</w:t>
            </w:r>
          </w:p>
          <w:p w14:paraId="34163587" w14:textId="6C990E8A" w:rsidR="00454827" w:rsidRPr="004E1387" w:rsidRDefault="00454827" w:rsidP="00C242BF">
            <w:pPr>
              <w:spacing w:line="276" w:lineRule="auto"/>
              <w:jc w:val="center"/>
              <w:rPr>
                <w:rFonts w:asciiTheme="majorHAnsi" w:hAnsiTheme="majorHAnsi" w:cstheme="majorHAnsi"/>
                <w:b w:val="0"/>
                <w:bCs w:val="0"/>
                <w:color w:val="000000" w:themeColor="text1"/>
                <w:sz w:val="24"/>
                <w:szCs w:val="24"/>
                <w:lang w:val="it-IT"/>
              </w:rPr>
            </w:pPr>
            <w:r>
              <w:rPr>
                <w:rFonts w:asciiTheme="majorHAnsi" w:hAnsiTheme="majorHAnsi" w:cstheme="majorHAnsi"/>
                <w:b w:val="0"/>
                <w:bCs w:val="0"/>
                <w:color w:val="000000" w:themeColor="text1"/>
                <w:sz w:val="24"/>
                <w:szCs w:val="24"/>
                <w:lang w:val="it-IT"/>
              </w:rPr>
              <w:t>23 Baron City, Katamya, Cairo, Egypt.</w:t>
            </w:r>
          </w:p>
          <w:p w14:paraId="7C841432" w14:textId="17F8F636" w:rsidR="00C242BF" w:rsidRPr="004E1387" w:rsidRDefault="00C242BF" w:rsidP="00C242BF">
            <w:pPr>
              <w:spacing w:line="276" w:lineRule="auto"/>
              <w:jc w:val="center"/>
              <w:rPr>
                <w:rFonts w:asciiTheme="majorHAnsi" w:hAnsiTheme="majorHAnsi" w:cstheme="majorHAnsi"/>
                <w:b w:val="0"/>
                <w:bCs w:val="0"/>
                <w:color w:val="000000" w:themeColor="text1"/>
                <w:sz w:val="24"/>
                <w:szCs w:val="24"/>
                <w:lang w:val="it-IT"/>
              </w:rPr>
            </w:pPr>
            <w:r w:rsidRPr="004E1387">
              <w:rPr>
                <w:rFonts w:asciiTheme="majorHAnsi" w:hAnsiTheme="majorHAnsi" w:cstheme="majorHAnsi"/>
                <w:b w:val="0"/>
                <w:bCs w:val="0"/>
                <w:color w:val="000000" w:themeColor="text1"/>
                <w:sz w:val="24"/>
                <w:szCs w:val="24"/>
                <w:lang w:val="it-IT"/>
              </w:rPr>
              <w:t xml:space="preserve">Mobile: </w:t>
            </w:r>
            <w:bookmarkStart w:id="0" w:name="OLE_LINK1"/>
            <w:bookmarkStart w:id="1" w:name="OLE_LINK2"/>
            <w:bookmarkStart w:id="2" w:name="OLE_LINK3"/>
            <w:bookmarkStart w:id="3" w:name="OLE_LINK4"/>
            <w:r w:rsidRPr="004E1387">
              <w:rPr>
                <w:rFonts w:asciiTheme="majorHAnsi" w:hAnsiTheme="majorHAnsi" w:cstheme="majorHAnsi"/>
                <w:b w:val="0"/>
                <w:bCs w:val="0"/>
                <w:color w:val="000000" w:themeColor="text1"/>
                <w:sz w:val="24"/>
                <w:szCs w:val="24"/>
                <w:lang w:val="it-IT"/>
              </w:rPr>
              <w:t>+971502953671</w:t>
            </w:r>
            <w:bookmarkEnd w:id="0"/>
            <w:bookmarkEnd w:id="1"/>
            <w:bookmarkEnd w:id="2"/>
            <w:bookmarkEnd w:id="3"/>
            <w:r w:rsidR="00454827">
              <w:rPr>
                <w:rFonts w:asciiTheme="majorHAnsi" w:hAnsiTheme="majorHAnsi" w:cstheme="majorHAnsi"/>
                <w:b w:val="0"/>
                <w:bCs w:val="0"/>
                <w:color w:val="000000" w:themeColor="text1"/>
                <w:sz w:val="24"/>
                <w:szCs w:val="24"/>
                <w:lang w:val="it-IT"/>
              </w:rPr>
              <w:t>, +201008000313</w:t>
            </w:r>
            <w:r w:rsidRPr="004E1387">
              <w:rPr>
                <w:rFonts w:asciiTheme="majorHAnsi" w:hAnsiTheme="majorHAnsi" w:cstheme="majorHAnsi"/>
                <w:b w:val="0"/>
                <w:bCs w:val="0"/>
                <w:color w:val="000000" w:themeColor="text1"/>
                <w:sz w:val="24"/>
                <w:szCs w:val="24"/>
                <w:lang w:val="it-IT"/>
              </w:rPr>
              <w:t>. E-mail: ma2k@outlook.com</w:t>
            </w:r>
          </w:p>
          <w:p w14:paraId="7207C7D5" w14:textId="4BDD094D" w:rsidR="00C242BF" w:rsidRPr="004E1387" w:rsidRDefault="00C242BF" w:rsidP="00C242BF">
            <w:pPr>
              <w:spacing w:line="276" w:lineRule="auto"/>
              <w:rPr>
                <w:rFonts w:asciiTheme="majorHAnsi" w:hAnsiTheme="majorHAnsi" w:cstheme="majorHAnsi"/>
                <w:color w:val="000000" w:themeColor="text1"/>
                <w:sz w:val="24"/>
                <w:szCs w:val="24"/>
              </w:rPr>
            </w:pPr>
          </w:p>
        </w:tc>
      </w:tr>
      <w:tr w:rsidR="004E1387" w:rsidRPr="004E1387" w14:paraId="2C6D361C" w14:textId="77777777" w:rsidTr="00F42605">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5000" w:type="pct"/>
          </w:tcPr>
          <w:p w14:paraId="64A1C0C5" w14:textId="04D9CDE2" w:rsidR="00C242BF" w:rsidRPr="004E1387" w:rsidRDefault="00C242BF" w:rsidP="00C242BF">
            <w:pPr>
              <w:spacing w:line="276" w:lineRule="auto"/>
              <w:rPr>
                <w:rFonts w:asciiTheme="majorHAnsi" w:hAnsiTheme="majorHAnsi" w:cstheme="majorHAnsi"/>
                <w:color w:val="000000" w:themeColor="text1"/>
                <w:sz w:val="24"/>
                <w:szCs w:val="24"/>
              </w:rPr>
            </w:pPr>
            <w:r w:rsidRPr="004E1387">
              <w:rPr>
                <w:rFonts w:asciiTheme="majorHAnsi" w:hAnsiTheme="majorHAnsi" w:cstheme="majorHAnsi"/>
                <w:color w:val="000000" w:themeColor="text1"/>
                <w:sz w:val="24"/>
                <w:szCs w:val="24"/>
                <w:lang w:eastAsia="zh-CN" w:bidi="ar-EG"/>
              </w:rPr>
              <w:t>Objective</w:t>
            </w:r>
          </w:p>
        </w:tc>
      </w:tr>
      <w:tr w:rsidR="00991B1B" w:rsidRPr="00F041E0" w14:paraId="43A15267" w14:textId="77777777" w:rsidTr="00F42605">
        <w:trPr>
          <w:trHeight w:val="539"/>
          <w:jc w:val="center"/>
        </w:trPr>
        <w:tc>
          <w:tcPr>
            <w:cnfStyle w:val="001000000000" w:firstRow="0" w:lastRow="0" w:firstColumn="1" w:lastColumn="0" w:oddVBand="0" w:evenVBand="0" w:oddHBand="0" w:evenHBand="0" w:firstRowFirstColumn="0" w:firstRowLastColumn="0" w:lastRowFirstColumn="0" w:lastRowLastColumn="0"/>
            <w:tcW w:w="5000" w:type="pct"/>
          </w:tcPr>
          <w:p w14:paraId="74C1A344" w14:textId="60812173" w:rsidR="00C242BF" w:rsidRPr="00F041E0" w:rsidRDefault="00CE20DB" w:rsidP="00C242BF">
            <w:pPr>
              <w:spacing w:line="276" w:lineRule="auto"/>
              <w:ind w:left="162"/>
              <w:rPr>
                <w:rFonts w:asciiTheme="majorHAnsi" w:hAnsiTheme="majorHAnsi" w:cstheme="majorHAnsi"/>
                <w:b w:val="0"/>
                <w:bCs w:val="0"/>
                <w:color w:val="000000" w:themeColor="text1"/>
              </w:rPr>
            </w:pPr>
            <w:r w:rsidRPr="00F041E0">
              <w:rPr>
                <w:rFonts w:asciiTheme="majorHAnsi" w:eastAsia="Times New Roman" w:hAnsiTheme="majorHAnsi"/>
                <w:b w:val="0"/>
                <w:bCs w:val="0"/>
                <w:color w:val="000000" w:themeColor="text1"/>
                <w:shd w:val="clear" w:color="auto" w:fill="FFFFFF"/>
              </w:rPr>
              <w:t xml:space="preserve">To </w:t>
            </w:r>
            <w:r w:rsidR="00B301A9" w:rsidRPr="00F041E0">
              <w:rPr>
                <w:rFonts w:asciiTheme="majorHAnsi" w:eastAsia="Times New Roman" w:hAnsiTheme="majorHAnsi"/>
                <w:b w:val="0"/>
                <w:bCs w:val="0"/>
                <w:color w:val="000000" w:themeColor="text1"/>
                <w:shd w:val="clear" w:color="auto" w:fill="FFFFFF"/>
              </w:rPr>
              <w:t xml:space="preserve">utilize my </w:t>
            </w:r>
            <w:r w:rsidR="00D4756E" w:rsidRPr="00F041E0">
              <w:rPr>
                <w:rFonts w:asciiTheme="majorHAnsi" w:eastAsia="Times New Roman" w:hAnsiTheme="majorHAnsi"/>
                <w:b w:val="0"/>
                <w:bCs w:val="0"/>
                <w:color w:val="000000" w:themeColor="text1"/>
                <w:shd w:val="clear" w:color="auto" w:fill="FFFFFF"/>
              </w:rPr>
              <w:t>experience</w:t>
            </w:r>
            <w:r w:rsidRPr="00F041E0">
              <w:rPr>
                <w:rFonts w:asciiTheme="majorHAnsi" w:eastAsia="Times New Roman" w:hAnsiTheme="majorHAnsi"/>
                <w:b w:val="0"/>
                <w:bCs w:val="0"/>
                <w:color w:val="000000" w:themeColor="text1"/>
                <w:shd w:val="clear" w:color="auto" w:fill="FFFFFF"/>
              </w:rPr>
              <w:t xml:space="preserve"> </w:t>
            </w:r>
            <w:r w:rsidR="00B301A9" w:rsidRPr="00F041E0">
              <w:rPr>
                <w:rFonts w:asciiTheme="majorHAnsi" w:eastAsia="Times New Roman" w:hAnsiTheme="majorHAnsi"/>
                <w:b w:val="0"/>
                <w:bCs w:val="0"/>
                <w:color w:val="000000" w:themeColor="text1"/>
                <w:shd w:val="clear" w:color="auto" w:fill="FFFFFF"/>
              </w:rPr>
              <w:t>and skills</w:t>
            </w:r>
            <w:r w:rsidR="00D4756E" w:rsidRPr="00F041E0">
              <w:rPr>
                <w:rFonts w:asciiTheme="majorHAnsi" w:eastAsia="Times New Roman" w:hAnsiTheme="majorHAnsi"/>
                <w:b w:val="0"/>
                <w:bCs w:val="0"/>
                <w:color w:val="000000" w:themeColor="text1"/>
                <w:shd w:val="clear" w:color="auto" w:fill="FFFFFF"/>
              </w:rPr>
              <w:t xml:space="preserve"> with a reputable</w:t>
            </w:r>
            <w:r w:rsidR="00B56AA5" w:rsidRPr="00F041E0">
              <w:rPr>
                <w:rFonts w:asciiTheme="majorHAnsi" w:eastAsia="Times New Roman" w:hAnsiTheme="majorHAnsi"/>
                <w:b w:val="0"/>
                <w:bCs w:val="0"/>
                <w:color w:val="000000" w:themeColor="text1"/>
                <w:shd w:val="clear" w:color="auto" w:fill="FFFFFF"/>
              </w:rPr>
              <w:t xml:space="preserve"> </w:t>
            </w:r>
            <w:r w:rsidR="00F62A77" w:rsidRPr="00F041E0">
              <w:rPr>
                <w:rFonts w:asciiTheme="majorHAnsi" w:eastAsia="Times New Roman" w:hAnsiTheme="majorHAnsi"/>
                <w:b w:val="0"/>
                <w:bCs w:val="0"/>
                <w:color w:val="000000" w:themeColor="text1"/>
                <w:shd w:val="clear" w:color="auto" w:fill="FFFFFF"/>
              </w:rPr>
              <w:t>Company, bring forth innovative ideas</w:t>
            </w:r>
            <w:r w:rsidR="004F54F6" w:rsidRPr="00F041E0">
              <w:rPr>
                <w:rFonts w:asciiTheme="majorHAnsi" w:eastAsia="Times New Roman" w:hAnsiTheme="majorHAnsi"/>
                <w:b w:val="0"/>
                <w:bCs w:val="0"/>
                <w:color w:val="000000" w:themeColor="text1"/>
                <w:shd w:val="clear" w:color="auto" w:fill="FFFFFF"/>
              </w:rPr>
              <w:t xml:space="preserve"> &amp; technical </w:t>
            </w:r>
            <w:r w:rsidR="00F62A77" w:rsidRPr="00F041E0">
              <w:rPr>
                <w:rFonts w:asciiTheme="majorHAnsi" w:eastAsia="Times New Roman" w:hAnsiTheme="majorHAnsi"/>
                <w:b w:val="0"/>
                <w:bCs w:val="0"/>
                <w:color w:val="000000" w:themeColor="text1"/>
                <w:shd w:val="clear" w:color="auto" w:fill="FFFFFF"/>
              </w:rPr>
              <w:t>approach t</w:t>
            </w:r>
            <w:r w:rsidR="00C242BF" w:rsidRPr="00F041E0">
              <w:rPr>
                <w:rFonts w:asciiTheme="majorHAnsi" w:hAnsiTheme="majorHAnsi" w:cstheme="majorHAnsi"/>
                <w:b w:val="0"/>
                <w:bCs w:val="0"/>
                <w:color w:val="000000" w:themeColor="text1"/>
              </w:rPr>
              <w:t>o help the company achieve it</w:t>
            </w:r>
            <w:r w:rsidR="007761A5" w:rsidRPr="00F041E0">
              <w:rPr>
                <w:rFonts w:asciiTheme="majorHAnsi" w:hAnsiTheme="majorHAnsi"/>
                <w:b w:val="0"/>
                <w:bCs w:val="0"/>
                <w:color w:val="000000" w:themeColor="text1"/>
              </w:rPr>
              <w:t xml:space="preserve"> objectives.</w:t>
            </w:r>
          </w:p>
        </w:tc>
      </w:tr>
      <w:tr w:rsidR="004E1387" w:rsidRPr="004E1387" w14:paraId="066CB36A" w14:textId="77777777" w:rsidTr="00F42605">
        <w:trPr>
          <w:cnfStyle w:val="000000100000" w:firstRow="0" w:lastRow="0" w:firstColumn="0" w:lastColumn="0" w:oddVBand="0" w:evenVBand="0" w:oddHBand="1" w:evenHBand="0" w:firstRowFirstColumn="0" w:firstRowLastColumn="0" w:lastRowFirstColumn="0" w:lastRowLastColumn="0"/>
          <w:trHeight w:val="114"/>
          <w:jc w:val="center"/>
        </w:trPr>
        <w:tc>
          <w:tcPr>
            <w:cnfStyle w:val="001000000000" w:firstRow="0" w:lastRow="0" w:firstColumn="1" w:lastColumn="0" w:oddVBand="0" w:evenVBand="0" w:oddHBand="0" w:evenHBand="0" w:firstRowFirstColumn="0" w:firstRowLastColumn="0" w:lastRowFirstColumn="0" w:lastRowLastColumn="0"/>
            <w:tcW w:w="5000" w:type="pct"/>
          </w:tcPr>
          <w:p w14:paraId="1EE30612" w14:textId="0F0A0351" w:rsidR="00C242BF" w:rsidRPr="004E1387" w:rsidRDefault="00C242BF" w:rsidP="00C242BF">
            <w:pPr>
              <w:spacing w:line="276" w:lineRule="auto"/>
              <w:rPr>
                <w:rFonts w:asciiTheme="majorHAnsi" w:hAnsiTheme="majorHAnsi" w:cstheme="majorHAnsi"/>
                <w:color w:val="000000" w:themeColor="text1"/>
                <w:sz w:val="24"/>
                <w:szCs w:val="24"/>
                <w:lang w:eastAsia="zh-CN" w:bidi="ar-EG"/>
              </w:rPr>
            </w:pPr>
            <w:r w:rsidRPr="004E1387">
              <w:rPr>
                <w:rFonts w:asciiTheme="majorHAnsi" w:hAnsiTheme="majorHAnsi" w:cstheme="majorHAnsi"/>
                <w:color w:val="000000" w:themeColor="text1"/>
                <w:sz w:val="24"/>
                <w:szCs w:val="24"/>
                <w:lang w:eastAsia="zh-CN" w:bidi="ar-EG"/>
              </w:rPr>
              <w:t>Profile Summary</w:t>
            </w:r>
          </w:p>
        </w:tc>
      </w:tr>
      <w:tr w:rsidR="004E1387" w:rsidRPr="004E1387" w14:paraId="0A970835" w14:textId="77777777" w:rsidTr="00F42605">
        <w:trPr>
          <w:trHeight w:val="449"/>
          <w:jc w:val="center"/>
        </w:trPr>
        <w:tc>
          <w:tcPr>
            <w:cnfStyle w:val="001000000000" w:firstRow="0" w:lastRow="0" w:firstColumn="1" w:lastColumn="0" w:oddVBand="0" w:evenVBand="0" w:oddHBand="0" w:evenHBand="0" w:firstRowFirstColumn="0" w:firstRowLastColumn="0" w:lastRowFirstColumn="0" w:lastRowLastColumn="0"/>
            <w:tcW w:w="5000" w:type="pct"/>
          </w:tcPr>
          <w:p w14:paraId="4C071E73"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Petroleum Engineer with 16 years of professional experience in Drilling Engineering, Well Planning, Risk Analysis, Project Management and Drilling Contracts. </w:t>
            </w:r>
          </w:p>
          <w:p w14:paraId="1953D44C" w14:textId="589404C8" w:rsidR="00F42605" w:rsidRPr="00D910EB" w:rsidRDefault="00F42605" w:rsidP="0008178A">
            <w:pPr>
              <w:pStyle w:val="ListParagraph"/>
              <w:numPr>
                <w:ilvl w:val="0"/>
                <w:numId w:val="2"/>
              </w:numPr>
              <w:spacing w:line="276" w:lineRule="auto"/>
              <w:ind w:left="522"/>
              <w:rPr>
                <w:rFonts w:ascii="Calibri Light" w:hAnsi="Calibri Light" w:cstheme="majorHAnsi"/>
                <w:b w:val="0"/>
                <w:bCs w:val="0"/>
                <w:color w:val="000000" w:themeColor="text1"/>
                <w:sz w:val="24"/>
                <w:szCs w:val="24"/>
              </w:rPr>
            </w:pPr>
            <w:r w:rsidRPr="007973CA">
              <w:rPr>
                <w:rFonts w:asciiTheme="majorHAnsi" w:hAnsiTheme="majorHAnsi" w:cstheme="majorHAnsi"/>
                <w:b w:val="0"/>
                <w:bCs w:val="0"/>
                <w:color w:val="000000" w:themeColor="text1"/>
                <w:sz w:val="24"/>
                <w:szCs w:val="24"/>
              </w:rPr>
              <w:t xml:space="preserve">Instructor </w:t>
            </w:r>
            <w:r w:rsidRPr="007973CA">
              <w:rPr>
                <w:rFonts w:ascii="Calibri Light" w:hAnsi="Calibri Light" w:cstheme="majorHAnsi"/>
                <w:b w:val="0"/>
                <w:bCs w:val="0"/>
                <w:color w:val="000000" w:themeColor="text1"/>
                <w:sz w:val="24"/>
                <w:szCs w:val="24"/>
              </w:rPr>
              <w:t>for</w:t>
            </w:r>
            <w:r w:rsidR="0041450C" w:rsidRPr="007973CA">
              <w:rPr>
                <w:rFonts w:ascii="Calibri Light" w:hAnsi="Calibri Light"/>
                <w:b w:val="0"/>
                <w:bCs w:val="0"/>
                <w:color w:val="000000" w:themeColor="text1"/>
                <w:sz w:val="24"/>
                <w:szCs w:val="24"/>
              </w:rPr>
              <w:t xml:space="preserve"> Landmark </w:t>
            </w:r>
            <w:r w:rsidR="007973CA">
              <w:rPr>
                <w:rFonts w:ascii="Calibri Light" w:hAnsi="Calibri Light" w:hint="cs"/>
                <w:b w:val="0"/>
                <w:bCs w:val="0"/>
                <w:color w:val="000000" w:themeColor="text1"/>
                <w:sz w:val="24"/>
                <w:szCs w:val="24"/>
              </w:rPr>
              <w:t>EDT drilling</w:t>
            </w:r>
            <w:r w:rsidR="0041450C" w:rsidRPr="007973CA">
              <w:rPr>
                <w:rFonts w:ascii="Calibri Light" w:hAnsi="Calibri Light"/>
                <w:b w:val="0"/>
                <w:bCs w:val="0"/>
                <w:color w:val="000000" w:themeColor="text1"/>
                <w:sz w:val="24"/>
                <w:szCs w:val="24"/>
              </w:rPr>
              <w:t xml:space="preserve"> </w:t>
            </w:r>
            <w:r w:rsidR="00150350" w:rsidRPr="007973CA">
              <w:rPr>
                <w:rFonts w:ascii="Calibri Light" w:hAnsi="Calibri Light"/>
                <w:b w:val="0"/>
                <w:bCs w:val="0"/>
                <w:color w:val="000000" w:themeColor="text1"/>
                <w:sz w:val="24"/>
                <w:szCs w:val="24"/>
              </w:rPr>
              <w:t>software</w:t>
            </w:r>
            <w:r w:rsidRPr="004E1387">
              <w:rPr>
                <w:rFonts w:asciiTheme="majorHAnsi" w:hAnsiTheme="majorHAnsi" w:cstheme="majorHAnsi"/>
                <w:b w:val="0"/>
                <w:bCs w:val="0"/>
                <w:color w:val="000000" w:themeColor="text1"/>
                <w:sz w:val="24"/>
                <w:szCs w:val="24"/>
              </w:rPr>
              <w:t xml:space="preserve"> (</w:t>
            </w:r>
            <w:proofErr w:type="spellStart"/>
            <w:r w:rsidRPr="00D910EB">
              <w:rPr>
                <w:rFonts w:ascii="Calibri Light" w:hAnsi="Calibri Light" w:cstheme="majorHAnsi"/>
                <w:b w:val="0"/>
                <w:bCs w:val="0"/>
                <w:color w:val="000000" w:themeColor="text1"/>
                <w:sz w:val="24"/>
                <w:szCs w:val="24"/>
              </w:rPr>
              <w:t>WellCAT</w:t>
            </w:r>
            <w:proofErr w:type="spellEnd"/>
            <w:r w:rsidRPr="00D910EB">
              <w:rPr>
                <w:rFonts w:ascii="Calibri Light" w:hAnsi="Calibri Light" w:cstheme="majorHAnsi"/>
                <w:b w:val="0"/>
                <w:bCs w:val="0"/>
                <w:color w:val="000000" w:themeColor="text1"/>
                <w:sz w:val="24"/>
                <w:szCs w:val="24"/>
              </w:rPr>
              <w:t xml:space="preserve">, </w:t>
            </w:r>
            <w:proofErr w:type="spellStart"/>
            <w:r w:rsidR="00A64749" w:rsidRPr="00D910EB">
              <w:rPr>
                <w:rFonts w:ascii="Calibri Light" w:hAnsi="Calibri Light"/>
                <w:b w:val="0"/>
                <w:bCs w:val="0"/>
                <w:color w:val="000000" w:themeColor="text1"/>
                <w:sz w:val="24"/>
                <w:szCs w:val="24"/>
              </w:rPr>
              <w:t>StressCheck</w:t>
            </w:r>
            <w:proofErr w:type="spellEnd"/>
            <w:r w:rsidR="00A64749" w:rsidRPr="00D910EB">
              <w:rPr>
                <w:rFonts w:ascii="Calibri Light" w:hAnsi="Calibri Light"/>
                <w:b w:val="0"/>
                <w:bCs w:val="0"/>
                <w:color w:val="000000" w:themeColor="text1"/>
                <w:sz w:val="24"/>
                <w:szCs w:val="24"/>
              </w:rPr>
              <w:t xml:space="preserve">, </w:t>
            </w:r>
            <w:proofErr w:type="spellStart"/>
            <w:r w:rsidR="00A64749" w:rsidRPr="00D910EB">
              <w:rPr>
                <w:rFonts w:ascii="Calibri Light" w:hAnsi="Calibri Light"/>
                <w:b w:val="0"/>
                <w:bCs w:val="0"/>
                <w:color w:val="000000" w:themeColor="text1"/>
                <w:sz w:val="24"/>
                <w:szCs w:val="24"/>
              </w:rPr>
              <w:t>WellPlan</w:t>
            </w:r>
            <w:proofErr w:type="spellEnd"/>
            <w:r w:rsidR="00A64749" w:rsidRPr="00D910EB">
              <w:rPr>
                <w:rFonts w:ascii="Calibri Light" w:hAnsi="Calibri Light"/>
                <w:b w:val="0"/>
                <w:bCs w:val="0"/>
                <w:color w:val="000000" w:themeColor="text1"/>
                <w:sz w:val="24"/>
                <w:szCs w:val="24"/>
              </w:rPr>
              <w:t xml:space="preserve">, </w:t>
            </w:r>
            <w:r w:rsidRPr="00D910EB">
              <w:rPr>
                <w:rFonts w:ascii="Calibri Light" w:hAnsi="Calibri Light" w:cstheme="majorHAnsi"/>
                <w:b w:val="0"/>
                <w:bCs w:val="0"/>
                <w:color w:val="000000" w:themeColor="text1"/>
                <w:sz w:val="24"/>
                <w:szCs w:val="24"/>
              </w:rPr>
              <w:t xml:space="preserve">COMPASS, </w:t>
            </w:r>
            <w:proofErr w:type="gramStart"/>
            <w:r w:rsidRPr="00D910EB">
              <w:rPr>
                <w:rFonts w:ascii="Calibri Light" w:hAnsi="Calibri Light" w:cstheme="majorHAnsi"/>
                <w:b w:val="0"/>
                <w:bCs w:val="0"/>
                <w:color w:val="000000" w:themeColor="text1"/>
                <w:sz w:val="24"/>
                <w:szCs w:val="24"/>
              </w:rPr>
              <w:t>OpenWells, ..</w:t>
            </w:r>
            <w:proofErr w:type="gramEnd"/>
            <w:r w:rsidRPr="00D910EB">
              <w:rPr>
                <w:rFonts w:ascii="Calibri Light" w:hAnsi="Calibri Light" w:cstheme="majorHAnsi"/>
                <w:b w:val="0"/>
                <w:bCs w:val="0"/>
                <w:color w:val="000000" w:themeColor="text1"/>
                <w:sz w:val="24"/>
                <w:szCs w:val="24"/>
              </w:rPr>
              <w:t>etc)</w:t>
            </w:r>
          </w:p>
          <w:p w14:paraId="4827F433" w14:textId="38CE84A5"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Drilling Campaign Start-up, Tendering Process &amp; Outsourcing, drafting well services Scope of Work and Bidders Evaluation Criteria</w:t>
            </w:r>
          </w:p>
          <w:p w14:paraId="2DA3CEC1"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Modeling various well types (Conventional, Ultra-Deep &amp; Deepwater, HPHT, Extended Reach Drilling, Multi-lateral, and unconventional shale wells)</w:t>
            </w:r>
          </w:p>
          <w:p w14:paraId="003F919E" w14:textId="7C027338"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Prepared several technical documents (guide lines, procedures, technical scope of work)</w:t>
            </w:r>
          </w:p>
          <w:p w14:paraId="21C20329"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Market survey &amp; Business startup at remote location and developing countries like Morocco, Mauritania, and Mali</w:t>
            </w:r>
          </w:p>
          <w:p w14:paraId="2B000E8B"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Certification for Drilling programs of critical wells, review program details against applicable company procedures (Eni MSG/STAP certification)</w:t>
            </w:r>
          </w:p>
          <w:p w14:paraId="3C3AB9C5"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Expert in comprehensive analysis of loads and stresses on Well casing and tubing.</w:t>
            </w:r>
          </w:p>
          <w:p w14:paraId="33F59B26"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Extensive computer training, including knowledge of multiple networking environments and business software packages. </w:t>
            </w:r>
          </w:p>
          <w:p w14:paraId="704DDFD0"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Skilled at learning new concepts quickly, working well under pressure, and communicating ideas clearly and effectively. Enthusiastic, self-motivated, energetic, with leadership skills.</w:t>
            </w:r>
          </w:p>
          <w:p w14:paraId="769014B0" w14:textId="1F238141"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IWCF drilling supervisor level certificate. To be renewed. </w:t>
            </w:r>
          </w:p>
          <w:p w14:paraId="361F360A" w14:textId="77777777" w:rsidR="00C242BF" w:rsidRPr="00FE0A0F"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Mentor for SPE </w:t>
            </w:r>
            <w:proofErr w:type="spellStart"/>
            <w:r w:rsidRPr="004E1387">
              <w:rPr>
                <w:rFonts w:asciiTheme="majorHAnsi" w:hAnsiTheme="majorHAnsi" w:cstheme="majorHAnsi"/>
                <w:b w:val="0"/>
                <w:bCs w:val="0"/>
                <w:color w:val="000000" w:themeColor="text1"/>
                <w:sz w:val="24"/>
                <w:szCs w:val="24"/>
              </w:rPr>
              <w:t>Drillbotics</w:t>
            </w:r>
            <w:proofErr w:type="spellEnd"/>
            <w:r w:rsidRPr="004E1387">
              <w:rPr>
                <w:rFonts w:asciiTheme="majorHAnsi" w:hAnsiTheme="majorHAnsi" w:cstheme="majorHAnsi"/>
                <w:b w:val="0"/>
                <w:bCs w:val="0"/>
                <w:color w:val="000000" w:themeColor="text1"/>
                <w:sz w:val="24"/>
                <w:szCs w:val="24"/>
              </w:rPr>
              <w:t xml:space="preserve"> Teams (Autonomous Drilling with a Miniature Drilling Rig)</w:t>
            </w:r>
          </w:p>
          <w:p w14:paraId="132B98F1" w14:textId="7B7E44B8" w:rsidR="00FE0A0F" w:rsidRPr="004E1387" w:rsidRDefault="00FE0A0F" w:rsidP="00FE0A0F">
            <w:pPr>
              <w:pStyle w:val="ListParagraph"/>
              <w:spacing w:line="276" w:lineRule="auto"/>
              <w:ind w:left="522"/>
              <w:rPr>
                <w:rFonts w:asciiTheme="majorHAnsi" w:hAnsiTheme="majorHAnsi" w:cstheme="majorHAnsi"/>
                <w:b w:val="0"/>
                <w:bCs w:val="0"/>
                <w:color w:val="000000" w:themeColor="text1"/>
                <w:sz w:val="24"/>
                <w:szCs w:val="24"/>
              </w:rPr>
            </w:pPr>
          </w:p>
        </w:tc>
      </w:tr>
      <w:tr w:rsidR="004E1387" w:rsidRPr="004E1387" w14:paraId="4A474193" w14:textId="77777777" w:rsidTr="00F42605">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5000" w:type="pct"/>
          </w:tcPr>
          <w:p w14:paraId="5F2284A3" w14:textId="49E06137" w:rsidR="00C242BF" w:rsidRPr="004E1387" w:rsidRDefault="00C242BF" w:rsidP="00C242BF">
            <w:pPr>
              <w:spacing w:line="276" w:lineRule="auto"/>
              <w:rPr>
                <w:rFonts w:asciiTheme="majorHAnsi" w:hAnsiTheme="majorHAnsi" w:cstheme="majorHAnsi"/>
                <w:color w:val="000000" w:themeColor="text1"/>
                <w:sz w:val="24"/>
                <w:szCs w:val="24"/>
                <w:lang w:eastAsia="zh-CN" w:bidi="ar-EG"/>
              </w:rPr>
            </w:pPr>
            <w:r w:rsidRPr="004E1387">
              <w:rPr>
                <w:rFonts w:asciiTheme="majorHAnsi" w:hAnsiTheme="majorHAnsi" w:cstheme="majorHAnsi"/>
                <w:color w:val="000000" w:themeColor="text1"/>
                <w:sz w:val="24"/>
                <w:szCs w:val="24"/>
                <w:lang w:eastAsia="zh-CN" w:bidi="ar-EG"/>
              </w:rPr>
              <w:t>Personal Information</w:t>
            </w:r>
          </w:p>
        </w:tc>
      </w:tr>
      <w:tr w:rsidR="004E1387" w:rsidRPr="004E1387" w14:paraId="0DBB3D5B" w14:textId="77777777" w:rsidTr="00F42605">
        <w:trPr>
          <w:trHeight w:val="449"/>
          <w:jc w:val="center"/>
        </w:trPr>
        <w:tc>
          <w:tcPr>
            <w:cnfStyle w:val="001000000000" w:firstRow="0" w:lastRow="0" w:firstColumn="1" w:lastColumn="0" w:oddVBand="0" w:evenVBand="0" w:oddHBand="0" w:evenHBand="0" w:firstRowFirstColumn="0" w:firstRowLastColumn="0" w:lastRowFirstColumn="0" w:lastRowLastColumn="0"/>
            <w:tcW w:w="5000" w:type="pct"/>
          </w:tcPr>
          <w:p w14:paraId="3EC120F5"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Date of Birth: 28th July, 1981, Place of Birth: Ismailia, Egypt</w:t>
            </w:r>
          </w:p>
          <w:p w14:paraId="121A37E4" w14:textId="63837B7B"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Nationality: Egyptian, Passport No. </w:t>
            </w:r>
            <w:r w:rsidR="00B97C4F">
              <w:rPr>
                <w:rFonts w:asciiTheme="majorHAnsi" w:hAnsiTheme="majorHAnsi" w:cstheme="majorHAnsi"/>
                <w:b w:val="0"/>
                <w:bCs w:val="0"/>
                <w:color w:val="000000" w:themeColor="text1"/>
                <w:sz w:val="24"/>
                <w:szCs w:val="24"/>
              </w:rPr>
              <w:t>A25395555</w:t>
            </w:r>
          </w:p>
          <w:p w14:paraId="12DED3FD" w14:textId="7632FC0D"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Valid Residence permit in UAE, Emirates ID: 784-1971-6036817-7</w:t>
            </w:r>
          </w:p>
          <w:p w14:paraId="09774032" w14:textId="77777777"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Full Name as in passport: MOHAMED ALI IBRAHIM MOHAMED HASSAN</w:t>
            </w:r>
          </w:p>
          <w:p w14:paraId="2AAB6E82" w14:textId="6C3F402E" w:rsidR="00C242BF" w:rsidRPr="004E1387" w:rsidRDefault="00C242BF" w:rsidP="00C242BF">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Marital status: Married with children. Wife Nationality: Algerian</w:t>
            </w:r>
          </w:p>
        </w:tc>
      </w:tr>
    </w:tbl>
    <w:p w14:paraId="371D5623" w14:textId="794AAD01" w:rsidR="00FE0A0F" w:rsidRDefault="00F15BF4">
      <w:pPr>
        <w:spacing w:after="160" w:line="259" w:lineRule="auto"/>
        <w:rPr>
          <w:rFonts w:asciiTheme="majorHAnsi" w:hAnsiTheme="majorHAnsi" w:cs="Times New Roman"/>
          <w:color w:val="000000" w:themeColor="text1"/>
          <w:sz w:val="4"/>
          <w:szCs w:val="4"/>
          <w:rtl/>
        </w:rPr>
      </w:pPr>
      <w:r w:rsidRPr="004E1387">
        <w:rPr>
          <w:rFonts w:asciiTheme="majorHAnsi" w:hAnsiTheme="majorHAnsi" w:cstheme="majorHAnsi"/>
          <w:noProof/>
          <w:color w:val="000000" w:themeColor="text1"/>
          <w:sz w:val="26"/>
          <w:szCs w:val="26"/>
        </w:rPr>
        <w:drawing>
          <wp:anchor distT="0" distB="0" distL="114300" distR="114300" simplePos="0" relativeHeight="251659264" behindDoc="0" locked="0" layoutInCell="1" allowOverlap="1" wp14:anchorId="3CF0A5D4" wp14:editId="27A6837E">
            <wp:simplePos x="0" y="0"/>
            <wp:positionH relativeFrom="column">
              <wp:posOffset>5585402</wp:posOffset>
            </wp:positionH>
            <wp:positionV relativeFrom="paragraph">
              <wp:posOffset>-8395046</wp:posOffset>
            </wp:positionV>
            <wp:extent cx="1393825" cy="14480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3825" cy="144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BFB98" w14:textId="77777777" w:rsidR="00924B6E" w:rsidRPr="00454827" w:rsidRDefault="00924B6E">
      <w:pPr>
        <w:spacing w:after="160" w:line="259" w:lineRule="auto"/>
        <w:rPr>
          <w:rFonts w:asciiTheme="majorHAnsi" w:hAnsiTheme="majorHAnsi" w:cstheme="majorHAnsi"/>
          <w:color w:val="000000" w:themeColor="text1"/>
          <w:sz w:val="4"/>
          <w:szCs w:val="4"/>
        </w:rPr>
      </w:pPr>
    </w:p>
    <w:tbl>
      <w:tblPr>
        <w:tblStyle w:val="GridTable2-Accent6"/>
        <w:tblW w:w="4853" w:type="pct"/>
        <w:jc w:val="center"/>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871"/>
      </w:tblGrid>
      <w:tr w:rsidR="004E1387" w:rsidRPr="004E1387" w14:paraId="1612E486" w14:textId="77777777" w:rsidTr="0065289C">
        <w:trPr>
          <w:cnfStyle w:val="100000000000" w:firstRow="1" w:lastRow="0" w:firstColumn="0" w:lastColumn="0" w:oddVBand="0" w:evenVBand="0" w:oddHBand="0" w:evenHBand="0" w:firstRowFirstColumn="0" w:firstRowLastColumn="0" w:lastRowFirstColumn="0" w:lastRowLastColumn="0"/>
          <w:trHeight w:val="68"/>
          <w:jc w:val="center"/>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bottom w:val="none" w:sz="0" w:space="0" w:color="auto"/>
            </w:tcBorders>
          </w:tcPr>
          <w:p w14:paraId="1F1F7D34" w14:textId="77777777" w:rsidR="00C242BF" w:rsidRPr="004E1387" w:rsidRDefault="00C242BF" w:rsidP="00271355">
            <w:pPr>
              <w:spacing w:line="276" w:lineRule="auto"/>
              <w:rPr>
                <w:rFonts w:asciiTheme="majorHAnsi" w:hAnsiTheme="majorHAnsi" w:cstheme="majorHAnsi"/>
                <w:color w:val="000000" w:themeColor="text1"/>
                <w:sz w:val="2"/>
                <w:szCs w:val="2"/>
              </w:rPr>
            </w:pPr>
          </w:p>
        </w:tc>
      </w:tr>
      <w:tr w:rsidR="004E1387" w:rsidRPr="004E1387" w14:paraId="362AE3D6" w14:textId="77777777" w:rsidTr="0065289C">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5000" w:type="pct"/>
          </w:tcPr>
          <w:p w14:paraId="6DD597BB" w14:textId="35159BC7" w:rsidR="00C242BF" w:rsidRPr="004E1387" w:rsidRDefault="00ED22A7" w:rsidP="00271355">
            <w:pPr>
              <w:spacing w:line="276" w:lineRule="auto"/>
              <w:rPr>
                <w:rFonts w:asciiTheme="majorHAnsi" w:hAnsiTheme="majorHAnsi" w:cstheme="majorHAnsi"/>
                <w:color w:val="000000" w:themeColor="text1"/>
                <w:sz w:val="24"/>
                <w:szCs w:val="24"/>
              </w:rPr>
            </w:pPr>
            <w:r w:rsidRPr="004E1387">
              <w:rPr>
                <w:rFonts w:asciiTheme="majorHAnsi" w:hAnsiTheme="majorHAnsi" w:cstheme="majorHAnsi"/>
                <w:color w:val="000000" w:themeColor="text1"/>
                <w:sz w:val="24"/>
                <w:szCs w:val="24"/>
                <w:lang w:eastAsia="zh-CN" w:bidi="ar-EG"/>
              </w:rPr>
              <w:lastRenderedPageBreak/>
              <w:t>Education</w:t>
            </w:r>
          </w:p>
        </w:tc>
      </w:tr>
      <w:tr w:rsidR="004E1387" w:rsidRPr="004E1387" w14:paraId="2FBCEC4A" w14:textId="77777777" w:rsidTr="0065289C">
        <w:trPr>
          <w:trHeight w:val="207"/>
          <w:jc w:val="center"/>
        </w:trPr>
        <w:tc>
          <w:tcPr>
            <w:cnfStyle w:val="001000000000" w:firstRow="0" w:lastRow="0" w:firstColumn="1" w:lastColumn="0" w:oddVBand="0" w:evenVBand="0" w:oddHBand="0" w:evenHBand="0" w:firstRowFirstColumn="0" w:firstRowLastColumn="0" w:lastRowFirstColumn="0" w:lastRowLastColumn="0"/>
            <w:tcW w:w="5000" w:type="pct"/>
          </w:tcPr>
          <w:p w14:paraId="2FEA9C2C" w14:textId="2A9148A0" w:rsidR="00ED22A7" w:rsidRPr="004E1387" w:rsidRDefault="00F15BF4" w:rsidP="00ED22A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Pr>
                <w:rFonts w:asciiTheme="majorHAnsi" w:hAnsiTheme="majorHAnsi" w:cstheme="majorHAnsi"/>
                <w:b w:val="0"/>
                <w:bCs w:val="0"/>
                <w:color w:val="000000" w:themeColor="text1"/>
                <w:sz w:val="24"/>
                <w:szCs w:val="24"/>
              </w:rPr>
              <w:t xml:space="preserve">Petroleum </w:t>
            </w:r>
            <w:r w:rsidR="00ED22A7" w:rsidRPr="004E1387">
              <w:rPr>
                <w:rFonts w:asciiTheme="majorHAnsi" w:hAnsiTheme="majorHAnsi" w:cstheme="majorHAnsi"/>
                <w:b w:val="0"/>
                <w:bCs w:val="0"/>
                <w:color w:val="000000" w:themeColor="text1"/>
                <w:sz w:val="24"/>
                <w:szCs w:val="24"/>
              </w:rPr>
              <w:t>B.Sc., Faculty of Engineering, Cairo University, Graduation date: May 2004. Graduation Year grade: Very Good. Graduation Project grade: Distinction</w:t>
            </w:r>
          </w:p>
          <w:p w14:paraId="267348CF" w14:textId="1FCCB550" w:rsidR="00C242BF" w:rsidRPr="004E1387" w:rsidRDefault="00F15BF4" w:rsidP="00ED22A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Pr>
                <w:rFonts w:asciiTheme="majorHAnsi" w:hAnsiTheme="majorHAnsi" w:cstheme="majorHAnsi"/>
                <w:b w:val="0"/>
                <w:bCs w:val="0"/>
                <w:color w:val="000000" w:themeColor="text1"/>
                <w:sz w:val="24"/>
                <w:szCs w:val="24"/>
              </w:rPr>
              <w:t xml:space="preserve">Petroleum </w:t>
            </w:r>
            <w:r w:rsidR="00ED22A7" w:rsidRPr="004E1387">
              <w:rPr>
                <w:rFonts w:asciiTheme="majorHAnsi" w:hAnsiTheme="majorHAnsi" w:cstheme="majorHAnsi"/>
                <w:b w:val="0"/>
                <w:bCs w:val="0"/>
                <w:color w:val="000000" w:themeColor="text1"/>
                <w:sz w:val="24"/>
                <w:szCs w:val="24"/>
              </w:rPr>
              <w:t xml:space="preserve">M.Sc. (partially fulfilled), Faculty of Engineering, Cairo University, Preliminary year grade: </w:t>
            </w:r>
            <w:r w:rsidR="00780600">
              <w:rPr>
                <w:rFonts w:asciiTheme="majorHAnsi" w:hAnsiTheme="majorHAnsi" w:cstheme="majorHAnsi"/>
                <w:b w:val="0"/>
                <w:bCs w:val="0"/>
                <w:color w:val="000000" w:themeColor="text1"/>
                <w:sz w:val="24"/>
                <w:szCs w:val="24"/>
              </w:rPr>
              <w:t>72</w:t>
            </w:r>
            <w:r w:rsidR="00ED22A7" w:rsidRPr="004E1387">
              <w:rPr>
                <w:rFonts w:asciiTheme="majorHAnsi" w:hAnsiTheme="majorHAnsi" w:cstheme="majorHAnsi"/>
                <w:b w:val="0"/>
                <w:bCs w:val="0"/>
                <w:color w:val="000000" w:themeColor="text1"/>
                <w:sz w:val="24"/>
                <w:szCs w:val="24"/>
              </w:rPr>
              <w:t>%</w:t>
            </w:r>
          </w:p>
        </w:tc>
      </w:tr>
      <w:tr w:rsidR="004E1387" w:rsidRPr="004E1387" w14:paraId="09B5CAC3" w14:textId="77777777" w:rsidTr="0065289C">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5000" w:type="pct"/>
          </w:tcPr>
          <w:p w14:paraId="7DC1AA78" w14:textId="60C200D0" w:rsidR="00C242BF" w:rsidRPr="004E1387" w:rsidRDefault="00ED22A7" w:rsidP="00271355">
            <w:pPr>
              <w:spacing w:line="276" w:lineRule="auto"/>
              <w:rPr>
                <w:rFonts w:asciiTheme="majorHAnsi" w:hAnsiTheme="majorHAnsi" w:cstheme="majorHAnsi"/>
                <w:color w:val="000000" w:themeColor="text1"/>
                <w:sz w:val="24"/>
                <w:szCs w:val="24"/>
              </w:rPr>
            </w:pPr>
            <w:r w:rsidRPr="004E1387">
              <w:rPr>
                <w:rFonts w:asciiTheme="majorHAnsi" w:hAnsiTheme="majorHAnsi" w:cstheme="majorHAnsi"/>
                <w:color w:val="000000" w:themeColor="text1"/>
                <w:sz w:val="24"/>
                <w:szCs w:val="24"/>
                <w:lang w:eastAsia="zh-CN" w:bidi="ar-EG"/>
              </w:rPr>
              <w:t>Languages</w:t>
            </w:r>
          </w:p>
        </w:tc>
      </w:tr>
      <w:tr w:rsidR="004E1387" w:rsidRPr="004E1387" w14:paraId="3F6FBD21" w14:textId="77777777" w:rsidTr="0065289C">
        <w:trPr>
          <w:trHeight w:val="449"/>
          <w:jc w:val="center"/>
        </w:trPr>
        <w:tc>
          <w:tcPr>
            <w:cnfStyle w:val="001000000000" w:firstRow="0" w:lastRow="0" w:firstColumn="1" w:lastColumn="0" w:oddVBand="0" w:evenVBand="0" w:oddHBand="0" w:evenHBand="0" w:firstRowFirstColumn="0" w:firstRowLastColumn="0" w:lastRowFirstColumn="0" w:lastRowLastColumn="0"/>
            <w:tcW w:w="5000" w:type="pct"/>
          </w:tcPr>
          <w:p w14:paraId="3D25E7D0" w14:textId="77777777" w:rsidR="00ED22A7" w:rsidRPr="004E1387" w:rsidRDefault="00ED22A7" w:rsidP="00ED22A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Arabic (mother tongue).    </w:t>
            </w:r>
          </w:p>
          <w:p w14:paraId="1989B253" w14:textId="39A78E20" w:rsidR="00C242BF" w:rsidRPr="004E1387" w:rsidRDefault="00ED22A7" w:rsidP="00ED22A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English (Fluent, written and spoken).</w:t>
            </w:r>
          </w:p>
          <w:p w14:paraId="2EEE584B" w14:textId="77777777" w:rsidR="00ED22A7" w:rsidRPr="00850A32" w:rsidRDefault="00ED22A7" w:rsidP="00ED22A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Italian &amp; French (Beginner)</w:t>
            </w:r>
          </w:p>
          <w:p w14:paraId="1E305669" w14:textId="1F4B8307" w:rsidR="00850A32" w:rsidRPr="004E1387" w:rsidRDefault="00850A32" w:rsidP="00850A32">
            <w:pPr>
              <w:pStyle w:val="ListParagraph"/>
              <w:spacing w:line="276" w:lineRule="auto"/>
              <w:ind w:left="522"/>
              <w:rPr>
                <w:rFonts w:asciiTheme="majorHAnsi" w:hAnsiTheme="majorHAnsi" w:cstheme="majorHAnsi"/>
                <w:b w:val="0"/>
                <w:bCs w:val="0"/>
                <w:color w:val="000000" w:themeColor="text1"/>
                <w:sz w:val="24"/>
                <w:szCs w:val="24"/>
              </w:rPr>
            </w:pPr>
          </w:p>
        </w:tc>
      </w:tr>
      <w:tr w:rsidR="004E1387" w:rsidRPr="004E1387" w14:paraId="6742E114" w14:textId="77777777" w:rsidTr="0065289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3CB783AA" w14:textId="572B6E32" w:rsidR="00C242BF" w:rsidRPr="004E1387" w:rsidRDefault="00ED22A7" w:rsidP="00271355">
            <w:pPr>
              <w:spacing w:line="276" w:lineRule="auto"/>
              <w:rPr>
                <w:rFonts w:asciiTheme="majorHAnsi" w:hAnsiTheme="majorHAnsi" w:cstheme="majorHAnsi"/>
                <w:color w:val="000000" w:themeColor="text1"/>
                <w:sz w:val="24"/>
                <w:szCs w:val="24"/>
              </w:rPr>
            </w:pPr>
            <w:r w:rsidRPr="004E1387">
              <w:rPr>
                <w:rFonts w:asciiTheme="majorHAnsi" w:hAnsiTheme="majorHAnsi" w:cstheme="majorHAnsi"/>
                <w:color w:val="000000" w:themeColor="text1"/>
                <w:sz w:val="24"/>
                <w:szCs w:val="24"/>
              </w:rPr>
              <w:t xml:space="preserve">Work Experience </w:t>
            </w:r>
          </w:p>
        </w:tc>
      </w:tr>
      <w:tr w:rsidR="004E1387" w:rsidRPr="004E1387" w14:paraId="2B3E6EAD" w14:textId="77777777" w:rsidTr="0065289C">
        <w:trPr>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71860545" w14:textId="77777777" w:rsidR="00ED22A7" w:rsidRPr="004E1387" w:rsidRDefault="00ED22A7">
            <w:pPr>
              <w:rPr>
                <w:color w:val="000000" w:themeColor="text1"/>
                <w:sz w:val="12"/>
                <w:szCs w:val="12"/>
              </w:rPr>
            </w:pPr>
          </w:p>
          <w:tbl>
            <w:tblPr>
              <w:tblStyle w:val="GridTable2-Accent1"/>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654"/>
            </w:tblGrid>
            <w:tr w:rsidR="004E1387" w:rsidRPr="004E1387" w14:paraId="4541B13F" w14:textId="77777777" w:rsidTr="00850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7" w:type="dxa"/>
                  <w:tcBorders>
                    <w:top w:val="none" w:sz="0" w:space="0" w:color="auto"/>
                    <w:bottom w:val="none" w:sz="0" w:space="0" w:color="auto"/>
                  </w:tcBorders>
                </w:tcPr>
                <w:p w14:paraId="260FBFE6" w14:textId="77777777" w:rsidR="00ED22A7" w:rsidRPr="004E1387" w:rsidRDefault="00ED22A7" w:rsidP="00271355">
                  <w:pPr>
                    <w:spacing w:line="276" w:lineRule="auto"/>
                    <w:rPr>
                      <w:rFonts w:asciiTheme="majorHAnsi" w:hAnsiTheme="majorHAnsi" w:cstheme="majorHAnsi"/>
                      <w:b w:val="0"/>
                      <w:bCs w:val="0"/>
                      <w:color w:val="000000" w:themeColor="text1"/>
                      <w:sz w:val="8"/>
                      <w:szCs w:val="8"/>
                    </w:rPr>
                  </w:pPr>
                </w:p>
              </w:tc>
            </w:tr>
            <w:tr w:rsidR="004E1387" w:rsidRPr="004E1387" w14:paraId="316761C5" w14:textId="77777777" w:rsidTr="00850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7" w:type="dxa"/>
                </w:tcPr>
                <w:p w14:paraId="04399DCD" w14:textId="032AE42F" w:rsidR="00ED22A7" w:rsidRPr="004E1387" w:rsidRDefault="00ED22A7" w:rsidP="00ED22A7">
                  <w:pPr>
                    <w:spacing w:line="276" w:lineRule="auto"/>
                    <w:rPr>
                      <w:rFonts w:asciiTheme="majorHAnsi" w:hAnsiTheme="majorHAnsi" w:cstheme="majorHAnsi"/>
                      <w:b w:val="0"/>
                      <w:bCs w:val="0"/>
                      <w:color w:val="000000" w:themeColor="text1"/>
                      <w:sz w:val="24"/>
                      <w:szCs w:val="24"/>
                    </w:rPr>
                  </w:pPr>
                  <w:r w:rsidRPr="004E1387">
                    <w:rPr>
                      <w:rFonts w:asciiTheme="majorHAnsi" w:hAnsiTheme="majorHAnsi" w:cstheme="majorHAnsi"/>
                      <w:i/>
                      <w:iCs/>
                      <w:color w:val="000000" w:themeColor="text1"/>
                      <w:sz w:val="24"/>
                      <w:szCs w:val="24"/>
                    </w:rPr>
                    <w:t>Senior Drilling Consultant</w:t>
                  </w:r>
                  <w:r w:rsidR="006B21E7">
                    <w:rPr>
                      <w:rFonts w:asciiTheme="majorHAnsi" w:hAnsiTheme="majorHAnsi" w:cstheme="majorHAnsi"/>
                      <w:i/>
                      <w:iCs/>
                      <w:color w:val="000000" w:themeColor="text1"/>
                      <w:sz w:val="24"/>
                      <w:szCs w:val="24"/>
                    </w:rPr>
                    <w:t xml:space="preserve"> &amp; Development Manager, ION Consulting</w:t>
                  </w:r>
                  <w:r w:rsidRPr="004E1387">
                    <w:rPr>
                      <w:rFonts w:asciiTheme="majorHAnsi" w:hAnsiTheme="majorHAnsi" w:cstheme="majorHAnsi"/>
                      <w:i/>
                      <w:iCs/>
                      <w:color w:val="000000" w:themeColor="text1"/>
                      <w:sz w:val="24"/>
                      <w:szCs w:val="24"/>
                    </w:rPr>
                    <w:t xml:space="preserve"> (July 2019 – </w:t>
                  </w:r>
                  <w:r w:rsidR="006B21E7">
                    <w:rPr>
                      <w:rFonts w:ascii="Calibri Light" w:hAnsi="Calibri Light"/>
                      <w:i/>
                      <w:iCs/>
                      <w:color w:val="000000" w:themeColor="text1"/>
                      <w:sz w:val="24"/>
                      <w:szCs w:val="24"/>
                    </w:rPr>
                    <w:t>now</w:t>
                  </w:r>
                  <w:r w:rsidRPr="004E1387">
                    <w:rPr>
                      <w:rFonts w:asciiTheme="majorHAnsi" w:hAnsiTheme="majorHAnsi" w:cstheme="majorHAnsi"/>
                      <w:i/>
                      <w:iCs/>
                      <w:color w:val="000000" w:themeColor="text1"/>
                      <w:sz w:val="24"/>
                      <w:szCs w:val="24"/>
                    </w:rPr>
                    <w:t>).</w:t>
                  </w:r>
                  <w:r w:rsidRPr="004E1387">
                    <w:rPr>
                      <w:rFonts w:asciiTheme="majorHAnsi" w:hAnsiTheme="majorHAnsi" w:cstheme="majorHAnsi"/>
                      <w:i/>
                      <w:iCs/>
                      <w:color w:val="000000" w:themeColor="text1"/>
                      <w:sz w:val="24"/>
                      <w:szCs w:val="24"/>
                      <w:lang w:eastAsia="en-GB"/>
                    </w:rPr>
                    <w:t xml:space="preserve"> </w:t>
                  </w:r>
                  <w:r w:rsidRPr="004E1387">
                    <w:rPr>
                      <w:rFonts w:asciiTheme="majorHAnsi" w:hAnsiTheme="majorHAnsi" w:cstheme="majorHAnsi"/>
                      <w:i/>
                      <w:iCs/>
                      <w:color w:val="000000" w:themeColor="text1"/>
                      <w:sz w:val="24"/>
                      <w:szCs w:val="24"/>
                    </w:rPr>
                    <w:t xml:space="preserve"> </w:t>
                  </w:r>
                </w:p>
              </w:tc>
            </w:tr>
            <w:tr w:rsidR="004E1387" w:rsidRPr="004E1387" w14:paraId="3B49E2A8" w14:textId="77777777" w:rsidTr="00850A32">
              <w:tc>
                <w:tcPr>
                  <w:cnfStyle w:val="001000000000" w:firstRow="0" w:lastRow="0" w:firstColumn="1" w:lastColumn="0" w:oddVBand="0" w:evenVBand="0" w:oddHBand="0" w:evenHBand="0" w:firstRowFirstColumn="0" w:firstRowLastColumn="0" w:lastRowFirstColumn="0" w:lastRowLastColumn="0"/>
                  <w:tcW w:w="9187" w:type="dxa"/>
                </w:tcPr>
                <w:p w14:paraId="1F809F8F" w14:textId="7A1406FB" w:rsidR="006B21E7" w:rsidRPr="006B21E7" w:rsidRDefault="006B21E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Pr>
                      <w:rFonts w:asciiTheme="majorHAnsi" w:hAnsiTheme="majorHAnsi" w:cstheme="majorHAnsi"/>
                      <w:b w:val="0"/>
                      <w:bCs w:val="0"/>
                      <w:color w:val="000000" w:themeColor="text1"/>
                      <w:sz w:val="24"/>
                      <w:szCs w:val="24"/>
                    </w:rPr>
                    <w:t>A</w:t>
                  </w:r>
                  <w:r w:rsidRPr="006B21E7">
                    <w:rPr>
                      <w:rFonts w:asciiTheme="majorHAnsi" w:hAnsiTheme="majorHAnsi" w:cstheme="majorHAnsi"/>
                      <w:b w:val="0"/>
                      <w:bCs w:val="0"/>
                      <w:color w:val="000000" w:themeColor="text1"/>
                      <w:sz w:val="24"/>
                      <w:szCs w:val="24"/>
                    </w:rPr>
                    <w:t>cquiring and maintaining business relations with clients</w:t>
                  </w:r>
                </w:p>
                <w:p w14:paraId="6D5CC7C9" w14:textId="0C4E0EEE" w:rsidR="006B21E7" w:rsidRPr="006B21E7" w:rsidRDefault="006B21E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6B21E7">
                    <w:rPr>
                      <w:rFonts w:asciiTheme="majorHAnsi" w:hAnsiTheme="majorHAnsi" w:cstheme="majorHAnsi"/>
                      <w:b w:val="0"/>
                      <w:bCs w:val="0"/>
                      <w:color w:val="000000" w:themeColor="text1"/>
                      <w:sz w:val="24"/>
                      <w:szCs w:val="24"/>
                    </w:rPr>
                    <w:t>Identify</w:t>
                  </w:r>
                  <w:r>
                    <w:rPr>
                      <w:rFonts w:asciiTheme="majorHAnsi" w:hAnsiTheme="majorHAnsi" w:cstheme="majorHAnsi"/>
                      <w:b w:val="0"/>
                      <w:bCs w:val="0"/>
                      <w:color w:val="000000" w:themeColor="text1"/>
                      <w:sz w:val="24"/>
                      <w:szCs w:val="24"/>
                    </w:rPr>
                    <w:t>ing</w:t>
                  </w:r>
                  <w:r w:rsidRPr="006B21E7">
                    <w:rPr>
                      <w:rFonts w:asciiTheme="majorHAnsi" w:hAnsiTheme="majorHAnsi" w:cstheme="majorHAnsi"/>
                      <w:b w:val="0"/>
                      <w:bCs w:val="0"/>
                      <w:color w:val="000000" w:themeColor="text1"/>
                      <w:sz w:val="24"/>
                      <w:szCs w:val="24"/>
                    </w:rPr>
                    <w:t xml:space="preserve"> and pursu</w:t>
                  </w:r>
                  <w:r>
                    <w:rPr>
                      <w:rFonts w:asciiTheme="majorHAnsi" w:hAnsiTheme="majorHAnsi" w:cstheme="majorHAnsi"/>
                      <w:b w:val="0"/>
                      <w:bCs w:val="0"/>
                      <w:color w:val="000000" w:themeColor="text1"/>
                      <w:sz w:val="24"/>
                      <w:szCs w:val="24"/>
                    </w:rPr>
                    <w:t xml:space="preserve">ing </w:t>
                  </w:r>
                  <w:r w:rsidRPr="006B21E7">
                    <w:rPr>
                      <w:rFonts w:asciiTheme="majorHAnsi" w:hAnsiTheme="majorHAnsi" w:cstheme="majorHAnsi"/>
                      <w:b w:val="0"/>
                      <w:bCs w:val="0"/>
                      <w:color w:val="000000" w:themeColor="text1"/>
                      <w:sz w:val="24"/>
                      <w:szCs w:val="24"/>
                    </w:rPr>
                    <w:t>new business opportunities</w:t>
                  </w:r>
                </w:p>
                <w:p w14:paraId="299F852C" w14:textId="45C026B4" w:rsidR="006B21E7" w:rsidRPr="006B21E7" w:rsidRDefault="006B21E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6B21E7">
                    <w:rPr>
                      <w:rFonts w:asciiTheme="majorHAnsi" w:hAnsiTheme="majorHAnsi" w:cstheme="majorHAnsi"/>
                      <w:b w:val="0"/>
                      <w:bCs w:val="0"/>
                      <w:color w:val="000000" w:themeColor="text1"/>
                      <w:sz w:val="24"/>
                      <w:szCs w:val="24"/>
                    </w:rPr>
                    <w:t>Follows-up of technical and commercial negotiation</w:t>
                  </w:r>
                </w:p>
                <w:p w14:paraId="6432FC6B" w14:textId="1F807E79" w:rsidR="006B21E7" w:rsidRPr="006B21E7" w:rsidRDefault="006B21E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6B21E7">
                    <w:rPr>
                      <w:rFonts w:asciiTheme="majorHAnsi" w:hAnsiTheme="majorHAnsi" w:cstheme="majorHAnsi"/>
                      <w:b w:val="0"/>
                      <w:bCs w:val="0"/>
                      <w:color w:val="000000" w:themeColor="text1"/>
                      <w:sz w:val="24"/>
                      <w:szCs w:val="24"/>
                    </w:rPr>
                    <w:t>Provide drilling engineering expertise and support in the planning and execution of drilling operations</w:t>
                  </w:r>
                </w:p>
                <w:p w14:paraId="598C6473" w14:textId="77777777" w:rsidR="006B21E7" w:rsidRPr="006B21E7" w:rsidRDefault="006B21E7" w:rsidP="006B21E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6B21E7">
                    <w:rPr>
                      <w:rFonts w:asciiTheme="majorHAnsi" w:hAnsiTheme="majorHAnsi" w:cstheme="majorHAnsi"/>
                      <w:b w:val="0"/>
                      <w:bCs w:val="0"/>
                      <w:color w:val="000000" w:themeColor="text1"/>
                      <w:sz w:val="24"/>
                      <w:szCs w:val="24"/>
                    </w:rPr>
                    <w:t>Develop well designs and drilling programs</w:t>
                  </w:r>
                </w:p>
                <w:p w14:paraId="78AE8473" w14:textId="77777777" w:rsidR="006B21E7" w:rsidRDefault="006B21E7" w:rsidP="006B21E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6B21E7">
                    <w:rPr>
                      <w:rFonts w:asciiTheme="majorHAnsi" w:hAnsiTheme="majorHAnsi" w:cstheme="majorHAnsi"/>
                      <w:b w:val="0"/>
                      <w:bCs w:val="0"/>
                      <w:color w:val="000000" w:themeColor="text1"/>
                      <w:sz w:val="24"/>
                      <w:szCs w:val="24"/>
                    </w:rPr>
                    <w:t>Support of tender process for the provision of 3rd party service</w:t>
                  </w:r>
                  <w:r w:rsidRPr="006B21E7">
                    <w:rPr>
                      <w:rFonts w:asciiTheme="majorHAnsi" w:hAnsiTheme="majorHAnsi" w:cstheme="majorHAnsi"/>
                      <w:b w:val="0"/>
                      <w:bCs w:val="0"/>
                      <w:color w:val="000000" w:themeColor="text1"/>
                      <w:sz w:val="24"/>
                      <w:szCs w:val="24"/>
                    </w:rPr>
                    <w:t>s</w:t>
                  </w:r>
                </w:p>
                <w:p w14:paraId="661E810E" w14:textId="121DA58B" w:rsidR="00780600" w:rsidRPr="006B21E7" w:rsidRDefault="006B21E7" w:rsidP="006B21E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6B21E7">
                    <w:rPr>
                      <w:rFonts w:asciiTheme="majorHAnsi" w:hAnsiTheme="majorHAnsi" w:cstheme="majorHAnsi"/>
                      <w:b w:val="0"/>
                      <w:bCs w:val="0"/>
                      <w:color w:val="000000" w:themeColor="text1"/>
                      <w:sz w:val="24"/>
                      <w:szCs w:val="24"/>
                    </w:rPr>
                    <w:t>Design drilling programs</w:t>
                  </w:r>
                </w:p>
              </w:tc>
            </w:tr>
            <w:tr w:rsidR="004E1387" w:rsidRPr="004E1387" w14:paraId="54E12F9F" w14:textId="77777777" w:rsidTr="00850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7" w:type="dxa"/>
                </w:tcPr>
                <w:p w14:paraId="1C892871" w14:textId="385D9094" w:rsidR="00ED22A7" w:rsidRPr="004E1387" w:rsidRDefault="004E1387" w:rsidP="00271355">
                  <w:pPr>
                    <w:spacing w:line="276" w:lineRule="auto"/>
                    <w:rPr>
                      <w:rFonts w:asciiTheme="majorHAnsi" w:hAnsiTheme="majorHAnsi" w:cstheme="majorHAnsi"/>
                      <w:i/>
                      <w:iCs/>
                      <w:color w:val="000000" w:themeColor="text1"/>
                      <w:sz w:val="24"/>
                      <w:szCs w:val="24"/>
                    </w:rPr>
                  </w:pPr>
                  <w:r w:rsidRPr="004E1387">
                    <w:rPr>
                      <w:rFonts w:asciiTheme="majorHAnsi" w:hAnsiTheme="majorHAnsi" w:cstheme="majorHAnsi"/>
                      <w:i/>
                      <w:iCs/>
                      <w:color w:val="000000" w:themeColor="text1"/>
                      <w:sz w:val="24"/>
                      <w:szCs w:val="24"/>
                    </w:rPr>
                    <w:t>Senior Drilling Consultant &amp; Instructor</w:t>
                  </w:r>
                  <w:r>
                    <w:rPr>
                      <w:rFonts w:asciiTheme="majorHAnsi" w:hAnsiTheme="majorHAnsi" w:cstheme="majorHAnsi"/>
                      <w:i/>
                      <w:iCs/>
                      <w:color w:val="000000" w:themeColor="text1"/>
                      <w:sz w:val="24"/>
                      <w:szCs w:val="24"/>
                    </w:rPr>
                    <w:t xml:space="preserve">, </w:t>
                  </w:r>
                  <w:r w:rsidRPr="004E1387">
                    <w:rPr>
                      <w:rFonts w:asciiTheme="majorHAnsi" w:hAnsiTheme="majorHAnsi" w:cstheme="majorHAnsi"/>
                      <w:i/>
                      <w:iCs/>
                      <w:color w:val="000000" w:themeColor="text1"/>
                      <w:sz w:val="24"/>
                      <w:szCs w:val="24"/>
                    </w:rPr>
                    <w:t xml:space="preserve">Halliburton, Algiers, Algeria. (July 2016 – June 2019).   </w:t>
                  </w:r>
                  <w:r w:rsidRPr="004E1387">
                    <w:rPr>
                      <w:rFonts w:asciiTheme="majorHAnsi" w:hAnsiTheme="majorHAnsi" w:cstheme="majorHAnsi"/>
                      <w:b w:val="0"/>
                      <w:bCs w:val="0"/>
                      <w:i/>
                      <w:iCs/>
                      <w:color w:val="000000" w:themeColor="text1"/>
                      <w:sz w:val="24"/>
                      <w:szCs w:val="24"/>
                    </w:rPr>
                    <w:t>Assigned to work at SONATRACH Drilling Division Headquarters</w:t>
                  </w:r>
                </w:p>
              </w:tc>
            </w:tr>
            <w:tr w:rsidR="004E1387" w:rsidRPr="004E1387" w14:paraId="5F71BC6F" w14:textId="77777777" w:rsidTr="00850A32">
              <w:tc>
                <w:tcPr>
                  <w:cnfStyle w:val="001000000000" w:firstRow="0" w:lastRow="0" w:firstColumn="1" w:lastColumn="0" w:oddVBand="0" w:evenVBand="0" w:oddHBand="0" w:evenHBand="0" w:firstRowFirstColumn="0" w:firstRowLastColumn="0" w:lastRowFirstColumn="0" w:lastRowLastColumn="0"/>
                  <w:tcW w:w="9187" w:type="dxa"/>
                </w:tcPr>
                <w:p w14:paraId="652F6D92" w14:textId="77777777" w:rsidR="004E1387" w:rsidRPr="004E1387" w:rsidRDefault="004E138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Prepared </w:t>
                  </w:r>
                  <w:r>
                    <w:rPr>
                      <w:rFonts w:asciiTheme="majorHAnsi" w:hAnsiTheme="majorHAnsi" w:cstheme="majorHAnsi"/>
                      <w:b w:val="0"/>
                      <w:bCs w:val="0"/>
                      <w:color w:val="000000" w:themeColor="text1"/>
                      <w:sz w:val="24"/>
                      <w:szCs w:val="24"/>
                    </w:rPr>
                    <w:t xml:space="preserve">technical document: </w:t>
                  </w:r>
                  <w:r w:rsidRPr="004E1387">
                    <w:rPr>
                      <w:rFonts w:asciiTheme="majorHAnsi" w:hAnsiTheme="majorHAnsi" w:cstheme="majorHAnsi"/>
                      <w:b w:val="0"/>
                      <w:bCs w:val="0"/>
                      <w:color w:val="000000" w:themeColor="text1"/>
                      <w:sz w:val="24"/>
                      <w:szCs w:val="24"/>
                    </w:rPr>
                    <w:t>Guidelines for Offshore Deepwater Drilling in Algeria</w:t>
                  </w:r>
                </w:p>
                <w:p w14:paraId="678B60B0" w14:textId="77777777" w:rsidR="004E1387" w:rsidRPr="004E1387" w:rsidRDefault="004E138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Prepared </w:t>
                  </w:r>
                  <w:r>
                    <w:rPr>
                      <w:rFonts w:asciiTheme="majorHAnsi" w:hAnsiTheme="majorHAnsi" w:cstheme="majorHAnsi"/>
                      <w:b w:val="0"/>
                      <w:bCs w:val="0"/>
                      <w:color w:val="000000" w:themeColor="text1"/>
                      <w:sz w:val="24"/>
                      <w:szCs w:val="24"/>
                    </w:rPr>
                    <w:t xml:space="preserve">technical document: </w:t>
                  </w:r>
                  <w:r w:rsidRPr="004E1387">
                    <w:rPr>
                      <w:rFonts w:asciiTheme="majorHAnsi" w:hAnsiTheme="majorHAnsi" w:cstheme="majorHAnsi"/>
                      <w:b w:val="0"/>
                      <w:bCs w:val="0"/>
                      <w:color w:val="000000" w:themeColor="text1"/>
                      <w:sz w:val="24"/>
                      <w:szCs w:val="24"/>
                    </w:rPr>
                    <w:t>Guidelines for Well Trajectory Engineering</w:t>
                  </w:r>
                </w:p>
                <w:p w14:paraId="57A90828" w14:textId="77777777" w:rsidR="004E1387" w:rsidRPr="004E1387" w:rsidRDefault="004E138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Gap Analysis, Root Cause Failure Analysis (RCFA), and Drilling the well on paper (DWOP)</w:t>
                  </w:r>
                </w:p>
                <w:p w14:paraId="0AAADA13" w14:textId="77777777" w:rsidR="004E1387" w:rsidRPr="004E1387" w:rsidRDefault="004E138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On Job Training &amp; Coaching for Junior Drilling Engineers, Drilling Software support</w:t>
                  </w:r>
                </w:p>
                <w:p w14:paraId="577CC1D3" w14:textId="50685C09" w:rsidR="004E1387" w:rsidRPr="006B21E7" w:rsidRDefault="004E138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Make recommendations, have discussions and exchange opinions with </w:t>
                  </w:r>
                  <w:r>
                    <w:rPr>
                      <w:rFonts w:asciiTheme="majorHAnsi" w:hAnsiTheme="majorHAnsi" w:cstheme="majorHAnsi"/>
                      <w:b w:val="0"/>
                      <w:bCs w:val="0"/>
                      <w:color w:val="000000" w:themeColor="text1"/>
                      <w:sz w:val="24"/>
                      <w:szCs w:val="24"/>
                    </w:rPr>
                    <w:t xml:space="preserve">HQ drilling </w:t>
                  </w:r>
                  <w:r w:rsidRPr="004E1387">
                    <w:rPr>
                      <w:rFonts w:asciiTheme="majorHAnsi" w:hAnsiTheme="majorHAnsi" w:cstheme="majorHAnsi"/>
                      <w:b w:val="0"/>
                      <w:bCs w:val="0"/>
                      <w:color w:val="000000" w:themeColor="text1"/>
                      <w:sz w:val="24"/>
                      <w:szCs w:val="24"/>
                    </w:rPr>
                    <w:t>team to optimize engineering work activities in Algiers office.</w:t>
                  </w:r>
                </w:p>
                <w:p w14:paraId="5C404B7F" w14:textId="77777777" w:rsidR="006B21E7" w:rsidRPr="006B21E7" w:rsidRDefault="006B21E7" w:rsidP="006B21E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6B21E7">
                    <w:rPr>
                      <w:rFonts w:asciiTheme="majorHAnsi" w:hAnsiTheme="majorHAnsi" w:cstheme="majorHAnsi"/>
                      <w:b w:val="0"/>
                      <w:bCs w:val="0"/>
                      <w:color w:val="000000" w:themeColor="text1"/>
                      <w:sz w:val="24"/>
                      <w:szCs w:val="24"/>
                    </w:rPr>
                    <w:t>Completed the following Technical Reports/ Studies for Sonatrach:</w:t>
                  </w:r>
                </w:p>
                <w:p w14:paraId="299D41CC" w14:textId="77777777" w:rsidR="006B21E7" w:rsidRPr="004E1387" w:rsidRDefault="006B21E7" w:rsidP="006B21E7">
                  <w:pPr>
                    <w:numPr>
                      <w:ilvl w:val="0"/>
                      <w:numId w:val="6"/>
                    </w:numPr>
                    <w:spacing w:line="276" w:lineRule="auto"/>
                    <w:ind w:left="1134"/>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Tight-Clearance (Lean) Casing Well Architecture</w:t>
                  </w:r>
                </w:p>
                <w:p w14:paraId="10F1EFDA" w14:textId="77777777" w:rsidR="006B21E7" w:rsidRPr="004E1387" w:rsidRDefault="006B21E7" w:rsidP="006B21E7">
                  <w:pPr>
                    <w:numPr>
                      <w:ilvl w:val="0"/>
                      <w:numId w:val="6"/>
                    </w:numPr>
                    <w:spacing w:line="276" w:lineRule="auto"/>
                    <w:ind w:left="1134"/>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Compact Wellhead Advantages Highlight </w:t>
                  </w:r>
                </w:p>
                <w:p w14:paraId="2C8B2F46" w14:textId="77777777" w:rsidR="006B21E7" w:rsidRPr="004E1387" w:rsidRDefault="006B21E7" w:rsidP="006B21E7">
                  <w:pPr>
                    <w:numPr>
                      <w:ilvl w:val="0"/>
                      <w:numId w:val="6"/>
                    </w:numPr>
                    <w:spacing w:line="276" w:lineRule="auto"/>
                    <w:ind w:left="1134"/>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 xml:space="preserve">Economical &amp; Technical Feasibility for Up-Rating of 5000 psi Wellhead Equipment to 6650 psi </w:t>
                  </w:r>
                </w:p>
                <w:p w14:paraId="4E9F9C69" w14:textId="43A369AD" w:rsidR="006B21E7" w:rsidRPr="006B21E7" w:rsidRDefault="006B21E7" w:rsidP="006B21E7">
                  <w:pPr>
                    <w:numPr>
                      <w:ilvl w:val="0"/>
                      <w:numId w:val="6"/>
                    </w:numPr>
                    <w:spacing w:line="276" w:lineRule="auto"/>
                    <w:ind w:left="1134"/>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Model for Qualitative Drilling Data Analysis</w:t>
                  </w:r>
                </w:p>
                <w:p w14:paraId="5643F8BF" w14:textId="77777777" w:rsidR="004E1387" w:rsidRPr="004E1387" w:rsidRDefault="004E1387" w:rsidP="004E1387">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4E1387">
                    <w:rPr>
                      <w:rFonts w:asciiTheme="majorHAnsi" w:hAnsiTheme="majorHAnsi" w:cstheme="majorHAnsi"/>
                      <w:b w:val="0"/>
                      <w:bCs w:val="0"/>
                      <w:color w:val="000000" w:themeColor="text1"/>
                      <w:sz w:val="24"/>
                      <w:szCs w:val="24"/>
                    </w:rPr>
                    <w:t>Horizontal well Design, planning, strategy, Implementation and Execution</w:t>
                  </w:r>
                </w:p>
                <w:p w14:paraId="27810836" w14:textId="7C93C942" w:rsidR="004E1387" w:rsidRP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Pr>
                      <w:rFonts w:asciiTheme="majorHAnsi" w:hAnsiTheme="majorHAnsi" w:cstheme="majorHAnsi"/>
                      <w:b w:val="0"/>
                      <w:bCs w:val="0"/>
                      <w:color w:val="000000" w:themeColor="text1"/>
                      <w:sz w:val="24"/>
                      <w:szCs w:val="24"/>
                    </w:rPr>
                    <w:lastRenderedPageBreak/>
                    <w:t xml:space="preserve">Write drilling program for </w:t>
                  </w:r>
                  <w:r w:rsidR="004E1387" w:rsidRPr="004E1387">
                    <w:rPr>
                      <w:rFonts w:asciiTheme="majorHAnsi" w:hAnsiTheme="majorHAnsi" w:cstheme="majorHAnsi"/>
                      <w:b w:val="0"/>
                      <w:bCs w:val="0"/>
                      <w:color w:val="000000" w:themeColor="text1"/>
                      <w:sz w:val="24"/>
                      <w:szCs w:val="24"/>
                    </w:rPr>
                    <w:t xml:space="preserve">Ultra-Deepwater Mediterranean Exploration well, </w:t>
                  </w:r>
                  <w:r>
                    <w:rPr>
                      <w:rFonts w:asciiTheme="majorHAnsi" w:hAnsiTheme="majorHAnsi" w:cstheme="majorHAnsi"/>
                      <w:b w:val="0"/>
                      <w:bCs w:val="0"/>
                      <w:color w:val="000000" w:themeColor="text1"/>
                      <w:sz w:val="24"/>
                      <w:szCs w:val="24"/>
                    </w:rPr>
                    <w:t xml:space="preserve">and </w:t>
                  </w:r>
                  <w:r w:rsidR="004E1387" w:rsidRPr="004E1387">
                    <w:rPr>
                      <w:rFonts w:asciiTheme="majorHAnsi" w:hAnsiTheme="majorHAnsi" w:cstheme="majorHAnsi"/>
                      <w:b w:val="0"/>
                      <w:bCs w:val="0"/>
                      <w:color w:val="000000" w:themeColor="text1"/>
                      <w:sz w:val="24"/>
                      <w:szCs w:val="24"/>
                    </w:rPr>
                    <w:t>Unconventional Shale Gas Drillin</w:t>
                  </w:r>
                  <w:r>
                    <w:rPr>
                      <w:rFonts w:asciiTheme="majorHAnsi" w:hAnsiTheme="majorHAnsi" w:cstheme="majorHAnsi"/>
                      <w:b w:val="0"/>
                      <w:bCs w:val="0"/>
                      <w:color w:val="000000" w:themeColor="text1"/>
                      <w:sz w:val="24"/>
                      <w:szCs w:val="24"/>
                    </w:rPr>
                    <w:t>g</w:t>
                  </w:r>
                </w:p>
                <w:p w14:paraId="5AF31391" w14:textId="77777777" w:rsidR="00780600" w:rsidRP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780600">
                    <w:rPr>
                      <w:rFonts w:asciiTheme="majorHAnsi" w:hAnsiTheme="majorHAnsi" w:cstheme="majorHAnsi"/>
                      <w:b w:val="0"/>
                      <w:bCs w:val="0"/>
                      <w:color w:val="000000" w:themeColor="text1"/>
                      <w:sz w:val="24"/>
                      <w:szCs w:val="24"/>
                    </w:rPr>
                    <w:t>Instructor for the following Landmark courses *:</w:t>
                  </w:r>
                </w:p>
                <w:tbl>
                  <w:tblPr>
                    <w:tblW w:w="9199" w:type="dxa"/>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669"/>
                  </w:tblGrid>
                  <w:tr w:rsidR="00780600" w:rsidRPr="006B21E7" w14:paraId="7E0921E0" w14:textId="77777777" w:rsidTr="00780600">
                    <w:trPr>
                      <w:trHeight w:val="307"/>
                    </w:trPr>
                    <w:tc>
                      <w:tcPr>
                        <w:tcW w:w="1530" w:type="dxa"/>
                        <w:shd w:val="clear" w:color="auto" w:fill="auto"/>
                        <w:vAlign w:val="center"/>
                      </w:tcPr>
                      <w:p w14:paraId="3A42863B" w14:textId="77777777" w:rsidR="00780600" w:rsidRPr="006B21E7" w:rsidRDefault="00780600" w:rsidP="00780600">
                        <w:pPr>
                          <w:spacing w:line="276" w:lineRule="auto"/>
                          <w:jc w:val="center"/>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COMPASS</w:t>
                        </w:r>
                      </w:p>
                    </w:tc>
                    <w:tc>
                      <w:tcPr>
                        <w:tcW w:w="7669" w:type="dxa"/>
                        <w:shd w:val="clear" w:color="auto" w:fill="auto"/>
                        <w:vAlign w:val="center"/>
                      </w:tcPr>
                      <w:p w14:paraId="25245622"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Directional well path planning, survey data management, and anti-collision analysis</w:t>
                        </w:r>
                      </w:p>
                    </w:tc>
                  </w:tr>
                  <w:tr w:rsidR="00780600" w:rsidRPr="006B21E7" w14:paraId="08777DB4" w14:textId="77777777" w:rsidTr="00780600">
                    <w:trPr>
                      <w:trHeight w:val="295"/>
                    </w:trPr>
                    <w:tc>
                      <w:tcPr>
                        <w:tcW w:w="1530" w:type="dxa"/>
                        <w:shd w:val="clear" w:color="auto" w:fill="auto"/>
                        <w:vAlign w:val="center"/>
                      </w:tcPr>
                      <w:p w14:paraId="3F65922D" w14:textId="77777777" w:rsidR="00780600" w:rsidRPr="006B21E7" w:rsidRDefault="00780600" w:rsidP="00780600">
                        <w:pPr>
                          <w:spacing w:line="276" w:lineRule="auto"/>
                          <w:jc w:val="center"/>
                          <w:rPr>
                            <w:rFonts w:asciiTheme="majorHAnsi" w:hAnsiTheme="majorHAnsi" w:cstheme="majorHAnsi"/>
                            <w:color w:val="000000" w:themeColor="text1"/>
                            <w:sz w:val="24"/>
                            <w:szCs w:val="24"/>
                          </w:rPr>
                        </w:pPr>
                        <w:proofErr w:type="spellStart"/>
                        <w:r w:rsidRPr="006B21E7">
                          <w:rPr>
                            <w:rFonts w:asciiTheme="majorHAnsi" w:hAnsiTheme="majorHAnsi" w:cstheme="majorHAnsi"/>
                            <w:color w:val="000000" w:themeColor="text1"/>
                            <w:sz w:val="24"/>
                            <w:szCs w:val="24"/>
                          </w:rPr>
                          <w:t>CasingSeat</w:t>
                        </w:r>
                        <w:proofErr w:type="spellEnd"/>
                      </w:p>
                    </w:tc>
                    <w:tc>
                      <w:tcPr>
                        <w:tcW w:w="7669" w:type="dxa"/>
                        <w:shd w:val="clear" w:color="auto" w:fill="auto"/>
                        <w:vAlign w:val="center"/>
                      </w:tcPr>
                      <w:p w14:paraId="36A58F4E"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Preliminary Casing Design</w:t>
                        </w:r>
                      </w:p>
                    </w:tc>
                  </w:tr>
                  <w:tr w:rsidR="00780600" w:rsidRPr="006B21E7" w14:paraId="397B06E6" w14:textId="77777777" w:rsidTr="00780600">
                    <w:trPr>
                      <w:trHeight w:val="307"/>
                    </w:trPr>
                    <w:tc>
                      <w:tcPr>
                        <w:tcW w:w="1530" w:type="dxa"/>
                        <w:shd w:val="clear" w:color="auto" w:fill="auto"/>
                        <w:vAlign w:val="center"/>
                      </w:tcPr>
                      <w:p w14:paraId="6B1E181D" w14:textId="77777777" w:rsidR="00780600" w:rsidRPr="006B21E7" w:rsidRDefault="00780600" w:rsidP="00780600">
                        <w:pPr>
                          <w:spacing w:line="276" w:lineRule="auto"/>
                          <w:jc w:val="center"/>
                          <w:rPr>
                            <w:rFonts w:asciiTheme="majorHAnsi" w:hAnsiTheme="majorHAnsi" w:cstheme="majorHAnsi"/>
                            <w:color w:val="000000" w:themeColor="text1"/>
                            <w:sz w:val="24"/>
                            <w:szCs w:val="24"/>
                          </w:rPr>
                        </w:pPr>
                        <w:proofErr w:type="spellStart"/>
                        <w:r w:rsidRPr="006B21E7">
                          <w:rPr>
                            <w:rFonts w:asciiTheme="majorHAnsi" w:hAnsiTheme="majorHAnsi" w:cstheme="majorHAnsi"/>
                            <w:color w:val="000000" w:themeColor="text1"/>
                            <w:sz w:val="24"/>
                            <w:szCs w:val="24"/>
                          </w:rPr>
                          <w:t>StressCheck</w:t>
                        </w:r>
                        <w:proofErr w:type="spellEnd"/>
                      </w:p>
                    </w:tc>
                    <w:tc>
                      <w:tcPr>
                        <w:tcW w:w="7669" w:type="dxa"/>
                        <w:shd w:val="clear" w:color="auto" w:fill="auto"/>
                        <w:vAlign w:val="center"/>
                      </w:tcPr>
                      <w:p w14:paraId="7C8FF370"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Basic Tubular Design and Analysis</w:t>
                        </w:r>
                      </w:p>
                    </w:tc>
                  </w:tr>
                  <w:tr w:rsidR="00780600" w:rsidRPr="006B21E7" w14:paraId="456B7C9D" w14:textId="77777777" w:rsidTr="00780600">
                    <w:trPr>
                      <w:trHeight w:val="603"/>
                    </w:trPr>
                    <w:tc>
                      <w:tcPr>
                        <w:tcW w:w="1530" w:type="dxa"/>
                        <w:shd w:val="clear" w:color="auto" w:fill="auto"/>
                        <w:vAlign w:val="center"/>
                      </w:tcPr>
                      <w:p w14:paraId="3FC47F18" w14:textId="06087B9F" w:rsidR="00780600" w:rsidRPr="006B21E7" w:rsidRDefault="00780600" w:rsidP="00780600">
                        <w:pPr>
                          <w:spacing w:line="276" w:lineRule="auto"/>
                          <w:jc w:val="center"/>
                          <w:rPr>
                            <w:rFonts w:asciiTheme="majorHAnsi" w:hAnsiTheme="majorHAnsi" w:cstheme="majorHAnsi"/>
                            <w:color w:val="000000" w:themeColor="text1"/>
                            <w:sz w:val="24"/>
                            <w:szCs w:val="24"/>
                          </w:rPr>
                        </w:pPr>
                        <w:proofErr w:type="spellStart"/>
                        <w:r w:rsidRPr="006B21E7">
                          <w:rPr>
                            <w:rFonts w:asciiTheme="majorHAnsi" w:hAnsiTheme="majorHAnsi" w:cstheme="majorHAnsi"/>
                            <w:color w:val="000000" w:themeColor="text1"/>
                            <w:sz w:val="24"/>
                            <w:szCs w:val="24"/>
                          </w:rPr>
                          <w:t>WellCAT</w:t>
                        </w:r>
                        <w:proofErr w:type="spellEnd"/>
                      </w:p>
                    </w:tc>
                    <w:tc>
                      <w:tcPr>
                        <w:tcW w:w="7669" w:type="dxa"/>
                        <w:shd w:val="clear" w:color="auto" w:fill="auto"/>
                        <w:vAlign w:val="center"/>
                      </w:tcPr>
                      <w:p w14:paraId="704C97E1"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Advanced Casing &amp; Tubing Design, Multi-string Design &amp; annular pressure buildup (APB) prediction.</w:t>
                        </w:r>
                      </w:p>
                    </w:tc>
                  </w:tr>
                  <w:tr w:rsidR="00780600" w:rsidRPr="006B21E7" w14:paraId="3C276FC6" w14:textId="77777777" w:rsidTr="00780600">
                    <w:trPr>
                      <w:trHeight w:val="911"/>
                    </w:trPr>
                    <w:tc>
                      <w:tcPr>
                        <w:tcW w:w="1530" w:type="dxa"/>
                        <w:shd w:val="clear" w:color="auto" w:fill="auto"/>
                        <w:vAlign w:val="center"/>
                      </w:tcPr>
                      <w:p w14:paraId="47985FD6" w14:textId="6C2639F5" w:rsidR="00780600" w:rsidRPr="006B21E7" w:rsidRDefault="00780600" w:rsidP="00780600">
                        <w:pPr>
                          <w:spacing w:line="276" w:lineRule="auto"/>
                          <w:ind w:left="-18"/>
                          <w:jc w:val="center"/>
                          <w:rPr>
                            <w:rFonts w:asciiTheme="majorHAnsi" w:hAnsiTheme="majorHAnsi" w:cstheme="majorHAnsi"/>
                            <w:color w:val="000000" w:themeColor="text1"/>
                            <w:sz w:val="24"/>
                            <w:szCs w:val="24"/>
                          </w:rPr>
                        </w:pPr>
                        <w:proofErr w:type="spellStart"/>
                        <w:r w:rsidRPr="006B21E7">
                          <w:rPr>
                            <w:rFonts w:asciiTheme="majorHAnsi" w:hAnsiTheme="majorHAnsi" w:cstheme="majorHAnsi"/>
                            <w:color w:val="000000" w:themeColor="text1"/>
                            <w:sz w:val="24"/>
                            <w:szCs w:val="24"/>
                          </w:rPr>
                          <w:t>WellPlan</w:t>
                        </w:r>
                        <w:proofErr w:type="spellEnd"/>
                      </w:p>
                    </w:tc>
                    <w:tc>
                      <w:tcPr>
                        <w:tcW w:w="7669" w:type="dxa"/>
                        <w:shd w:val="clear" w:color="auto" w:fill="auto"/>
                        <w:vAlign w:val="center"/>
                      </w:tcPr>
                      <w:p w14:paraId="3BA1758D"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Torque and Drag Analysis, Hydraulics Analysis, Underbalanced Hydraulics Analysis, Transient Swab and Surge Analysis, Well Control Analysis, Cementing Job and Centralization Design, Stuck Pipe Analysis, and BHA Dynamics Analysis</w:t>
                        </w:r>
                      </w:p>
                    </w:tc>
                  </w:tr>
                  <w:tr w:rsidR="00780600" w:rsidRPr="006B21E7" w14:paraId="402BC6A9" w14:textId="77777777" w:rsidTr="00780600">
                    <w:trPr>
                      <w:trHeight w:val="307"/>
                    </w:trPr>
                    <w:tc>
                      <w:tcPr>
                        <w:tcW w:w="1530" w:type="dxa"/>
                        <w:shd w:val="clear" w:color="auto" w:fill="auto"/>
                        <w:vAlign w:val="center"/>
                      </w:tcPr>
                      <w:p w14:paraId="4FF7D8B1" w14:textId="77777777" w:rsidR="00780600" w:rsidRPr="006B21E7" w:rsidRDefault="00780600" w:rsidP="00780600">
                        <w:pPr>
                          <w:spacing w:line="276" w:lineRule="auto"/>
                          <w:jc w:val="center"/>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PROFILE</w:t>
                        </w:r>
                      </w:p>
                    </w:tc>
                    <w:tc>
                      <w:tcPr>
                        <w:tcW w:w="7669" w:type="dxa"/>
                        <w:shd w:val="clear" w:color="auto" w:fill="auto"/>
                        <w:vAlign w:val="center"/>
                      </w:tcPr>
                      <w:p w14:paraId="7240EF5D"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Integrated wellbore schematics</w:t>
                        </w:r>
                      </w:p>
                    </w:tc>
                  </w:tr>
                  <w:tr w:rsidR="00780600" w:rsidRPr="006B21E7" w14:paraId="7B800C79" w14:textId="77777777" w:rsidTr="00780600">
                    <w:trPr>
                      <w:trHeight w:val="295"/>
                    </w:trPr>
                    <w:tc>
                      <w:tcPr>
                        <w:tcW w:w="1530" w:type="dxa"/>
                        <w:shd w:val="clear" w:color="auto" w:fill="auto"/>
                        <w:vAlign w:val="center"/>
                      </w:tcPr>
                      <w:p w14:paraId="6A710F3E" w14:textId="77777777" w:rsidR="00780600" w:rsidRPr="006B21E7" w:rsidRDefault="00780600" w:rsidP="00780600">
                        <w:pPr>
                          <w:spacing w:line="276" w:lineRule="auto"/>
                          <w:jc w:val="center"/>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OpenWells</w:t>
                        </w:r>
                      </w:p>
                    </w:tc>
                    <w:tc>
                      <w:tcPr>
                        <w:tcW w:w="7669" w:type="dxa"/>
                        <w:shd w:val="clear" w:color="auto" w:fill="auto"/>
                        <w:vAlign w:val="center"/>
                      </w:tcPr>
                      <w:p w14:paraId="0E62B32A"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Operations Reporting</w:t>
                        </w:r>
                      </w:p>
                    </w:tc>
                  </w:tr>
                  <w:tr w:rsidR="00780600" w:rsidRPr="006B21E7" w14:paraId="76F06A98" w14:textId="77777777" w:rsidTr="00780600">
                    <w:trPr>
                      <w:trHeight w:val="307"/>
                    </w:trPr>
                    <w:tc>
                      <w:tcPr>
                        <w:tcW w:w="1530" w:type="dxa"/>
                        <w:tcBorders>
                          <w:bottom w:val="single" w:sz="4" w:space="0" w:color="auto"/>
                        </w:tcBorders>
                        <w:shd w:val="clear" w:color="auto" w:fill="auto"/>
                        <w:vAlign w:val="center"/>
                      </w:tcPr>
                      <w:p w14:paraId="7A6B8353" w14:textId="77777777" w:rsidR="00780600" w:rsidRPr="006B21E7" w:rsidRDefault="00780600" w:rsidP="00780600">
                        <w:pPr>
                          <w:spacing w:line="276" w:lineRule="auto"/>
                          <w:jc w:val="center"/>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Data Analyzer</w:t>
                        </w:r>
                      </w:p>
                    </w:tc>
                    <w:tc>
                      <w:tcPr>
                        <w:tcW w:w="7669" w:type="dxa"/>
                        <w:tcBorders>
                          <w:bottom w:val="single" w:sz="4" w:space="0" w:color="auto"/>
                        </w:tcBorders>
                        <w:shd w:val="clear" w:color="auto" w:fill="auto"/>
                        <w:vAlign w:val="center"/>
                      </w:tcPr>
                      <w:p w14:paraId="099A13A6"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Well-operations data querying and analysis for EDM database.</w:t>
                        </w:r>
                      </w:p>
                    </w:tc>
                  </w:tr>
                  <w:tr w:rsidR="00780600" w:rsidRPr="006B21E7" w14:paraId="5345F573" w14:textId="77777777" w:rsidTr="00780600">
                    <w:trPr>
                      <w:trHeight w:val="295"/>
                    </w:trPr>
                    <w:tc>
                      <w:tcPr>
                        <w:tcW w:w="1530" w:type="dxa"/>
                        <w:tcBorders>
                          <w:bottom w:val="single" w:sz="4" w:space="0" w:color="auto"/>
                        </w:tcBorders>
                        <w:shd w:val="clear" w:color="auto" w:fill="auto"/>
                        <w:vAlign w:val="center"/>
                      </w:tcPr>
                      <w:p w14:paraId="00363844" w14:textId="0E7B3ABD" w:rsidR="00780600" w:rsidRPr="006B21E7" w:rsidRDefault="00780600" w:rsidP="00780600">
                        <w:pPr>
                          <w:spacing w:line="276" w:lineRule="auto"/>
                          <w:jc w:val="center"/>
                          <w:rPr>
                            <w:rFonts w:asciiTheme="majorHAnsi" w:hAnsiTheme="majorHAnsi" w:cstheme="majorHAnsi"/>
                            <w:color w:val="000000" w:themeColor="text1"/>
                            <w:sz w:val="24"/>
                            <w:szCs w:val="24"/>
                          </w:rPr>
                        </w:pPr>
                        <w:proofErr w:type="spellStart"/>
                        <w:r w:rsidRPr="006B21E7">
                          <w:rPr>
                            <w:rFonts w:asciiTheme="majorHAnsi" w:hAnsiTheme="majorHAnsi" w:cstheme="majorHAnsi"/>
                            <w:color w:val="000000" w:themeColor="text1"/>
                            <w:sz w:val="24"/>
                            <w:szCs w:val="24"/>
                          </w:rPr>
                          <w:t>WellCost</w:t>
                        </w:r>
                        <w:proofErr w:type="spellEnd"/>
                      </w:p>
                    </w:tc>
                    <w:tc>
                      <w:tcPr>
                        <w:tcW w:w="7669" w:type="dxa"/>
                        <w:tcBorders>
                          <w:bottom w:val="single" w:sz="4" w:space="0" w:color="auto"/>
                        </w:tcBorders>
                        <w:shd w:val="clear" w:color="auto" w:fill="auto"/>
                        <w:vAlign w:val="center"/>
                      </w:tcPr>
                      <w:p w14:paraId="3B1943AC"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Accurate cost budgeting and scoping. Detailed Authorization for Expenditure (AFE)</w:t>
                        </w:r>
                      </w:p>
                    </w:tc>
                  </w:tr>
                  <w:tr w:rsidR="00780600" w:rsidRPr="006B21E7" w14:paraId="3F887E29" w14:textId="77777777" w:rsidTr="00780600">
                    <w:trPr>
                      <w:trHeight w:val="615"/>
                    </w:trPr>
                    <w:tc>
                      <w:tcPr>
                        <w:tcW w:w="9199" w:type="dxa"/>
                        <w:gridSpan w:val="2"/>
                        <w:tcBorders>
                          <w:top w:val="single" w:sz="4" w:space="0" w:color="auto"/>
                          <w:left w:val="nil"/>
                          <w:bottom w:val="nil"/>
                          <w:right w:val="nil"/>
                        </w:tcBorders>
                        <w:shd w:val="clear" w:color="auto" w:fill="auto"/>
                      </w:tcPr>
                      <w:p w14:paraId="3DE62E72" w14:textId="77777777" w:rsidR="00780600" w:rsidRPr="006B21E7" w:rsidRDefault="00780600" w:rsidP="00780600">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 xml:space="preserve">* Trained almost a 100+ engineers &amp; supervisors from SONATRACH on Landmark Software </w:t>
                        </w:r>
                      </w:p>
                      <w:p w14:paraId="4E34AA79" w14:textId="77777777" w:rsidR="006B21E7" w:rsidRPr="006B21E7" w:rsidRDefault="006B21E7" w:rsidP="006B21E7">
                        <w:pPr>
                          <w:spacing w:line="276" w:lineRule="auto"/>
                          <w:rPr>
                            <w:rFonts w:asciiTheme="majorHAnsi" w:hAnsiTheme="majorHAnsi" w:cstheme="majorHAnsi"/>
                            <w:color w:val="000000" w:themeColor="text1"/>
                            <w:sz w:val="24"/>
                            <w:szCs w:val="24"/>
                          </w:rPr>
                        </w:pPr>
                        <w:r w:rsidRPr="006B21E7">
                          <w:rPr>
                            <w:rFonts w:asciiTheme="majorHAnsi" w:hAnsiTheme="majorHAnsi" w:cstheme="majorHAnsi"/>
                            <w:color w:val="000000" w:themeColor="text1"/>
                            <w:sz w:val="24"/>
                            <w:szCs w:val="24"/>
                          </w:rPr>
                          <w:t>* Sonatrach is the national state-owned oil company of Algeria. Founded in 1963, it is known today to be the largest company in Africa with 154 subsidiaries, and often referred as the first African oil "major"</w:t>
                        </w:r>
                      </w:p>
                      <w:p w14:paraId="429093F2" w14:textId="77777777" w:rsidR="00780600" w:rsidRPr="006B21E7" w:rsidRDefault="00780600" w:rsidP="00780600">
                        <w:pPr>
                          <w:spacing w:line="276" w:lineRule="auto"/>
                          <w:rPr>
                            <w:rFonts w:asciiTheme="majorHAnsi" w:hAnsiTheme="majorHAnsi" w:cstheme="majorHAnsi"/>
                            <w:color w:val="000000" w:themeColor="text1"/>
                            <w:sz w:val="24"/>
                            <w:szCs w:val="24"/>
                          </w:rPr>
                        </w:pPr>
                      </w:p>
                    </w:tc>
                  </w:tr>
                </w:tbl>
                <w:p w14:paraId="5DECC5EB" w14:textId="77777777" w:rsidR="00ED22A7" w:rsidRPr="004E1387" w:rsidRDefault="00ED22A7" w:rsidP="00271355">
                  <w:pPr>
                    <w:spacing w:line="276" w:lineRule="auto"/>
                    <w:rPr>
                      <w:rFonts w:asciiTheme="majorHAnsi" w:hAnsiTheme="majorHAnsi" w:cstheme="majorHAnsi"/>
                      <w:b w:val="0"/>
                      <w:bCs w:val="0"/>
                      <w:color w:val="000000" w:themeColor="text1"/>
                      <w:sz w:val="24"/>
                      <w:szCs w:val="24"/>
                    </w:rPr>
                  </w:pPr>
                </w:p>
              </w:tc>
            </w:tr>
            <w:tr w:rsidR="004E1387" w:rsidRPr="004E1387" w14:paraId="035D8D02" w14:textId="77777777" w:rsidTr="00850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7" w:type="dxa"/>
                </w:tcPr>
                <w:p w14:paraId="24691E06" w14:textId="77777777" w:rsidR="00ED22A7" w:rsidRDefault="00780600" w:rsidP="00780600">
                  <w:pPr>
                    <w:spacing w:line="276" w:lineRule="auto"/>
                    <w:rPr>
                      <w:rFonts w:asciiTheme="majorHAnsi" w:hAnsiTheme="majorHAnsi" w:cstheme="majorHAnsi"/>
                      <w:b w:val="0"/>
                      <w:bCs w:val="0"/>
                      <w:i/>
                      <w:iCs/>
                      <w:color w:val="000000" w:themeColor="text1"/>
                      <w:sz w:val="24"/>
                      <w:szCs w:val="24"/>
                    </w:rPr>
                  </w:pPr>
                  <w:r w:rsidRPr="00780600">
                    <w:rPr>
                      <w:rFonts w:asciiTheme="majorHAnsi" w:hAnsiTheme="majorHAnsi" w:cstheme="majorHAnsi"/>
                      <w:i/>
                      <w:iCs/>
                      <w:color w:val="000000" w:themeColor="text1"/>
                      <w:sz w:val="24"/>
                      <w:szCs w:val="24"/>
                    </w:rPr>
                    <w:lastRenderedPageBreak/>
                    <w:t xml:space="preserve">Drilling Engineer, Eni E&amp;P, Milan Headquarters, Italy (March 2013 – June 2016). </w:t>
                  </w:r>
                </w:p>
                <w:p w14:paraId="2956D607" w14:textId="7EC9F280" w:rsidR="00C43AF9" w:rsidRPr="00850A32" w:rsidRDefault="00C43AF9" w:rsidP="00780600">
                  <w:pPr>
                    <w:spacing w:line="276" w:lineRule="auto"/>
                    <w:rPr>
                      <w:rFonts w:asciiTheme="majorHAnsi" w:hAnsiTheme="majorHAnsi" w:cstheme="majorHAnsi"/>
                      <w:i/>
                      <w:iCs/>
                      <w:color w:val="000000" w:themeColor="text1"/>
                      <w:sz w:val="12"/>
                      <w:szCs w:val="12"/>
                    </w:rPr>
                  </w:pPr>
                </w:p>
              </w:tc>
            </w:tr>
            <w:tr w:rsidR="004E1387" w:rsidRPr="004E1387" w14:paraId="4603E9EF" w14:textId="77777777" w:rsidTr="00850A32">
              <w:tc>
                <w:tcPr>
                  <w:cnfStyle w:val="001000000000" w:firstRow="0" w:lastRow="0" w:firstColumn="1" w:lastColumn="0" w:oddVBand="0" w:evenVBand="0" w:oddHBand="0" w:evenHBand="0" w:firstRowFirstColumn="0" w:firstRowLastColumn="0" w:lastRowFirstColumn="0" w:lastRowLastColumn="0"/>
                  <w:tcW w:w="9187" w:type="dxa"/>
                </w:tcPr>
                <w:p w14:paraId="4FF11A5F" w14:textId="12B04ED6" w:rsidR="00780600" w:rsidRPr="00780600" w:rsidRDefault="00780600" w:rsidP="00780600">
                  <w:pPr>
                    <w:spacing w:line="276"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Eni </w:t>
                  </w:r>
                  <w:r w:rsidRPr="00780600">
                    <w:rPr>
                      <w:rFonts w:asciiTheme="majorHAnsi" w:hAnsiTheme="majorHAnsi" w:cstheme="majorHAnsi"/>
                      <w:color w:val="000000" w:themeColor="text1"/>
                      <w:sz w:val="24"/>
                      <w:szCs w:val="24"/>
                    </w:rPr>
                    <w:t xml:space="preserve">TEPE/INGP - Drilling Engineering </w:t>
                  </w:r>
                  <w:r>
                    <w:rPr>
                      <w:rFonts w:asciiTheme="majorHAnsi" w:hAnsiTheme="majorHAnsi" w:cstheme="majorHAnsi"/>
                      <w:color w:val="000000" w:themeColor="text1"/>
                      <w:sz w:val="24"/>
                      <w:szCs w:val="24"/>
                    </w:rPr>
                    <w:t xml:space="preserve">&amp; </w:t>
                  </w:r>
                  <w:r w:rsidRPr="00780600">
                    <w:rPr>
                      <w:rFonts w:asciiTheme="majorHAnsi" w:hAnsiTheme="majorHAnsi" w:cstheme="majorHAnsi"/>
                      <w:color w:val="000000" w:themeColor="text1"/>
                      <w:sz w:val="24"/>
                      <w:szCs w:val="24"/>
                    </w:rPr>
                    <w:t>Technologies (Sep. 2015 – till June 2016).</w:t>
                  </w:r>
                </w:p>
                <w:p w14:paraId="17B2CA76" w14:textId="7DF060FA" w:rsidR="00780600" w:rsidRP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780600">
                    <w:rPr>
                      <w:rFonts w:asciiTheme="majorHAnsi" w:hAnsiTheme="majorHAnsi" w:cstheme="majorHAnsi"/>
                      <w:b w:val="0"/>
                      <w:bCs w:val="0"/>
                      <w:color w:val="000000" w:themeColor="text1"/>
                      <w:sz w:val="24"/>
                      <w:szCs w:val="24"/>
                    </w:rPr>
                    <w:t xml:space="preserve">Member of a Team at HQ office that provides support for drilling project operated by Eni </w:t>
                  </w:r>
                  <w:r>
                    <w:rPr>
                      <w:rFonts w:asciiTheme="majorHAnsi" w:hAnsiTheme="majorHAnsi" w:cstheme="majorHAnsi"/>
                      <w:b w:val="0"/>
                      <w:bCs w:val="0"/>
                      <w:color w:val="000000" w:themeColor="text1"/>
                      <w:sz w:val="24"/>
                      <w:szCs w:val="24"/>
                    </w:rPr>
                    <w:t>in different countries. (</w:t>
                  </w:r>
                  <w:r w:rsidRPr="00780600">
                    <w:rPr>
                      <w:rFonts w:asciiTheme="majorHAnsi" w:hAnsiTheme="majorHAnsi" w:cstheme="majorHAnsi"/>
                      <w:b w:val="0"/>
                      <w:bCs w:val="0"/>
                      <w:color w:val="000000" w:themeColor="text1"/>
                      <w:sz w:val="24"/>
                      <w:szCs w:val="24"/>
                    </w:rPr>
                    <w:t>Norway</w:t>
                  </w:r>
                  <w:r>
                    <w:rPr>
                      <w:rFonts w:asciiTheme="majorHAnsi" w:hAnsiTheme="majorHAnsi" w:cstheme="majorHAnsi"/>
                      <w:b w:val="0"/>
                      <w:bCs w:val="0"/>
                      <w:color w:val="000000" w:themeColor="text1"/>
                      <w:sz w:val="24"/>
                      <w:szCs w:val="24"/>
                    </w:rPr>
                    <w:t xml:space="preserve"> Deepwater</w:t>
                  </w:r>
                  <w:r w:rsidRPr="00780600">
                    <w:rPr>
                      <w:rFonts w:asciiTheme="majorHAnsi" w:hAnsiTheme="majorHAnsi" w:cstheme="majorHAnsi"/>
                      <w:b w:val="0"/>
                      <w:bCs w:val="0"/>
                      <w:color w:val="000000" w:themeColor="text1"/>
                      <w:sz w:val="24"/>
                      <w:szCs w:val="24"/>
                    </w:rPr>
                    <w:t>, USA Gulf of Mexico, Nigeria, Angola, Ghana, EGYPT, Mozambique ...etc</w:t>
                  </w:r>
                  <w:r>
                    <w:rPr>
                      <w:rFonts w:asciiTheme="majorHAnsi" w:hAnsiTheme="majorHAnsi" w:cstheme="majorHAnsi"/>
                      <w:b w:val="0"/>
                      <w:bCs w:val="0"/>
                      <w:color w:val="000000" w:themeColor="text1"/>
                      <w:sz w:val="24"/>
                      <w:szCs w:val="24"/>
                    </w:rPr>
                    <w:t>)</w:t>
                  </w:r>
                </w:p>
                <w:p w14:paraId="410DD38E" w14:textId="77777777" w:rsidR="00780600" w:rsidRP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780600">
                    <w:rPr>
                      <w:rFonts w:asciiTheme="majorHAnsi" w:hAnsiTheme="majorHAnsi" w:cstheme="majorHAnsi"/>
                      <w:b w:val="0"/>
                      <w:bCs w:val="0"/>
                      <w:color w:val="000000" w:themeColor="text1"/>
                      <w:sz w:val="24"/>
                      <w:szCs w:val="24"/>
                    </w:rPr>
                    <w:t>Drilling Software support and technical advice for drilling teams in different countries (Tunisia, Algeria and Egypt)</w:t>
                  </w:r>
                </w:p>
                <w:p w14:paraId="6EE26A7A" w14:textId="31CF4DC8" w:rsidR="00780600" w:rsidRP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Pr>
                      <w:rFonts w:asciiTheme="majorHAnsi" w:hAnsiTheme="majorHAnsi" w:cstheme="majorHAnsi"/>
                      <w:b w:val="0"/>
                      <w:bCs w:val="0"/>
                      <w:color w:val="000000" w:themeColor="text1"/>
                      <w:sz w:val="24"/>
                      <w:szCs w:val="24"/>
                    </w:rPr>
                    <w:t xml:space="preserve">Perform </w:t>
                  </w:r>
                  <w:r w:rsidRPr="00780600">
                    <w:rPr>
                      <w:rFonts w:asciiTheme="majorHAnsi" w:hAnsiTheme="majorHAnsi" w:cstheme="majorHAnsi"/>
                      <w:b w:val="0"/>
                      <w:bCs w:val="0"/>
                      <w:color w:val="000000" w:themeColor="text1"/>
                      <w:sz w:val="24"/>
                      <w:szCs w:val="24"/>
                    </w:rPr>
                    <w:t>Well Design to comply with US WELL CONTAINMENT and “Cap and Flow” requirements (</w:t>
                  </w:r>
                  <w:r>
                    <w:rPr>
                      <w:rFonts w:asciiTheme="majorHAnsi" w:hAnsiTheme="majorHAnsi" w:cstheme="majorHAnsi"/>
                      <w:b w:val="0"/>
                      <w:bCs w:val="0"/>
                      <w:color w:val="000000" w:themeColor="text1"/>
                      <w:sz w:val="24"/>
                      <w:szCs w:val="24"/>
                    </w:rPr>
                    <w:t xml:space="preserve">BSEE </w:t>
                  </w:r>
                  <w:r w:rsidRPr="00780600">
                    <w:rPr>
                      <w:rFonts w:asciiTheme="majorHAnsi" w:hAnsiTheme="majorHAnsi" w:cstheme="majorHAnsi"/>
                      <w:b w:val="0"/>
                      <w:bCs w:val="0"/>
                      <w:color w:val="000000" w:themeColor="text1"/>
                      <w:sz w:val="24"/>
                      <w:szCs w:val="24"/>
                    </w:rPr>
                    <w:t>WSCT Level 1, 2, and 3)</w:t>
                  </w:r>
                </w:p>
                <w:p w14:paraId="7F1BCA72" w14:textId="52E02153" w:rsidR="00780600" w:rsidRP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780600">
                    <w:rPr>
                      <w:rFonts w:asciiTheme="majorHAnsi" w:hAnsiTheme="majorHAnsi" w:cstheme="majorHAnsi"/>
                      <w:b w:val="0"/>
                      <w:bCs w:val="0"/>
                      <w:color w:val="000000" w:themeColor="text1"/>
                      <w:sz w:val="24"/>
                      <w:szCs w:val="24"/>
                    </w:rPr>
                    <w:t xml:space="preserve">Well Design to comply with </w:t>
                  </w:r>
                  <w:r>
                    <w:rPr>
                      <w:rFonts w:asciiTheme="majorHAnsi" w:hAnsiTheme="majorHAnsi" w:cstheme="majorHAnsi"/>
                      <w:b w:val="0"/>
                      <w:bCs w:val="0"/>
                      <w:color w:val="000000" w:themeColor="text1"/>
                      <w:sz w:val="24"/>
                      <w:szCs w:val="24"/>
                    </w:rPr>
                    <w:t xml:space="preserve">Eni </w:t>
                  </w:r>
                  <w:r w:rsidRPr="00780600">
                    <w:rPr>
                      <w:rFonts w:asciiTheme="majorHAnsi" w:hAnsiTheme="majorHAnsi" w:cstheme="majorHAnsi"/>
                      <w:b w:val="0"/>
                      <w:bCs w:val="0"/>
                      <w:color w:val="000000" w:themeColor="text1"/>
                      <w:sz w:val="24"/>
                      <w:szCs w:val="24"/>
                    </w:rPr>
                    <w:t>Barriers requirements (physical or operational elements)</w:t>
                  </w:r>
                </w:p>
                <w:p w14:paraId="0C5F18F7" w14:textId="391809CE" w:rsid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780600">
                    <w:rPr>
                      <w:rFonts w:asciiTheme="majorHAnsi" w:hAnsiTheme="majorHAnsi" w:cstheme="majorHAnsi"/>
                      <w:b w:val="0"/>
                      <w:bCs w:val="0"/>
                      <w:color w:val="000000" w:themeColor="text1"/>
                      <w:sz w:val="24"/>
                      <w:szCs w:val="24"/>
                    </w:rPr>
                    <w:t xml:space="preserve">Drilling Feasibility Study for special projects (Egypt </w:t>
                  </w:r>
                  <w:proofErr w:type="spellStart"/>
                  <w:r w:rsidRPr="00780600">
                    <w:rPr>
                      <w:rFonts w:asciiTheme="majorHAnsi" w:hAnsiTheme="majorHAnsi" w:cstheme="majorHAnsi"/>
                      <w:b w:val="0"/>
                      <w:bCs w:val="0"/>
                      <w:color w:val="000000" w:themeColor="text1"/>
                      <w:sz w:val="24"/>
                      <w:szCs w:val="24"/>
                    </w:rPr>
                    <w:t>Nooros</w:t>
                  </w:r>
                  <w:proofErr w:type="spellEnd"/>
                  <w:r w:rsidRPr="00780600">
                    <w:rPr>
                      <w:rFonts w:asciiTheme="majorHAnsi" w:hAnsiTheme="majorHAnsi" w:cstheme="majorHAnsi"/>
                      <w:b w:val="0"/>
                      <w:bCs w:val="0"/>
                      <w:color w:val="000000" w:themeColor="text1"/>
                      <w:sz w:val="24"/>
                      <w:szCs w:val="24"/>
                    </w:rPr>
                    <w:t xml:space="preserve"> ERD 7</w:t>
                  </w:r>
                  <w:r>
                    <w:rPr>
                      <w:rFonts w:asciiTheme="majorHAnsi" w:hAnsiTheme="majorHAnsi" w:cstheme="majorHAnsi"/>
                      <w:b w:val="0"/>
                      <w:bCs w:val="0"/>
                      <w:color w:val="000000" w:themeColor="text1"/>
                      <w:sz w:val="24"/>
                      <w:szCs w:val="24"/>
                    </w:rPr>
                    <w:t>5</w:t>
                  </w:r>
                  <w:r w:rsidRPr="00780600">
                    <w:rPr>
                      <w:rFonts w:asciiTheme="majorHAnsi" w:hAnsiTheme="majorHAnsi" w:cstheme="majorHAnsi"/>
                      <w:b w:val="0"/>
                      <w:bCs w:val="0"/>
                      <w:color w:val="000000" w:themeColor="text1"/>
                      <w:sz w:val="24"/>
                      <w:szCs w:val="24"/>
                    </w:rPr>
                    <w:t>00m, Eni Aluminum Drill pipe 2nd Generation, Italy Sustainable Development of AGRI &amp; CERRO FALCONE Bi-drain TAML5 Wells)</w:t>
                  </w:r>
                  <w:r w:rsidRPr="00780600">
                    <w:rPr>
                      <w:rFonts w:asciiTheme="majorHAnsi" w:hAnsiTheme="majorHAnsi" w:cstheme="majorHAnsi"/>
                      <w:color w:val="000000" w:themeColor="text1"/>
                      <w:sz w:val="24"/>
                      <w:szCs w:val="24"/>
                    </w:rPr>
                    <w:t>.</w:t>
                  </w:r>
                </w:p>
                <w:p w14:paraId="15A643AB" w14:textId="13B9182D" w:rsidR="00780600" w:rsidRDefault="00780600" w:rsidP="00780600">
                  <w:pPr>
                    <w:spacing w:line="276" w:lineRule="auto"/>
                    <w:rPr>
                      <w:rFonts w:asciiTheme="majorHAnsi" w:hAnsiTheme="majorHAnsi" w:cstheme="majorHAnsi"/>
                      <w:b w:val="0"/>
                      <w:bCs w:val="0"/>
                      <w:color w:val="000000" w:themeColor="text1"/>
                      <w:sz w:val="24"/>
                      <w:szCs w:val="24"/>
                    </w:rPr>
                  </w:pPr>
                  <w:r>
                    <w:rPr>
                      <w:rFonts w:asciiTheme="majorHAnsi" w:hAnsiTheme="majorHAnsi" w:cstheme="majorHAnsi"/>
                      <w:color w:val="000000" w:themeColor="text1"/>
                      <w:sz w:val="24"/>
                      <w:szCs w:val="24"/>
                    </w:rPr>
                    <w:lastRenderedPageBreak/>
                    <w:t xml:space="preserve">Eni </w:t>
                  </w:r>
                  <w:r w:rsidRPr="00780600">
                    <w:rPr>
                      <w:rFonts w:asciiTheme="majorHAnsi" w:hAnsiTheme="majorHAnsi" w:cstheme="majorHAnsi"/>
                      <w:color w:val="000000" w:themeColor="text1"/>
                      <w:sz w:val="24"/>
                      <w:szCs w:val="24"/>
                    </w:rPr>
                    <w:t>COAP/SU - Deepwater &amp; Subsea Operations (March 2013 – till Aug. 2</w:t>
                  </w:r>
                  <w:r>
                    <w:rPr>
                      <w:rFonts w:asciiTheme="majorHAnsi" w:hAnsiTheme="majorHAnsi" w:cstheme="majorHAnsi"/>
                      <w:color w:val="000000" w:themeColor="text1"/>
                      <w:sz w:val="24"/>
                      <w:szCs w:val="24"/>
                    </w:rPr>
                    <w:t>0</w:t>
                  </w:r>
                  <w:r w:rsidRPr="00780600">
                    <w:rPr>
                      <w:rFonts w:asciiTheme="majorHAnsi" w:hAnsiTheme="majorHAnsi" w:cstheme="majorHAnsi"/>
                      <w:color w:val="000000" w:themeColor="text1"/>
                      <w:sz w:val="24"/>
                      <w:szCs w:val="24"/>
                    </w:rPr>
                    <w:t>15).</w:t>
                  </w:r>
                </w:p>
                <w:p w14:paraId="2F9101BB" w14:textId="77777777" w:rsidR="00780600" w:rsidRP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780600">
                    <w:rPr>
                      <w:rFonts w:asciiTheme="majorHAnsi" w:hAnsiTheme="majorHAnsi" w:cstheme="majorHAnsi"/>
                      <w:b w:val="0"/>
                      <w:bCs w:val="0"/>
                      <w:color w:val="000000" w:themeColor="text1"/>
                      <w:sz w:val="24"/>
                      <w:szCs w:val="24"/>
                    </w:rPr>
                    <w:t xml:space="preserve">Prepare MSG Certification for Drilling programs of critical subsea wells, review program details against applicable </w:t>
                  </w:r>
                  <w:proofErr w:type="spellStart"/>
                  <w:r w:rsidRPr="00780600">
                    <w:rPr>
                      <w:rFonts w:asciiTheme="majorHAnsi" w:hAnsiTheme="majorHAnsi" w:cstheme="majorHAnsi"/>
                      <w:b w:val="0"/>
                      <w:bCs w:val="0"/>
                      <w:color w:val="000000" w:themeColor="text1"/>
                      <w:sz w:val="24"/>
                      <w:szCs w:val="24"/>
                    </w:rPr>
                    <w:t>eni</w:t>
                  </w:r>
                  <w:proofErr w:type="spellEnd"/>
                  <w:r w:rsidRPr="00780600">
                    <w:rPr>
                      <w:rFonts w:asciiTheme="majorHAnsi" w:hAnsiTheme="majorHAnsi" w:cstheme="majorHAnsi"/>
                      <w:b w:val="0"/>
                      <w:bCs w:val="0"/>
                      <w:color w:val="000000" w:themeColor="text1"/>
                      <w:sz w:val="24"/>
                      <w:szCs w:val="24"/>
                    </w:rPr>
                    <w:t xml:space="preserve"> STAP procedures  </w:t>
                  </w:r>
                </w:p>
                <w:p w14:paraId="2AE600F4" w14:textId="77777777" w:rsidR="00780600" w:rsidRPr="00780600"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780600">
                    <w:rPr>
                      <w:rFonts w:asciiTheme="majorHAnsi" w:hAnsiTheme="majorHAnsi" w:cstheme="majorHAnsi"/>
                      <w:b w:val="0"/>
                      <w:bCs w:val="0"/>
                      <w:color w:val="000000" w:themeColor="text1"/>
                      <w:sz w:val="24"/>
                      <w:szCs w:val="24"/>
                    </w:rPr>
                    <w:t>Follow up Strategic Subsea Drilling Activities Worldwide (time &amp; cost control).</w:t>
                  </w:r>
                </w:p>
                <w:p w14:paraId="4E3104AF" w14:textId="5D137BD8" w:rsidR="00780600" w:rsidRPr="00C43AF9" w:rsidRDefault="00780600" w:rsidP="00780600">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Analyze performances and NPT of the drilling services providers and rig contractors, and identifying areas for improvement.</w:t>
                  </w:r>
                  <w:r w:rsidR="00C43AF9">
                    <w:rPr>
                      <w:rFonts w:asciiTheme="majorHAnsi" w:hAnsiTheme="majorHAnsi" w:cstheme="majorHAnsi"/>
                      <w:b w:val="0"/>
                      <w:bCs w:val="0"/>
                      <w:color w:val="000000" w:themeColor="text1"/>
                      <w:sz w:val="24"/>
                      <w:szCs w:val="24"/>
                    </w:rPr>
                    <w:t xml:space="preserve"> </w:t>
                  </w:r>
                  <w:r w:rsidRPr="00C43AF9">
                    <w:rPr>
                      <w:rFonts w:asciiTheme="majorHAnsi" w:hAnsiTheme="majorHAnsi" w:cstheme="majorHAnsi"/>
                      <w:b w:val="0"/>
                      <w:bCs w:val="0"/>
                      <w:color w:val="000000" w:themeColor="text1"/>
                      <w:sz w:val="24"/>
                      <w:szCs w:val="24"/>
                    </w:rPr>
                    <w:t>Participate in Assurance &amp; Economical review of Deepwater projects in the concept selection/definition stage.</w:t>
                  </w:r>
                </w:p>
                <w:p w14:paraId="36C776B0" w14:textId="77777777" w:rsidR="00ED22A7" w:rsidRPr="00C43AF9" w:rsidRDefault="00780600" w:rsidP="00C43AF9">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780600">
                    <w:rPr>
                      <w:rFonts w:asciiTheme="majorHAnsi" w:hAnsiTheme="majorHAnsi" w:cstheme="majorHAnsi"/>
                      <w:b w:val="0"/>
                      <w:bCs w:val="0"/>
                      <w:color w:val="000000" w:themeColor="text1"/>
                      <w:sz w:val="24"/>
                      <w:szCs w:val="24"/>
                    </w:rPr>
                    <w:t xml:space="preserve">Work closely with a multidisciplinary team </w:t>
                  </w:r>
                  <w:r w:rsidR="00C43AF9">
                    <w:rPr>
                      <w:rFonts w:asciiTheme="majorHAnsi" w:hAnsiTheme="majorHAnsi" w:cstheme="majorHAnsi"/>
                      <w:b w:val="0"/>
                      <w:bCs w:val="0"/>
                      <w:color w:val="000000" w:themeColor="text1"/>
                      <w:sz w:val="24"/>
                      <w:szCs w:val="24"/>
                    </w:rPr>
                    <w:t xml:space="preserve">to </w:t>
                  </w:r>
                  <w:r w:rsidR="00C43AF9" w:rsidRPr="00C43AF9">
                    <w:rPr>
                      <w:rFonts w:asciiTheme="majorHAnsi" w:hAnsiTheme="majorHAnsi" w:cstheme="majorHAnsi"/>
                      <w:b w:val="0"/>
                      <w:bCs w:val="0"/>
                      <w:color w:val="000000" w:themeColor="text1"/>
                      <w:sz w:val="24"/>
                      <w:szCs w:val="24"/>
                    </w:rPr>
                    <w:t>Prepare drilling programs for Deepwater and perform detailed well engineering calculations, time &amp; cost estimates.</w:t>
                  </w:r>
                </w:p>
                <w:p w14:paraId="36F73DA0" w14:textId="78FDAC49" w:rsidR="00C43AF9" w:rsidRPr="00C43AF9" w:rsidRDefault="00C43AF9" w:rsidP="00C43AF9">
                  <w:pPr>
                    <w:spacing w:line="276" w:lineRule="auto"/>
                    <w:rPr>
                      <w:rFonts w:asciiTheme="majorHAnsi" w:hAnsiTheme="majorHAnsi" w:cstheme="majorHAnsi"/>
                      <w:color w:val="000000" w:themeColor="text1"/>
                      <w:sz w:val="24"/>
                      <w:szCs w:val="24"/>
                    </w:rPr>
                  </w:pPr>
                </w:p>
              </w:tc>
            </w:tr>
            <w:tr w:rsidR="004E1387" w:rsidRPr="004E1387" w14:paraId="66247594" w14:textId="77777777" w:rsidTr="00850A32">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9187" w:type="dxa"/>
                </w:tcPr>
                <w:p w14:paraId="110CE069" w14:textId="77777777" w:rsidR="00ED22A7" w:rsidRDefault="00C43AF9" w:rsidP="00C43AF9">
                  <w:pPr>
                    <w:spacing w:line="276" w:lineRule="auto"/>
                    <w:rPr>
                      <w:rFonts w:asciiTheme="majorHAnsi" w:hAnsiTheme="majorHAnsi" w:cstheme="majorHAnsi"/>
                      <w:b w:val="0"/>
                      <w:bCs w:val="0"/>
                      <w:i/>
                      <w:iCs/>
                      <w:color w:val="000000" w:themeColor="text1"/>
                      <w:sz w:val="24"/>
                      <w:szCs w:val="24"/>
                    </w:rPr>
                  </w:pPr>
                  <w:r w:rsidRPr="00C43AF9">
                    <w:rPr>
                      <w:rFonts w:asciiTheme="majorHAnsi" w:hAnsiTheme="majorHAnsi" w:cstheme="majorHAnsi"/>
                      <w:i/>
                      <w:iCs/>
                      <w:color w:val="000000" w:themeColor="text1"/>
                      <w:sz w:val="24"/>
                      <w:szCs w:val="24"/>
                    </w:rPr>
                    <w:lastRenderedPageBreak/>
                    <w:t>Drilling Contracts Engineer</w:t>
                  </w:r>
                  <w:r>
                    <w:rPr>
                      <w:rFonts w:asciiTheme="majorHAnsi" w:hAnsiTheme="majorHAnsi" w:cstheme="majorHAnsi"/>
                      <w:i/>
                      <w:iCs/>
                      <w:color w:val="000000" w:themeColor="text1"/>
                      <w:sz w:val="24"/>
                      <w:szCs w:val="24"/>
                    </w:rPr>
                    <w:t>,</w:t>
                  </w:r>
                  <w:r w:rsidRPr="00C43AF9">
                    <w:rPr>
                      <w:rFonts w:asciiTheme="majorHAnsi" w:hAnsiTheme="majorHAnsi" w:cstheme="majorHAnsi"/>
                      <w:i/>
                      <w:iCs/>
                      <w:color w:val="000000" w:themeColor="text1"/>
                      <w:sz w:val="24"/>
                      <w:szCs w:val="24"/>
                    </w:rPr>
                    <w:t xml:space="preserve"> Dragon Oil Plc, Dubai Headquarters, UAE. (Oct. 2011 till Feb 2013)</w:t>
                  </w:r>
                </w:p>
                <w:p w14:paraId="1F324241" w14:textId="18F884D7" w:rsidR="00850A32" w:rsidRPr="00850A32" w:rsidRDefault="00850A32" w:rsidP="00C43AF9">
                  <w:pPr>
                    <w:spacing w:line="276" w:lineRule="auto"/>
                    <w:rPr>
                      <w:rFonts w:asciiTheme="majorHAnsi" w:hAnsiTheme="majorHAnsi" w:cstheme="majorHAnsi"/>
                      <w:i/>
                      <w:iCs/>
                      <w:color w:val="000000" w:themeColor="text1"/>
                      <w:sz w:val="8"/>
                      <w:szCs w:val="8"/>
                    </w:rPr>
                  </w:pPr>
                </w:p>
              </w:tc>
            </w:tr>
            <w:tr w:rsidR="00850A32" w:rsidRPr="004E1387" w14:paraId="6D44DA99" w14:textId="77777777" w:rsidTr="00850A32">
              <w:trPr>
                <w:trHeight w:val="84"/>
              </w:trPr>
              <w:tc>
                <w:tcPr>
                  <w:cnfStyle w:val="001000000000" w:firstRow="0" w:lastRow="0" w:firstColumn="1" w:lastColumn="0" w:oddVBand="0" w:evenVBand="0" w:oddHBand="0" w:evenHBand="0" w:firstRowFirstColumn="0" w:firstRowLastColumn="0" w:lastRowFirstColumn="0" w:lastRowLastColumn="0"/>
                  <w:tcW w:w="9187" w:type="dxa"/>
                  <w:shd w:val="clear" w:color="auto" w:fill="auto"/>
                </w:tcPr>
                <w:p w14:paraId="4868F8DB"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Ensure Contracts and Purchasing (C&amp;P) activities are performed in compliance with company's principles and policies </w:t>
                  </w:r>
                </w:p>
                <w:p w14:paraId="7E1FD3E1"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AFE generation, well cost monitoring, well cost recapping and cost rationalization</w:t>
                  </w:r>
                </w:p>
                <w:p w14:paraId="26105547"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Undertake contracting activities including prequalification, tendering, evaluation, negotiation and award C&amp;P activities complies with company’s standards, Statutory Audit and Tax requirements.</w:t>
                  </w:r>
                </w:p>
                <w:p w14:paraId="5BA4460E"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Co-ordinate for Peer review of the Tender documents, Tender Evaluation Plan.</w:t>
                  </w:r>
                </w:p>
                <w:p w14:paraId="482068F1"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Conduct Contract Kick off meeting and support contract owners in subsequent execution meetings. Close co-ordination with Contract owner and HSE Rep in each stage. </w:t>
                  </w:r>
                </w:p>
                <w:p w14:paraId="1E66C7EF"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Support the user department in all kinds of contractual commitments for effective contracts </w:t>
                  </w:r>
                  <w:proofErr w:type="spellStart"/>
                  <w:proofErr w:type="gramStart"/>
                  <w:r w:rsidRPr="00C43AF9">
                    <w:rPr>
                      <w:rFonts w:asciiTheme="majorHAnsi" w:hAnsiTheme="majorHAnsi" w:cstheme="majorHAnsi"/>
                      <w:b w:val="0"/>
                      <w:bCs w:val="0"/>
                      <w:color w:val="000000" w:themeColor="text1"/>
                      <w:sz w:val="24"/>
                      <w:szCs w:val="24"/>
                    </w:rPr>
                    <w:t>administration.Finalization</w:t>
                  </w:r>
                  <w:proofErr w:type="spellEnd"/>
                  <w:proofErr w:type="gramEnd"/>
                  <w:r w:rsidRPr="00C43AF9">
                    <w:rPr>
                      <w:rFonts w:asciiTheme="majorHAnsi" w:hAnsiTheme="majorHAnsi" w:cstheme="majorHAnsi"/>
                      <w:b w:val="0"/>
                      <w:bCs w:val="0"/>
                      <w:color w:val="000000" w:themeColor="text1"/>
                      <w:sz w:val="24"/>
                      <w:szCs w:val="24"/>
                    </w:rPr>
                    <w:t xml:space="preserve"> and implementation of Contract Management Plan.</w:t>
                  </w:r>
                </w:p>
                <w:p w14:paraId="6810E241"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Ensure evaluation, administration and approval of changes/ variations. Ensure that Contractor complies with the contractual obligations. </w:t>
                  </w:r>
                </w:p>
                <w:p w14:paraId="6AC4CDEC"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Leading discussion and correspondence on contractual issues. </w:t>
                  </w:r>
                </w:p>
                <w:p w14:paraId="71127CA6" w14:textId="77777777" w:rsidR="00850A32" w:rsidRPr="00C43AF9" w:rsidRDefault="00850A32" w:rsidP="00C43AF9">
                  <w:pPr>
                    <w:spacing w:line="276" w:lineRule="auto"/>
                    <w:rPr>
                      <w:rFonts w:asciiTheme="majorHAnsi" w:hAnsiTheme="majorHAnsi" w:cstheme="majorHAnsi"/>
                      <w:i/>
                      <w:iCs/>
                      <w:color w:val="000000" w:themeColor="text1"/>
                      <w:sz w:val="24"/>
                      <w:szCs w:val="24"/>
                    </w:rPr>
                  </w:pPr>
                </w:p>
              </w:tc>
            </w:tr>
            <w:tr w:rsidR="00850A32" w:rsidRPr="004E1387" w14:paraId="0ECF5D27" w14:textId="77777777" w:rsidTr="00850A32">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9187" w:type="dxa"/>
                </w:tcPr>
                <w:p w14:paraId="3032A6A9" w14:textId="42B86E01" w:rsidR="00850A32" w:rsidRDefault="00850A32" w:rsidP="00850A32">
                  <w:pPr>
                    <w:spacing w:line="276" w:lineRule="auto"/>
                    <w:rPr>
                      <w:rFonts w:asciiTheme="majorHAnsi" w:hAnsiTheme="majorHAnsi" w:cstheme="majorHAnsi"/>
                      <w:b w:val="0"/>
                      <w:bCs w:val="0"/>
                      <w:i/>
                      <w:iCs/>
                      <w:color w:val="000000" w:themeColor="text1"/>
                      <w:sz w:val="24"/>
                      <w:szCs w:val="24"/>
                    </w:rPr>
                  </w:pPr>
                  <w:r w:rsidRPr="00C43AF9">
                    <w:rPr>
                      <w:rFonts w:asciiTheme="majorHAnsi" w:hAnsiTheme="majorHAnsi" w:cstheme="majorHAnsi"/>
                      <w:i/>
                      <w:iCs/>
                      <w:color w:val="000000" w:themeColor="text1"/>
                      <w:sz w:val="24"/>
                      <w:szCs w:val="24"/>
                    </w:rPr>
                    <w:t>Senior Drilling Engineer at Weatherford Integrated Drilling Services (IDS), Maghreb Region</w:t>
                  </w:r>
                  <w:r w:rsidR="00E41114">
                    <w:rPr>
                      <w:rFonts w:asciiTheme="majorHAnsi" w:hAnsiTheme="majorHAnsi" w:cstheme="majorHAnsi"/>
                      <w:i/>
                      <w:iCs/>
                      <w:color w:val="000000" w:themeColor="text1"/>
                      <w:sz w:val="24"/>
                      <w:szCs w:val="24"/>
                    </w:rPr>
                    <w:t xml:space="preserve"> </w:t>
                  </w:r>
                  <w:r w:rsidRPr="00C43AF9">
                    <w:rPr>
                      <w:rFonts w:asciiTheme="majorHAnsi" w:hAnsiTheme="majorHAnsi" w:cstheme="majorHAnsi"/>
                      <w:i/>
                      <w:iCs/>
                      <w:color w:val="000000" w:themeColor="text1"/>
                      <w:sz w:val="24"/>
                      <w:szCs w:val="24"/>
                    </w:rPr>
                    <w:t>Headquarters, Algiers, Algeria. (Oct. 2009 till Sept. 2011).</w:t>
                  </w:r>
                </w:p>
                <w:p w14:paraId="058307D0" w14:textId="3609C761" w:rsidR="00850A32" w:rsidRPr="00850A32" w:rsidRDefault="00850A32" w:rsidP="00850A32">
                  <w:pPr>
                    <w:spacing w:line="276" w:lineRule="auto"/>
                    <w:rPr>
                      <w:rFonts w:asciiTheme="majorHAnsi" w:hAnsiTheme="majorHAnsi" w:cstheme="majorHAnsi"/>
                      <w:b w:val="0"/>
                      <w:bCs w:val="0"/>
                      <w:i/>
                      <w:iCs/>
                      <w:color w:val="000000" w:themeColor="text1"/>
                      <w:sz w:val="8"/>
                      <w:szCs w:val="8"/>
                    </w:rPr>
                  </w:pPr>
                </w:p>
              </w:tc>
            </w:tr>
            <w:tr w:rsidR="00850A32" w:rsidRPr="004E1387" w14:paraId="501F0B88" w14:textId="77777777" w:rsidTr="00850A32">
              <w:trPr>
                <w:trHeight w:val="112"/>
              </w:trPr>
              <w:tc>
                <w:tcPr>
                  <w:cnfStyle w:val="001000000000" w:firstRow="0" w:lastRow="0" w:firstColumn="1" w:lastColumn="0" w:oddVBand="0" w:evenVBand="0" w:oddHBand="0" w:evenHBand="0" w:firstRowFirstColumn="0" w:firstRowLastColumn="0" w:lastRowFirstColumn="0" w:lastRowLastColumn="0"/>
                  <w:tcW w:w="9187" w:type="dxa"/>
                  <w:shd w:val="clear" w:color="auto" w:fill="auto"/>
                </w:tcPr>
                <w:p w14:paraId="2BE0D675"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Project engineer of the Algeria </w:t>
                  </w:r>
                  <w:proofErr w:type="spellStart"/>
                  <w:r w:rsidRPr="00C43AF9">
                    <w:rPr>
                      <w:rFonts w:asciiTheme="majorHAnsi" w:hAnsiTheme="majorHAnsi" w:cstheme="majorHAnsi"/>
                      <w:b w:val="0"/>
                      <w:bCs w:val="0"/>
                      <w:color w:val="000000" w:themeColor="text1"/>
                      <w:sz w:val="24"/>
                      <w:szCs w:val="24"/>
                    </w:rPr>
                    <w:t>Berkine</w:t>
                  </w:r>
                  <w:proofErr w:type="spellEnd"/>
                  <w:r w:rsidRPr="00C43AF9">
                    <w:rPr>
                      <w:rFonts w:asciiTheme="majorHAnsi" w:hAnsiTheme="majorHAnsi" w:cstheme="majorHAnsi"/>
                      <w:b w:val="0"/>
                      <w:bCs w:val="0"/>
                      <w:color w:val="000000" w:themeColor="text1"/>
                      <w:sz w:val="24"/>
                      <w:szCs w:val="24"/>
                    </w:rPr>
                    <w:t xml:space="preserve"> Lead Contract (Five </w:t>
                  </w:r>
                  <w:r>
                    <w:rPr>
                      <w:rFonts w:asciiTheme="majorHAnsi" w:hAnsiTheme="majorHAnsi" w:cstheme="majorHAnsi"/>
                      <w:b w:val="0"/>
                      <w:bCs w:val="0"/>
                      <w:color w:val="000000" w:themeColor="text1"/>
                      <w:sz w:val="24"/>
                      <w:szCs w:val="24"/>
                    </w:rPr>
                    <w:t>05 R</w:t>
                  </w:r>
                  <w:r w:rsidRPr="00C43AF9">
                    <w:rPr>
                      <w:rFonts w:asciiTheme="majorHAnsi" w:hAnsiTheme="majorHAnsi" w:cstheme="majorHAnsi"/>
                      <w:b w:val="0"/>
                      <w:bCs w:val="0"/>
                      <w:color w:val="000000" w:themeColor="text1"/>
                      <w:sz w:val="24"/>
                      <w:szCs w:val="24"/>
                    </w:rPr>
                    <w:t>igs, three years</w:t>
                  </w:r>
                  <w:r>
                    <w:rPr>
                      <w:rFonts w:asciiTheme="majorHAnsi" w:hAnsiTheme="majorHAnsi" w:cstheme="majorHAnsi"/>
                      <w:b w:val="0"/>
                      <w:bCs w:val="0"/>
                      <w:color w:val="000000" w:themeColor="text1"/>
                      <w:sz w:val="24"/>
                      <w:szCs w:val="24"/>
                    </w:rPr>
                    <w:t xml:space="preserve"> project</w:t>
                  </w:r>
                  <w:r w:rsidRPr="00C43AF9">
                    <w:rPr>
                      <w:rFonts w:asciiTheme="majorHAnsi" w:hAnsiTheme="majorHAnsi" w:cstheme="majorHAnsi"/>
                      <w:b w:val="0"/>
                      <w:bCs w:val="0"/>
                      <w:color w:val="000000" w:themeColor="text1"/>
                      <w:sz w:val="24"/>
                      <w:szCs w:val="24"/>
                    </w:rPr>
                    <w:t>)</w:t>
                  </w:r>
                </w:p>
                <w:p w14:paraId="6B900CDC" w14:textId="7A0B2F7E"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Assist in prequalification </w:t>
                  </w:r>
                  <w:r>
                    <w:rPr>
                      <w:rFonts w:asciiTheme="majorHAnsi" w:hAnsiTheme="majorHAnsi" w:cstheme="majorHAnsi"/>
                      <w:b w:val="0"/>
                      <w:bCs w:val="0"/>
                      <w:color w:val="000000" w:themeColor="text1"/>
                      <w:sz w:val="24"/>
                      <w:szCs w:val="24"/>
                    </w:rPr>
                    <w:t xml:space="preserve">of </w:t>
                  </w:r>
                  <w:r w:rsidRPr="00C43AF9">
                    <w:rPr>
                      <w:rFonts w:asciiTheme="majorHAnsi" w:hAnsiTheme="majorHAnsi" w:cstheme="majorHAnsi"/>
                      <w:b w:val="0"/>
                      <w:bCs w:val="0"/>
                      <w:color w:val="000000" w:themeColor="text1"/>
                      <w:sz w:val="24"/>
                      <w:szCs w:val="24"/>
                    </w:rPr>
                    <w:t xml:space="preserve">SONATRACH Tender for CO2 Sequestration, Reservoir Engineering, Production Optimization and Geological Consulting </w:t>
                  </w:r>
                </w:p>
                <w:p w14:paraId="104A4345"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Assist in preparation, and engineering analysis of Weatherford Integrated Management of </w:t>
                  </w:r>
                  <w:proofErr w:type="spellStart"/>
                  <w:r w:rsidRPr="00C43AF9">
                    <w:rPr>
                      <w:rFonts w:asciiTheme="majorHAnsi" w:hAnsiTheme="majorHAnsi" w:cstheme="majorHAnsi"/>
                      <w:b w:val="0"/>
                      <w:bCs w:val="0"/>
                      <w:color w:val="000000" w:themeColor="text1"/>
                      <w:sz w:val="24"/>
                      <w:szCs w:val="24"/>
                    </w:rPr>
                    <w:t>GassiTaouil</w:t>
                  </w:r>
                  <w:proofErr w:type="spellEnd"/>
                  <w:r w:rsidRPr="00C43AF9">
                    <w:rPr>
                      <w:rFonts w:asciiTheme="majorHAnsi" w:hAnsiTheme="majorHAnsi" w:cstheme="majorHAnsi"/>
                      <w:b w:val="0"/>
                      <w:bCs w:val="0"/>
                      <w:color w:val="000000" w:themeColor="text1"/>
                      <w:sz w:val="24"/>
                      <w:szCs w:val="24"/>
                    </w:rPr>
                    <w:t xml:space="preserve"> Project (two rigs, three years</w:t>
                  </w:r>
                  <w:r>
                    <w:rPr>
                      <w:rFonts w:asciiTheme="majorHAnsi" w:hAnsiTheme="majorHAnsi" w:cstheme="majorHAnsi"/>
                      <w:b w:val="0"/>
                      <w:bCs w:val="0"/>
                      <w:color w:val="000000" w:themeColor="text1"/>
                      <w:sz w:val="24"/>
                      <w:szCs w:val="24"/>
                    </w:rPr>
                    <w:t xml:space="preserve"> project</w:t>
                  </w:r>
                  <w:r w:rsidRPr="00C43AF9">
                    <w:rPr>
                      <w:rFonts w:asciiTheme="majorHAnsi" w:hAnsiTheme="majorHAnsi" w:cstheme="majorHAnsi"/>
                      <w:b w:val="0"/>
                      <w:bCs w:val="0"/>
                      <w:color w:val="000000" w:themeColor="text1"/>
                      <w:sz w:val="24"/>
                      <w:szCs w:val="24"/>
                    </w:rPr>
                    <w:t>)</w:t>
                  </w:r>
                </w:p>
                <w:p w14:paraId="0C035E8C" w14:textId="77777777" w:rsidR="00850A32" w:rsidRPr="00C43AF9"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 xml:space="preserve">Performed market survey of Morocco country, also client visits and pre-tendering work. </w:t>
                  </w:r>
                </w:p>
                <w:p w14:paraId="235D42F1" w14:textId="77777777" w:rsidR="00850A32" w:rsidRPr="00850A32"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t>Several business visits to Mauritania, performed presentations to PETRONAS, TOTAL, and DANA Petroleum in Nouakchott city). Prepared technical and commercial jointed Subsea Intervention offer (Weatherford &amp; Helix Canyon Offshore) to PETRONAS Mauritania</w:t>
                  </w:r>
                </w:p>
                <w:p w14:paraId="36094E7A" w14:textId="77777777" w:rsidR="00850A32" w:rsidRPr="00CF5E08" w:rsidRDefault="00850A32" w:rsidP="00850A32">
                  <w:pPr>
                    <w:pStyle w:val="ListParagraph"/>
                    <w:numPr>
                      <w:ilvl w:val="0"/>
                      <w:numId w:val="2"/>
                    </w:numPr>
                    <w:spacing w:line="276" w:lineRule="auto"/>
                    <w:ind w:left="522"/>
                    <w:rPr>
                      <w:rFonts w:asciiTheme="majorHAnsi" w:hAnsiTheme="majorHAnsi" w:cstheme="majorHAnsi"/>
                      <w:b w:val="0"/>
                      <w:bCs w:val="0"/>
                      <w:color w:val="000000" w:themeColor="text1"/>
                      <w:sz w:val="24"/>
                      <w:szCs w:val="24"/>
                    </w:rPr>
                  </w:pPr>
                  <w:r w:rsidRPr="00C43AF9">
                    <w:rPr>
                      <w:rFonts w:asciiTheme="majorHAnsi" w:hAnsiTheme="majorHAnsi" w:cstheme="majorHAnsi"/>
                      <w:b w:val="0"/>
                      <w:bCs w:val="0"/>
                      <w:color w:val="000000" w:themeColor="text1"/>
                      <w:sz w:val="24"/>
                      <w:szCs w:val="24"/>
                    </w:rPr>
                    <w:lastRenderedPageBreak/>
                    <w:t xml:space="preserve">Prepared technical and commercial bid to ENI Mali for rig and auxiliary services needed for the drilling of exploration wells in MALI Desert - ENI Concession Block 4 </w:t>
                  </w:r>
                </w:p>
                <w:p w14:paraId="4435698C" w14:textId="58B1BF6B" w:rsidR="00CF5E08" w:rsidRPr="00850A32" w:rsidRDefault="00CF5E08" w:rsidP="00CF5E08">
                  <w:pPr>
                    <w:pStyle w:val="ListParagraph"/>
                    <w:spacing w:line="276" w:lineRule="auto"/>
                    <w:ind w:left="522"/>
                    <w:rPr>
                      <w:rFonts w:asciiTheme="majorHAnsi" w:hAnsiTheme="majorHAnsi" w:cstheme="majorHAnsi"/>
                      <w:b w:val="0"/>
                      <w:bCs w:val="0"/>
                      <w:color w:val="000000" w:themeColor="text1"/>
                      <w:sz w:val="24"/>
                      <w:szCs w:val="24"/>
                    </w:rPr>
                  </w:pPr>
                </w:p>
              </w:tc>
            </w:tr>
            <w:tr w:rsidR="00850A32" w:rsidRPr="004E1387" w14:paraId="5D57845A" w14:textId="77777777" w:rsidTr="00850A3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9187" w:type="dxa"/>
                </w:tcPr>
                <w:p w14:paraId="6D833364" w14:textId="584E2201" w:rsidR="00850A32" w:rsidRPr="00C43AF9" w:rsidRDefault="00850A32" w:rsidP="00C43AF9">
                  <w:pPr>
                    <w:spacing w:line="276" w:lineRule="auto"/>
                    <w:rPr>
                      <w:rFonts w:asciiTheme="majorHAnsi" w:hAnsiTheme="majorHAnsi" w:cstheme="majorHAnsi"/>
                      <w:i/>
                      <w:iCs/>
                      <w:color w:val="000000" w:themeColor="text1"/>
                      <w:sz w:val="24"/>
                      <w:szCs w:val="24"/>
                    </w:rPr>
                  </w:pPr>
                  <w:r w:rsidRPr="00C43AF9">
                    <w:rPr>
                      <w:rFonts w:asciiTheme="majorHAnsi" w:hAnsiTheme="majorHAnsi" w:cstheme="majorHAnsi"/>
                      <w:i/>
                      <w:iCs/>
                      <w:color w:val="000000" w:themeColor="text1"/>
                      <w:sz w:val="24"/>
                      <w:szCs w:val="24"/>
                    </w:rPr>
                    <w:lastRenderedPageBreak/>
                    <w:t>Drilling Engineer</w:t>
                  </w:r>
                  <w:r>
                    <w:rPr>
                      <w:rFonts w:asciiTheme="majorHAnsi" w:hAnsiTheme="majorHAnsi" w:cstheme="majorHAnsi"/>
                      <w:i/>
                      <w:iCs/>
                      <w:color w:val="000000" w:themeColor="text1"/>
                      <w:sz w:val="24"/>
                      <w:szCs w:val="24"/>
                    </w:rPr>
                    <w:t xml:space="preserve">, </w:t>
                  </w:r>
                  <w:r w:rsidRPr="00C43AF9">
                    <w:rPr>
                      <w:rFonts w:asciiTheme="majorHAnsi" w:hAnsiTheme="majorHAnsi" w:cstheme="majorHAnsi"/>
                      <w:i/>
                      <w:iCs/>
                      <w:color w:val="000000" w:themeColor="text1"/>
                      <w:sz w:val="24"/>
                      <w:szCs w:val="24"/>
                    </w:rPr>
                    <w:t>Weatherford Integrated Drilling Services</w:t>
                  </w:r>
                  <w:r>
                    <w:rPr>
                      <w:rFonts w:asciiTheme="majorHAnsi" w:hAnsiTheme="majorHAnsi" w:cstheme="majorHAnsi"/>
                      <w:i/>
                      <w:iCs/>
                      <w:color w:val="000000" w:themeColor="text1"/>
                      <w:sz w:val="24"/>
                      <w:szCs w:val="24"/>
                    </w:rPr>
                    <w:t>.</w:t>
                  </w:r>
                  <w:r w:rsidRPr="0065289C">
                    <w:rPr>
                      <w:rFonts w:asciiTheme="majorHAnsi" w:hAnsiTheme="majorHAnsi" w:cstheme="majorHAnsi"/>
                      <w:i/>
                      <w:iCs/>
                      <w:color w:val="000000" w:themeColor="text1"/>
                      <w:sz w:val="24"/>
                      <w:szCs w:val="24"/>
                    </w:rPr>
                    <w:t xml:space="preserve"> </w:t>
                  </w:r>
                  <w:proofErr w:type="spellStart"/>
                  <w:r w:rsidRPr="0065289C">
                    <w:rPr>
                      <w:rFonts w:asciiTheme="majorHAnsi" w:hAnsiTheme="majorHAnsi" w:cstheme="majorHAnsi"/>
                      <w:i/>
                      <w:iCs/>
                      <w:color w:val="000000" w:themeColor="text1"/>
                      <w:sz w:val="24"/>
                      <w:szCs w:val="24"/>
                    </w:rPr>
                    <w:t>Hassi</w:t>
                  </w:r>
                  <w:proofErr w:type="spellEnd"/>
                  <w:r w:rsidRPr="0065289C">
                    <w:rPr>
                      <w:rFonts w:asciiTheme="majorHAnsi" w:hAnsiTheme="majorHAnsi" w:cstheme="majorHAnsi"/>
                      <w:i/>
                      <w:iCs/>
                      <w:color w:val="000000" w:themeColor="text1"/>
                      <w:sz w:val="24"/>
                      <w:szCs w:val="24"/>
                    </w:rPr>
                    <w:t xml:space="preserve"> </w:t>
                  </w:r>
                  <w:proofErr w:type="spellStart"/>
                  <w:r w:rsidRPr="0065289C">
                    <w:rPr>
                      <w:rFonts w:asciiTheme="majorHAnsi" w:hAnsiTheme="majorHAnsi" w:cstheme="majorHAnsi"/>
                      <w:i/>
                      <w:iCs/>
                      <w:color w:val="000000" w:themeColor="text1"/>
                      <w:sz w:val="24"/>
                      <w:szCs w:val="24"/>
                    </w:rPr>
                    <w:t>Messaoud</w:t>
                  </w:r>
                  <w:proofErr w:type="spellEnd"/>
                  <w:r>
                    <w:rPr>
                      <w:rFonts w:asciiTheme="majorHAnsi" w:hAnsiTheme="majorHAnsi" w:cstheme="majorHAnsi"/>
                      <w:i/>
                      <w:iCs/>
                      <w:color w:val="000000" w:themeColor="text1"/>
                      <w:sz w:val="24"/>
                      <w:szCs w:val="24"/>
                    </w:rPr>
                    <w:t>, Algeria</w:t>
                  </w:r>
                  <w:r w:rsidRPr="0065289C">
                    <w:rPr>
                      <w:rFonts w:asciiTheme="majorHAnsi" w:hAnsiTheme="majorHAnsi" w:cstheme="majorHAnsi"/>
                      <w:i/>
                      <w:iCs/>
                      <w:color w:val="000000" w:themeColor="text1"/>
                      <w:sz w:val="24"/>
                      <w:szCs w:val="24"/>
                    </w:rPr>
                    <w:t>. (July 2007 till Sept. 2009).</w:t>
                  </w:r>
                </w:p>
              </w:tc>
            </w:tr>
            <w:tr w:rsidR="00850A32" w:rsidRPr="004E1387" w14:paraId="432A8732" w14:textId="77777777" w:rsidTr="00850A32">
              <w:trPr>
                <w:trHeight w:val="556"/>
              </w:trPr>
              <w:tc>
                <w:tcPr>
                  <w:cnfStyle w:val="001000000000" w:firstRow="0" w:lastRow="0" w:firstColumn="1" w:lastColumn="0" w:oddVBand="0" w:evenVBand="0" w:oddHBand="0" w:evenHBand="0" w:firstRowFirstColumn="0" w:firstRowLastColumn="0" w:lastRowFirstColumn="0" w:lastRowLastColumn="0"/>
                  <w:tcW w:w="9187" w:type="dxa"/>
                  <w:shd w:val="clear" w:color="auto" w:fill="auto"/>
                </w:tcPr>
                <w:p w14:paraId="4E0E89AA" w14:textId="77777777" w:rsidR="00850A32" w:rsidRPr="0065289C"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65289C">
                    <w:rPr>
                      <w:rFonts w:asciiTheme="majorHAnsi" w:hAnsiTheme="majorHAnsi" w:cstheme="majorHAnsi"/>
                      <w:b w:val="0"/>
                      <w:bCs w:val="0"/>
                      <w:color w:val="000000" w:themeColor="text1"/>
                      <w:sz w:val="24"/>
                      <w:szCs w:val="24"/>
                    </w:rPr>
                    <w:t xml:space="preserve">Assist Drilling supervisor &amp; Drilling Superintendent to manage Rig Operations </w:t>
                  </w:r>
                </w:p>
                <w:p w14:paraId="1EC40F15" w14:textId="77777777" w:rsidR="00850A32" w:rsidRPr="0065289C"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65289C">
                    <w:rPr>
                      <w:rFonts w:asciiTheme="majorHAnsi" w:hAnsiTheme="majorHAnsi" w:cstheme="majorHAnsi"/>
                      <w:b w:val="0"/>
                      <w:bCs w:val="0"/>
                      <w:color w:val="000000" w:themeColor="text1"/>
                      <w:sz w:val="24"/>
                      <w:szCs w:val="24"/>
                    </w:rPr>
                    <w:t>Prepares surface and down-hole equipment requirements especially for rented equipment to avoid unnecessary rental charges. Cross check contractor invoices for payment.</w:t>
                  </w:r>
                </w:p>
                <w:p w14:paraId="628367AD" w14:textId="77777777" w:rsidR="00850A32" w:rsidRPr="0065289C"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65289C">
                    <w:rPr>
                      <w:rFonts w:asciiTheme="majorHAnsi" w:hAnsiTheme="majorHAnsi" w:cstheme="majorHAnsi"/>
                      <w:b w:val="0"/>
                      <w:bCs w:val="0"/>
                      <w:color w:val="000000" w:themeColor="text1"/>
                      <w:sz w:val="24"/>
                      <w:szCs w:val="24"/>
                    </w:rPr>
                    <w:t>Prepares final well reports covering details of drilling operation summaries and well time analysis, mud/chemicals consumption and costs, deviations and drilling charts, etc.</w:t>
                  </w:r>
                </w:p>
                <w:p w14:paraId="662D49E3" w14:textId="77777777" w:rsidR="00850A32" w:rsidRPr="0065289C"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65289C">
                    <w:rPr>
                      <w:rFonts w:asciiTheme="majorHAnsi" w:hAnsiTheme="majorHAnsi" w:cstheme="majorHAnsi"/>
                      <w:b w:val="0"/>
                      <w:bCs w:val="0"/>
                      <w:color w:val="000000" w:themeColor="text1"/>
                      <w:sz w:val="24"/>
                      <w:szCs w:val="24"/>
                    </w:rPr>
                    <w:t xml:space="preserve">Carry out optimization studies on tools, equipment and operations. </w:t>
                  </w:r>
                </w:p>
                <w:p w14:paraId="7962D870" w14:textId="77777777" w:rsidR="00850A32" w:rsidRPr="00850A32"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65289C">
                    <w:rPr>
                      <w:rFonts w:asciiTheme="majorHAnsi" w:hAnsiTheme="majorHAnsi" w:cstheme="majorHAnsi"/>
                      <w:b w:val="0"/>
                      <w:bCs w:val="0"/>
                      <w:color w:val="000000" w:themeColor="text1"/>
                      <w:sz w:val="24"/>
                      <w:szCs w:val="24"/>
                    </w:rPr>
                    <w:t xml:space="preserve">Responsible for Rig Move meeting with all move parties </w:t>
                  </w:r>
                </w:p>
                <w:p w14:paraId="77DBFED7" w14:textId="77777777" w:rsidR="00850A32" w:rsidRPr="00850A32"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850A32">
                    <w:rPr>
                      <w:rFonts w:asciiTheme="majorHAnsi" w:hAnsiTheme="majorHAnsi" w:cstheme="majorHAnsi"/>
                      <w:b w:val="0"/>
                      <w:bCs w:val="0"/>
                      <w:color w:val="000000" w:themeColor="text1"/>
                      <w:sz w:val="24"/>
                      <w:szCs w:val="24"/>
                    </w:rPr>
                    <w:t>Compile, analyze the offset wells data and statistics</w:t>
                  </w:r>
                </w:p>
                <w:p w14:paraId="017D68CF" w14:textId="30819FCB" w:rsidR="00850A32" w:rsidRPr="00850A32" w:rsidRDefault="00850A32" w:rsidP="00850A32">
                  <w:pPr>
                    <w:pStyle w:val="ListParagraph"/>
                    <w:spacing w:line="276" w:lineRule="auto"/>
                    <w:ind w:left="522"/>
                    <w:rPr>
                      <w:rFonts w:asciiTheme="majorHAnsi" w:hAnsiTheme="majorHAnsi" w:cstheme="majorHAnsi"/>
                      <w:b w:val="0"/>
                      <w:bCs w:val="0"/>
                      <w:color w:val="000000" w:themeColor="text1"/>
                      <w:sz w:val="24"/>
                      <w:szCs w:val="24"/>
                    </w:rPr>
                  </w:pPr>
                </w:p>
              </w:tc>
            </w:tr>
            <w:tr w:rsidR="00850A32" w:rsidRPr="004E1387" w14:paraId="5ADFDB65" w14:textId="77777777" w:rsidTr="00850A3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187" w:type="dxa"/>
                  <w:shd w:val="clear" w:color="auto" w:fill="B4C6E7" w:themeFill="accent1" w:themeFillTint="66"/>
                </w:tcPr>
                <w:p w14:paraId="5A7BCFCD" w14:textId="3F48BF45" w:rsidR="00850A32" w:rsidRPr="00850A32" w:rsidRDefault="00850A32" w:rsidP="00850A32">
                  <w:pPr>
                    <w:spacing w:line="276" w:lineRule="auto"/>
                    <w:rPr>
                      <w:rFonts w:asciiTheme="majorHAnsi" w:hAnsiTheme="majorHAnsi" w:cstheme="majorHAnsi"/>
                      <w:b w:val="0"/>
                      <w:bCs w:val="0"/>
                      <w:color w:val="000000" w:themeColor="text1"/>
                      <w:sz w:val="24"/>
                      <w:szCs w:val="24"/>
                    </w:rPr>
                  </w:pPr>
                  <w:r w:rsidRPr="00850A32">
                    <w:rPr>
                      <w:rFonts w:asciiTheme="majorHAnsi" w:hAnsiTheme="majorHAnsi" w:cstheme="majorHAnsi"/>
                      <w:i/>
                      <w:iCs/>
                      <w:color w:val="000000" w:themeColor="text1"/>
                      <w:sz w:val="24"/>
                      <w:szCs w:val="24"/>
                    </w:rPr>
                    <w:t>Drilling Consultant, HALLIBURTON-Landmark, Egypt &amp; Africa region. (April 2006 till June 2007).</w:t>
                  </w:r>
                </w:p>
              </w:tc>
            </w:tr>
            <w:tr w:rsidR="00850A32" w:rsidRPr="004E1387" w14:paraId="2275ABEE" w14:textId="77777777" w:rsidTr="00850A32">
              <w:trPr>
                <w:trHeight w:val="554"/>
              </w:trPr>
              <w:tc>
                <w:tcPr>
                  <w:cnfStyle w:val="001000000000" w:firstRow="0" w:lastRow="0" w:firstColumn="1" w:lastColumn="0" w:oddVBand="0" w:evenVBand="0" w:oddHBand="0" w:evenHBand="0" w:firstRowFirstColumn="0" w:firstRowLastColumn="0" w:lastRowFirstColumn="0" w:lastRowLastColumn="0"/>
                  <w:tcW w:w="9187" w:type="dxa"/>
                  <w:shd w:val="clear" w:color="auto" w:fill="auto"/>
                </w:tcPr>
                <w:p w14:paraId="5B38CDE8" w14:textId="77777777" w:rsidR="00850A32" w:rsidRPr="00850A32"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Pr>
                      <w:rFonts w:asciiTheme="majorHAnsi" w:hAnsiTheme="majorHAnsi" w:cstheme="majorHAnsi"/>
                      <w:b w:val="0"/>
                      <w:bCs w:val="0"/>
                      <w:color w:val="000000" w:themeColor="text1"/>
                      <w:sz w:val="24"/>
                      <w:szCs w:val="24"/>
                    </w:rPr>
                    <w:t>P</w:t>
                  </w:r>
                  <w:r w:rsidRPr="0065289C">
                    <w:rPr>
                      <w:rFonts w:asciiTheme="majorHAnsi" w:hAnsiTheme="majorHAnsi" w:cstheme="majorHAnsi"/>
                      <w:b w:val="0"/>
                      <w:bCs w:val="0"/>
                      <w:color w:val="000000" w:themeColor="text1"/>
                      <w:sz w:val="24"/>
                      <w:szCs w:val="24"/>
                    </w:rPr>
                    <w:t>rovide training</w:t>
                  </w:r>
                  <w:r>
                    <w:rPr>
                      <w:rFonts w:asciiTheme="majorHAnsi" w:hAnsiTheme="majorHAnsi" w:cstheme="majorHAnsi"/>
                      <w:b w:val="0"/>
                      <w:bCs w:val="0"/>
                      <w:color w:val="000000" w:themeColor="text1"/>
                      <w:sz w:val="24"/>
                      <w:szCs w:val="24"/>
                    </w:rPr>
                    <w:t xml:space="preserve"> &amp; </w:t>
                  </w:r>
                  <w:r w:rsidRPr="0065289C">
                    <w:rPr>
                      <w:rFonts w:asciiTheme="majorHAnsi" w:hAnsiTheme="majorHAnsi" w:cstheme="majorHAnsi"/>
                      <w:b w:val="0"/>
                      <w:bCs w:val="0"/>
                      <w:color w:val="000000" w:themeColor="text1"/>
                      <w:sz w:val="24"/>
                      <w:szCs w:val="24"/>
                    </w:rPr>
                    <w:t>consulting services for Landmark clients</w:t>
                  </w:r>
                  <w:r>
                    <w:rPr>
                      <w:rFonts w:asciiTheme="majorHAnsi" w:hAnsiTheme="majorHAnsi" w:cstheme="majorHAnsi"/>
                      <w:b w:val="0"/>
                      <w:bCs w:val="0"/>
                      <w:color w:val="000000" w:themeColor="text1"/>
                      <w:sz w:val="24"/>
                      <w:szCs w:val="24"/>
                    </w:rPr>
                    <w:t>.</w:t>
                  </w:r>
                  <w:r w:rsidRPr="0065289C">
                    <w:rPr>
                      <w:rFonts w:asciiTheme="majorHAnsi" w:hAnsiTheme="majorHAnsi" w:cstheme="majorHAnsi"/>
                      <w:b w:val="0"/>
                      <w:bCs w:val="0"/>
                      <w:color w:val="000000" w:themeColor="text1"/>
                      <w:sz w:val="24"/>
                      <w:szCs w:val="24"/>
                    </w:rPr>
                    <w:t xml:space="preserve"> perform analysis on drilling data, performing Quality Control on DIMS/ Open Wells data. </w:t>
                  </w:r>
                  <w:r>
                    <w:rPr>
                      <w:rFonts w:asciiTheme="majorHAnsi" w:hAnsiTheme="majorHAnsi" w:cstheme="majorHAnsi"/>
                      <w:b w:val="0"/>
                      <w:bCs w:val="0"/>
                      <w:color w:val="000000" w:themeColor="text1"/>
                      <w:sz w:val="24"/>
                      <w:szCs w:val="24"/>
                    </w:rPr>
                    <w:t>C</w:t>
                  </w:r>
                  <w:r w:rsidRPr="0065289C">
                    <w:rPr>
                      <w:rFonts w:asciiTheme="majorHAnsi" w:hAnsiTheme="majorHAnsi" w:cstheme="majorHAnsi"/>
                      <w:b w:val="0"/>
                      <w:bCs w:val="0"/>
                      <w:color w:val="000000" w:themeColor="text1"/>
                      <w:sz w:val="24"/>
                      <w:szCs w:val="24"/>
                    </w:rPr>
                    <w:t xml:space="preserve">lients list includes: Shell Gabon, bp Egypt, bp Angola, Eni Egypt, Eni Oil Libya, WAHA Oil Co. Libya, ADDAX Oil Co. Nigeria, Centurion Egypt, Drill-Log </w:t>
                  </w:r>
                  <w:proofErr w:type="spellStart"/>
                  <w:r w:rsidRPr="0065289C">
                    <w:rPr>
                      <w:rFonts w:asciiTheme="majorHAnsi" w:hAnsiTheme="majorHAnsi" w:cstheme="majorHAnsi"/>
                      <w:b w:val="0"/>
                      <w:bCs w:val="0"/>
                      <w:color w:val="000000" w:themeColor="text1"/>
                      <w:sz w:val="24"/>
                      <w:szCs w:val="24"/>
                    </w:rPr>
                    <w:t>Petrodynamics</w:t>
                  </w:r>
                  <w:proofErr w:type="spellEnd"/>
                  <w:r w:rsidRPr="0065289C">
                    <w:rPr>
                      <w:rFonts w:asciiTheme="majorHAnsi" w:hAnsiTheme="majorHAnsi" w:cstheme="majorHAnsi"/>
                      <w:b w:val="0"/>
                      <w:bCs w:val="0"/>
                      <w:color w:val="000000" w:themeColor="text1"/>
                      <w:sz w:val="24"/>
                      <w:szCs w:val="24"/>
                    </w:rPr>
                    <w:t xml:space="preserve"> Nigeria, PETROBEL Egypt, GUPCO Egypt ....)</w:t>
                  </w:r>
                </w:p>
                <w:p w14:paraId="58F0A1A2" w14:textId="3B76E4EB" w:rsidR="00850A32" w:rsidRPr="00850A32" w:rsidRDefault="00850A32" w:rsidP="00850A32">
                  <w:pPr>
                    <w:spacing w:line="276" w:lineRule="auto"/>
                    <w:rPr>
                      <w:rFonts w:asciiTheme="majorHAnsi" w:hAnsiTheme="majorHAnsi" w:cstheme="majorHAnsi"/>
                      <w:color w:val="000000" w:themeColor="text1"/>
                      <w:sz w:val="24"/>
                      <w:szCs w:val="24"/>
                    </w:rPr>
                  </w:pPr>
                </w:p>
              </w:tc>
            </w:tr>
            <w:tr w:rsidR="00850A32" w:rsidRPr="004E1387" w14:paraId="2DEAA113" w14:textId="77777777" w:rsidTr="00850A32">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9187" w:type="dxa"/>
                  <w:shd w:val="clear" w:color="auto" w:fill="B4C6E7" w:themeFill="accent1" w:themeFillTint="66"/>
                </w:tcPr>
                <w:p w14:paraId="17518867" w14:textId="1C1FDA08" w:rsidR="00850A32" w:rsidRPr="00850A32" w:rsidRDefault="00850A32" w:rsidP="00850A32">
                  <w:pPr>
                    <w:spacing w:line="276" w:lineRule="auto"/>
                    <w:rPr>
                      <w:rFonts w:asciiTheme="majorHAnsi" w:hAnsiTheme="majorHAnsi" w:cstheme="majorHAnsi"/>
                      <w:b w:val="0"/>
                      <w:bCs w:val="0"/>
                      <w:color w:val="000000" w:themeColor="text1"/>
                      <w:sz w:val="24"/>
                      <w:szCs w:val="24"/>
                    </w:rPr>
                  </w:pPr>
                  <w:r w:rsidRPr="00850A32">
                    <w:rPr>
                      <w:rFonts w:asciiTheme="majorHAnsi" w:hAnsiTheme="majorHAnsi" w:cstheme="majorHAnsi"/>
                      <w:i/>
                      <w:iCs/>
                      <w:color w:val="000000" w:themeColor="text1"/>
                      <w:sz w:val="24"/>
                      <w:szCs w:val="24"/>
                    </w:rPr>
                    <w:t>Well Planning Engineer, Triple "L" Oil Services Company, Cairo, Egypt. (June 2004 till March 2006)</w:t>
                  </w:r>
                </w:p>
              </w:tc>
            </w:tr>
            <w:tr w:rsidR="00850A32" w:rsidRPr="004E1387" w14:paraId="26CC1B50" w14:textId="77777777" w:rsidTr="00850A32">
              <w:trPr>
                <w:trHeight w:val="554"/>
              </w:trPr>
              <w:tc>
                <w:tcPr>
                  <w:cnfStyle w:val="001000000000" w:firstRow="0" w:lastRow="0" w:firstColumn="1" w:lastColumn="0" w:oddVBand="0" w:evenVBand="0" w:oddHBand="0" w:evenHBand="0" w:firstRowFirstColumn="0" w:firstRowLastColumn="0" w:lastRowFirstColumn="0" w:lastRowLastColumn="0"/>
                  <w:tcW w:w="9187" w:type="dxa"/>
                  <w:shd w:val="clear" w:color="auto" w:fill="auto"/>
                </w:tcPr>
                <w:p w14:paraId="52D45A09" w14:textId="77777777" w:rsidR="00850A32" w:rsidRPr="005A68BF"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 xml:space="preserve">Directional path planning, survey data management, plotting and anti-collision analysis. </w:t>
                  </w:r>
                </w:p>
                <w:p w14:paraId="63E13A0B" w14:textId="77777777" w:rsidR="00FF79F2" w:rsidRPr="00FF79F2" w:rsidRDefault="00850A32" w:rsidP="00FF79F2">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2D and 3D planning methods, torque/drag, cost and re-entry optimization, survey data analysis, and driller's target generation</w:t>
                  </w:r>
                </w:p>
                <w:p w14:paraId="1D321E96" w14:textId="1DF1E4BF" w:rsidR="00FF79F2" w:rsidRPr="00FF79F2" w:rsidRDefault="00FF79F2" w:rsidP="00FF79F2">
                  <w:pPr>
                    <w:spacing w:line="276" w:lineRule="auto"/>
                    <w:rPr>
                      <w:rFonts w:asciiTheme="majorHAnsi" w:hAnsiTheme="majorHAnsi" w:cstheme="majorHAnsi"/>
                      <w:color w:val="000000" w:themeColor="text1"/>
                      <w:sz w:val="24"/>
                      <w:szCs w:val="24"/>
                    </w:rPr>
                  </w:pPr>
                </w:p>
              </w:tc>
            </w:tr>
          </w:tbl>
          <w:p w14:paraId="6E7C2258" w14:textId="5735DAA7" w:rsidR="00ED22A7" w:rsidRPr="004E1387" w:rsidRDefault="00ED22A7" w:rsidP="00850A32">
            <w:pPr>
              <w:pStyle w:val="ListParagraph"/>
              <w:numPr>
                <w:ilvl w:val="0"/>
                <w:numId w:val="2"/>
              </w:numPr>
              <w:spacing w:line="276" w:lineRule="auto"/>
              <w:ind w:left="522"/>
              <w:rPr>
                <w:rFonts w:asciiTheme="majorHAnsi" w:hAnsiTheme="majorHAnsi" w:cstheme="majorHAnsi"/>
                <w:color w:val="000000" w:themeColor="text1"/>
                <w:sz w:val="24"/>
                <w:szCs w:val="24"/>
              </w:rPr>
            </w:pPr>
          </w:p>
        </w:tc>
      </w:tr>
      <w:tr w:rsidR="004E1387" w:rsidRPr="004E1387" w14:paraId="4235540B" w14:textId="77777777" w:rsidTr="0065289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51D3B78C" w14:textId="61B9D179" w:rsidR="0065289C" w:rsidRPr="00850A32" w:rsidRDefault="00850A32" w:rsidP="00850A32">
            <w:pPr>
              <w:spacing w:line="276" w:lineRule="auto"/>
              <w:rPr>
                <w:rFonts w:asciiTheme="majorHAnsi" w:hAnsiTheme="majorHAnsi" w:cstheme="majorHAnsi"/>
                <w:color w:val="000000" w:themeColor="text1"/>
                <w:sz w:val="24"/>
                <w:szCs w:val="24"/>
                <w:lang w:eastAsia="zh-CN" w:bidi="ar-EG"/>
              </w:rPr>
            </w:pPr>
            <w:r w:rsidRPr="00850A32">
              <w:rPr>
                <w:rFonts w:asciiTheme="majorHAnsi" w:hAnsiTheme="majorHAnsi" w:cstheme="majorHAnsi"/>
                <w:color w:val="000000" w:themeColor="text1"/>
                <w:sz w:val="24"/>
                <w:szCs w:val="24"/>
                <w:lang w:eastAsia="zh-CN" w:bidi="ar-EG"/>
              </w:rPr>
              <w:lastRenderedPageBreak/>
              <w:t>Part Time Work &amp; Internship</w:t>
            </w:r>
          </w:p>
        </w:tc>
      </w:tr>
      <w:tr w:rsidR="004E1387" w:rsidRPr="004E1387" w14:paraId="1B4ECDDC" w14:textId="77777777" w:rsidTr="0065289C">
        <w:trPr>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331D1872" w14:textId="36685A57" w:rsidR="00850A32" w:rsidRPr="00850A32"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850A32">
              <w:rPr>
                <w:rFonts w:asciiTheme="majorHAnsi" w:hAnsiTheme="majorHAnsi" w:cstheme="majorHAnsi"/>
                <w:b w:val="0"/>
                <w:bCs w:val="0"/>
                <w:color w:val="000000" w:themeColor="text1"/>
                <w:sz w:val="24"/>
                <w:szCs w:val="24"/>
              </w:rPr>
              <w:t>Project Assistant, European Union TEMPUS Risk Project</w:t>
            </w:r>
            <w:r w:rsidR="005A68BF">
              <w:rPr>
                <w:rFonts w:asciiTheme="majorHAnsi" w:hAnsiTheme="majorHAnsi" w:cstheme="majorHAnsi"/>
                <w:b w:val="0"/>
                <w:bCs w:val="0"/>
                <w:color w:val="000000" w:themeColor="text1"/>
                <w:sz w:val="24"/>
                <w:szCs w:val="24"/>
              </w:rPr>
              <w:t xml:space="preserve"> </w:t>
            </w:r>
            <w:r w:rsidRPr="00850A32">
              <w:rPr>
                <w:rFonts w:asciiTheme="majorHAnsi" w:hAnsiTheme="majorHAnsi" w:cstheme="majorHAnsi"/>
                <w:b w:val="0"/>
                <w:bCs w:val="0"/>
                <w:color w:val="000000" w:themeColor="text1"/>
                <w:sz w:val="24"/>
                <w:szCs w:val="24"/>
              </w:rPr>
              <w:t xml:space="preserve">(JEP30095/2002), Cairo University, Faculty of Engineering, Petroleum Engineering Dept. (Jan 2002 till May 2004) </w:t>
            </w:r>
          </w:p>
          <w:p w14:paraId="7E3F8DC6" w14:textId="77777777" w:rsidR="00850A32" w:rsidRPr="00850A32"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850A32">
              <w:rPr>
                <w:rFonts w:asciiTheme="majorHAnsi" w:hAnsiTheme="majorHAnsi" w:cstheme="majorHAnsi"/>
                <w:b w:val="0"/>
                <w:bCs w:val="0"/>
                <w:color w:val="000000" w:themeColor="text1"/>
                <w:sz w:val="24"/>
                <w:szCs w:val="24"/>
              </w:rPr>
              <w:t xml:space="preserve">Part time work, job duties include: Assisting in risk Engineering activities within the EU project framework under direct supervision of project manager Prof. </w:t>
            </w:r>
            <w:proofErr w:type="spellStart"/>
            <w:proofErr w:type="gramStart"/>
            <w:r w:rsidRPr="00850A32">
              <w:rPr>
                <w:rFonts w:asciiTheme="majorHAnsi" w:hAnsiTheme="majorHAnsi" w:cstheme="majorHAnsi"/>
                <w:b w:val="0"/>
                <w:bCs w:val="0"/>
                <w:color w:val="000000" w:themeColor="text1"/>
                <w:sz w:val="24"/>
                <w:szCs w:val="24"/>
              </w:rPr>
              <w:t>Dr.Fouad</w:t>
            </w:r>
            <w:proofErr w:type="spellEnd"/>
            <w:proofErr w:type="gramEnd"/>
            <w:r w:rsidRPr="00850A32">
              <w:rPr>
                <w:rFonts w:asciiTheme="majorHAnsi" w:hAnsiTheme="majorHAnsi" w:cstheme="majorHAnsi"/>
                <w:b w:val="0"/>
                <w:bCs w:val="0"/>
                <w:color w:val="000000" w:themeColor="text1"/>
                <w:sz w:val="24"/>
                <w:szCs w:val="24"/>
              </w:rPr>
              <w:t xml:space="preserve"> Khalaf.</w:t>
            </w:r>
          </w:p>
          <w:p w14:paraId="672EE641" w14:textId="77777777" w:rsidR="00850A32" w:rsidRPr="00850A32"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850A32">
              <w:rPr>
                <w:rFonts w:asciiTheme="majorHAnsi" w:hAnsiTheme="majorHAnsi" w:cstheme="majorHAnsi"/>
                <w:b w:val="0"/>
                <w:bCs w:val="0"/>
                <w:color w:val="000000" w:themeColor="text1"/>
                <w:sz w:val="24"/>
                <w:szCs w:val="24"/>
              </w:rPr>
              <w:t>Internship, Schlumberger Information Solutions (SIS), Egypt (Sep. – Oct 2003).</w:t>
            </w:r>
          </w:p>
          <w:p w14:paraId="1F084514" w14:textId="0D44393D" w:rsidR="00ED22A7" w:rsidRPr="00C43AF9" w:rsidRDefault="00850A32"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850A32">
              <w:rPr>
                <w:rFonts w:asciiTheme="majorHAnsi" w:hAnsiTheme="majorHAnsi" w:cstheme="majorHAnsi"/>
                <w:b w:val="0"/>
                <w:bCs w:val="0"/>
                <w:color w:val="000000" w:themeColor="text1"/>
                <w:sz w:val="24"/>
                <w:szCs w:val="24"/>
              </w:rPr>
              <w:t xml:space="preserve">Field Summer Training, GUPCO and </w:t>
            </w:r>
            <w:proofErr w:type="spellStart"/>
            <w:r w:rsidRPr="00850A32">
              <w:rPr>
                <w:rFonts w:asciiTheme="majorHAnsi" w:hAnsiTheme="majorHAnsi" w:cstheme="majorHAnsi"/>
                <w:b w:val="0"/>
                <w:bCs w:val="0"/>
                <w:color w:val="000000" w:themeColor="text1"/>
                <w:sz w:val="24"/>
                <w:szCs w:val="24"/>
              </w:rPr>
              <w:t>Giesum</w:t>
            </w:r>
            <w:proofErr w:type="spellEnd"/>
            <w:r w:rsidRPr="00850A32">
              <w:rPr>
                <w:rFonts w:asciiTheme="majorHAnsi" w:hAnsiTheme="majorHAnsi" w:cstheme="majorHAnsi"/>
                <w:b w:val="0"/>
                <w:bCs w:val="0"/>
                <w:color w:val="000000" w:themeColor="text1"/>
                <w:sz w:val="24"/>
                <w:szCs w:val="24"/>
              </w:rPr>
              <w:t xml:space="preserve"> Oil Company, Gulf of Suez, Egypt. (Jul– Aug 2002)</w:t>
            </w:r>
          </w:p>
        </w:tc>
      </w:tr>
    </w:tbl>
    <w:p w14:paraId="52823167" w14:textId="6F99D396" w:rsidR="0065289C" w:rsidRPr="005A68BF" w:rsidRDefault="0065289C" w:rsidP="0065289C">
      <w:pPr>
        <w:spacing w:after="160" w:line="259" w:lineRule="auto"/>
        <w:rPr>
          <w:rFonts w:asciiTheme="majorHAnsi" w:hAnsiTheme="majorHAnsi" w:cstheme="majorHAnsi"/>
          <w:color w:val="000000" w:themeColor="text1"/>
          <w:sz w:val="4"/>
          <w:szCs w:val="4"/>
        </w:rPr>
      </w:pPr>
    </w:p>
    <w:tbl>
      <w:tblPr>
        <w:tblStyle w:val="GridTable2-Accent6"/>
        <w:tblW w:w="4853" w:type="pct"/>
        <w:jc w:val="center"/>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871"/>
      </w:tblGrid>
      <w:tr w:rsidR="0065289C" w:rsidRPr="0065289C" w14:paraId="1F208EF0" w14:textId="77777777" w:rsidTr="005A68BF">
        <w:trPr>
          <w:cnfStyle w:val="100000000000" w:firstRow="1" w:lastRow="0" w:firstColumn="0" w:lastColumn="0" w:oddVBand="0" w:evenVBand="0" w:oddHBand="0" w:evenHBand="0" w:firstRowFirstColumn="0" w:firstRowLastColumn="0" w:lastRowFirstColumn="0" w:lastRowLastColumn="0"/>
          <w:trHeight w:val="68"/>
          <w:jc w:val="center"/>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bottom w:val="none" w:sz="0" w:space="0" w:color="auto"/>
            </w:tcBorders>
          </w:tcPr>
          <w:p w14:paraId="2809E846" w14:textId="77777777" w:rsidR="0065289C" w:rsidRPr="0065289C" w:rsidRDefault="0065289C" w:rsidP="0065289C">
            <w:pPr>
              <w:spacing w:line="276" w:lineRule="auto"/>
              <w:rPr>
                <w:rFonts w:asciiTheme="majorHAnsi" w:hAnsiTheme="majorHAnsi" w:cstheme="majorHAnsi"/>
                <w:i/>
                <w:iCs/>
                <w:color w:val="000000" w:themeColor="text1"/>
                <w:sz w:val="8"/>
                <w:szCs w:val="8"/>
              </w:rPr>
            </w:pPr>
          </w:p>
        </w:tc>
      </w:tr>
      <w:tr w:rsidR="0065289C" w:rsidRPr="00C43AF9" w14:paraId="02D276E5" w14:textId="77777777" w:rsidTr="0065289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3CEA47D4" w14:textId="76D4993C" w:rsidR="0065289C" w:rsidRPr="0065289C" w:rsidRDefault="005A68BF" w:rsidP="0065289C">
            <w:pPr>
              <w:spacing w:line="276" w:lineRule="auto"/>
              <w:rPr>
                <w:rFonts w:asciiTheme="majorHAnsi" w:hAnsiTheme="majorHAnsi" w:cstheme="majorHAnsi"/>
                <w:i/>
                <w:iCs/>
                <w:color w:val="000000" w:themeColor="text1"/>
                <w:sz w:val="24"/>
                <w:szCs w:val="24"/>
              </w:rPr>
            </w:pPr>
            <w:r w:rsidRPr="005A68BF">
              <w:rPr>
                <w:rFonts w:asciiTheme="majorHAnsi" w:hAnsiTheme="majorHAnsi" w:cstheme="majorHAnsi"/>
                <w:color w:val="000000" w:themeColor="text1"/>
                <w:sz w:val="24"/>
                <w:szCs w:val="24"/>
                <w:lang w:eastAsia="zh-CN" w:bidi="ar-EG"/>
              </w:rPr>
              <w:t>Professional Memberships</w:t>
            </w:r>
          </w:p>
        </w:tc>
      </w:tr>
      <w:tr w:rsidR="0065289C" w:rsidRPr="00C43AF9" w14:paraId="37711E7D" w14:textId="77777777" w:rsidTr="0065289C">
        <w:trPr>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76BBE442" w14:textId="578DC844"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 xml:space="preserve">Society of Petroleum Engineers (SPE), Membership ID 3117344. </w:t>
            </w:r>
          </w:p>
          <w:p w14:paraId="2130ACDE"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Society of Risk Analysis (SRA), Membership ID 16179.</w:t>
            </w:r>
          </w:p>
          <w:p w14:paraId="64957E33" w14:textId="5C9409A5" w:rsidR="0065289C" w:rsidRPr="006B21E7" w:rsidRDefault="005A68BF" w:rsidP="005A68BF">
            <w:pPr>
              <w:pStyle w:val="ListParagraph"/>
              <w:numPr>
                <w:ilvl w:val="0"/>
                <w:numId w:val="2"/>
              </w:numPr>
              <w:spacing w:line="276" w:lineRule="auto"/>
              <w:ind w:left="342" w:hanging="180"/>
              <w:rPr>
                <w:rFonts w:asciiTheme="majorHAnsi" w:hAnsiTheme="majorHAnsi" w:cstheme="majorHAnsi"/>
                <w:color w:val="000000" w:themeColor="text1"/>
                <w:sz w:val="24"/>
                <w:szCs w:val="24"/>
              </w:rPr>
            </w:pPr>
            <w:r w:rsidRPr="006B21E7">
              <w:rPr>
                <w:rFonts w:asciiTheme="majorHAnsi" w:hAnsiTheme="majorHAnsi" w:cstheme="majorHAnsi"/>
                <w:b w:val="0"/>
                <w:bCs w:val="0"/>
                <w:color w:val="000000" w:themeColor="text1"/>
                <w:sz w:val="24"/>
                <w:szCs w:val="24"/>
              </w:rPr>
              <w:t>Egypt Engineers Syndicate</w:t>
            </w:r>
          </w:p>
          <w:p w14:paraId="210AD3EE" w14:textId="77777777" w:rsidR="0065289C" w:rsidRPr="005A68BF" w:rsidRDefault="0065289C" w:rsidP="005A68BF">
            <w:pPr>
              <w:spacing w:line="276" w:lineRule="auto"/>
              <w:ind w:hanging="180"/>
              <w:rPr>
                <w:rFonts w:asciiTheme="majorHAnsi" w:hAnsiTheme="majorHAnsi" w:cstheme="majorHAnsi"/>
                <w:b w:val="0"/>
                <w:bCs w:val="0"/>
                <w:color w:val="000000" w:themeColor="text1"/>
                <w:sz w:val="24"/>
                <w:szCs w:val="24"/>
              </w:rPr>
            </w:pPr>
          </w:p>
        </w:tc>
      </w:tr>
      <w:tr w:rsidR="0065289C" w:rsidRPr="00C43AF9" w14:paraId="6DB4A96E" w14:textId="77777777" w:rsidTr="0065289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1111AA08" w14:textId="6AC6228E" w:rsidR="0065289C" w:rsidRPr="005A68BF" w:rsidRDefault="005A68BF" w:rsidP="0065289C">
            <w:pPr>
              <w:spacing w:line="276" w:lineRule="auto"/>
              <w:rPr>
                <w:rFonts w:asciiTheme="majorHAnsi" w:hAnsiTheme="majorHAnsi" w:cstheme="majorHAnsi"/>
                <w:i/>
                <w:iCs/>
                <w:color w:val="000000" w:themeColor="text1"/>
                <w:sz w:val="24"/>
                <w:szCs w:val="24"/>
              </w:rPr>
            </w:pPr>
            <w:r w:rsidRPr="005A68BF">
              <w:rPr>
                <w:rFonts w:asciiTheme="majorHAnsi" w:hAnsiTheme="majorHAnsi" w:cstheme="majorHAnsi"/>
                <w:color w:val="000000"/>
                <w:sz w:val="24"/>
                <w:szCs w:val="24"/>
                <w:lang w:eastAsia="zh-CN" w:bidi="ar-EG"/>
              </w:rPr>
              <w:lastRenderedPageBreak/>
              <w:t>Volunteering Activities</w:t>
            </w:r>
          </w:p>
        </w:tc>
      </w:tr>
      <w:tr w:rsidR="0065289C" w:rsidRPr="00C43AF9" w14:paraId="2D33785B" w14:textId="77777777" w:rsidTr="0065289C">
        <w:trPr>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36D6C324" w14:textId="5356526C"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Founder &amp; Membership Chairperson of Algeria-</w:t>
            </w:r>
            <w:proofErr w:type="spellStart"/>
            <w:r w:rsidRPr="005A68BF">
              <w:rPr>
                <w:rFonts w:asciiTheme="majorHAnsi" w:hAnsiTheme="majorHAnsi" w:cstheme="majorHAnsi"/>
                <w:b w:val="0"/>
                <w:bCs w:val="0"/>
                <w:color w:val="000000" w:themeColor="text1"/>
                <w:sz w:val="24"/>
                <w:szCs w:val="24"/>
              </w:rPr>
              <w:t>Hassi</w:t>
            </w:r>
            <w:proofErr w:type="spellEnd"/>
            <w:r w:rsidRPr="005A68BF">
              <w:rPr>
                <w:rFonts w:asciiTheme="majorHAnsi" w:hAnsiTheme="majorHAnsi" w:cstheme="majorHAnsi"/>
                <w:b w:val="0"/>
                <w:bCs w:val="0"/>
                <w:color w:val="000000" w:themeColor="text1"/>
                <w:sz w:val="24"/>
                <w:szCs w:val="24"/>
              </w:rPr>
              <w:t xml:space="preserve"> </w:t>
            </w:r>
            <w:proofErr w:type="spellStart"/>
            <w:r w:rsidRPr="005A68BF">
              <w:rPr>
                <w:rFonts w:asciiTheme="majorHAnsi" w:hAnsiTheme="majorHAnsi" w:cstheme="majorHAnsi"/>
                <w:b w:val="0"/>
                <w:bCs w:val="0"/>
                <w:color w:val="000000" w:themeColor="text1"/>
                <w:sz w:val="24"/>
                <w:szCs w:val="24"/>
              </w:rPr>
              <w:t>Messaoud</w:t>
            </w:r>
            <w:proofErr w:type="spellEnd"/>
            <w:r w:rsidRPr="005A68BF">
              <w:rPr>
                <w:rFonts w:asciiTheme="majorHAnsi" w:hAnsiTheme="majorHAnsi" w:cstheme="majorHAnsi"/>
                <w:b w:val="0"/>
                <w:bCs w:val="0"/>
                <w:color w:val="000000" w:themeColor="text1"/>
                <w:sz w:val="24"/>
                <w:szCs w:val="24"/>
              </w:rPr>
              <w:t xml:space="preserve"> SPE Section </w:t>
            </w:r>
          </w:p>
          <w:p w14:paraId="734FEB50"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 xml:space="preserve">Director of Algeria SPE Distinguished Lecturers Program </w:t>
            </w:r>
            <w:bookmarkStart w:id="4" w:name="title"/>
          </w:p>
          <w:p w14:paraId="1C5C7EBD" w14:textId="215C770D"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Young Professionals (YP)</w:t>
            </w:r>
            <w:bookmarkStart w:id="5" w:name="company"/>
            <w:bookmarkEnd w:id="4"/>
            <w:r w:rsidRPr="005A68BF">
              <w:rPr>
                <w:rFonts w:asciiTheme="majorHAnsi" w:hAnsiTheme="majorHAnsi" w:cstheme="majorHAnsi"/>
                <w:b w:val="0"/>
                <w:bCs w:val="0"/>
                <w:color w:val="000000" w:themeColor="text1"/>
                <w:sz w:val="24"/>
                <w:szCs w:val="24"/>
              </w:rPr>
              <w:t xml:space="preserve"> Chair, SPE Italian Section 2014-201</w:t>
            </w:r>
            <w:bookmarkEnd w:id="5"/>
            <w:r w:rsidRPr="005A68BF">
              <w:rPr>
                <w:rFonts w:asciiTheme="majorHAnsi" w:hAnsiTheme="majorHAnsi" w:cstheme="majorHAnsi"/>
                <w:b w:val="0"/>
                <w:bCs w:val="0"/>
                <w:color w:val="000000" w:themeColor="text1"/>
                <w:sz w:val="24"/>
                <w:szCs w:val="24"/>
              </w:rPr>
              <w:t>5</w:t>
            </w:r>
          </w:p>
          <w:p w14:paraId="271A9C76"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 xml:space="preserve">Mentor of SPE </w:t>
            </w:r>
            <w:proofErr w:type="spellStart"/>
            <w:r w:rsidRPr="005A68BF">
              <w:rPr>
                <w:rFonts w:asciiTheme="majorHAnsi" w:hAnsiTheme="majorHAnsi" w:cstheme="majorHAnsi"/>
                <w:b w:val="0"/>
                <w:bCs w:val="0"/>
                <w:color w:val="000000" w:themeColor="text1"/>
                <w:sz w:val="24"/>
                <w:szCs w:val="24"/>
              </w:rPr>
              <w:t>Drillbotics</w:t>
            </w:r>
            <w:proofErr w:type="spellEnd"/>
            <w:r w:rsidRPr="005A68BF">
              <w:rPr>
                <w:rFonts w:asciiTheme="majorHAnsi" w:hAnsiTheme="majorHAnsi" w:cstheme="majorHAnsi"/>
                <w:b w:val="0"/>
                <w:bCs w:val="0"/>
                <w:color w:val="000000" w:themeColor="text1"/>
                <w:sz w:val="24"/>
                <w:szCs w:val="24"/>
              </w:rPr>
              <w:t xml:space="preserve"> International Students Competition</w:t>
            </w:r>
          </w:p>
          <w:p w14:paraId="6BF4E649" w14:textId="5C6EF0D9" w:rsidR="0065289C"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President of the Cairo University SPE Student Chapter (two years 2002/2003 and 2003/2004)</w:t>
            </w:r>
          </w:p>
        </w:tc>
      </w:tr>
      <w:tr w:rsidR="0065289C" w:rsidRPr="00C43AF9" w14:paraId="55E06FC2" w14:textId="77777777" w:rsidTr="0065289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637D3829" w14:textId="379CD377" w:rsidR="0065289C" w:rsidRPr="005A68BF" w:rsidRDefault="005A68BF" w:rsidP="00850A32">
            <w:pPr>
              <w:spacing w:line="276" w:lineRule="auto"/>
              <w:rPr>
                <w:rFonts w:asciiTheme="majorHAnsi" w:hAnsiTheme="majorHAnsi" w:cstheme="majorHAnsi"/>
                <w:i/>
                <w:iCs/>
                <w:color w:val="000000" w:themeColor="text1"/>
                <w:sz w:val="24"/>
                <w:szCs w:val="24"/>
              </w:rPr>
            </w:pPr>
            <w:r w:rsidRPr="005A68BF">
              <w:rPr>
                <w:rFonts w:asciiTheme="majorHAnsi" w:hAnsiTheme="majorHAnsi" w:cstheme="majorHAnsi"/>
                <w:color w:val="000000"/>
                <w:sz w:val="24"/>
                <w:szCs w:val="24"/>
                <w:lang w:eastAsia="zh-CN" w:bidi="ar-EG"/>
              </w:rPr>
              <w:t>Awards</w:t>
            </w:r>
          </w:p>
        </w:tc>
      </w:tr>
      <w:tr w:rsidR="005A68BF" w:rsidRPr="00C43AF9" w14:paraId="5FC60A44" w14:textId="77777777" w:rsidTr="0065289C">
        <w:trPr>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57BDE55C"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SPE Middle East Regional Service Award, Year 2018</w:t>
            </w:r>
          </w:p>
          <w:p w14:paraId="2B14E1C0"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First Place Award, Egypt SPE Students Paper/ Presentation Contest (April 2003).</w:t>
            </w:r>
          </w:p>
          <w:p w14:paraId="35F3A9CE" w14:textId="5B2548BB" w:rsidR="005A68BF" w:rsidRPr="00C43AF9" w:rsidRDefault="005A68BF" w:rsidP="005A68BF">
            <w:pPr>
              <w:pStyle w:val="ListParagraph"/>
              <w:numPr>
                <w:ilvl w:val="0"/>
                <w:numId w:val="2"/>
              </w:numPr>
              <w:spacing w:line="276" w:lineRule="auto"/>
              <w:ind w:left="342" w:hanging="180"/>
              <w:rPr>
                <w:rFonts w:asciiTheme="majorHAnsi" w:hAnsiTheme="majorHAnsi" w:cstheme="majorHAnsi"/>
                <w:i/>
                <w:iCs/>
                <w:color w:val="000000" w:themeColor="text1"/>
                <w:sz w:val="24"/>
                <w:szCs w:val="24"/>
              </w:rPr>
            </w:pPr>
            <w:r w:rsidRPr="005A68BF">
              <w:rPr>
                <w:rFonts w:asciiTheme="majorHAnsi" w:hAnsiTheme="majorHAnsi" w:cstheme="majorHAnsi"/>
                <w:b w:val="0"/>
                <w:bCs w:val="0"/>
                <w:color w:val="000000" w:themeColor="text1"/>
                <w:sz w:val="24"/>
                <w:szCs w:val="24"/>
              </w:rPr>
              <w:t>SPE Student Chapter Past President's Award for the year (2003/2004).</w:t>
            </w:r>
          </w:p>
        </w:tc>
      </w:tr>
      <w:tr w:rsidR="005A68BF" w:rsidRPr="00C43AF9" w14:paraId="270A0406" w14:textId="77777777" w:rsidTr="0065289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54644DD0" w14:textId="575E45C7" w:rsidR="005A68BF" w:rsidRPr="005A68BF" w:rsidRDefault="005A68BF" w:rsidP="005A68BF">
            <w:pPr>
              <w:spacing w:line="276" w:lineRule="auto"/>
              <w:rPr>
                <w:rFonts w:asciiTheme="majorHAnsi" w:hAnsiTheme="majorHAnsi" w:cstheme="majorHAnsi"/>
                <w:b w:val="0"/>
                <w:bCs w:val="0"/>
                <w:color w:val="000000" w:themeColor="text1"/>
                <w:sz w:val="24"/>
                <w:szCs w:val="24"/>
              </w:rPr>
            </w:pPr>
            <w:r w:rsidRPr="005A68BF">
              <w:rPr>
                <w:rFonts w:asciiTheme="majorHAnsi" w:hAnsiTheme="majorHAnsi" w:cstheme="majorHAnsi"/>
                <w:color w:val="000000"/>
                <w:sz w:val="24"/>
                <w:szCs w:val="24"/>
                <w:lang w:eastAsia="zh-CN" w:bidi="ar-EG"/>
              </w:rPr>
              <w:t>Computer Skills</w:t>
            </w:r>
          </w:p>
        </w:tc>
      </w:tr>
      <w:tr w:rsidR="005A68BF" w:rsidRPr="00C43AF9" w14:paraId="62602AD1" w14:textId="77777777" w:rsidTr="0065289C">
        <w:trPr>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66B2AFD7"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 xml:space="preserve">Professional Word, Excel, Power Point, FrontPage and Photoshop, AutoCAD </w:t>
            </w:r>
          </w:p>
          <w:p w14:paraId="7010C978"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Oracle Crystal Ball (Monte Carlo simulation)</w:t>
            </w:r>
          </w:p>
          <w:p w14:paraId="7DF95C8B" w14:textId="611AF08F" w:rsidR="00A60525" w:rsidRPr="00A60525" w:rsidRDefault="005A68BF" w:rsidP="00A60525">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Implementing and Administering Windows Computer Networks.</w:t>
            </w:r>
          </w:p>
        </w:tc>
      </w:tr>
      <w:tr w:rsidR="005A68BF" w:rsidRPr="00C43AF9" w14:paraId="3CA3C77B" w14:textId="77777777" w:rsidTr="0065289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4F6DA6C6" w14:textId="5F3CFD5B" w:rsidR="005A68BF" w:rsidRPr="005A68BF" w:rsidRDefault="005A68BF" w:rsidP="005A68BF">
            <w:pPr>
              <w:spacing w:line="276" w:lineRule="auto"/>
              <w:rPr>
                <w:rFonts w:asciiTheme="majorHAnsi" w:hAnsiTheme="majorHAnsi" w:cstheme="majorHAnsi"/>
                <w:b w:val="0"/>
                <w:bCs w:val="0"/>
                <w:color w:val="000000" w:themeColor="text1"/>
                <w:sz w:val="24"/>
                <w:szCs w:val="24"/>
              </w:rPr>
            </w:pPr>
            <w:r w:rsidRPr="005A68BF">
              <w:rPr>
                <w:rFonts w:asciiTheme="majorHAnsi" w:hAnsiTheme="majorHAnsi" w:cstheme="majorHAnsi"/>
                <w:color w:val="000000"/>
                <w:sz w:val="24"/>
                <w:szCs w:val="24"/>
                <w:lang w:eastAsia="zh-CN" w:bidi="ar-EG"/>
              </w:rPr>
              <w:t>Certificates &amp; Courses</w:t>
            </w:r>
          </w:p>
        </w:tc>
      </w:tr>
      <w:tr w:rsidR="005A68BF" w:rsidRPr="00C43AF9" w14:paraId="2D4DE545" w14:textId="77777777" w:rsidTr="0065289C">
        <w:trPr>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648F9230"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Advanced Casing Design Course, ENI Corporate University, Milan, Italy. (Oct. 2014)</w:t>
            </w:r>
          </w:p>
          <w:p w14:paraId="72E831D2"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ENI Advanced Drilling Technologies, ENI Corporate University, Milan, Italy. (Nov. 2013)</w:t>
            </w:r>
          </w:p>
          <w:p w14:paraId="50CC4531"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Advanced Course on Drilling Fluids, by SCOMI, Dubai. (May 2012)</w:t>
            </w:r>
          </w:p>
          <w:p w14:paraId="4787450A"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ISO 9001:2008 Internal Auditor, Dubai. (April 2012)</w:t>
            </w:r>
          </w:p>
          <w:p w14:paraId="2B705B1D"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Sales and Operations Planning (S&amp;OP) Workshop, Weatherford Dubai, May 2010</w:t>
            </w:r>
          </w:p>
          <w:p w14:paraId="10643025"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IWCF Drilling Well Control Supervisor Level. To be renewed</w:t>
            </w:r>
          </w:p>
          <w:p w14:paraId="6E97AF4A"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Design, Selection &amp; Evaluation of Drill Bits, by NOV DOWNHOLE, Algeria (Oct.2009)</w:t>
            </w:r>
          </w:p>
          <w:p w14:paraId="4C2C9E65"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Effective Consultant, HALLIBURTON–Landmark course, Houston, USA. (October 2006)</w:t>
            </w:r>
          </w:p>
          <w:p w14:paraId="66C573E9" w14:textId="7777777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Landmark EDM Engineering Software Course, Kuala Lumpur, Malaysia. (May 2006)</w:t>
            </w:r>
          </w:p>
          <w:p w14:paraId="06F9E107" w14:textId="288162D7" w:rsidR="005A68BF" w:rsidRPr="005A68BF" w:rsidRDefault="005A68BF" w:rsidP="005A68BF">
            <w:pPr>
              <w:pStyle w:val="ListParagraph"/>
              <w:numPr>
                <w:ilvl w:val="0"/>
                <w:numId w:val="2"/>
              </w:numPr>
              <w:spacing w:line="276" w:lineRule="auto"/>
              <w:ind w:left="342" w:hanging="180"/>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Microsoft Certified Systems Engineer (MCSE), Microsoft Certified Systems Administrator (MCSA), and</w:t>
            </w:r>
            <w:r w:rsidR="008E105C">
              <w:rPr>
                <w:rFonts w:asciiTheme="majorHAnsi" w:hAnsiTheme="majorHAnsi" w:cstheme="majorHAnsi"/>
                <w:b w:val="0"/>
                <w:bCs w:val="0"/>
                <w:color w:val="000000" w:themeColor="text1"/>
                <w:sz w:val="24"/>
                <w:szCs w:val="24"/>
              </w:rPr>
              <w:t xml:space="preserve"> </w:t>
            </w:r>
            <w:r w:rsidRPr="005A68BF">
              <w:rPr>
                <w:rFonts w:asciiTheme="majorHAnsi" w:hAnsiTheme="majorHAnsi" w:cstheme="majorHAnsi"/>
                <w:b w:val="0"/>
                <w:bCs w:val="0"/>
                <w:color w:val="000000" w:themeColor="text1"/>
                <w:sz w:val="24"/>
                <w:szCs w:val="24"/>
              </w:rPr>
              <w:t>Microsoft Certified Professional (MCP)</w:t>
            </w:r>
          </w:p>
          <w:p w14:paraId="19AD6D7C" w14:textId="1688538C" w:rsidR="005A68BF" w:rsidRPr="005A68BF" w:rsidRDefault="005A68BF" w:rsidP="005A68BF">
            <w:pPr>
              <w:pStyle w:val="ListParagraph"/>
              <w:spacing w:line="276" w:lineRule="auto"/>
              <w:ind w:left="342"/>
              <w:rPr>
                <w:rFonts w:asciiTheme="majorHAnsi" w:hAnsiTheme="majorHAnsi" w:cstheme="majorHAnsi"/>
                <w:b w:val="0"/>
                <w:bCs w:val="0"/>
                <w:color w:val="000000" w:themeColor="text1"/>
                <w:sz w:val="24"/>
                <w:szCs w:val="24"/>
              </w:rPr>
            </w:pPr>
          </w:p>
        </w:tc>
      </w:tr>
      <w:tr w:rsidR="005A68BF" w:rsidRPr="00C43AF9" w14:paraId="298798B8" w14:textId="77777777" w:rsidTr="0065289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4C8871EE" w14:textId="5226180E" w:rsidR="005A68BF" w:rsidRPr="005A68BF" w:rsidRDefault="005A68BF" w:rsidP="005A68BF">
            <w:pPr>
              <w:pStyle w:val="ListParagraph"/>
              <w:numPr>
                <w:ilvl w:val="0"/>
                <w:numId w:val="2"/>
              </w:numPr>
              <w:spacing w:line="276" w:lineRule="auto"/>
              <w:ind w:left="342"/>
              <w:rPr>
                <w:rFonts w:asciiTheme="majorHAnsi" w:hAnsiTheme="majorHAnsi" w:cstheme="majorHAnsi"/>
                <w:color w:val="000000" w:themeColor="text1"/>
                <w:sz w:val="24"/>
                <w:szCs w:val="24"/>
              </w:rPr>
            </w:pPr>
            <w:r w:rsidRPr="005A68BF">
              <w:rPr>
                <w:rFonts w:asciiTheme="majorHAnsi" w:hAnsiTheme="majorHAnsi" w:cstheme="majorHAnsi"/>
                <w:color w:val="000000"/>
                <w:sz w:val="24"/>
                <w:szCs w:val="24"/>
                <w:lang w:eastAsia="zh-CN" w:bidi="ar-EG"/>
              </w:rPr>
              <w:t>References</w:t>
            </w:r>
          </w:p>
        </w:tc>
      </w:tr>
      <w:tr w:rsidR="005A68BF" w:rsidRPr="00C43AF9" w14:paraId="34513E2E" w14:textId="77777777" w:rsidTr="0065289C">
        <w:trPr>
          <w:trHeight w:val="324"/>
          <w:jc w:val="center"/>
        </w:trPr>
        <w:tc>
          <w:tcPr>
            <w:cnfStyle w:val="001000000000" w:firstRow="0" w:lastRow="0" w:firstColumn="1" w:lastColumn="0" w:oddVBand="0" w:evenVBand="0" w:oddHBand="0" w:evenHBand="0" w:firstRowFirstColumn="0" w:firstRowLastColumn="0" w:lastRowFirstColumn="0" w:lastRowLastColumn="0"/>
            <w:tcW w:w="5000" w:type="pct"/>
          </w:tcPr>
          <w:p w14:paraId="35FFECE4" w14:textId="77777777" w:rsidR="005A68BF" w:rsidRPr="005A68BF" w:rsidRDefault="005A68BF" w:rsidP="005A68BF">
            <w:pPr>
              <w:spacing w:line="276" w:lineRule="auto"/>
              <w:rPr>
                <w:rFonts w:asciiTheme="majorHAnsi" w:hAnsiTheme="majorHAnsi" w:cstheme="majorHAnsi"/>
                <w:b w:val="0"/>
                <w:bCs w:val="0"/>
                <w:color w:val="000000" w:themeColor="text1"/>
                <w:sz w:val="24"/>
                <w:szCs w:val="24"/>
              </w:rPr>
            </w:pPr>
            <w:r w:rsidRPr="005A68BF">
              <w:rPr>
                <w:rFonts w:asciiTheme="majorHAnsi" w:hAnsiTheme="majorHAnsi" w:cstheme="majorHAnsi"/>
                <w:b w:val="0"/>
                <w:bCs w:val="0"/>
                <w:color w:val="000000" w:themeColor="text1"/>
                <w:sz w:val="24"/>
                <w:szCs w:val="24"/>
              </w:rPr>
              <w:t xml:space="preserve">References will be supplied upon request </w:t>
            </w:r>
          </w:p>
          <w:p w14:paraId="16396E82" w14:textId="77777777" w:rsidR="005A68BF" w:rsidRPr="005A68BF" w:rsidRDefault="005A68BF" w:rsidP="005A68BF">
            <w:pPr>
              <w:spacing w:line="276" w:lineRule="auto"/>
              <w:rPr>
                <w:rFonts w:asciiTheme="majorHAnsi" w:hAnsiTheme="majorHAnsi" w:cstheme="majorHAnsi"/>
                <w:color w:val="000000" w:themeColor="text1"/>
                <w:sz w:val="24"/>
                <w:szCs w:val="24"/>
              </w:rPr>
            </w:pPr>
          </w:p>
        </w:tc>
      </w:tr>
    </w:tbl>
    <w:p w14:paraId="18BAAF06" w14:textId="77777777" w:rsidR="0065289C" w:rsidRPr="004E1387" w:rsidRDefault="0065289C" w:rsidP="0065289C">
      <w:pPr>
        <w:spacing w:after="160" w:line="259" w:lineRule="auto"/>
        <w:rPr>
          <w:rFonts w:asciiTheme="majorHAnsi" w:hAnsiTheme="majorHAnsi" w:cstheme="majorHAnsi"/>
          <w:color w:val="000000" w:themeColor="text1"/>
          <w:sz w:val="24"/>
          <w:szCs w:val="24"/>
        </w:rPr>
      </w:pPr>
    </w:p>
    <w:p w14:paraId="4CD943A8" w14:textId="77777777" w:rsidR="0065289C" w:rsidRPr="004E1387" w:rsidRDefault="0065289C" w:rsidP="0065289C">
      <w:pPr>
        <w:rPr>
          <w:rFonts w:asciiTheme="majorHAnsi" w:hAnsiTheme="majorHAnsi" w:cstheme="majorHAnsi"/>
          <w:color w:val="000000" w:themeColor="text1"/>
          <w:sz w:val="24"/>
          <w:szCs w:val="24"/>
        </w:rPr>
      </w:pPr>
    </w:p>
    <w:p w14:paraId="72A496C2" w14:textId="77777777" w:rsidR="0065289C" w:rsidRPr="004E1387" w:rsidRDefault="0065289C" w:rsidP="00C242BF">
      <w:pPr>
        <w:rPr>
          <w:rFonts w:asciiTheme="majorHAnsi" w:hAnsiTheme="majorHAnsi" w:cstheme="majorHAnsi"/>
          <w:color w:val="000000" w:themeColor="text1"/>
          <w:sz w:val="24"/>
          <w:szCs w:val="24"/>
        </w:rPr>
      </w:pPr>
    </w:p>
    <w:sectPr w:rsidR="0065289C" w:rsidRPr="004E1387" w:rsidSect="0065289C">
      <w:footerReference w:type="default" r:id="rId9"/>
      <w:pgSz w:w="12240" w:h="15840"/>
      <w:pgMar w:top="1440" w:right="108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71B55" w14:textId="77777777" w:rsidR="008B0E5F" w:rsidRDefault="008B0E5F" w:rsidP="0065289C">
      <w:r>
        <w:separator/>
      </w:r>
    </w:p>
  </w:endnote>
  <w:endnote w:type="continuationSeparator" w:id="0">
    <w:p w14:paraId="254DAAAC" w14:textId="77777777" w:rsidR="008B0E5F" w:rsidRDefault="008B0E5F" w:rsidP="0065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rPr>
      <w:id w:val="-1060478386"/>
      <w:docPartObj>
        <w:docPartGallery w:val="Page Numbers (Bottom of Page)"/>
        <w:docPartUnique/>
      </w:docPartObj>
    </w:sdtPr>
    <w:sdtEndPr/>
    <w:sdtContent>
      <w:sdt>
        <w:sdtPr>
          <w:rPr>
            <w:rFonts w:asciiTheme="majorHAnsi" w:hAnsiTheme="majorHAnsi"/>
          </w:rPr>
          <w:id w:val="1728636285"/>
          <w:docPartObj>
            <w:docPartGallery w:val="Page Numbers (Top of Page)"/>
            <w:docPartUnique/>
          </w:docPartObj>
        </w:sdtPr>
        <w:sdtEndPr/>
        <w:sdtContent>
          <w:p w14:paraId="5364AD27" w14:textId="18A3D66B" w:rsidR="0065289C" w:rsidRPr="0065289C" w:rsidRDefault="0065289C" w:rsidP="005A68BF">
            <w:pPr>
              <w:pStyle w:val="Footer"/>
              <w:pBdr>
                <w:top w:val="single" w:sz="4" w:space="1" w:color="auto"/>
              </w:pBdr>
              <w:jc w:val="right"/>
              <w:rPr>
                <w:rFonts w:asciiTheme="majorHAnsi" w:hAnsiTheme="majorHAnsi"/>
              </w:rPr>
            </w:pPr>
            <w:r w:rsidRPr="0065289C">
              <w:rPr>
                <w:rFonts w:asciiTheme="majorHAnsi" w:hAnsiTheme="majorHAnsi"/>
              </w:rPr>
              <w:t xml:space="preserve">Page </w:t>
            </w:r>
            <w:r w:rsidRPr="0065289C">
              <w:rPr>
                <w:rFonts w:asciiTheme="majorHAnsi" w:hAnsiTheme="majorHAnsi"/>
                <w:b/>
                <w:bCs/>
              </w:rPr>
              <w:fldChar w:fldCharType="begin"/>
            </w:r>
            <w:r w:rsidRPr="0065289C">
              <w:rPr>
                <w:rFonts w:asciiTheme="majorHAnsi" w:hAnsiTheme="majorHAnsi"/>
                <w:b/>
                <w:bCs/>
              </w:rPr>
              <w:instrText xml:space="preserve"> PAGE </w:instrText>
            </w:r>
            <w:r w:rsidRPr="0065289C">
              <w:rPr>
                <w:rFonts w:asciiTheme="majorHAnsi" w:hAnsiTheme="majorHAnsi"/>
                <w:b/>
                <w:bCs/>
              </w:rPr>
              <w:fldChar w:fldCharType="separate"/>
            </w:r>
            <w:r w:rsidRPr="0065289C">
              <w:rPr>
                <w:rFonts w:asciiTheme="majorHAnsi" w:hAnsiTheme="majorHAnsi"/>
                <w:b/>
                <w:bCs/>
                <w:noProof/>
              </w:rPr>
              <w:t>2</w:t>
            </w:r>
            <w:r w:rsidRPr="0065289C">
              <w:rPr>
                <w:rFonts w:asciiTheme="majorHAnsi" w:hAnsiTheme="majorHAnsi"/>
                <w:b/>
                <w:bCs/>
              </w:rPr>
              <w:fldChar w:fldCharType="end"/>
            </w:r>
            <w:r w:rsidRPr="0065289C">
              <w:rPr>
                <w:rFonts w:asciiTheme="majorHAnsi" w:hAnsiTheme="majorHAnsi"/>
              </w:rPr>
              <w:t xml:space="preserve"> of </w:t>
            </w:r>
            <w:r w:rsidRPr="0065289C">
              <w:rPr>
                <w:rFonts w:asciiTheme="majorHAnsi" w:hAnsiTheme="majorHAnsi"/>
                <w:b/>
                <w:bCs/>
              </w:rPr>
              <w:fldChar w:fldCharType="begin"/>
            </w:r>
            <w:r w:rsidRPr="0065289C">
              <w:rPr>
                <w:rFonts w:asciiTheme="majorHAnsi" w:hAnsiTheme="majorHAnsi"/>
                <w:b/>
                <w:bCs/>
              </w:rPr>
              <w:instrText xml:space="preserve"> NUMPAGES  </w:instrText>
            </w:r>
            <w:r w:rsidRPr="0065289C">
              <w:rPr>
                <w:rFonts w:asciiTheme="majorHAnsi" w:hAnsiTheme="majorHAnsi"/>
                <w:b/>
                <w:bCs/>
              </w:rPr>
              <w:fldChar w:fldCharType="separate"/>
            </w:r>
            <w:r w:rsidRPr="0065289C">
              <w:rPr>
                <w:rFonts w:asciiTheme="majorHAnsi" w:hAnsiTheme="majorHAnsi"/>
                <w:b/>
                <w:bCs/>
                <w:noProof/>
              </w:rPr>
              <w:t>2</w:t>
            </w:r>
            <w:r w:rsidRPr="0065289C">
              <w:rPr>
                <w:rFonts w:asciiTheme="majorHAnsi" w:hAnsiTheme="majorHAnsi"/>
                <w:b/>
                <w:bCs/>
              </w:rPr>
              <w:fldChar w:fldCharType="end"/>
            </w:r>
          </w:p>
        </w:sdtContent>
      </w:sdt>
    </w:sdtContent>
  </w:sdt>
  <w:p w14:paraId="05233741" w14:textId="77777777" w:rsidR="0065289C" w:rsidRDefault="00652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BF62A" w14:textId="77777777" w:rsidR="008B0E5F" w:rsidRDefault="008B0E5F" w:rsidP="0065289C">
      <w:r>
        <w:separator/>
      </w:r>
    </w:p>
  </w:footnote>
  <w:footnote w:type="continuationSeparator" w:id="0">
    <w:p w14:paraId="663DBB10" w14:textId="77777777" w:rsidR="008B0E5F" w:rsidRDefault="008B0E5F" w:rsidP="00652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8500A"/>
    <w:multiLevelType w:val="hybridMultilevel"/>
    <w:tmpl w:val="E7AAE356"/>
    <w:lvl w:ilvl="0" w:tplc="0422EE86">
      <w:start w:val="1"/>
      <w:numFmt w:val="bullet"/>
      <w:lvlText w:val=""/>
      <w:lvlJc w:val="left"/>
      <w:pPr>
        <w:tabs>
          <w:tab w:val="num" w:pos="360"/>
        </w:tabs>
        <w:ind w:left="360" w:hanging="360"/>
      </w:pPr>
      <w:rPr>
        <w:rFonts w:ascii="Symbol" w:hAnsi="Symbol" w:hint="default"/>
        <w:b/>
        <w:sz w:val="24"/>
        <w:szCs w:val="24"/>
        <w:u w:val="none"/>
      </w:rPr>
    </w:lvl>
    <w:lvl w:ilvl="1" w:tplc="04100003">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A9C0C4E"/>
    <w:multiLevelType w:val="hybridMultilevel"/>
    <w:tmpl w:val="74486D44"/>
    <w:lvl w:ilvl="0" w:tplc="9C7CDBB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AD6EC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 w15:restartNumberingAfterBreak="0">
    <w:nsid w:val="248076E2"/>
    <w:multiLevelType w:val="multilevel"/>
    <w:tmpl w:val="1758CE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FE6F83"/>
    <w:multiLevelType w:val="hybridMultilevel"/>
    <w:tmpl w:val="8E0036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810F41"/>
    <w:multiLevelType w:val="hybridMultilevel"/>
    <w:tmpl w:val="D1EE2DDC"/>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E147EB"/>
    <w:multiLevelType w:val="hybridMultilevel"/>
    <w:tmpl w:val="8FA42FA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D51C1C"/>
    <w:multiLevelType w:val="hybridMultilevel"/>
    <w:tmpl w:val="1A3E044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65FC44BA"/>
    <w:multiLevelType w:val="multilevel"/>
    <w:tmpl w:val="C26E9B3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68357E94"/>
    <w:multiLevelType w:val="hybridMultilevel"/>
    <w:tmpl w:val="8E5A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33D99"/>
    <w:multiLevelType w:val="hybridMultilevel"/>
    <w:tmpl w:val="B99C32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2"/>
  </w:num>
  <w:num w:numId="6">
    <w:abstractNumId w:val="1"/>
  </w:num>
  <w:num w:numId="7">
    <w:abstractNumId w:val="10"/>
  </w:num>
  <w:num w:numId="8">
    <w:abstractNumId w:val="5"/>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BF"/>
    <w:rsid w:val="00150350"/>
    <w:rsid w:val="00163885"/>
    <w:rsid w:val="00290962"/>
    <w:rsid w:val="00386548"/>
    <w:rsid w:val="003C7DD6"/>
    <w:rsid w:val="003D405D"/>
    <w:rsid w:val="0041450C"/>
    <w:rsid w:val="00454827"/>
    <w:rsid w:val="004C7BD2"/>
    <w:rsid w:val="004E1387"/>
    <w:rsid w:val="004F54F6"/>
    <w:rsid w:val="005A68BF"/>
    <w:rsid w:val="0065289C"/>
    <w:rsid w:val="006A6FC2"/>
    <w:rsid w:val="006B21E7"/>
    <w:rsid w:val="006B7417"/>
    <w:rsid w:val="007761A5"/>
    <w:rsid w:val="00780600"/>
    <w:rsid w:val="007973CA"/>
    <w:rsid w:val="007A3FE2"/>
    <w:rsid w:val="00850A32"/>
    <w:rsid w:val="008B0E5F"/>
    <w:rsid w:val="008B13C0"/>
    <w:rsid w:val="008E105C"/>
    <w:rsid w:val="00904405"/>
    <w:rsid w:val="00924B6E"/>
    <w:rsid w:val="00965997"/>
    <w:rsid w:val="00991B1B"/>
    <w:rsid w:val="00A33D6F"/>
    <w:rsid w:val="00A60525"/>
    <w:rsid w:val="00A64749"/>
    <w:rsid w:val="00B23D71"/>
    <w:rsid w:val="00B301A9"/>
    <w:rsid w:val="00B56AA5"/>
    <w:rsid w:val="00B86F5C"/>
    <w:rsid w:val="00B97C4F"/>
    <w:rsid w:val="00BB5930"/>
    <w:rsid w:val="00BD265A"/>
    <w:rsid w:val="00C242BF"/>
    <w:rsid w:val="00C26BB8"/>
    <w:rsid w:val="00C43AF9"/>
    <w:rsid w:val="00CE20DB"/>
    <w:rsid w:val="00CF5E08"/>
    <w:rsid w:val="00D4756E"/>
    <w:rsid w:val="00D910EB"/>
    <w:rsid w:val="00E41114"/>
    <w:rsid w:val="00ED22A7"/>
    <w:rsid w:val="00F041E0"/>
    <w:rsid w:val="00F15BF4"/>
    <w:rsid w:val="00F24903"/>
    <w:rsid w:val="00F42605"/>
    <w:rsid w:val="00F56F2A"/>
    <w:rsid w:val="00F62A77"/>
    <w:rsid w:val="00F8346F"/>
    <w:rsid w:val="00FE0A0F"/>
    <w:rsid w:val="00FF7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6B31"/>
  <w15:chartTrackingRefBased/>
  <w15:docId w15:val="{E7B75F47-3AE3-41B3-9F6B-8E3509EA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BF"/>
    <w:pPr>
      <w:spacing w:after="0" w:line="240" w:lineRule="auto"/>
    </w:pPr>
    <w:rPr>
      <w:color w:val="595959" w:themeColor="text1" w:themeTint="A6"/>
    </w:rPr>
  </w:style>
  <w:style w:type="paragraph" w:styleId="Heading3">
    <w:name w:val="heading 3"/>
    <w:basedOn w:val="Normal"/>
    <w:link w:val="Heading3Char"/>
    <w:qFormat/>
    <w:rsid w:val="004E1387"/>
    <w:pPr>
      <w:numPr>
        <w:ilvl w:val="2"/>
        <w:numId w:val="5"/>
      </w:numPr>
      <w:autoSpaceDE w:val="0"/>
      <w:autoSpaceDN w:val="0"/>
      <w:outlineLvl w:val="2"/>
    </w:pPr>
    <w:rPr>
      <w:rFonts w:ascii="Courier New" w:eastAsia="Times New Roman" w:hAnsi="Courier New" w:cs="Courier New"/>
      <w:color w:val="auto"/>
      <w:sz w:val="24"/>
      <w:szCs w:val="24"/>
    </w:rPr>
  </w:style>
  <w:style w:type="paragraph" w:styleId="Heading4">
    <w:name w:val="heading 4"/>
    <w:basedOn w:val="Normal"/>
    <w:link w:val="Heading4Char"/>
    <w:qFormat/>
    <w:rsid w:val="004E1387"/>
    <w:pPr>
      <w:numPr>
        <w:ilvl w:val="3"/>
        <w:numId w:val="5"/>
      </w:numPr>
      <w:autoSpaceDE w:val="0"/>
      <w:autoSpaceDN w:val="0"/>
      <w:outlineLvl w:val="3"/>
    </w:pPr>
    <w:rPr>
      <w:rFonts w:ascii="Courier New" w:eastAsia="Times New Roman" w:hAnsi="Courier New" w:cs="Courier New"/>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6">
    <w:name w:val="Grid Table 2 Accent 6"/>
    <w:basedOn w:val="TableNormal"/>
    <w:uiPriority w:val="47"/>
    <w:rsid w:val="00C242BF"/>
    <w:pPr>
      <w:spacing w:after="0" w:line="240" w:lineRule="auto"/>
    </w:pPr>
    <w:rPr>
      <w:color w:val="595959" w:themeColor="text1" w:themeTint="A6"/>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C242BF"/>
    <w:pPr>
      <w:ind w:left="720"/>
      <w:contextualSpacing/>
    </w:pPr>
  </w:style>
  <w:style w:type="paragraph" w:customStyle="1" w:styleId="Achievement">
    <w:name w:val="Achievement"/>
    <w:basedOn w:val="BodyText"/>
    <w:autoRedefine/>
    <w:rsid w:val="00ED22A7"/>
    <w:pPr>
      <w:spacing w:after="0" w:line="276" w:lineRule="auto"/>
      <w:ind w:right="245"/>
    </w:pPr>
    <w:rPr>
      <w:rFonts w:ascii="Trebuchet MS" w:eastAsia="Times New Roman" w:hAnsi="Trebuchet MS" w:cs="Arial"/>
      <w:color w:val="auto"/>
      <w:sz w:val="24"/>
      <w:szCs w:val="24"/>
      <w:lang w:eastAsia="zh-CN" w:bidi="ar-EG"/>
    </w:rPr>
  </w:style>
  <w:style w:type="paragraph" w:styleId="BodyText">
    <w:name w:val="Body Text"/>
    <w:basedOn w:val="Normal"/>
    <w:link w:val="BodyTextChar"/>
    <w:uiPriority w:val="99"/>
    <w:semiHidden/>
    <w:unhideWhenUsed/>
    <w:rsid w:val="00ED22A7"/>
    <w:pPr>
      <w:spacing w:after="120"/>
    </w:pPr>
  </w:style>
  <w:style w:type="character" w:customStyle="1" w:styleId="BodyTextChar">
    <w:name w:val="Body Text Char"/>
    <w:basedOn w:val="DefaultParagraphFont"/>
    <w:link w:val="BodyText"/>
    <w:uiPriority w:val="99"/>
    <w:semiHidden/>
    <w:rsid w:val="00ED22A7"/>
    <w:rPr>
      <w:color w:val="595959" w:themeColor="text1" w:themeTint="A6"/>
    </w:rPr>
  </w:style>
  <w:style w:type="table" w:styleId="TableGrid">
    <w:name w:val="Table Grid"/>
    <w:basedOn w:val="TableNormal"/>
    <w:uiPriority w:val="39"/>
    <w:rsid w:val="00ED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D22A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rsid w:val="004E1387"/>
    <w:rPr>
      <w:rFonts w:ascii="Courier New" w:eastAsia="Times New Roman" w:hAnsi="Courier New" w:cs="Courier New"/>
      <w:sz w:val="24"/>
      <w:szCs w:val="24"/>
    </w:rPr>
  </w:style>
  <w:style w:type="character" w:customStyle="1" w:styleId="Heading4Char">
    <w:name w:val="Heading 4 Char"/>
    <w:basedOn w:val="DefaultParagraphFont"/>
    <w:link w:val="Heading4"/>
    <w:rsid w:val="004E1387"/>
    <w:rPr>
      <w:rFonts w:ascii="Courier New" w:eastAsia="Times New Roman" w:hAnsi="Courier New" w:cs="Courier New"/>
      <w:sz w:val="24"/>
      <w:szCs w:val="24"/>
    </w:rPr>
  </w:style>
  <w:style w:type="character" w:styleId="Hyperlink">
    <w:name w:val="Hyperlink"/>
    <w:rsid w:val="004E1387"/>
    <w:rPr>
      <w:color w:val="FF0000"/>
      <w:u w:val="none"/>
      <w:effect w:val="none"/>
    </w:rPr>
  </w:style>
  <w:style w:type="table" w:styleId="GridTable2-Accent1">
    <w:name w:val="Grid Table 2 Accent 1"/>
    <w:basedOn w:val="TableNormal"/>
    <w:uiPriority w:val="47"/>
    <w:rsid w:val="004E138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5289C"/>
    <w:pPr>
      <w:tabs>
        <w:tab w:val="center" w:pos="4680"/>
        <w:tab w:val="right" w:pos="9360"/>
      </w:tabs>
    </w:pPr>
  </w:style>
  <w:style w:type="character" w:customStyle="1" w:styleId="HeaderChar">
    <w:name w:val="Header Char"/>
    <w:basedOn w:val="DefaultParagraphFont"/>
    <w:link w:val="Header"/>
    <w:uiPriority w:val="99"/>
    <w:rsid w:val="0065289C"/>
    <w:rPr>
      <w:color w:val="595959" w:themeColor="text1" w:themeTint="A6"/>
    </w:rPr>
  </w:style>
  <w:style w:type="paragraph" w:styleId="Footer">
    <w:name w:val="footer"/>
    <w:basedOn w:val="Normal"/>
    <w:link w:val="FooterChar"/>
    <w:uiPriority w:val="99"/>
    <w:unhideWhenUsed/>
    <w:rsid w:val="0065289C"/>
    <w:pPr>
      <w:tabs>
        <w:tab w:val="center" w:pos="4680"/>
        <w:tab w:val="right" w:pos="9360"/>
      </w:tabs>
    </w:pPr>
  </w:style>
  <w:style w:type="character" w:customStyle="1" w:styleId="FooterChar">
    <w:name w:val="Footer Char"/>
    <w:basedOn w:val="DefaultParagraphFont"/>
    <w:link w:val="Footer"/>
    <w:uiPriority w:val="99"/>
    <w:rsid w:val="0065289C"/>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B6B75-9085-4D84-96DA-088A5FA6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Ali (DXB)</dc:creator>
  <cp:keywords/>
  <dc:description/>
  <cp:lastModifiedBy>workm</cp:lastModifiedBy>
  <cp:revision>3</cp:revision>
  <cp:lastPrinted>2020-09-18T23:54:00Z</cp:lastPrinted>
  <dcterms:created xsi:type="dcterms:W3CDTF">2020-11-11T11:49:00Z</dcterms:created>
  <dcterms:modified xsi:type="dcterms:W3CDTF">2021-02-11T05:06:00Z</dcterms:modified>
</cp:coreProperties>
</file>