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AA" w:rsidRPr="00737983" w:rsidRDefault="00D078D7" w:rsidP="0078338D">
      <w:r>
        <w:rPr>
          <w:noProof/>
        </w:rPr>
        <w:drawing>
          <wp:anchor distT="0" distB="0" distL="114300" distR="114300" simplePos="0" relativeHeight="251668480" behindDoc="1" locked="0" layoutInCell="1" allowOverlap="1" wp14:anchorId="1834F724" wp14:editId="42F9DD85">
            <wp:simplePos x="0" y="0"/>
            <wp:positionH relativeFrom="column">
              <wp:posOffset>3771900</wp:posOffset>
            </wp:positionH>
            <wp:positionV relativeFrom="paragraph">
              <wp:posOffset>1172845</wp:posOffset>
            </wp:positionV>
            <wp:extent cx="3619500" cy="2019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tenance-enginee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9500" cy="201930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007D0DA9">
        <w:rPr>
          <w:noProof/>
        </w:rPr>
        <w:drawing>
          <wp:anchor distT="0" distB="0" distL="114300" distR="114300" simplePos="0" relativeHeight="251658240" behindDoc="1" locked="0" layoutInCell="1" allowOverlap="1" wp14:anchorId="606D4E4B" wp14:editId="5C6178D9">
            <wp:simplePos x="0" y="0"/>
            <wp:positionH relativeFrom="margin">
              <wp:posOffset>6381750</wp:posOffset>
            </wp:positionH>
            <wp:positionV relativeFrom="margin">
              <wp:posOffset>-494030</wp:posOffset>
            </wp:positionV>
            <wp:extent cx="876300" cy="988695"/>
            <wp:effectExtent l="133350" t="76200" r="76200" b="135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jpg"/>
                    <pic:cNvPicPr/>
                  </pic:nvPicPr>
                  <pic:blipFill>
                    <a:blip r:embed="rId8">
                      <a:extLst>
                        <a:ext uri="{28A0092B-C50C-407E-A947-70E740481C1C}">
                          <a14:useLocalDpi xmlns:a14="http://schemas.microsoft.com/office/drawing/2010/main" val="0"/>
                        </a:ext>
                      </a:extLst>
                    </a:blip>
                    <a:stretch>
                      <a:fillRect/>
                    </a:stretch>
                  </pic:blipFill>
                  <pic:spPr>
                    <a:xfrm>
                      <a:off x="0" y="0"/>
                      <a:ext cx="876300" cy="9886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bookmarkEnd w:id="0"/>
      <w:r w:rsidR="0078338D" w:rsidRPr="00737983">
        <w:rPr>
          <w:noProof/>
        </w:rPr>
        <mc:AlternateContent>
          <mc:Choice Requires="wpg">
            <w:drawing>
              <wp:inline distT="0" distB="0" distL="0" distR="0" wp14:anchorId="2266025D" wp14:editId="3E7561FB">
                <wp:extent cx="5172075" cy="2590800"/>
                <wp:effectExtent l="0" t="0" r="9525" b="0"/>
                <wp:docPr id="2" name="Group 2" descr="decorative element"/>
                <wp:cNvGraphicFramePr/>
                <a:graphic xmlns:a="http://schemas.openxmlformats.org/drawingml/2006/main">
                  <a:graphicData uri="http://schemas.microsoft.com/office/word/2010/wordprocessingGroup">
                    <wpg:wgp>
                      <wpg:cNvGrpSpPr/>
                      <wpg:grpSpPr>
                        <a:xfrm>
                          <a:off x="0" y="0"/>
                          <a:ext cx="5172075" cy="2590800"/>
                          <a:chOff x="0" y="14287"/>
                          <a:chExt cx="5229225" cy="2449195"/>
                        </a:xfrm>
                      </wpg:grpSpPr>
                      <wpg:grpSp>
                        <wpg:cNvPr id="34" name="Group 34"/>
                        <wpg:cNvGrpSpPr/>
                        <wpg:grpSpPr>
                          <a:xfrm>
                            <a:off x="0" y="14287"/>
                            <a:ext cx="5229225" cy="2449195"/>
                            <a:chOff x="0" y="14287"/>
                            <a:chExt cx="5229225" cy="2449195"/>
                          </a:xfrm>
                        </wpg:grpSpPr>
                        <wps:wsp>
                          <wps:cNvPr id="32" name="Pentagon 32"/>
                          <wps:cNvSpPr/>
                          <wps:spPr>
                            <a:xfrm>
                              <a:off x="800100" y="14287"/>
                              <a:ext cx="4429125" cy="2243138"/>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entagon 33"/>
                          <wps:cNvSpPr/>
                          <wps:spPr>
                            <a:xfrm>
                              <a:off x="0" y="220344"/>
                              <a:ext cx="5029200" cy="2243138"/>
                            </a:xfrm>
                            <a:prstGeom prst="homePlat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Text Box 10"/>
                        <wps:cNvSpPr txBox="1"/>
                        <wps:spPr>
                          <a:xfrm>
                            <a:off x="161926" y="33336"/>
                            <a:ext cx="4123535" cy="1907892"/>
                          </a:xfrm>
                          <a:prstGeom prst="rect">
                            <a:avLst/>
                          </a:prstGeom>
                          <a:noFill/>
                          <a:ln w="6350">
                            <a:noFill/>
                          </a:ln>
                        </wps:spPr>
                        <wps:txbx>
                          <w:txbxContent>
                            <w:p w:rsidR="0078338D" w:rsidRDefault="0078338D" w:rsidP="0078338D">
                              <w:pPr>
                                <w:pStyle w:val="Title"/>
                                <w:jc w:val="left"/>
                              </w:pPr>
                              <w:r w:rsidRPr="00B660A5">
                                <w:tab/>
                              </w:r>
                            </w:p>
                            <w:p w:rsidR="0078338D" w:rsidRPr="0078338D" w:rsidRDefault="00A97804" w:rsidP="005C461D">
                              <w:pPr>
                                <w:pStyle w:val="Title"/>
                                <w:rPr>
                                  <w:color w:val="FFFFFF" w:themeColor="background1"/>
                                </w:rPr>
                              </w:pPr>
                              <w:r w:rsidRPr="00A97804">
                                <w:rPr>
                                  <w:color w:val="FFFFFF" w:themeColor="background1"/>
                                  <w:sz w:val="44"/>
                                  <w:szCs w:val="56"/>
                                </w:rPr>
                                <w:t>Reliability Centered Maintenance (RCM) For FM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66025D" id="Group 2" o:spid="_x0000_s1026" alt="decorative element" style="width:407.25pt;height:204pt;mso-position-horizontal-relative:char;mso-position-vertical-relative:line" coordorigin=",142" coordsize="52292,2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">
                <v:group id="Group 34" o:spid="_x0000_s1027" style="position:absolute;top:142;width:52292;height:24492" coordorigin=",142" coordsize="52292,24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2" o:spid="_x0000_s1028" type="#_x0000_t15" style="position:absolute;left:8001;top:142;width:44291;height:22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1mMUA&#10;AADbAAAADwAAAGRycy9kb3ducmV2LnhtbESPQWvCQBSE70L/w/IK3nRXhVKiqxRR8Va0KdTbM/tM&#10;YrNvY3aNaX99tyB4HGbmG2a26GwlWmp86VjDaKhAEGfOlJxrSD/Wg1cQPiAbrByThh/ysJg/9WaY&#10;GHfjHbX7kIsIYZ+ghiKEOpHSZwVZ9ENXE0fv5BqLIcoml6bBW4TbSo6VepEWS44LBda0LCj73l+t&#10;hs9Jeqx/D9tNfk7f293XUSl/WWndf+7epiACdeERvre3RsNk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7WYxQAAANsAAAAPAAAAAAAAAAAAAAAAAJgCAABkcnMv&#10;ZG93bnJldi54bWxQSwUGAAAAAAQABAD1AAAAigMAAAAA&#10;" adj="16130" fillcolor="white [3212]" stroked="f" strokeweight="2pt"/>
                  <v:shape id="Pentagon 33" o:spid="_x0000_s1029" type="#_x0000_t15" style="position:absolute;top:2203;width:50292;height:22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sHMEA&#10;AADbAAAADwAAAGRycy9kb3ducmV2LnhtbESP3YrCMBSE7xd8h3AE79bUX7QaRQRlr3ax7QMcmmNb&#10;bE5KErW+/UZY2MthZr5htvvetOJBzjeWFUzGCQji0uqGKwVFfvpcgfABWWNrmRS8yMN+N/jYYqrt&#10;ky/0yEIlIoR9igrqELpUSl/WZNCPbUccvat1BkOUrpLa4TPCTSunSbKUBhuOCzV2dKypvGV3oyDv&#10;9M93Ns8XxXVtXZguivOBCqVGw/6wARGoD//hv/aXVjCbwft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VbBzBAAAA2wAAAA8AAAAAAAAAAAAAAAAAmAIAAGRycy9kb3du&#10;cmV2LnhtbFBLBQYAAAAABAAEAPUAAACGAwAAAAA=&#10;" adj="16783" fillcolor="#4bacc6 [3208]" stroked="f" strokeweight="2pt"/>
                </v:group>
                <v:shapetype id="_x0000_t202" coordsize="21600,21600" o:spt="202" path="m,l,21600r21600,l21600,xe">
                  <v:stroke joinstyle="miter"/>
                  <v:path gradientshapeok="t" o:connecttype="rect"/>
                </v:shapetype>
                <v:shape id="Text Box 10" o:spid="_x0000_s1030" type="#_x0000_t202" style="position:absolute;left:1619;top:333;width:41235;height:19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otc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T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7Si1xQAAANsAAAAPAAAAAAAAAAAAAAAAAJgCAABkcnMv&#10;ZG93bnJldi54bWxQSwUGAAAAAAQABAD1AAAAigMAAAAA&#10;" filled="f" stroked="f" strokeweight=".5pt">
                  <v:textbox>
                    <w:txbxContent>
                      <w:p w:rsidR="0078338D" w:rsidRDefault="0078338D" w:rsidP="0078338D">
                        <w:pPr>
                          <w:pStyle w:val="Title"/>
                          <w:jc w:val="left"/>
                        </w:pPr>
                        <w:r w:rsidRPr="00B660A5">
                          <w:tab/>
                        </w:r>
                      </w:p>
                      <w:p w:rsidR="0078338D" w:rsidRPr="0078338D" w:rsidRDefault="00A97804" w:rsidP="005C461D">
                        <w:pPr>
                          <w:pStyle w:val="Title"/>
                          <w:rPr>
                            <w:color w:val="FFFFFF" w:themeColor="background1"/>
                          </w:rPr>
                        </w:pPr>
                        <w:r w:rsidRPr="00A97804">
                          <w:rPr>
                            <w:color w:val="FFFFFF" w:themeColor="background1"/>
                            <w:sz w:val="44"/>
                            <w:szCs w:val="56"/>
                          </w:rPr>
                          <w:t>Reliability Centered Maintenance (RCM) For FM Personnel</w:t>
                        </w:r>
                      </w:p>
                    </w:txbxContent>
                  </v:textbox>
                </v:shape>
                <w10:anchorlock/>
              </v:group>
            </w:pict>
          </mc:Fallback>
        </mc:AlternateContent>
      </w:r>
      <w:r w:rsidR="008473AA" w:rsidRPr="00737983">
        <w:t xml:space="preserve"> </w:t>
      </w:r>
    </w:p>
    <w:p w:rsidR="00814D69" w:rsidRDefault="00814D69" w:rsidP="008473AA">
      <w:pPr>
        <w:pStyle w:val="NoSpacing"/>
        <w:rPr>
          <w:rFonts w:asciiTheme="majorHAnsi" w:hAnsiTheme="majorHAnsi" w:cs="Tahoma"/>
          <w:b/>
          <w:sz w:val="28"/>
          <w:szCs w:val="28"/>
        </w:rPr>
      </w:pPr>
    </w:p>
    <w:p w:rsidR="00814D69" w:rsidRDefault="00814D69" w:rsidP="008473AA">
      <w:pPr>
        <w:pStyle w:val="NoSpacing"/>
        <w:rPr>
          <w:rFonts w:asciiTheme="majorHAnsi" w:hAnsiTheme="majorHAnsi" w:cs="Tahoma"/>
          <w:b/>
          <w:sz w:val="28"/>
          <w:szCs w:val="28"/>
        </w:rPr>
      </w:pPr>
    </w:p>
    <w:p w:rsidR="000E6AC0" w:rsidRDefault="000E6AC0" w:rsidP="008473AA">
      <w:pPr>
        <w:pStyle w:val="NoSpacing"/>
        <w:rPr>
          <w:rFonts w:asciiTheme="majorHAnsi" w:hAnsiTheme="majorHAnsi" w:cs="Tahoma"/>
          <w:b/>
          <w:sz w:val="28"/>
          <w:szCs w:val="28"/>
        </w:rPr>
      </w:pPr>
    </w:p>
    <w:p w:rsidR="000E6AC0" w:rsidRDefault="000E6AC0" w:rsidP="008473AA">
      <w:pPr>
        <w:pStyle w:val="NoSpacing"/>
        <w:rPr>
          <w:rFonts w:asciiTheme="majorHAnsi" w:hAnsiTheme="majorHAnsi" w:cs="Tahoma"/>
          <w:b/>
          <w:sz w:val="28"/>
          <w:szCs w:val="28"/>
        </w:rPr>
      </w:pPr>
    </w:p>
    <w:p w:rsidR="000E6AC0" w:rsidRDefault="000E6AC0" w:rsidP="008473AA">
      <w:pPr>
        <w:pStyle w:val="NoSpacing"/>
        <w:rPr>
          <w:rFonts w:asciiTheme="majorHAnsi" w:hAnsiTheme="majorHAnsi" w:cs="Tahoma"/>
          <w:b/>
          <w:sz w:val="28"/>
          <w:szCs w:val="28"/>
        </w:rPr>
      </w:pPr>
    </w:p>
    <w:p w:rsidR="00BB1BBD" w:rsidRDefault="00814D69" w:rsidP="008473AA">
      <w:pPr>
        <w:pStyle w:val="NoSpacing"/>
        <w:rPr>
          <w:rFonts w:asciiTheme="majorHAnsi" w:hAnsiTheme="majorHAnsi" w:cs="Tahoma"/>
          <w:b/>
          <w:sz w:val="28"/>
          <w:szCs w:val="28"/>
        </w:rPr>
      </w:pPr>
      <w:r w:rsidRPr="00814D69">
        <w:rPr>
          <w:rFonts w:asciiTheme="majorHAnsi" w:hAnsiTheme="majorHAnsi" w:cs="Tahoma"/>
          <w:b/>
          <w:sz w:val="28"/>
          <w:szCs w:val="28"/>
        </w:rPr>
        <w:t>Introduction:</w:t>
      </w:r>
    </w:p>
    <w:p w:rsidR="00814D69" w:rsidRDefault="00814D69" w:rsidP="002E117B">
      <w:pPr>
        <w:pStyle w:val="NoSpacing"/>
        <w:rPr>
          <w:rFonts w:asciiTheme="majorHAnsi" w:hAnsiTheme="majorHAnsi" w:cs="Tahoma"/>
          <w:b/>
          <w:sz w:val="28"/>
          <w:szCs w:val="28"/>
        </w:rPr>
      </w:pPr>
      <w:r>
        <w:rPr>
          <w:rFonts w:asciiTheme="majorHAnsi" w:hAnsiTheme="majorHAnsi" w:cs="Tahoma"/>
          <w:b/>
          <w:noProof/>
          <w:sz w:val="28"/>
          <w:szCs w:val="28"/>
        </w:rPr>
        <mc:AlternateContent>
          <mc:Choice Requires="wps">
            <w:drawing>
              <wp:anchor distT="0" distB="0" distL="114300" distR="114300" simplePos="0" relativeHeight="251659264" behindDoc="0" locked="0" layoutInCell="1" allowOverlap="1" wp14:anchorId="2AF5AB42" wp14:editId="2DB7CA29">
                <wp:simplePos x="0" y="0"/>
                <wp:positionH relativeFrom="column">
                  <wp:posOffset>0</wp:posOffset>
                </wp:positionH>
                <wp:positionV relativeFrom="paragraph">
                  <wp:posOffset>100330</wp:posOffset>
                </wp:positionV>
                <wp:extent cx="6477000" cy="28575"/>
                <wp:effectExtent l="57150" t="38100" r="76200" b="85725"/>
                <wp:wrapNone/>
                <wp:docPr id="7" name="Straight Connector 7"/>
                <wp:cNvGraphicFramePr/>
                <a:graphic xmlns:a="http://schemas.openxmlformats.org/drawingml/2006/main">
                  <a:graphicData uri="http://schemas.microsoft.com/office/word/2010/wordprocessingShape">
                    <wps:wsp>
                      <wps:cNvCnPr/>
                      <wps:spPr>
                        <a:xfrm>
                          <a:off x="0" y="0"/>
                          <a:ext cx="6477000" cy="28575"/>
                        </a:xfrm>
                        <a:prstGeom prst="line">
                          <a:avLst/>
                        </a:prstGeom>
                        <a:ln>
                          <a:solidFill>
                            <a:schemeClr val="accent5">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4A138227"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9pt" to="51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" strokecolor="#31849b [2408]" strokeweight="3pt">
                <v:shadow on="t" color="black" opacity="22937f" origin=",.5" offset="0,.63889mm"/>
              </v:line>
            </w:pict>
          </mc:Fallback>
        </mc:AlternateContent>
      </w:r>
    </w:p>
    <w:p w:rsidR="00FA0F10" w:rsidRDefault="000772A9" w:rsidP="000772A9">
      <w:pPr>
        <w:shd w:val="clear" w:color="auto" w:fill="FFFFFF"/>
        <w:spacing w:after="360" w:line="450" w:lineRule="atLeast"/>
        <w:jc w:val="both"/>
        <w:textAlignment w:val="baseline"/>
        <w:rPr>
          <w:rFonts w:asciiTheme="majorHAnsi" w:hAnsiTheme="majorHAnsi" w:cs="Tahoma"/>
        </w:rPr>
      </w:pPr>
      <w:r w:rsidRPr="000772A9">
        <w:rPr>
          <w:rFonts w:asciiTheme="majorHAnsi" w:hAnsiTheme="majorHAnsi" w:cs="Tahoma"/>
        </w:rPr>
        <w:t xml:space="preserve">Reliability Centered Maintenance (RCM) is commonly used to help establish safe minimum levels of maintenance, determine changes to operating procedures and help establish maintenance regimes and plans. Successful implementation can result in cost savings, machine uptime and improved risk management. But the devil’s in the detail, how can you achieve these benefits and successfully implement RCM in your organization? This course will help you do just that. This course provides an introduction to the principles of RCM. RCM is a proven systematic approach for defining maintenance tasks for engineering systems. It has been successfully applied in several industries most notably in the aviation, chemical, and petroleum, manufacturing and electric utility industries. </w:t>
      </w:r>
    </w:p>
    <w:p w:rsidR="000772A9" w:rsidRPr="000772A9" w:rsidRDefault="000772A9" w:rsidP="00FA0F10">
      <w:pPr>
        <w:shd w:val="clear" w:color="auto" w:fill="FFFFFF"/>
        <w:spacing w:before="300" w:after="150"/>
        <w:textAlignment w:val="baseline"/>
        <w:outlineLvl w:val="1"/>
        <w:rPr>
          <w:rFonts w:asciiTheme="majorHAnsi" w:hAnsiTheme="majorHAnsi" w:cs="Tahoma"/>
          <w:b/>
          <w:bCs/>
          <w:sz w:val="22"/>
          <w:szCs w:val="22"/>
        </w:rPr>
      </w:pPr>
      <w:r w:rsidRPr="000772A9">
        <w:rPr>
          <w:rFonts w:asciiTheme="majorHAnsi" w:hAnsiTheme="majorHAnsi" w:cs="Tahoma"/>
          <w:b/>
          <w:bCs/>
          <w:sz w:val="22"/>
          <w:szCs w:val="22"/>
        </w:rPr>
        <w:t>This course will enable the candidates to answer the following questions:</w:t>
      </w:r>
    </w:p>
    <w:p w:rsidR="000772A9" w:rsidRPr="000772A9" w:rsidRDefault="000772A9" w:rsidP="002E117B">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0772A9">
        <w:rPr>
          <w:rFonts w:asciiTheme="majorHAnsi" w:hAnsiTheme="majorHAnsi" w:cs="Tahoma"/>
        </w:rPr>
        <w:t>What are the intended functions of the system?</w:t>
      </w:r>
    </w:p>
    <w:p w:rsidR="000772A9" w:rsidRPr="000772A9" w:rsidRDefault="000772A9" w:rsidP="002E117B">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0772A9">
        <w:rPr>
          <w:rFonts w:asciiTheme="majorHAnsi" w:hAnsiTheme="majorHAnsi" w:cs="Tahoma"/>
        </w:rPr>
        <w:t>What functional failures can occur in the system?</w:t>
      </w:r>
    </w:p>
    <w:p w:rsidR="000772A9" w:rsidRPr="000772A9" w:rsidRDefault="000772A9" w:rsidP="002E117B">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0772A9">
        <w:rPr>
          <w:rFonts w:asciiTheme="majorHAnsi" w:hAnsiTheme="majorHAnsi" w:cs="Tahoma"/>
        </w:rPr>
        <w:t>What component failures can result in functional failures?</w:t>
      </w:r>
    </w:p>
    <w:p w:rsidR="000772A9" w:rsidRPr="000772A9" w:rsidRDefault="000772A9" w:rsidP="002E117B">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0772A9">
        <w:rPr>
          <w:rFonts w:asciiTheme="majorHAnsi" w:hAnsiTheme="majorHAnsi" w:cs="Tahoma"/>
        </w:rPr>
        <w:t>What component failure modes can results in component failures of interest?</w:t>
      </w:r>
    </w:p>
    <w:p w:rsidR="00D17546" w:rsidRPr="002E117B" w:rsidRDefault="000772A9" w:rsidP="002E117B">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0772A9">
        <w:rPr>
          <w:rFonts w:asciiTheme="majorHAnsi" w:hAnsiTheme="majorHAnsi" w:cs="Tahoma"/>
        </w:rPr>
        <w:t>What maintenance tasks are effective at predicting or preventing key component failure modes?</w:t>
      </w:r>
    </w:p>
    <w:p w:rsidR="00BB1BBD" w:rsidRDefault="00BB1BBD" w:rsidP="00BB1BBD">
      <w:pPr>
        <w:rPr>
          <w:rFonts w:cstheme="minorBidi"/>
          <w:sz w:val="18"/>
          <w:szCs w:val="18"/>
        </w:rPr>
      </w:pPr>
    </w:p>
    <w:p w:rsidR="00BB1BBD" w:rsidRDefault="00BB1BBD" w:rsidP="00BB1BBD">
      <w:pPr>
        <w:rPr>
          <w:rFonts w:cstheme="minorBidi"/>
          <w:sz w:val="18"/>
          <w:szCs w:val="18"/>
        </w:rPr>
      </w:pPr>
    </w:p>
    <w:p w:rsidR="006E3A3D" w:rsidRDefault="006E3A3D" w:rsidP="006E3A3D">
      <w:pPr>
        <w:pStyle w:val="NoSpacing"/>
        <w:rPr>
          <w:rFonts w:asciiTheme="majorHAnsi" w:hAnsiTheme="majorHAnsi" w:cs="Tahoma"/>
          <w:b/>
          <w:sz w:val="28"/>
          <w:szCs w:val="28"/>
        </w:rPr>
      </w:pPr>
      <w:r w:rsidRPr="006E3A3D">
        <w:rPr>
          <w:rFonts w:asciiTheme="majorHAnsi" w:hAnsiTheme="majorHAnsi" w:cs="Tahoma"/>
          <w:b/>
          <w:sz w:val="28"/>
          <w:szCs w:val="28"/>
        </w:rPr>
        <w:t>Who Should Attend?</w:t>
      </w:r>
    </w:p>
    <w:p w:rsidR="006E3A3D" w:rsidRPr="006E3A3D" w:rsidRDefault="006E3A3D" w:rsidP="006E3A3D">
      <w:pPr>
        <w:pStyle w:val="NoSpacing"/>
        <w:rPr>
          <w:rFonts w:asciiTheme="majorHAnsi" w:hAnsiTheme="majorHAnsi" w:cs="Tahoma"/>
          <w:b/>
          <w:sz w:val="28"/>
          <w:szCs w:val="28"/>
        </w:rPr>
      </w:pPr>
      <w:r>
        <w:rPr>
          <w:rFonts w:asciiTheme="majorHAnsi" w:hAnsiTheme="majorHAnsi" w:cs="Tahoma"/>
          <w:b/>
          <w:noProof/>
          <w:sz w:val="28"/>
          <w:szCs w:val="28"/>
        </w:rPr>
        <mc:AlternateContent>
          <mc:Choice Requires="wps">
            <w:drawing>
              <wp:anchor distT="0" distB="0" distL="114300" distR="114300" simplePos="0" relativeHeight="251662336" behindDoc="0" locked="0" layoutInCell="1" allowOverlap="1" wp14:anchorId="310E7291" wp14:editId="124DF693">
                <wp:simplePos x="0" y="0"/>
                <wp:positionH relativeFrom="column">
                  <wp:posOffset>0</wp:posOffset>
                </wp:positionH>
                <wp:positionV relativeFrom="paragraph">
                  <wp:posOffset>38100</wp:posOffset>
                </wp:positionV>
                <wp:extent cx="6477000" cy="28575"/>
                <wp:effectExtent l="57150" t="38100" r="76200" b="85725"/>
                <wp:wrapNone/>
                <wp:docPr id="9" name="Straight Connector 9"/>
                <wp:cNvGraphicFramePr/>
                <a:graphic xmlns:a="http://schemas.openxmlformats.org/drawingml/2006/main">
                  <a:graphicData uri="http://schemas.microsoft.com/office/word/2010/wordprocessingShape">
                    <wps:wsp>
                      <wps:cNvCnPr/>
                      <wps:spPr>
                        <a:xfrm>
                          <a:off x="0" y="0"/>
                          <a:ext cx="6477000" cy="28575"/>
                        </a:xfrm>
                        <a:prstGeom prst="line">
                          <a:avLst/>
                        </a:prstGeom>
                        <a:noFill/>
                        <a:ln w="38100" cap="flat" cmpd="sng" algn="ctr">
                          <a:solidFill>
                            <a:srgbClr val="4BACC6">
                              <a:lumMod val="75000"/>
                            </a:srgbClr>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232916C9" id="Straight Connector 9"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pt" to="51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" strokecolor="#31859c" strokeweight="3pt">
                <v:shadow on="t" color="black" opacity="22937f" origin=",.5" offset="0,.63889mm"/>
              </v:line>
            </w:pict>
          </mc:Fallback>
        </mc:AlternateContent>
      </w:r>
    </w:p>
    <w:p w:rsidR="001A71E0" w:rsidRPr="001A71E0" w:rsidRDefault="001A71E0" w:rsidP="001A71E0">
      <w:pPr>
        <w:shd w:val="clear" w:color="auto" w:fill="FFFFFF"/>
        <w:spacing w:after="360" w:line="450" w:lineRule="atLeast"/>
        <w:jc w:val="both"/>
        <w:textAlignment w:val="baseline"/>
        <w:rPr>
          <w:rFonts w:asciiTheme="majorHAnsi" w:hAnsiTheme="majorHAnsi" w:cs="Tahoma"/>
        </w:rPr>
      </w:pPr>
      <w:r w:rsidRPr="001A71E0">
        <w:rPr>
          <w:rFonts w:asciiTheme="majorHAnsi" w:hAnsiTheme="majorHAnsi" w:cs="Tahoma"/>
        </w:rPr>
        <w:t>Facilities Managers, Maintenance Managers, Property Management Company Employees, Property Managers, Supervisors, General Services Managers, General Services Supervisors, General Services Foremen, General Services Personnel, Building Managers, Property Owners, LEED Designers, MEP Contractors and Consultants, Logistics Consultants, Logistics and Financial Managers, Accounting and Operations Managers, Third-Party Logistics Providers, Supply Chain and Logistics Managers and Professionals, Operations Managers, Security Professionals, Physical Asset Managers, Estate Managers, Fire Protection Buyers, Architects, Health and Safety Officers, Manufacturing Site, Plant Managers, Maintenance Managers, Planning Supervisors, Designers, Contractors, FM Managers and Staff, Procurement Managers and Staff, Contract Managers and Staff, Professionals who are responsible for the management, operation and maintenance of facilities (buildings, production facilities, utilities, power and water distributions networks landscaping, etc., Professionals aiming to update themselves on the elements, best practices and implementation aspects of facilities management, non-maintenance directors accountable for maintenance, maintenance support people and people who are in training for these positions</w:t>
      </w:r>
    </w:p>
    <w:p w:rsidR="006E3A3D" w:rsidRDefault="006E3A3D" w:rsidP="006E3A3D">
      <w:pPr>
        <w:shd w:val="clear" w:color="auto" w:fill="FFFFFF"/>
        <w:spacing w:before="300" w:after="150"/>
        <w:textAlignment w:val="baseline"/>
        <w:outlineLvl w:val="1"/>
        <w:rPr>
          <w:rFonts w:asciiTheme="majorHAnsi" w:hAnsiTheme="majorHAnsi" w:cs="Tahoma"/>
          <w:b/>
          <w:sz w:val="28"/>
          <w:szCs w:val="28"/>
        </w:rPr>
      </w:pPr>
      <w:r w:rsidRPr="006E3A3D">
        <w:rPr>
          <w:rFonts w:asciiTheme="majorHAnsi" w:hAnsiTheme="majorHAnsi" w:cs="Tahoma"/>
          <w:b/>
          <w:sz w:val="28"/>
          <w:szCs w:val="28"/>
        </w:rPr>
        <w:t>Course Objectives:</w:t>
      </w:r>
    </w:p>
    <w:p w:rsidR="008F2F54" w:rsidRDefault="006E3A3D" w:rsidP="008F2F54">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noProof/>
          <w:sz w:val="28"/>
          <w:szCs w:val="28"/>
        </w:rPr>
        <mc:AlternateContent>
          <mc:Choice Requires="wps">
            <w:drawing>
              <wp:anchor distT="0" distB="0" distL="114300" distR="114300" simplePos="0" relativeHeight="251664384" behindDoc="0" locked="0" layoutInCell="1" allowOverlap="1" wp14:anchorId="4CC7C0A6" wp14:editId="26366E28">
                <wp:simplePos x="0" y="0"/>
                <wp:positionH relativeFrom="column">
                  <wp:posOffset>0</wp:posOffset>
                </wp:positionH>
                <wp:positionV relativeFrom="paragraph">
                  <wp:posOffset>37465</wp:posOffset>
                </wp:positionV>
                <wp:extent cx="6477000" cy="28575"/>
                <wp:effectExtent l="57150" t="38100" r="76200" b="85725"/>
                <wp:wrapNone/>
                <wp:docPr id="11" name="Straight Connector 11"/>
                <wp:cNvGraphicFramePr/>
                <a:graphic xmlns:a="http://schemas.openxmlformats.org/drawingml/2006/main">
                  <a:graphicData uri="http://schemas.microsoft.com/office/word/2010/wordprocessingShape">
                    <wps:wsp>
                      <wps:cNvCnPr/>
                      <wps:spPr>
                        <a:xfrm>
                          <a:off x="0" y="0"/>
                          <a:ext cx="6477000" cy="28575"/>
                        </a:xfrm>
                        <a:prstGeom prst="line">
                          <a:avLst/>
                        </a:prstGeom>
                        <a:noFill/>
                        <a:ln w="38100" cap="flat" cmpd="sng" algn="ctr">
                          <a:solidFill>
                            <a:srgbClr val="4BACC6">
                              <a:lumMod val="75000"/>
                            </a:srgbClr>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7E75D917" id="Straight Connector 11"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mc:Fallback>
        </mc:AlternateContent>
      </w:r>
    </w:p>
    <w:p w:rsidR="006E3A3D" w:rsidRPr="00FA0F10" w:rsidRDefault="006E3A3D" w:rsidP="008F2F54">
      <w:pPr>
        <w:shd w:val="clear" w:color="auto" w:fill="FFFFFF"/>
        <w:spacing w:before="300" w:after="150"/>
        <w:textAlignment w:val="baseline"/>
        <w:outlineLvl w:val="1"/>
        <w:rPr>
          <w:rFonts w:asciiTheme="majorHAnsi" w:hAnsiTheme="majorHAnsi" w:cs="Tahoma"/>
          <w:b/>
          <w:sz w:val="32"/>
          <w:szCs w:val="32"/>
        </w:rPr>
      </w:pPr>
      <w:r w:rsidRPr="00FA0F10">
        <w:rPr>
          <w:rFonts w:asciiTheme="majorHAnsi" w:hAnsiTheme="majorHAnsi" w:cs="Tahoma"/>
          <w:b/>
          <w:bCs/>
          <w:sz w:val="22"/>
          <w:szCs w:val="22"/>
        </w:rPr>
        <w:t>By the end of this course delegates will be able to:</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Make your operating plant and equipment more reliable and available for use</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Audit your operational and maintenance performance to identify improvement opportunities</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Design optimum maintenance strategies for in-the-field plant and equipment</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Make proper use of RCM results to deliver the higher maintenance performance that your management want</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Identify a clear approach to reliability improvement for both fixed plant and moving equipment</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Select applicable technologies for Condition Monitoring and Predictive Maintenance</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Appreciate how to use failure data and industry failure databases and standards</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Introduce reliability growth principles on new, existing, or old equipment</w:t>
      </w:r>
    </w:p>
    <w:p w:rsidR="00E603E1"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Make sound risk-based decisions and spares holding selection</w:t>
      </w:r>
    </w:p>
    <w:p w:rsidR="008F2F54" w:rsidRPr="00E603E1" w:rsidRDefault="00E603E1" w:rsidP="00E603E1">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E603E1">
        <w:rPr>
          <w:rFonts w:asciiTheme="majorHAnsi" w:hAnsiTheme="majorHAnsi" w:cs="Tahoma"/>
        </w:rPr>
        <w:t>Address failure modes with correct selection of primary and secondary maintenance actions</w:t>
      </w:r>
    </w:p>
    <w:p w:rsidR="008F2F54" w:rsidRDefault="008F2F54" w:rsidP="008F2F54">
      <w:pPr>
        <w:pStyle w:val="Heading2"/>
        <w:shd w:val="clear" w:color="auto" w:fill="FFFFFF"/>
        <w:spacing w:before="300" w:after="150"/>
        <w:jc w:val="left"/>
        <w:textAlignment w:val="baseline"/>
        <w:rPr>
          <w:rFonts w:eastAsiaTheme="minorHAnsi" w:cs="Tahoma"/>
          <w:sz w:val="28"/>
          <w:szCs w:val="28"/>
        </w:rPr>
      </w:pPr>
      <w:r w:rsidRPr="008F2F54">
        <w:rPr>
          <w:rFonts w:eastAsiaTheme="minorHAnsi" w:cs="Tahoma"/>
          <w:sz w:val="28"/>
          <w:szCs w:val="28"/>
        </w:rPr>
        <w:lastRenderedPageBreak/>
        <w:t>Course Outline:</w:t>
      </w:r>
    </w:p>
    <w:p w:rsidR="000E6AC0" w:rsidRPr="000E6AC0" w:rsidRDefault="000E6AC0" w:rsidP="000E6AC0">
      <w:pPr>
        <w:pStyle w:val="Heading3"/>
      </w:pPr>
      <w:r>
        <w:rPr>
          <w:rFonts w:cs="Tahoma"/>
          <w:b/>
          <w:noProof/>
          <w:sz w:val="28"/>
          <w:szCs w:val="28"/>
        </w:rPr>
        <mc:AlternateContent>
          <mc:Choice Requires="wps">
            <w:drawing>
              <wp:anchor distT="0" distB="0" distL="114300" distR="114300" simplePos="0" relativeHeight="251666432" behindDoc="0" locked="0" layoutInCell="1" allowOverlap="1" wp14:anchorId="60C64718" wp14:editId="31A25BC1">
                <wp:simplePos x="0" y="0"/>
                <wp:positionH relativeFrom="column">
                  <wp:posOffset>0</wp:posOffset>
                </wp:positionH>
                <wp:positionV relativeFrom="paragraph">
                  <wp:posOffset>38100</wp:posOffset>
                </wp:positionV>
                <wp:extent cx="6477000" cy="28575"/>
                <wp:effectExtent l="57150" t="38100" r="76200" b="85725"/>
                <wp:wrapNone/>
                <wp:docPr id="13" name="Straight Connector 13"/>
                <wp:cNvGraphicFramePr/>
                <a:graphic xmlns:a="http://schemas.openxmlformats.org/drawingml/2006/main">
                  <a:graphicData uri="http://schemas.microsoft.com/office/word/2010/wordprocessingShape">
                    <wps:wsp>
                      <wps:cNvCnPr/>
                      <wps:spPr>
                        <a:xfrm>
                          <a:off x="0" y="0"/>
                          <a:ext cx="6477000" cy="28575"/>
                        </a:xfrm>
                        <a:prstGeom prst="line">
                          <a:avLst/>
                        </a:prstGeom>
                        <a:noFill/>
                        <a:ln w="38100" cap="flat" cmpd="sng" algn="ctr">
                          <a:solidFill>
                            <a:srgbClr val="4BACC6">
                              <a:lumMod val="75000"/>
                            </a:srgbClr>
                          </a:solidFill>
                          <a:prstDash val="solid"/>
                        </a:ln>
                        <a:effectLst>
                          <a:outerShdw blurRad="40000" dist="23000" dir="5400000" rotWithShape="0">
                            <a:srgbClr val="000000">
                              <a:alpha val="35000"/>
                            </a:srgbClr>
                          </a:outerShdw>
                        </a:effectLst>
                      </wps:spPr>
                      <wps:bodyPr/>
                    </wps:wsp>
                  </a:graphicData>
                </a:graphic>
                <wp14:sizeRelV relativeFrom="margin">
                  <wp14:pctHeight>0</wp14:pctHeight>
                </wp14:sizeRelV>
              </wp:anchor>
            </w:drawing>
          </mc:Choice>
          <mc:Fallback>
            <w:pict>
              <v:line w14:anchorId="431025B1" id="Straight Connector 13"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pt" to="51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PI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l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" strokecolor="#31859c" strokeweight="3pt">
                <v:shadow on="t" color="black" opacity="22937f" origin=",.5" offset="0,.63889mm"/>
              </v:line>
            </w:pict>
          </mc:Fallback>
        </mc:AlternateContent>
      </w:r>
    </w:p>
    <w:p w:rsidR="0030461C" w:rsidRPr="0030461C" w:rsidRDefault="0030461C" w:rsidP="00BC0C8E">
      <w:pPr>
        <w:shd w:val="clear" w:color="auto" w:fill="FFFFFF"/>
        <w:spacing w:before="300" w:after="150"/>
        <w:textAlignment w:val="baseline"/>
        <w:outlineLvl w:val="1"/>
        <w:rPr>
          <w:rFonts w:asciiTheme="majorHAnsi" w:hAnsiTheme="majorHAnsi" w:cs="Tahoma"/>
          <w:b/>
          <w:bCs/>
          <w:sz w:val="22"/>
          <w:szCs w:val="22"/>
        </w:rPr>
      </w:pPr>
      <w:r w:rsidRPr="00BC0C8E">
        <w:rPr>
          <w:rFonts w:asciiTheme="majorHAnsi" w:hAnsiTheme="majorHAnsi" w:cs="Tahoma"/>
          <w:b/>
          <w:bCs/>
          <w:sz w:val="22"/>
          <w:szCs w:val="22"/>
        </w:rPr>
        <w:t>What Is Maintenance?</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Why maintain?</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Traditional maintenance methods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Common current practices and trends</w:t>
      </w:r>
    </w:p>
    <w:p w:rsidR="0030461C" w:rsidRPr="0030461C" w:rsidRDefault="0030461C" w:rsidP="00BC0C8E">
      <w:pPr>
        <w:shd w:val="clear" w:color="auto" w:fill="FFFFFF"/>
        <w:spacing w:before="300" w:after="150"/>
        <w:textAlignment w:val="baseline"/>
        <w:outlineLvl w:val="1"/>
        <w:rPr>
          <w:rFonts w:asciiTheme="majorHAnsi" w:hAnsiTheme="majorHAnsi" w:cs="Tahoma"/>
          <w:b/>
          <w:bCs/>
          <w:sz w:val="22"/>
          <w:szCs w:val="22"/>
        </w:rPr>
      </w:pPr>
      <w:r w:rsidRPr="00BC0C8E">
        <w:rPr>
          <w:rFonts w:asciiTheme="majorHAnsi" w:hAnsiTheme="majorHAnsi" w:cs="Tahoma"/>
          <w:b/>
          <w:bCs/>
          <w:sz w:val="22"/>
          <w:szCs w:val="22"/>
        </w:rPr>
        <w:t xml:space="preserve">What Is Reliability </w:t>
      </w:r>
      <w:proofErr w:type="spellStart"/>
      <w:r w:rsidRPr="00BC0C8E">
        <w:rPr>
          <w:rFonts w:asciiTheme="majorHAnsi" w:hAnsiTheme="majorHAnsi" w:cs="Tahoma"/>
          <w:b/>
          <w:bCs/>
          <w:sz w:val="22"/>
          <w:szCs w:val="22"/>
        </w:rPr>
        <w:t>Centred</w:t>
      </w:r>
      <w:proofErr w:type="spellEnd"/>
      <w:r w:rsidRPr="00BC0C8E">
        <w:rPr>
          <w:rFonts w:asciiTheme="majorHAnsi" w:hAnsiTheme="majorHAnsi" w:cs="Tahoma"/>
          <w:b/>
          <w:bCs/>
          <w:sz w:val="22"/>
          <w:szCs w:val="22"/>
        </w:rPr>
        <w:t xml:space="preserve"> Maintenance?</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Its history</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Its development</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Current usage</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Where can it be cost-effective?</w:t>
      </w:r>
    </w:p>
    <w:p w:rsidR="0030461C" w:rsidRPr="0030461C" w:rsidRDefault="0030461C" w:rsidP="00BC0C8E">
      <w:pPr>
        <w:shd w:val="clear" w:color="auto" w:fill="FFFFFF"/>
        <w:spacing w:before="300" w:after="150"/>
        <w:textAlignment w:val="baseline"/>
        <w:outlineLvl w:val="1"/>
        <w:rPr>
          <w:rFonts w:asciiTheme="majorHAnsi" w:hAnsiTheme="majorHAnsi" w:cs="Tahoma"/>
          <w:b/>
          <w:bCs/>
          <w:sz w:val="22"/>
          <w:szCs w:val="22"/>
        </w:rPr>
      </w:pPr>
      <w:r w:rsidRPr="00BC0C8E">
        <w:rPr>
          <w:rFonts w:asciiTheme="majorHAnsi" w:hAnsiTheme="majorHAnsi" w:cs="Tahoma"/>
          <w:b/>
          <w:bCs/>
          <w:sz w:val="22"/>
          <w:szCs w:val="22"/>
        </w:rPr>
        <w:t>How Does It Work?</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Basic features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Key criteria</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Maintenance options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Key outcomes</w:t>
      </w:r>
    </w:p>
    <w:p w:rsidR="0030461C" w:rsidRPr="0030461C" w:rsidRDefault="0030461C" w:rsidP="00BC0C8E">
      <w:pPr>
        <w:shd w:val="clear" w:color="auto" w:fill="FFFFFF"/>
        <w:spacing w:before="300" w:after="150"/>
        <w:textAlignment w:val="baseline"/>
        <w:outlineLvl w:val="1"/>
        <w:rPr>
          <w:rFonts w:asciiTheme="majorHAnsi" w:hAnsiTheme="majorHAnsi" w:cs="Tahoma"/>
          <w:b/>
          <w:bCs/>
          <w:sz w:val="22"/>
          <w:szCs w:val="22"/>
        </w:rPr>
      </w:pPr>
      <w:r w:rsidRPr="00BC0C8E">
        <w:rPr>
          <w:rFonts w:asciiTheme="majorHAnsi" w:hAnsiTheme="majorHAnsi" w:cs="Tahoma"/>
          <w:b/>
          <w:bCs/>
          <w:sz w:val="22"/>
          <w:szCs w:val="22"/>
        </w:rPr>
        <w:t>Making the Business Case and Preparing the Strategy</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Identifying and quantifying current risks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Identifying and quantifying current costs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Motivating decision-makers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Identifying and empowering those who have to deliver the results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Educating / gaining buy-in from interested parties</w:t>
      </w:r>
    </w:p>
    <w:p w:rsidR="0030461C" w:rsidRPr="0030461C" w:rsidRDefault="0030461C" w:rsidP="00BC0C8E">
      <w:pPr>
        <w:shd w:val="clear" w:color="auto" w:fill="FFFFFF"/>
        <w:spacing w:before="300" w:after="150"/>
        <w:textAlignment w:val="baseline"/>
        <w:outlineLvl w:val="1"/>
        <w:rPr>
          <w:rFonts w:asciiTheme="majorHAnsi" w:hAnsiTheme="majorHAnsi" w:cs="Tahoma"/>
          <w:b/>
          <w:bCs/>
          <w:sz w:val="22"/>
          <w:szCs w:val="22"/>
        </w:rPr>
      </w:pPr>
      <w:r w:rsidRPr="00BC0C8E">
        <w:rPr>
          <w:rFonts w:asciiTheme="majorHAnsi" w:hAnsiTheme="majorHAnsi" w:cs="Tahoma"/>
          <w:b/>
          <w:bCs/>
          <w:sz w:val="22"/>
          <w:szCs w:val="22"/>
        </w:rPr>
        <w:t>Implementation</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Identify business functions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Prioritize functions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lastRenderedPageBreak/>
        <w:t>Verify correct usage</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Identify failure modes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Identify the consequences of failure</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Understand the failure process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Specify the appropriate maintenance action(s)</w:t>
      </w:r>
    </w:p>
    <w:p w:rsidR="0030461C" w:rsidRPr="0030461C" w:rsidRDefault="0030461C" w:rsidP="00BC0C8E">
      <w:pPr>
        <w:shd w:val="clear" w:color="auto" w:fill="FFFFFF"/>
        <w:spacing w:before="300" w:after="150"/>
        <w:textAlignment w:val="baseline"/>
        <w:outlineLvl w:val="1"/>
        <w:rPr>
          <w:rFonts w:asciiTheme="majorHAnsi" w:hAnsiTheme="majorHAnsi" w:cs="Tahoma"/>
          <w:b/>
          <w:bCs/>
          <w:sz w:val="22"/>
          <w:szCs w:val="22"/>
        </w:rPr>
      </w:pPr>
      <w:r w:rsidRPr="00BC0C8E">
        <w:rPr>
          <w:rFonts w:asciiTheme="majorHAnsi" w:hAnsiTheme="majorHAnsi" w:cs="Tahoma"/>
          <w:b/>
          <w:bCs/>
          <w:sz w:val="22"/>
          <w:szCs w:val="22"/>
        </w:rPr>
        <w:t>Ongoing Requirements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Monitoring</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Recording</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Analysis</w:t>
      </w:r>
    </w:p>
    <w:p w:rsidR="0030461C" w:rsidRPr="0030461C" w:rsidRDefault="0030461C" w:rsidP="004328B0">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30461C">
        <w:rPr>
          <w:rFonts w:asciiTheme="majorHAnsi" w:hAnsiTheme="majorHAnsi" w:cs="Tahoma"/>
        </w:rPr>
        <w:t>Continuous re-evaluation</w:t>
      </w:r>
    </w:p>
    <w:p w:rsidR="00BB1BBD" w:rsidRDefault="00BB1BBD" w:rsidP="00BB1BBD">
      <w:pPr>
        <w:rPr>
          <w:rFonts w:cstheme="minorBidi"/>
          <w:sz w:val="18"/>
          <w:szCs w:val="18"/>
        </w:rPr>
      </w:pPr>
    </w:p>
    <w:sectPr w:rsidR="00BB1BBD" w:rsidSect="002F1B9B">
      <w:headerReference w:type="default" r:id="rId9"/>
      <w:footerReference w:type="default" r:id="rId10"/>
      <w:pgSz w:w="12240" w:h="15840"/>
      <w:pgMar w:top="360" w:right="360" w:bottom="360" w:left="360" w:header="283"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D49" w:rsidRDefault="009A4D49" w:rsidP="008473AA">
      <w:r>
        <w:separator/>
      </w:r>
    </w:p>
  </w:endnote>
  <w:endnote w:type="continuationSeparator" w:id="0">
    <w:p w:rsidR="009A4D49" w:rsidRDefault="009A4D49" w:rsidP="0084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BD" w:rsidRDefault="009A4D49" w:rsidP="00BB1BBD">
    <w:pPr>
      <w:pStyle w:val="Footer"/>
    </w:pPr>
    <w:hyperlink r:id="rId1" w:history="1">
      <w:r w:rsidR="00BB1BBD" w:rsidRPr="00E87107">
        <w:rPr>
          <w:rStyle w:val="Hyperlink"/>
        </w:rPr>
        <w:t>WWW.BTSCONSULTANT.COM</w:t>
      </w:r>
    </w:hyperlink>
    <w:r w:rsidR="00BB1BBD">
      <w:t xml:space="preserve"> </w:t>
    </w:r>
  </w:p>
  <w:p w:rsidR="00BB1BBD" w:rsidRDefault="00BB1B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D49" w:rsidRDefault="009A4D49" w:rsidP="008473AA">
      <w:r>
        <w:separator/>
      </w:r>
    </w:p>
  </w:footnote>
  <w:footnote w:type="continuationSeparator" w:id="0">
    <w:p w:rsidR="009A4D49" w:rsidRDefault="009A4D49" w:rsidP="008473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BD" w:rsidRDefault="00BB1BBD" w:rsidP="00BB1BBD">
    <w:pPr>
      <w:pStyle w:val="NoSpacing"/>
    </w:pPr>
    <w:r w:rsidRPr="00737983">
      <w:rPr>
        <w:noProof/>
      </w:rPr>
      <w:drawing>
        <wp:inline distT="0" distB="0" distL="0" distR="0" wp14:anchorId="5C77828E" wp14:editId="6FD863AA">
          <wp:extent cx="7289165" cy="933450"/>
          <wp:effectExtent l="0" t="0" r="0" b="0"/>
          <wp:docPr id="14" name="Diagram 14" descr="decorative elemen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B2405"/>
    <w:multiLevelType w:val="multilevel"/>
    <w:tmpl w:val="297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027EC"/>
    <w:multiLevelType w:val="multilevel"/>
    <w:tmpl w:val="998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C34C3"/>
    <w:multiLevelType w:val="multilevel"/>
    <w:tmpl w:val="D12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4B78"/>
    <w:multiLevelType w:val="multilevel"/>
    <w:tmpl w:val="06DC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45AA0"/>
    <w:multiLevelType w:val="multilevel"/>
    <w:tmpl w:val="05A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F3BE4"/>
    <w:multiLevelType w:val="multilevel"/>
    <w:tmpl w:val="B09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32516"/>
    <w:multiLevelType w:val="multilevel"/>
    <w:tmpl w:val="639CCE82"/>
    <w:lvl w:ilvl="0">
      <w:start w:val="1"/>
      <w:numFmt w:val="bullet"/>
      <w:lvlText w:val=""/>
      <w:lvlJc w:val="left"/>
      <w:pPr>
        <w:tabs>
          <w:tab w:val="num" w:pos="720"/>
        </w:tabs>
        <w:ind w:left="720" w:hanging="360"/>
      </w:pPr>
      <w:rPr>
        <w:rFonts w:ascii="Symbol" w:hAnsi="Symbol" w:hint="default"/>
        <w:color w:val="31849B" w:themeColor="accent5"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D27DB"/>
    <w:multiLevelType w:val="multilevel"/>
    <w:tmpl w:val="61D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D4670"/>
    <w:multiLevelType w:val="multilevel"/>
    <w:tmpl w:val="16D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90E07"/>
    <w:multiLevelType w:val="multilevel"/>
    <w:tmpl w:val="BED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8"/>
  </w:num>
  <w:num w:numId="6">
    <w:abstractNumId w:val="9"/>
  </w:num>
  <w:num w:numId="7">
    <w:abstractNumId w:val="5"/>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772A9"/>
    <w:rsid w:val="000A2F57"/>
    <w:rsid w:val="000E6AC0"/>
    <w:rsid w:val="00182650"/>
    <w:rsid w:val="001A71E0"/>
    <w:rsid w:val="0025627D"/>
    <w:rsid w:val="002564E6"/>
    <w:rsid w:val="002E117B"/>
    <w:rsid w:val="002F1B9B"/>
    <w:rsid w:val="0030461C"/>
    <w:rsid w:val="003C356C"/>
    <w:rsid w:val="004328B0"/>
    <w:rsid w:val="00493881"/>
    <w:rsid w:val="004A3459"/>
    <w:rsid w:val="00534520"/>
    <w:rsid w:val="005C461D"/>
    <w:rsid w:val="005F70EF"/>
    <w:rsid w:val="006E3A3D"/>
    <w:rsid w:val="0078338D"/>
    <w:rsid w:val="007852ED"/>
    <w:rsid w:val="00795852"/>
    <w:rsid w:val="007D0DA9"/>
    <w:rsid w:val="00814D69"/>
    <w:rsid w:val="008473AA"/>
    <w:rsid w:val="008E4FFD"/>
    <w:rsid w:val="008F2F54"/>
    <w:rsid w:val="00920CB4"/>
    <w:rsid w:val="009307CB"/>
    <w:rsid w:val="00973250"/>
    <w:rsid w:val="009A4D49"/>
    <w:rsid w:val="00A974DB"/>
    <w:rsid w:val="00A97804"/>
    <w:rsid w:val="00B11760"/>
    <w:rsid w:val="00B1677D"/>
    <w:rsid w:val="00B660A5"/>
    <w:rsid w:val="00B677C0"/>
    <w:rsid w:val="00BB1BBD"/>
    <w:rsid w:val="00BC0C8E"/>
    <w:rsid w:val="00C03125"/>
    <w:rsid w:val="00D078D7"/>
    <w:rsid w:val="00D17546"/>
    <w:rsid w:val="00D361E7"/>
    <w:rsid w:val="00E603E1"/>
    <w:rsid w:val="00F54CE5"/>
    <w:rsid w:val="00F5538C"/>
    <w:rsid w:val="00F62D6C"/>
    <w:rsid w:val="00FA0F10"/>
    <w:rsid w:val="00FD1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C0DE92-B7B1-4327-A5EE-A6F5BCD6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4"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52"/>
  </w:style>
  <w:style w:type="paragraph" w:styleId="Heading1">
    <w:name w:val="heading 1"/>
    <w:basedOn w:val="Normal"/>
    <w:link w:val="Heading1Char"/>
    <w:uiPriority w:val="9"/>
    <w:qFormat/>
    <w:rsid w:val="008473AA"/>
    <w:pPr>
      <w:spacing w:before="240" w:after="200" w:line="360" w:lineRule="auto"/>
      <w:contextualSpacing/>
      <w:jc w:val="center"/>
      <w:outlineLvl w:val="0"/>
    </w:pPr>
    <w:rPr>
      <w:rFonts w:asciiTheme="majorHAnsi" w:hAnsiTheme="majorHAnsi" w:cs="Tahoma"/>
      <w:b/>
      <w:sz w:val="28"/>
      <w:szCs w:val="28"/>
    </w:rPr>
  </w:style>
  <w:style w:type="paragraph" w:styleId="Heading2">
    <w:name w:val="heading 2"/>
    <w:basedOn w:val="Normal"/>
    <w:next w:val="Heading3"/>
    <w:link w:val="Heading2Char"/>
    <w:uiPriority w:val="9"/>
    <w:unhideWhenUsed/>
    <w:qFormat/>
    <w:rsid w:val="008473AA"/>
    <w:pPr>
      <w:keepNext/>
      <w:keepLines/>
      <w:spacing w:before="960" w:after="200" w:line="276" w:lineRule="auto"/>
      <w:contextualSpacing/>
      <w:jc w:val="center"/>
      <w:outlineLvl w:val="1"/>
    </w:pPr>
    <w:rPr>
      <w:rFonts w:asciiTheme="majorHAnsi" w:eastAsiaTheme="majorEastAsia" w:hAnsiTheme="majorHAnsi" w:cstheme="majorBidi"/>
      <w:b/>
      <w:sz w:val="24"/>
      <w:szCs w:val="26"/>
    </w:rPr>
  </w:style>
  <w:style w:type="paragraph" w:styleId="Heading3">
    <w:name w:val="heading 3"/>
    <w:basedOn w:val="Normal"/>
    <w:link w:val="Heading3Char"/>
    <w:uiPriority w:val="9"/>
    <w:unhideWhenUsed/>
    <w:qFormat/>
    <w:rsid w:val="00795852"/>
    <w:pPr>
      <w:keepNext/>
      <w:keepLines/>
      <w:spacing w:after="200" w:line="276" w:lineRule="auto"/>
      <w:contextualSpacing/>
      <w:outlineLvl w:val="2"/>
    </w:pPr>
    <w:rPr>
      <w:rFonts w:asciiTheme="majorHAnsi" w:eastAsiaTheme="majorEastAsia" w:hAnsiTheme="majorHAnsi" w:cstheme="majorBidi"/>
      <w: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3AA"/>
    <w:rPr>
      <w:rFonts w:asciiTheme="majorHAnsi" w:hAnsiTheme="majorHAnsi" w:cs="Tahoma"/>
      <w:b/>
      <w:sz w:val="28"/>
      <w:szCs w:val="28"/>
    </w:rPr>
  </w:style>
  <w:style w:type="character" w:customStyle="1" w:styleId="Heading2Char">
    <w:name w:val="Heading 2 Char"/>
    <w:basedOn w:val="DefaultParagraphFont"/>
    <w:link w:val="Heading2"/>
    <w:uiPriority w:val="9"/>
    <w:rsid w:val="008473A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795852"/>
    <w:rPr>
      <w:rFonts w:asciiTheme="majorHAnsi" w:eastAsiaTheme="majorEastAsia" w:hAnsiTheme="majorHAnsi" w:cstheme="majorBidi"/>
      <w:i/>
      <w:sz w:val="22"/>
      <w:szCs w:val="24"/>
    </w:rPr>
  </w:style>
  <w:style w:type="table" w:customStyle="1" w:styleId="ScienceFairTable">
    <w:name w:val="Science Fair Table"/>
    <w:basedOn w:val="TableNormal"/>
    <w:uiPriority w:val="99"/>
    <w:rsid w:val="008473AA"/>
    <w:rPr>
      <w:sz w:val="18"/>
    </w:rPr>
    <w:tblPr>
      <w:tblStyleRow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Header">
    <w:name w:val="header"/>
    <w:basedOn w:val="Normal"/>
    <w:link w:val="HeaderChar"/>
    <w:uiPriority w:val="2"/>
    <w:unhideWhenUsed/>
    <w:rsid w:val="00795852"/>
    <w:pPr>
      <w:spacing w:after="200" w:line="276" w:lineRule="auto"/>
    </w:pPr>
    <w:rPr>
      <w:rFonts w:asciiTheme="majorHAnsi" w:hAnsiTheme="majorHAnsi" w:cs="Tahoma"/>
      <w:color w:val="000000" w:themeColor="text1"/>
      <w:sz w:val="18"/>
    </w:rPr>
  </w:style>
  <w:style w:type="character" w:customStyle="1" w:styleId="HeaderChar">
    <w:name w:val="Header Char"/>
    <w:basedOn w:val="DefaultParagraphFont"/>
    <w:link w:val="Header"/>
    <w:uiPriority w:val="2"/>
    <w:rsid w:val="00795852"/>
    <w:rPr>
      <w:rFonts w:asciiTheme="majorHAnsi" w:hAnsiTheme="majorHAnsi" w:cs="Tahoma"/>
      <w:color w:val="000000" w:themeColor="text1"/>
      <w:sz w:val="18"/>
    </w:rPr>
  </w:style>
  <w:style w:type="paragraph" w:styleId="Title">
    <w:name w:val="Title"/>
    <w:basedOn w:val="Normal"/>
    <w:next w:val="Normal"/>
    <w:link w:val="TitleChar"/>
    <w:uiPriority w:val="1"/>
    <w:unhideWhenUsed/>
    <w:qFormat/>
    <w:rsid w:val="008473AA"/>
    <w:pPr>
      <w:spacing w:line="800" w:lineRule="exact"/>
      <w:jc w:val="center"/>
    </w:pPr>
    <w:rPr>
      <w:b/>
      <w:color w:val="000000" w:themeColor="text1"/>
      <w:sz w:val="48"/>
      <w:szCs w:val="66"/>
    </w:rPr>
  </w:style>
  <w:style w:type="character" w:customStyle="1" w:styleId="TitleChar">
    <w:name w:val="Title Char"/>
    <w:basedOn w:val="DefaultParagraphFont"/>
    <w:link w:val="Title"/>
    <w:uiPriority w:val="1"/>
    <w:rsid w:val="008473AA"/>
    <w:rPr>
      <w:rFonts w:asciiTheme="minorHAnsi" w:hAnsiTheme="minorHAnsi" w:cstheme="minorBidi"/>
      <w:b/>
      <w:color w:val="000000" w:themeColor="text1"/>
      <w:sz w:val="48"/>
      <w:szCs w:val="66"/>
    </w:rPr>
  </w:style>
  <w:style w:type="table" w:styleId="TableGridLight">
    <w:name w:val="Grid Table Light"/>
    <w:basedOn w:val="TableNormal"/>
    <w:uiPriority w:val="40"/>
    <w:rsid w:val="008473AA"/>
    <w:rPr>
      <w:rFonts w:cstheme="minorBidi"/>
      <w:sz w:val="18"/>
      <w:szCs w:val="18"/>
    </w:rPr>
    <w:tblPr>
      <w:tblCellMar>
        <w:left w:w="0" w:type="dxa"/>
        <w:right w:w="0" w:type="dxa"/>
      </w:tblCellMar>
    </w:tblPr>
  </w:style>
  <w:style w:type="paragraph" w:styleId="NoSpacing">
    <w:name w:val="No Spacing"/>
    <w:uiPriority w:val="13"/>
    <w:qFormat/>
    <w:rsid w:val="008473AA"/>
    <w:rPr>
      <w:rFonts w:cstheme="minorBidi"/>
      <w:sz w:val="18"/>
      <w:szCs w:val="18"/>
    </w:rPr>
  </w:style>
  <w:style w:type="character" w:styleId="Strong">
    <w:name w:val="Strong"/>
    <w:basedOn w:val="DefaultParagraphFont"/>
    <w:uiPriority w:val="22"/>
    <w:qFormat/>
    <w:rsid w:val="008473AA"/>
    <w:rPr>
      <w:b/>
      <w:bCs/>
    </w:rPr>
  </w:style>
  <w:style w:type="paragraph" w:customStyle="1" w:styleId="Normal-Center">
    <w:name w:val="Normal - Center"/>
    <w:basedOn w:val="Normal"/>
    <w:uiPriority w:val="10"/>
    <w:qFormat/>
    <w:rsid w:val="008473AA"/>
    <w:pPr>
      <w:jc w:val="center"/>
    </w:pPr>
    <w:rPr>
      <w:sz w:val="22"/>
    </w:rPr>
  </w:style>
  <w:style w:type="paragraph" w:customStyle="1" w:styleId="Normal-CenterWithSpace">
    <w:name w:val="Normal - Center With Space"/>
    <w:basedOn w:val="Normal"/>
    <w:uiPriority w:val="11"/>
    <w:qFormat/>
    <w:rsid w:val="008473AA"/>
    <w:pPr>
      <w:spacing w:before="320" w:after="120" w:line="276" w:lineRule="auto"/>
      <w:contextualSpacing/>
      <w:jc w:val="center"/>
    </w:pPr>
    <w:rPr>
      <w:sz w:val="22"/>
    </w:rPr>
  </w:style>
  <w:style w:type="character" w:styleId="SubtleEmphasis">
    <w:name w:val="Subtle Emphasis"/>
    <w:basedOn w:val="DefaultParagraphFont"/>
    <w:uiPriority w:val="14"/>
    <w:qFormat/>
    <w:rsid w:val="008473AA"/>
    <w:rPr>
      <w:i/>
      <w:iCs/>
      <w:color w:val="auto"/>
    </w:rPr>
  </w:style>
  <w:style w:type="paragraph" w:customStyle="1" w:styleId="Normal-Small">
    <w:name w:val="Normal - Small"/>
    <w:basedOn w:val="Normal"/>
    <w:qFormat/>
    <w:rsid w:val="008473AA"/>
    <w:rPr>
      <w:sz w:val="16"/>
    </w:rPr>
  </w:style>
  <w:style w:type="paragraph" w:customStyle="1" w:styleId="Normal-Large">
    <w:name w:val="Normal - Large"/>
    <w:basedOn w:val="Normal"/>
    <w:link w:val="Normal-LargeChar"/>
    <w:qFormat/>
    <w:rsid w:val="008473AA"/>
    <w:pPr>
      <w:jc w:val="center"/>
    </w:pPr>
    <w:rPr>
      <w:b/>
      <w:sz w:val="36"/>
    </w:rPr>
  </w:style>
  <w:style w:type="character" w:customStyle="1" w:styleId="Normal-LargeChar">
    <w:name w:val="Normal - Large Char"/>
    <w:basedOn w:val="DefaultParagraphFont"/>
    <w:link w:val="Normal-Large"/>
    <w:rsid w:val="008473AA"/>
    <w:rPr>
      <w:rFonts w:asciiTheme="minorHAnsi" w:hAnsiTheme="minorHAnsi" w:cstheme="minorBidi"/>
      <w:b/>
      <w:sz w:val="36"/>
      <w:szCs w:val="18"/>
    </w:rPr>
  </w:style>
  <w:style w:type="paragraph" w:styleId="Footer">
    <w:name w:val="footer"/>
    <w:basedOn w:val="Normal"/>
    <w:link w:val="FooterChar"/>
    <w:uiPriority w:val="99"/>
    <w:unhideWhenUsed/>
    <w:rsid w:val="008473AA"/>
    <w:pPr>
      <w:tabs>
        <w:tab w:val="center" w:pos="4680"/>
        <w:tab w:val="right" w:pos="9360"/>
      </w:tabs>
    </w:pPr>
  </w:style>
  <w:style w:type="character" w:customStyle="1" w:styleId="FooterChar">
    <w:name w:val="Footer Char"/>
    <w:basedOn w:val="DefaultParagraphFont"/>
    <w:link w:val="Footer"/>
    <w:uiPriority w:val="99"/>
    <w:rsid w:val="008473AA"/>
    <w:rPr>
      <w:rFonts w:asciiTheme="minorHAnsi" w:hAnsiTheme="minorHAnsi" w:cstheme="minorBidi"/>
      <w:sz w:val="18"/>
      <w:szCs w:val="18"/>
    </w:rPr>
  </w:style>
  <w:style w:type="character" w:styleId="Hyperlink">
    <w:name w:val="Hyperlink"/>
    <w:basedOn w:val="DefaultParagraphFont"/>
    <w:uiPriority w:val="99"/>
    <w:unhideWhenUsed/>
    <w:rsid w:val="00BB1BBD"/>
    <w:rPr>
      <w:color w:val="0000FF" w:themeColor="hyperlink"/>
      <w:u w:val="single"/>
    </w:rPr>
  </w:style>
  <w:style w:type="paragraph" w:styleId="NormalWeb">
    <w:name w:val="Normal (Web)"/>
    <w:basedOn w:val="Normal"/>
    <w:uiPriority w:val="99"/>
    <w:unhideWhenUsed/>
    <w:rsid w:val="00814D69"/>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9140">
      <w:bodyDiv w:val="1"/>
      <w:marLeft w:val="0"/>
      <w:marRight w:val="0"/>
      <w:marTop w:val="0"/>
      <w:marBottom w:val="0"/>
      <w:divBdr>
        <w:top w:val="none" w:sz="0" w:space="0" w:color="auto"/>
        <w:left w:val="none" w:sz="0" w:space="0" w:color="auto"/>
        <w:bottom w:val="none" w:sz="0" w:space="0" w:color="auto"/>
        <w:right w:val="none" w:sz="0" w:space="0" w:color="auto"/>
      </w:divBdr>
    </w:div>
    <w:div w:id="126052524">
      <w:bodyDiv w:val="1"/>
      <w:marLeft w:val="0"/>
      <w:marRight w:val="0"/>
      <w:marTop w:val="0"/>
      <w:marBottom w:val="0"/>
      <w:divBdr>
        <w:top w:val="none" w:sz="0" w:space="0" w:color="auto"/>
        <w:left w:val="none" w:sz="0" w:space="0" w:color="auto"/>
        <w:bottom w:val="none" w:sz="0" w:space="0" w:color="auto"/>
        <w:right w:val="none" w:sz="0" w:space="0" w:color="auto"/>
      </w:divBdr>
    </w:div>
    <w:div w:id="128210667">
      <w:bodyDiv w:val="1"/>
      <w:marLeft w:val="0"/>
      <w:marRight w:val="0"/>
      <w:marTop w:val="0"/>
      <w:marBottom w:val="0"/>
      <w:divBdr>
        <w:top w:val="none" w:sz="0" w:space="0" w:color="auto"/>
        <w:left w:val="none" w:sz="0" w:space="0" w:color="auto"/>
        <w:bottom w:val="none" w:sz="0" w:space="0" w:color="auto"/>
        <w:right w:val="none" w:sz="0" w:space="0" w:color="auto"/>
      </w:divBdr>
    </w:div>
    <w:div w:id="563030652">
      <w:bodyDiv w:val="1"/>
      <w:marLeft w:val="0"/>
      <w:marRight w:val="0"/>
      <w:marTop w:val="0"/>
      <w:marBottom w:val="0"/>
      <w:divBdr>
        <w:top w:val="none" w:sz="0" w:space="0" w:color="auto"/>
        <w:left w:val="none" w:sz="0" w:space="0" w:color="auto"/>
        <w:bottom w:val="none" w:sz="0" w:space="0" w:color="auto"/>
        <w:right w:val="none" w:sz="0" w:space="0" w:color="auto"/>
      </w:divBdr>
    </w:div>
    <w:div w:id="574704009">
      <w:bodyDiv w:val="1"/>
      <w:marLeft w:val="0"/>
      <w:marRight w:val="0"/>
      <w:marTop w:val="0"/>
      <w:marBottom w:val="0"/>
      <w:divBdr>
        <w:top w:val="none" w:sz="0" w:space="0" w:color="auto"/>
        <w:left w:val="none" w:sz="0" w:space="0" w:color="auto"/>
        <w:bottom w:val="none" w:sz="0" w:space="0" w:color="auto"/>
        <w:right w:val="none" w:sz="0" w:space="0" w:color="auto"/>
      </w:divBdr>
    </w:div>
    <w:div w:id="581766633">
      <w:bodyDiv w:val="1"/>
      <w:marLeft w:val="0"/>
      <w:marRight w:val="0"/>
      <w:marTop w:val="0"/>
      <w:marBottom w:val="0"/>
      <w:divBdr>
        <w:top w:val="none" w:sz="0" w:space="0" w:color="auto"/>
        <w:left w:val="none" w:sz="0" w:space="0" w:color="auto"/>
        <w:bottom w:val="none" w:sz="0" w:space="0" w:color="auto"/>
        <w:right w:val="none" w:sz="0" w:space="0" w:color="auto"/>
      </w:divBdr>
    </w:div>
    <w:div w:id="686368484">
      <w:bodyDiv w:val="1"/>
      <w:marLeft w:val="0"/>
      <w:marRight w:val="0"/>
      <w:marTop w:val="0"/>
      <w:marBottom w:val="0"/>
      <w:divBdr>
        <w:top w:val="none" w:sz="0" w:space="0" w:color="auto"/>
        <w:left w:val="none" w:sz="0" w:space="0" w:color="auto"/>
        <w:bottom w:val="none" w:sz="0" w:space="0" w:color="auto"/>
        <w:right w:val="none" w:sz="0" w:space="0" w:color="auto"/>
      </w:divBdr>
    </w:div>
    <w:div w:id="1018391624">
      <w:bodyDiv w:val="1"/>
      <w:marLeft w:val="0"/>
      <w:marRight w:val="0"/>
      <w:marTop w:val="0"/>
      <w:marBottom w:val="0"/>
      <w:divBdr>
        <w:top w:val="none" w:sz="0" w:space="0" w:color="auto"/>
        <w:left w:val="none" w:sz="0" w:space="0" w:color="auto"/>
        <w:bottom w:val="none" w:sz="0" w:space="0" w:color="auto"/>
        <w:right w:val="none" w:sz="0" w:space="0" w:color="auto"/>
      </w:divBdr>
    </w:div>
    <w:div w:id="212029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BTSCONSULTANT.COM" TargetMode="Externa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Science%20fair%20planner.dotx"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4AF2E9-C2C7-448B-BFB2-12424F288AA1}" type="doc">
      <dgm:prSet loTypeId="urn:microsoft.com/office/officeart/2005/8/layout/hChevron3" loCatId="process" qsTypeId="urn:microsoft.com/office/officeart/2005/8/quickstyle/simple1" qsCatId="simple" csTypeId="urn:microsoft.com/office/officeart/2005/8/colors/accent5_2" csCatId="accent5" phldr="1"/>
      <dgm:spPr/>
      <dgm:t>
        <a:bodyPr/>
        <a:lstStyle/>
        <a:p>
          <a:endParaRPr lang="en-US"/>
        </a:p>
      </dgm:t>
    </dgm:pt>
    <dgm:pt modelId="{3CC8831B-E0E1-4C0B-994B-24FE36305E3B}">
      <dgm:prSet phldrT="[Text]" custT="1"/>
      <dgm:spPr>
        <a:xfrm>
          <a:off x="1067" y="106531"/>
          <a:ext cx="1256384" cy="502553"/>
        </a:xfrm>
        <a:solidFill>
          <a:srgbClr val="4BACC6">
            <a:lumMod val="20000"/>
            <a:lumOff val="80000"/>
          </a:srgbClr>
        </a:solidFill>
        <a:ln w="25400" cap="flat" cmpd="sng" algn="ctr">
          <a:solidFill>
            <a:sysClr val="window" lastClr="FFFFFF">
              <a:hueOff val="0"/>
              <a:satOff val="0"/>
              <a:lumOff val="0"/>
              <a:alphaOff val="0"/>
            </a:sysClr>
          </a:solidFill>
          <a:prstDash val="solid"/>
        </a:ln>
        <a:effectLst/>
      </dgm:spPr>
      <dgm:t>
        <a:bodyPr/>
        <a:lstStyle/>
        <a:p>
          <a:pPr algn="l"/>
          <a:r>
            <a:rPr lang="en-US" sz="1200" b="0">
              <a:solidFill>
                <a:sysClr val="windowText" lastClr="000000"/>
              </a:solidFill>
              <a:latin typeface="Century Gothic" panose="020F0302020204030204"/>
              <a:ea typeface="Tahoma" panose="020B0604030504040204" pitchFamily="34" charset="0"/>
              <a:cs typeface="Tahoma" panose="020B0604030504040204" pitchFamily="34" charset="0"/>
            </a:rPr>
            <a:t>   Best Technology Soultions </a:t>
          </a:r>
          <a:r>
            <a:rPr lang="en-US" sz="1200" b="1">
              <a:solidFill>
                <a:sysClr val="windowText" lastClr="000000"/>
              </a:solidFill>
              <a:latin typeface="Century Gothic" panose="020F0302020204030204"/>
              <a:ea typeface="Tahoma" panose="020B0604030504040204" pitchFamily="34" charset="0"/>
              <a:cs typeface="Tahoma" panose="020B0604030504040204" pitchFamily="34" charset="0"/>
            </a:rPr>
            <a:t>(BTS)</a:t>
          </a:r>
        </a:p>
      </dgm:t>
    </dgm:pt>
    <dgm:pt modelId="{09C7FE9E-C39B-4923-88B2-3C209627F94E}" type="parTrans" cxnId="{F34C849F-B120-442B-97A9-53E4F25B641F}">
      <dgm:prSet/>
      <dgm:spPr/>
      <dgm:t>
        <a:bodyPr/>
        <a:lstStyle/>
        <a:p>
          <a:endParaRPr lang="en-US" sz="1400" b="0">
            <a:solidFill>
              <a:schemeClr val="tx1"/>
            </a:solidFill>
            <a:latin typeface="+mn-lt"/>
          </a:endParaRPr>
        </a:p>
      </dgm:t>
    </dgm:pt>
    <dgm:pt modelId="{EDE97BDF-7323-49EE-A15D-781667FF0303}" type="sibTrans" cxnId="{F34C849F-B120-442B-97A9-53E4F25B641F}">
      <dgm:prSet/>
      <dgm:spPr/>
      <dgm:t>
        <a:bodyPr/>
        <a:lstStyle/>
        <a:p>
          <a:endParaRPr lang="en-US" sz="1400" b="0">
            <a:solidFill>
              <a:schemeClr val="tx1"/>
            </a:solidFill>
            <a:latin typeface="+mn-lt"/>
          </a:endParaRPr>
        </a:p>
      </dgm:t>
    </dgm:pt>
    <dgm:pt modelId="{01940BFF-B1C8-4607-9D9B-17E3316E2688}">
      <dgm:prSet phldrT="[Text]" custT="1"/>
      <dgm:spPr>
        <a:xfrm>
          <a:off x="1006175" y="106531"/>
          <a:ext cx="1256384" cy="502553"/>
        </a:xfrm>
        <a:solidFill>
          <a:srgbClr val="4BACC6">
            <a:lumMod val="20000"/>
            <a:lumOff val="80000"/>
          </a:srgbClr>
        </a:solidFill>
        <a:ln w="25400" cap="flat" cmpd="sng" algn="ctr">
          <a:solidFill>
            <a:sysClr val="window" lastClr="FFFFFF">
              <a:hueOff val="0"/>
              <a:satOff val="0"/>
              <a:lumOff val="0"/>
              <a:alphaOff val="0"/>
            </a:sysClr>
          </a:solidFill>
          <a:prstDash val="solid"/>
        </a:ln>
        <a:effectLst/>
      </dgm:spPr>
      <dgm:t>
        <a:bodyPr/>
        <a:lstStyle/>
        <a:p>
          <a:endParaRPr lang="en-US" sz="800" b="0">
            <a:solidFill>
              <a:sysClr val="windowText" lastClr="000000"/>
            </a:solidFill>
            <a:latin typeface="Century Gothic" panose="020F0302020204030204"/>
            <a:ea typeface="Tahoma" panose="020B0604030504040204" pitchFamily="34" charset="0"/>
            <a:cs typeface="Tahoma" panose="020B0604030504040204" pitchFamily="34" charset="0"/>
          </a:endParaRPr>
        </a:p>
      </dgm:t>
    </dgm:pt>
    <dgm:pt modelId="{A9116A16-3111-45DE-8DDB-B2AC75581E9C}" type="parTrans" cxnId="{40AC80E3-8830-4A71-BCF3-15B8187FABE3}">
      <dgm:prSet/>
      <dgm:spPr/>
      <dgm:t>
        <a:bodyPr/>
        <a:lstStyle/>
        <a:p>
          <a:endParaRPr lang="en-US" sz="1400" b="0">
            <a:solidFill>
              <a:schemeClr val="tx1"/>
            </a:solidFill>
            <a:latin typeface="+mn-lt"/>
          </a:endParaRPr>
        </a:p>
      </dgm:t>
    </dgm:pt>
    <dgm:pt modelId="{2DE2444C-CB19-4DF9-BEDA-D4364E1C476A}" type="sibTrans" cxnId="{40AC80E3-8830-4A71-BCF3-15B8187FABE3}">
      <dgm:prSet/>
      <dgm:spPr/>
      <dgm:t>
        <a:bodyPr/>
        <a:lstStyle/>
        <a:p>
          <a:endParaRPr lang="en-US" sz="1400" b="0">
            <a:solidFill>
              <a:schemeClr val="tx1"/>
            </a:solidFill>
            <a:latin typeface="+mn-lt"/>
          </a:endParaRPr>
        </a:p>
      </dgm:t>
    </dgm:pt>
    <dgm:pt modelId="{2503E113-333B-46ED-9D44-294D7B16E0AE}">
      <dgm:prSet phldrT="[Text]" custT="1"/>
      <dgm:spPr>
        <a:xfrm>
          <a:off x="6031712" y="106531"/>
          <a:ext cx="1256384" cy="502553"/>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100" b="0">
              <a:solidFill>
                <a:sysClr val="windowText" lastClr="000000"/>
              </a:solidFill>
              <a:latin typeface="Century Gothic" panose="020F0302020204030204"/>
              <a:ea typeface="Tahoma" panose="020B0604030504040204" pitchFamily="34" charset="0"/>
              <a:cs typeface="Tahoma" panose="020B0604030504040204" pitchFamily="34" charset="0"/>
            </a:rPr>
            <a:t>Training</a:t>
          </a:r>
          <a:r>
            <a:rPr lang="en-US" sz="800" b="0">
              <a:solidFill>
                <a:sysClr val="windowText" lastClr="000000"/>
              </a:solidFill>
              <a:latin typeface="Century Gothic" panose="020F0302020204030204"/>
              <a:ea typeface="Tahoma" panose="020B0604030504040204" pitchFamily="34" charset="0"/>
              <a:cs typeface="Tahoma" panose="020B0604030504040204" pitchFamily="34" charset="0"/>
            </a:rPr>
            <a:t> </a:t>
          </a:r>
          <a:r>
            <a:rPr lang="en-US" sz="1100" b="0">
              <a:solidFill>
                <a:sysClr val="windowText" lastClr="000000"/>
              </a:solidFill>
              <a:latin typeface="Century Gothic" panose="020F0302020204030204"/>
              <a:ea typeface="Tahoma" panose="020B0604030504040204" pitchFamily="34" charset="0"/>
              <a:cs typeface="Tahoma" panose="020B0604030504040204" pitchFamily="34" charset="0"/>
            </a:rPr>
            <a:t>Program</a:t>
          </a:r>
        </a:p>
      </dgm:t>
    </dgm:pt>
    <dgm:pt modelId="{8C628B72-5988-49FB-BD91-D715C9B20362}" type="sibTrans" cxnId="{F6172311-4F72-4159-9A61-1365963EB4E3}">
      <dgm:prSet/>
      <dgm:spPr/>
      <dgm:t>
        <a:bodyPr/>
        <a:lstStyle/>
        <a:p>
          <a:endParaRPr lang="en-US" sz="1400" b="0">
            <a:solidFill>
              <a:schemeClr val="tx1"/>
            </a:solidFill>
            <a:latin typeface="+mn-lt"/>
          </a:endParaRPr>
        </a:p>
      </dgm:t>
    </dgm:pt>
    <dgm:pt modelId="{22D92794-315C-4347-94BD-AE83EB09AF10}" type="parTrans" cxnId="{F6172311-4F72-4159-9A61-1365963EB4E3}">
      <dgm:prSet/>
      <dgm:spPr/>
      <dgm:t>
        <a:bodyPr/>
        <a:lstStyle/>
        <a:p>
          <a:endParaRPr lang="en-US" sz="1400" b="0">
            <a:solidFill>
              <a:schemeClr val="tx1"/>
            </a:solidFill>
            <a:latin typeface="+mn-lt"/>
          </a:endParaRPr>
        </a:p>
      </dgm:t>
    </dgm:pt>
    <dgm:pt modelId="{2C00392E-1410-F848-8C10-6F7462E14917}" type="pres">
      <dgm:prSet presAssocID="{944AF2E9-C2C7-448B-BFB2-12424F288AA1}" presName="Name0" presStyleCnt="0">
        <dgm:presLayoutVars>
          <dgm:dir/>
          <dgm:resizeHandles val="exact"/>
        </dgm:presLayoutVars>
      </dgm:prSet>
      <dgm:spPr/>
      <dgm:t>
        <a:bodyPr/>
        <a:lstStyle/>
        <a:p>
          <a:endParaRPr lang="en-US"/>
        </a:p>
      </dgm:t>
    </dgm:pt>
    <dgm:pt modelId="{D823DBD8-ECC5-414D-84F7-15F1F1DD2980}" type="pres">
      <dgm:prSet presAssocID="{3CC8831B-E0E1-4C0B-994B-24FE36305E3B}" presName="parTxOnly" presStyleLbl="node1" presStyleIdx="0" presStyleCnt="3" custScaleX="333499" custScaleY="154822">
        <dgm:presLayoutVars>
          <dgm:bulletEnabled val="1"/>
        </dgm:presLayoutVars>
      </dgm:prSet>
      <dgm:spPr>
        <a:prstGeom prst="homePlate">
          <a:avLst/>
        </a:prstGeom>
      </dgm:spPr>
      <dgm:t>
        <a:bodyPr/>
        <a:lstStyle/>
        <a:p>
          <a:endParaRPr lang="en-US"/>
        </a:p>
      </dgm:t>
    </dgm:pt>
    <dgm:pt modelId="{318F19E0-B8DA-7843-B315-13B543E99682}" type="pres">
      <dgm:prSet presAssocID="{EDE97BDF-7323-49EE-A15D-781667FF0303}" presName="parSpace" presStyleCnt="0"/>
      <dgm:spPr/>
    </dgm:pt>
    <dgm:pt modelId="{2098DA2B-AEE6-3C40-9851-568FBCAE4B16}" type="pres">
      <dgm:prSet presAssocID="{01940BFF-B1C8-4607-9D9B-17E3316E2688}" presName="parTxOnly" presStyleLbl="node1" presStyleIdx="1" presStyleCnt="3">
        <dgm:presLayoutVars>
          <dgm:bulletEnabled val="1"/>
        </dgm:presLayoutVars>
      </dgm:prSet>
      <dgm:spPr>
        <a:prstGeom prst="chevron">
          <a:avLst/>
        </a:prstGeom>
      </dgm:spPr>
      <dgm:t>
        <a:bodyPr/>
        <a:lstStyle/>
        <a:p>
          <a:endParaRPr lang="en-US"/>
        </a:p>
      </dgm:t>
    </dgm:pt>
    <dgm:pt modelId="{6FE1F688-FCB3-B944-885C-E0868D6ED3EE}" type="pres">
      <dgm:prSet presAssocID="{2DE2444C-CB19-4DF9-BEDA-D4364E1C476A}" presName="parSpace" presStyleCnt="0"/>
      <dgm:spPr/>
    </dgm:pt>
    <dgm:pt modelId="{8924B5F0-475C-424C-B8FD-F53C3DD330D5}" type="pres">
      <dgm:prSet presAssocID="{2503E113-333B-46ED-9D44-294D7B16E0AE}" presName="parTxOnly" presStyleLbl="node1" presStyleIdx="2" presStyleCnt="3" custScaleX="216697" custScaleY="156483" custLinFactX="-60857" custLinFactNeighborX="-100000" custLinFactNeighborY="4457">
        <dgm:presLayoutVars>
          <dgm:bulletEnabled val="1"/>
        </dgm:presLayoutVars>
      </dgm:prSet>
      <dgm:spPr>
        <a:prstGeom prst="chevron">
          <a:avLst/>
        </a:prstGeom>
      </dgm:spPr>
      <dgm:t>
        <a:bodyPr/>
        <a:lstStyle/>
        <a:p>
          <a:endParaRPr lang="en-US"/>
        </a:p>
      </dgm:t>
    </dgm:pt>
  </dgm:ptLst>
  <dgm:cxnLst>
    <dgm:cxn modelId="{F6172311-4F72-4159-9A61-1365963EB4E3}" srcId="{944AF2E9-C2C7-448B-BFB2-12424F288AA1}" destId="{2503E113-333B-46ED-9D44-294D7B16E0AE}" srcOrd="2" destOrd="0" parTransId="{22D92794-315C-4347-94BD-AE83EB09AF10}" sibTransId="{8C628B72-5988-49FB-BD91-D715C9B20362}"/>
    <dgm:cxn modelId="{C8C77DED-7480-4DC4-B37E-B33647AB0192}" type="presOf" srcId="{3CC8831B-E0E1-4C0B-994B-24FE36305E3B}" destId="{D823DBD8-ECC5-414D-84F7-15F1F1DD2980}" srcOrd="0" destOrd="0" presId="urn:microsoft.com/office/officeart/2005/8/layout/hChevron3"/>
    <dgm:cxn modelId="{76AE75C8-4B05-45E7-8A8C-FD23CD4495B6}" type="presOf" srcId="{944AF2E9-C2C7-448B-BFB2-12424F288AA1}" destId="{2C00392E-1410-F848-8C10-6F7462E14917}" srcOrd="0" destOrd="0" presId="urn:microsoft.com/office/officeart/2005/8/layout/hChevron3"/>
    <dgm:cxn modelId="{40AC80E3-8830-4A71-BCF3-15B8187FABE3}" srcId="{944AF2E9-C2C7-448B-BFB2-12424F288AA1}" destId="{01940BFF-B1C8-4607-9D9B-17E3316E2688}" srcOrd="1" destOrd="0" parTransId="{A9116A16-3111-45DE-8DDB-B2AC75581E9C}" sibTransId="{2DE2444C-CB19-4DF9-BEDA-D4364E1C476A}"/>
    <dgm:cxn modelId="{30D7A155-FFAA-4B7C-872E-0BB97C267EE3}" type="presOf" srcId="{2503E113-333B-46ED-9D44-294D7B16E0AE}" destId="{8924B5F0-475C-424C-B8FD-F53C3DD330D5}" srcOrd="0" destOrd="0" presId="urn:microsoft.com/office/officeart/2005/8/layout/hChevron3"/>
    <dgm:cxn modelId="{E960E899-54E1-42E7-8542-B829DEF2F1D6}" type="presOf" srcId="{01940BFF-B1C8-4607-9D9B-17E3316E2688}" destId="{2098DA2B-AEE6-3C40-9851-568FBCAE4B16}" srcOrd="0" destOrd="0" presId="urn:microsoft.com/office/officeart/2005/8/layout/hChevron3"/>
    <dgm:cxn modelId="{F34C849F-B120-442B-97A9-53E4F25B641F}" srcId="{944AF2E9-C2C7-448B-BFB2-12424F288AA1}" destId="{3CC8831B-E0E1-4C0B-994B-24FE36305E3B}" srcOrd="0" destOrd="0" parTransId="{09C7FE9E-C39B-4923-88B2-3C209627F94E}" sibTransId="{EDE97BDF-7323-49EE-A15D-781667FF0303}"/>
    <dgm:cxn modelId="{A111E04E-4986-4C13-A9AF-86D855E02329}" type="presParOf" srcId="{2C00392E-1410-F848-8C10-6F7462E14917}" destId="{D823DBD8-ECC5-414D-84F7-15F1F1DD2980}" srcOrd="0" destOrd="0" presId="urn:microsoft.com/office/officeart/2005/8/layout/hChevron3"/>
    <dgm:cxn modelId="{E087951C-DDD8-4E75-9D5D-A53CFF89DB6D}" type="presParOf" srcId="{2C00392E-1410-F848-8C10-6F7462E14917}" destId="{318F19E0-B8DA-7843-B315-13B543E99682}" srcOrd="1" destOrd="0" presId="urn:microsoft.com/office/officeart/2005/8/layout/hChevron3"/>
    <dgm:cxn modelId="{73AB0876-DF3A-4760-89D7-9C934247C2A0}" type="presParOf" srcId="{2C00392E-1410-F848-8C10-6F7462E14917}" destId="{2098DA2B-AEE6-3C40-9851-568FBCAE4B16}" srcOrd="2" destOrd="0" presId="urn:microsoft.com/office/officeart/2005/8/layout/hChevron3"/>
    <dgm:cxn modelId="{4BCA0C99-FC5C-443B-AE25-F7409349711F}" type="presParOf" srcId="{2C00392E-1410-F848-8C10-6F7462E14917}" destId="{6FE1F688-FCB3-B944-885C-E0868D6ED3EE}" srcOrd="3" destOrd="0" presId="urn:microsoft.com/office/officeart/2005/8/layout/hChevron3"/>
    <dgm:cxn modelId="{6F28EAEF-BBF9-439F-97E4-709668BBA486}" type="presParOf" srcId="{2C00392E-1410-F848-8C10-6F7462E14917}" destId="{8924B5F0-475C-424C-B8FD-F53C3DD330D5}" srcOrd="4" destOrd="0" presId="urn:microsoft.com/office/officeart/2005/8/layout/hChevron3"/>
  </dgm:cxnLst>
  <dgm:bg>
    <a:noFill/>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3DBD8-ECC5-414D-84F7-15F1F1DD2980}">
      <dsp:nvSpPr>
        <dsp:cNvPr id="0" name=""/>
        <dsp:cNvSpPr/>
      </dsp:nvSpPr>
      <dsp:spPr>
        <a:xfrm>
          <a:off x="1410" y="96979"/>
          <a:ext cx="3982308" cy="739491"/>
        </a:xfrm>
        <a:prstGeom prst="homePlate">
          <a:avLst/>
        </a:prstGeom>
        <a:solidFill>
          <a:srgbClr val="4BACC6">
            <a:lumMod val="20000"/>
            <a:lumOff val="8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lvl="0" algn="l" defTabSz="533400">
            <a:lnSpc>
              <a:spcPct val="90000"/>
            </a:lnSpc>
            <a:spcBef>
              <a:spcPct val="0"/>
            </a:spcBef>
            <a:spcAft>
              <a:spcPct val="35000"/>
            </a:spcAft>
          </a:pPr>
          <a:r>
            <a:rPr lang="en-US" sz="1200" b="0" kern="1200">
              <a:solidFill>
                <a:sysClr val="windowText" lastClr="000000"/>
              </a:solidFill>
              <a:latin typeface="Century Gothic" panose="020F0302020204030204"/>
              <a:ea typeface="Tahoma" panose="020B0604030504040204" pitchFamily="34" charset="0"/>
              <a:cs typeface="Tahoma" panose="020B0604030504040204" pitchFamily="34" charset="0"/>
            </a:rPr>
            <a:t>   Best Technology Soultions </a:t>
          </a:r>
          <a:r>
            <a:rPr lang="en-US" sz="1200" b="1" kern="1200">
              <a:solidFill>
                <a:sysClr val="windowText" lastClr="000000"/>
              </a:solidFill>
              <a:latin typeface="Century Gothic" panose="020F0302020204030204"/>
              <a:ea typeface="Tahoma" panose="020B0604030504040204" pitchFamily="34" charset="0"/>
              <a:cs typeface="Tahoma" panose="020B0604030504040204" pitchFamily="34" charset="0"/>
            </a:rPr>
            <a:t>(BTS)</a:t>
          </a:r>
        </a:p>
      </dsp:txBody>
      <dsp:txXfrm>
        <a:off x="1410" y="96979"/>
        <a:ext cx="3797435" cy="739491"/>
      </dsp:txXfrm>
    </dsp:sp>
    <dsp:sp modelId="{2098DA2B-AEE6-3C40-9851-568FBCAE4B16}">
      <dsp:nvSpPr>
        <dsp:cNvPr id="0" name=""/>
        <dsp:cNvSpPr/>
      </dsp:nvSpPr>
      <dsp:spPr>
        <a:xfrm>
          <a:off x="3744898" y="227905"/>
          <a:ext cx="1194099" cy="477639"/>
        </a:xfrm>
        <a:prstGeom prst="chevron">
          <a:avLst/>
        </a:prstGeom>
        <a:solidFill>
          <a:srgbClr val="4BACC6">
            <a:lumMod val="20000"/>
            <a:lumOff val="80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endParaRPr lang="en-US" sz="800" b="0" kern="1200">
            <a:solidFill>
              <a:sysClr val="windowText" lastClr="000000"/>
            </a:solidFill>
            <a:latin typeface="Century Gothic" panose="020F0302020204030204"/>
            <a:ea typeface="Tahoma" panose="020B0604030504040204" pitchFamily="34" charset="0"/>
            <a:cs typeface="Tahoma" panose="020B0604030504040204" pitchFamily="34" charset="0"/>
          </a:endParaRPr>
        </a:p>
      </dsp:txBody>
      <dsp:txXfrm>
        <a:off x="3983718" y="227905"/>
        <a:ext cx="716460" cy="477639"/>
      </dsp:txXfrm>
    </dsp:sp>
    <dsp:sp modelId="{8924B5F0-475C-424C-B8FD-F53C3DD330D5}">
      <dsp:nvSpPr>
        <dsp:cNvPr id="0" name=""/>
        <dsp:cNvSpPr/>
      </dsp:nvSpPr>
      <dsp:spPr>
        <a:xfrm>
          <a:off x="3734665" y="114300"/>
          <a:ext cx="2587576" cy="747424"/>
        </a:xfrm>
        <a:prstGeom prst="chevron">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lvl="0" algn="ctr" defTabSz="488950">
            <a:lnSpc>
              <a:spcPct val="90000"/>
            </a:lnSpc>
            <a:spcBef>
              <a:spcPct val="0"/>
            </a:spcBef>
            <a:spcAft>
              <a:spcPct val="35000"/>
            </a:spcAft>
          </a:pPr>
          <a:r>
            <a:rPr lang="en-US" sz="1100" b="0" kern="1200">
              <a:solidFill>
                <a:sysClr val="windowText" lastClr="000000"/>
              </a:solidFill>
              <a:latin typeface="Century Gothic" panose="020F0302020204030204"/>
              <a:ea typeface="Tahoma" panose="020B0604030504040204" pitchFamily="34" charset="0"/>
              <a:cs typeface="Tahoma" panose="020B0604030504040204" pitchFamily="34" charset="0"/>
            </a:rPr>
            <a:t>Training</a:t>
          </a:r>
          <a:r>
            <a:rPr lang="en-US" sz="800" b="0" kern="1200">
              <a:solidFill>
                <a:sysClr val="windowText" lastClr="000000"/>
              </a:solidFill>
              <a:latin typeface="Century Gothic" panose="020F0302020204030204"/>
              <a:ea typeface="Tahoma" panose="020B0604030504040204" pitchFamily="34" charset="0"/>
              <a:cs typeface="Tahoma" panose="020B0604030504040204" pitchFamily="34" charset="0"/>
            </a:rPr>
            <a:t> </a:t>
          </a:r>
          <a:r>
            <a:rPr lang="en-US" sz="1100" b="0" kern="1200">
              <a:solidFill>
                <a:sysClr val="windowText" lastClr="000000"/>
              </a:solidFill>
              <a:latin typeface="Century Gothic" panose="020F0302020204030204"/>
              <a:ea typeface="Tahoma" panose="020B0604030504040204" pitchFamily="34" charset="0"/>
              <a:cs typeface="Tahoma" panose="020B0604030504040204" pitchFamily="34" charset="0"/>
            </a:rPr>
            <a:t>Program</a:t>
          </a:r>
        </a:p>
      </dsp:txBody>
      <dsp:txXfrm>
        <a:off x="4108377" y="114300"/>
        <a:ext cx="1840152" cy="74742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 fair planner</Template>
  <TotalTime>77</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31</cp:revision>
  <dcterms:created xsi:type="dcterms:W3CDTF">2020-03-16T13:25:00Z</dcterms:created>
  <dcterms:modified xsi:type="dcterms:W3CDTF">2020-03-17T12:30:00Z</dcterms:modified>
</cp:coreProperties>
</file>