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39F5" w14:textId="68D5934A" w:rsidR="00482C57" w:rsidRPr="00476D34" w:rsidRDefault="00E84B99" w:rsidP="00B57111">
      <w:pPr>
        <w:ind w:left="7080" w:firstLine="708"/>
        <w:jc w:val="both"/>
        <w:rPr>
          <w:sz w:val="24"/>
          <w:szCs w:val="24"/>
        </w:rPr>
      </w:pPr>
      <w:r w:rsidRPr="00476D34">
        <w:rPr>
          <w:noProof/>
          <w:sz w:val="24"/>
          <w:szCs w:val="24"/>
        </w:rPr>
        <w:drawing>
          <wp:inline distT="0" distB="0" distL="0" distR="0" wp14:anchorId="75E5BDF9" wp14:editId="3AF6E748">
            <wp:extent cx="908050" cy="467783"/>
            <wp:effectExtent l="0" t="0" r="6350" b="8890"/>
            <wp:docPr id="11" name="Image 11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13" cy="4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DF5A" w14:textId="1D92D0F2" w:rsidR="000D2D7A" w:rsidRPr="00476D34" w:rsidRDefault="000D2D7A" w:rsidP="00B57111">
      <w:pPr>
        <w:jc w:val="both"/>
        <w:rPr>
          <w:sz w:val="24"/>
          <w:szCs w:val="24"/>
        </w:rPr>
      </w:pPr>
    </w:p>
    <w:p w14:paraId="0681F36E" w14:textId="77777777" w:rsidR="000D2D7A" w:rsidRPr="00476D34" w:rsidRDefault="000D2D7A" w:rsidP="001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 w:rsidRPr="00476D34">
        <w:rPr>
          <w:b/>
          <w:bCs/>
          <w:sz w:val="24"/>
          <w:szCs w:val="24"/>
        </w:rPr>
        <w:t>EXERCICES JAVASCRIPT – GROUPE 6</w:t>
      </w:r>
    </w:p>
    <w:p w14:paraId="2E08D79F" w14:textId="77777777" w:rsidR="006E623D" w:rsidRPr="00476D34" w:rsidRDefault="006E623D" w:rsidP="00B57111">
      <w:pPr>
        <w:jc w:val="both"/>
        <w:rPr>
          <w:sz w:val="24"/>
          <w:szCs w:val="24"/>
        </w:rPr>
      </w:pPr>
    </w:p>
    <w:p w14:paraId="03181E48" w14:textId="74C40DD9" w:rsidR="00C54059" w:rsidRPr="00476D34" w:rsidRDefault="007645FB" w:rsidP="00B57111">
      <w:pPr>
        <w:jc w:val="both"/>
        <w:rPr>
          <w:b/>
          <w:bCs/>
          <w:sz w:val="24"/>
          <w:szCs w:val="24"/>
        </w:rPr>
      </w:pPr>
      <w:r w:rsidRPr="00476D34">
        <w:rPr>
          <w:b/>
          <w:bCs/>
          <w:sz w:val="24"/>
          <w:szCs w:val="24"/>
        </w:rPr>
        <w:t>Contexte </w:t>
      </w:r>
    </w:p>
    <w:p w14:paraId="20544707" w14:textId="41646F63" w:rsidR="007645FB" w:rsidRPr="00476D34" w:rsidRDefault="007645FB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Il s’agissai</w:t>
      </w:r>
      <w:r w:rsidR="00E84B99" w:rsidRPr="00476D34">
        <w:rPr>
          <w:sz w:val="24"/>
          <w:szCs w:val="24"/>
        </w:rPr>
        <w:t>t de</w:t>
      </w:r>
      <w:r w:rsidRPr="00476D34">
        <w:rPr>
          <w:sz w:val="24"/>
          <w:szCs w:val="24"/>
        </w:rPr>
        <w:t xml:space="preserve"> </w:t>
      </w:r>
      <w:r w:rsidR="00482C57" w:rsidRPr="00476D34">
        <w:rPr>
          <w:sz w:val="24"/>
          <w:szCs w:val="24"/>
        </w:rPr>
        <w:t>réaliser</w:t>
      </w:r>
      <w:r w:rsidRPr="00476D34">
        <w:rPr>
          <w:sz w:val="24"/>
          <w:szCs w:val="24"/>
        </w:rPr>
        <w:t xml:space="preserve"> 6 </w:t>
      </w:r>
      <w:r w:rsidR="00482C57" w:rsidRPr="00476D34">
        <w:rPr>
          <w:sz w:val="24"/>
          <w:szCs w:val="24"/>
        </w:rPr>
        <w:t>exercices</w:t>
      </w:r>
      <w:r w:rsidRPr="00476D34">
        <w:rPr>
          <w:sz w:val="24"/>
          <w:szCs w:val="24"/>
        </w:rPr>
        <w:t xml:space="preserve"> </w:t>
      </w:r>
      <w:r w:rsidR="00482C57" w:rsidRPr="00476D34">
        <w:rPr>
          <w:sz w:val="24"/>
          <w:szCs w:val="24"/>
        </w:rPr>
        <w:t>e</w:t>
      </w:r>
      <w:r w:rsidR="005C3348" w:rsidRPr="00476D34">
        <w:rPr>
          <w:sz w:val="24"/>
          <w:szCs w:val="24"/>
        </w:rPr>
        <w:t xml:space="preserve">n </w:t>
      </w:r>
      <w:r w:rsidR="00482C57" w:rsidRPr="00476D34">
        <w:rPr>
          <w:sz w:val="24"/>
          <w:szCs w:val="24"/>
        </w:rPr>
        <w:t>langage Javascript, en s’aidant d’algorithmes déjà conçus précédemment.</w:t>
      </w:r>
      <w:r w:rsidR="005C3348" w:rsidRPr="00476D34">
        <w:rPr>
          <w:sz w:val="24"/>
          <w:szCs w:val="24"/>
        </w:rPr>
        <w:t xml:space="preserve"> Il fallait</w:t>
      </w:r>
      <w:r w:rsidR="00667F3E" w:rsidRPr="00476D34">
        <w:rPr>
          <w:sz w:val="24"/>
          <w:szCs w:val="24"/>
        </w:rPr>
        <w:t xml:space="preserve"> également</w:t>
      </w:r>
      <w:r w:rsidR="005C3348" w:rsidRPr="00476D34">
        <w:rPr>
          <w:sz w:val="24"/>
          <w:szCs w:val="24"/>
        </w:rPr>
        <w:t xml:space="preserve"> créer une partie </w:t>
      </w:r>
      <w:proofErr w:type="spellStart"/>
      <w:r w:rsidR="005C3348" w:rsidRPr="00476D34">
        <w:rPr>
          <w:sz w:val="24"/>
          <w:szCs w:val="24"/>
        </w:rPr>
        <w:t>front-end</w:t>
      </w:r>
      <w:proofErr w:type="spellEnd"/>
      <w:r w:rsidR="005C3348" w:rsidRPr="00476D34">
        <w:rPr>
          <w:sz w:val="24"/>
          <w:szCs w:val="24"/>
        </w:rPr>
        <w:t xml:space="preserve"> pour chaque exercice en </w:t>
      </w:r>
      <w:proofErr w:type="gramStart"/>
      <w:r w:rsidR="005C3348" w:rsidRPr="00476D34">
        <w:rPr>
          <w:sz w:val="24"/>
          <w:szCs w:val="24"/>
        </w:rPr>
        <w:t>utilisant</w:t>
      </w:r>
      <w:proofErr w:type="gramEnd"/>
      <w:r w:rsidR="005C3348" w:rsidRPr="00476D34">
        <w:rPr>
          <w:sz w:val="24"/>
          <w:szCs w:val="24"/>
        </w:rPr>
        <w:t xml:space="preserve"> </w:t>
      </w:r>
      <w:r w:rsidR="00C15570" w:rsidRPr="00476D34">
        <w:rPr>
          <w:sz w:val="24"/>
          <w:szCs w:val="24"/>
        </w:rPr>
        <w:t>Bootstrap</w:t>
      </w:r>
      <w:r w:rsidR="005C3348" w:rsidRPr="00476D34">
        <w:rPr>
          <w:sz w:val="24"/>
          <w:szCs w:val="24"/>
        </w:rPr>
        <w:t>.</w:t>
      </w:r>
    </w:p>
    <w:p w14:paraId="3F32BD59" w14:textId="159039CA" w:rsidR="002E138B" w:rsidRPr="00476D34" w:rsidRDefault="002E138B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Les groupes </w:t>
      </w:r>
      <w:r w:rsidR="007A6D13" w:rsidRPr="00476D34">
        <w:rPr>
          <w:sz w:val="24"/>
          <w:szCs w:val="24"/>
        </w:rPr>
        <w:t>ont été constitués de manière aléatoire</w:t>
      </w:r>
      <w:r w:rsidR="00432270">
        <w:rPr>
          <w:sz w:val="24"/>
          <w:szCs w:val="24"/>
        </w:rPr>
        <w:t xml:space="preserve"> et </w:t>
      </w:r>
      <w:r w:rsidRPr="00476D34">
        <w:rPr>
          <w:sz w:val="24"/>
          <w:szCs w:val="24"/>
        </w:rPr>
        <w:t>comprennent 3 personnes</w:t>
      </w:r>
      <w:r w:rsidR="00432270">
        <w:rPr>
          <w:sz w:val="24"/>
          <w:szCs w:val="24"/>
        </w:rPr>
        <w:t xml:space="preserve"> : </w:t>
      </w:r>
      <w:r w:rsidR="005C3348" w:rsidRPr="00476D34">
        <w:rPr>
          <w:sz w:val="24"/>
          <w:szCs w:val="24"/>
        </w:rPr>
        <w:t>Stéphanie, Sabri et Aziza nous concernan</w:t>
      </w:r>
      <w:r w:rsidR="00432270">
        <w:rPr>
          <w:sz w:val="24"/>
          <w:szCs w:val="24"/>
        </w:rPr>
        <w:t>t.</w:t>
      </w:r>
    </w:p>
    <w:p w14:paraId="7BA8E498" w14:textId="51736258" w:rsidR="0004345E" w:rsidRPr="00476D34" w:rsidRDefault="002E138B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Le niveau des stagiaires est disparate : 2, en reconversion professionnelle, sont novices et découvrent Javascript alors que le troisième, également en reconversion professionnelle a déjà suivi des cours Javascript en ligne.</w:t>
      </w:r>
    </w:p>
    <w:p w14:paraId="77CF7206" w14:textId="77777777" w:rsidR="00E84B99" w:rsidRPr="00476D34" w:rsidRDefault="00E84B99" w:rsidP="00B57111">
      <w:pPr>
        <w:jc w:val="both"/>
        <w:rPr>
          <w:sz w:val="24"/>
          <w:szCs w:val="24"/>
        </w:rPr>
      </w:pPr>
    </w:p>
    <w:p w14:paraId="0AC1AD04" w14:textId="37718F3D" w:rsidR="00C54059" w:rsidRPr="00476D34" w:rsidRDefault="002E138B" w:rsidP="00B57111">
      <w:pPr>
        <w:jc w:val="both"/>
        <w:rPr>
          <w:b/>
          <w:bCs/>
          <w:sz w:val="24"/>
          <w:szCs w:val="24"/>
        </w:rPr>
      </w:pPr>
      <w:r w:rsidRPr="00476D34">
        <w:rPr>
          <w:b/>
          <w:bCs/>
          <w:sz w:val="24"/>
          <w:szCs w:val="24"/>
        </w:rPr>
        <w:t>1</w:t>
      </w:r>
      <w:r w:rsidRPr="00476D34">
        <w:rPr>
          <w:b/>
          <w:bCs/>
          <w:sz w:val="24"/>
          <w:szCs w:val="24"/>
          <w:vertAlign w:val="superscript"/>
        </w:rPr>
        <w:t>ère</w:t>
      </w:r>
      <w:r w:rsidRPr="00476D34">
        <w:rPr>
          <w:b/>
          <w:bCs/>
          <w:sz w:val="24"/>
          <w:szCs w:val="24"/>
        </w:rPr>
        <w:t xml:space="preserve"> étape</w:t>
      </w:r>
      <w:r w:rsidR="00B95727" w:rsidRPr="00476D34">
        <w:rPr>
          <w:b/>
          <w:bCs/>
          <w:sz w:val="24"/>
          <w:szCs w:val="24"/>
        </w:rPr>
        <w:t> : la méthode</w:t>
      </w:r>
    </w:p>
    <w:p w14:paraId="10F92731" w14:textId="41E4CBA6" w:rsidR="002E138B" w:rsidRPr="00476D34" w:rsidRDefault="002E138B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On a commencé par </w:t>
      </w:r>
      <w:r w:rsidR="00E84B99" w:rsidRPr="00476D34">
        <w:rPr>
          <w:sz w:val="24"/>
          <w:szCs w:val="24"/>
        </w:rPr>
        <w:t xml:space="preserve">définir </w:t>
      </w:r>
      <w:r w:rsidR="00C54059" w:rsidRPr="00476D34">
        <w:rPr>
          <w:sz w:val="24"/>
          <w:szCs w:val="24"/>
        </w:rPr>
        <w:t>une méthode</w:t>
      </w:r>
      <w:r w:rsidRPr="00476D34">
        <w:rPr>
          <w:sz w:val="24"/>
          <w:szCs w:val="24"/>
        </w:rPr>
        <w:t xml:space="preserve"> de travail :</w:t>
      </w:r>
    </w:p>
    <w:p w14:paraId="4B0720F9" w14:textId="4F213252" w:rsidR="002E138B" w:rsidRPr="00476D34" w:rsidRDefault="002E138B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Analyse de l’énoncé</w:t>
      </w:r>
    </w:p>
    <w:p w14:paraId="4794635B" w14:textId="12AFE6CA" w:rsidR="002E138B" w:rsidRPr="00476D34" w:rsidRDefault="002E138B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Découpage </w:t>
      </w:r>
      <w:r w:rsidR="005C3348" w:rsidRPr="00476D34">
        <w:rPr>
          <w:sz w:val="24"/>
          <w:szCs w:val="24"/>
        </w:rPr>
        <w:t xml:space="preserve">de l’énoncé </w:t>
      </w:r>
      <w:r w:rsidRPr="00476D34">
        <w:rPr>
          <w:sz w:val="24"/>
          <w:szCs w:val="24"/>
        </w:rPr>
        <w:t>en fonctions</w:t>
      </w:r>
      <w:r w:rsidR="005C3348" w:rsidRPr="00476D34">
        <w:rPr>
          <w:sz w:val="24"/>
          <w:szCs w:val="24"/>
        </w:rPr>
        <w:t xml:space="preserve"> ou parties de code</w:t>
      </w:r>
      <w:r w:rsidRPr="00476D34">
        <w:rPr>
          <w:sz w:val="24"/>
          <w:szCs w:val="24"/>
        </w:rPr>
        <w:t xml:space="preserve"> à programmer</w:t>
      </w:r>
    </w:p>
    <w:p w14:paraId="26BC1E62" w14:textId="2B238B52" w:rsidR="002E138B" w:rsidRPr="00546F21" w:rsidRDefault="002E138B" w:rsidP="00546F2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Déclarations des variable</w:t>
      </w:r>
      <w:r w:rsidR="003337C8">
        <w:rPr>
          <w:sz w:val="24"/>
          <w:szCs w:val="24"/>
        </w:rPr>
        <w:t>s</w:t>
      </w:r>
      <w:r w:rsidR="00546F21">
        <w:rPr>
          <w:sz w:val="24"/>
          <w:szCs w:val="24"/>
        </w:rPr>
        <w:t xml:space="preserve"> et c</w:t>
      </w:r>
      <w:r w:rsidRPr="00546F21">
        <w:rPr>
          <w:sz w:val="24"/>
          <w:szCs w:val="24"/>
        </w:rPr>
        <w:t>odage</w:t>
      </w:r>
    </w:p>
    <w:p w14:paraId="6E7899C3" w14:textId="16E5F1F9" w:rsidR="002E138B" w:rsidRPr="00476D34" w:rsidRDefault="002E138B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Définitions des paramètres à tester</w:t>
      </w:r>
    </w:p>
    <w:p w14:paraId="2C053F6E" w14:textId="19EF0EE5" w:rsidR="0004345E" w:rsidRDefault="002E138B" w:rsidP="003337C8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Test et correction de bugs</w:t>
      </w:r>
    </w:p>
    <w:p w14:paraId="459DD878" w14:textId="77777777" w:rsidR="003337C8" w:rsidRPr="003337C8" w:rsidRDefault="003337C8" w:rsidP="00CD2A2B">
      <w:pPr>
        <w:pStyle w:val="Paragraphedeliste"/>
        <w:jc w:val="both"/>
        <w:rPr>
          <w:sz w:val="24"/>
          <w:szCs w:val="24"/>
        </w:rPr>
      </w:pPr>
    </w:p>
    <w:p w14:paraId="4D1EED69" w14:textId="77A24A2C" w:rsidR="005C3348" w:rsidRPr="00476D34" w:rsidRDefault="00170CE5" w:rsidP="00B57111">
      <w:pPr>
        <w:jc w:val="both"/>
        <w:rPr>
          <w:b/>
          <w:bCs/>
          <w:sz w:val="24"/>
          <w:szCs w:val="24"/>
        </w:rPr>
      </w:pPr>
      <w:r w:rsidRPr="00476D34">
        <w:rPr>
          <w:b/>
          <w:bCs/>
          <w:sz w:val="24"/>
          <w:szCs w:val="24"/>
        </w:rPr>
        <w:t>2</w:t>
      </w:r>
      <w:r w:rsidRPr="00476D34">
        <w:rPr>
          <w:b/>
          <w:bCs/>
          <w:sz w:val="24"/>
          <w:szCs w:val="24"/>
          <w:vertAlign w:val="superscript"/>
        </w:rPr>
        <w:t>ème</w:t>
      </w:r>
      <w:r w:rsidRPr="00476D34">
        <w:rPr>
          <w:b/>
          <w:bCs/>
          <w:sz w:val="24"/>
          <w:szCs w:val="24"/>
        </w:rPr>
        <w:t xml:space="preserve"> étape</w:t>
      </w:r>
      <w:r w:rsidR="00B95727" w:rsidRPr="00476D34">
        <w:rPr>
          <w:b/>
          <w:bCs/>
          <w:sz w:val="24"/>
          <w:szCs w:val="24"/>
        </w:rPr>
        <w:t> : le planning</w:t>
      </w:r>
    </w:p>
    <w:p w14:paraId="21895BFD" w14:textId="03925B9A" w:rsidR="00170CE5" w:rsidRPr="00476D34" w:rsidRDefault="00170CE5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Mise en place d’un planning avec </w:t>
      </w:r>
      <w:r w:rsidR="00CE1C0B" w:rsidRPr="00476D34">
        <w:rPr>
          <w:sz w:val="24"/>
          <w:szCs w:val="24"/>
        </w:rPr>
        <w:t>un</w:t>
      </w:r>
      <w:r w:rsidRPr="00476D34">
        <w:rPr>
          <w:sz w:val="24"/>
          <w:szCs w:val="24"/>
        </w:rPr>
        <w:t xml:space="preserve"> objectif</w:t>
      </w:r>
      <w:r w:rsidR="00CE1C0B" w:rsidRPr="00476D34">
        <w:rPr>
          <w:sz w:val="24"/>
          <w:szCs w:val="24"/>
        </w:rPr>
        <w:t xml:space="preserve"> de rendu final et des objectifs de rendu intermédiaires.</w:t>
      </w:r>
    </w:p>
    <w:p w14:paraId="20D0CCD5" w14:textId="23A1D088" w:rsidR="00CE1C0B" w:rsidRPr="00476D34" w:rsidRDefault="00CE1C0B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Mise en place d’un indicateur de progression pour suivre l’avancée du travail.</w:t>
      </w:r>
    </w:p>
    <w:p w14:paraId="5E8F108D" w14:textId="3EEDA12B" w:rsidR="00CE1C0B" w:rsidRPr="00476D34" w:rsidRDefault="00CE1C0B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Planning </w:t>
      </w:r>
      <w:r w:rsidR="00170CE5" w:rsidRPr="00476D34">
        <w:rPr>
          <w:sz w:val="24"/>
          <w:szCs w:val="24"/>
        </w:rPr>
        <w:t xml:space="preserve">: </w:t>
      </w:r>
      <w:r w:rsidRPr="00476D34">
        <w:rPr>
          <w:sz w:val="24"/>
          <w:szCs w:val="24"/>
        </w:rPr>
        <w:t xml:space="preserve">terminer les exercices samedi 18 mars, rédiger la synthèse sous format </w:t>
      </w:r>
      <w:proofErr w:type="spellStart"/>
      <w:r w:rsidR="001F543A">
        <w:rPr>
          <w:sz w:val="24"/>
          <w:szCs w:val="24"/>
        </w:rPr>
        <w:t>p</w:t>
      </w:r>
      <w:r w:rsidRPr="00476D34">
        <w:rPr>
          <w:sz w:val="24"/>
          <w:szCs w:val="24"/>
        </w:rPr>
        <w:t>df</w:t>
      </w:r>
      <w:proofErr w:type="spellEnd"/>
      <w:r w:rsidRPr="00476D34">
        <w:rPr>
          <w:sz w:val="24"/>
          <w:szCs w:val="24"/>
        </w:rPr>
        <w:t xml:space="preserve"> dimanche 19 mars, mise au point finale lundi dans la journée et </w:t>
      </w:r>
      <w:r w:rsidR="00170CE5" w:rsidRPr="00476D34">
        <w:rPr>
          <w:sz w:val="24"/>
          <w:szCs w:val="24"/>
        </w:rPr>
        <w:t>dép</w:t>
      </w:r>
      <w:r w:rsidRPr="00476D34">
        <w:rPr>
          <w:sz w:val="24"/>
          <w:szCs w:val="24"/>
        </w:rPr>
        <w:t>ôt</w:t>
      </w:r>
      <w:r w:rsidR="00170CE5" w:rsidRPr="00476D34">
        <w:rPr>
          <w:sz w:val="24"/>
          <w:szCs w:val="24"/>
        </w:rPr>
        <w:t xml:space="preserve"> </w:t>
      </w:r>
      <w:r w:rsidRPr="00476D34">
        <w:rPr>
          <w:sz w:val="24"/>
          <w:szCs w:val="24"/>
        </w:rPr>
        <w:t>d</w:t>
      </w:r>
      <w:r w:rsidR="00170CE5" w:rsidRPr="00476D34">
        <w:rPr>
          <w:sz w:val="24"/>
          <w:szCs w:val="24"/>
        </w:rPr>
        <w:t>es exercices réa</w:t>
      </w:r>
      <w:r w:rsidRPr="00476D34">
        <w:rPr>
          <w:sz w:val="24"/>
          <w:szCs w:val="24"/>
        </w:rPr>
        <w:t>lisés</w:t>
      </w:r>
      <w:r w:rsidR="00170CE5" w:rsidRPr="00476D34">
        <w:rPr>
          <w:sz w:val="24"/>
          <w:szCs w:val="24"/>
        </w:rPr>
        <w:t xml:space="preserve"> lundi </w:t>
      </w:r>
      <w:r w:rsidRPr="00476D34">
        <w:rPr>
          <w:sz w:val="24"/>
          <w:szCs w:val="24"/>
        </w:rPr>
        <w:t>20 mars à 17h maximum.</w:t>
      </w:r>
    </w:p>
    <w:p w14:paraId="681135C1" w14:textId="2C216A63" w:rsidR="00CE1C0B" w:rsidRPr="00476D34" w:rsidRDefault="00CE1C0B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Ce planning servira de fil rouge tout le long et servira de base de réflexion pour effectuer des choix (notamment pour la réalisation d’exercices ou d’options supplémentaires etc…)</w:t>
      </w:r>
    </w:p>
    <w:p w14:paraId="76DBAE16" w14:textId="77777777" w:rsidR="006E623D" w:rsidRDefault="006E623D" w:rsidP="00DF07AA">
      <w:pPr>
        <w:ind w:left="360"/>
        <w:jc w:val="both"/>
        <w:rPr>
          <w:sz w:val="24"/>
          <w:szCs w:val="24"/>
        </w:rPr>
      </w:pPr>
    </w:p>
    <w:p w14:paraId="0F2F9B47" w14:textId="77777777" w:rsidR="00DF07AA" w:rsidRPr="00476D34" w:rsidRDefault="00DF07AA" w:rsidP="00DF07AA">
      <w:pPr>
        <w:ind w:left="360"/>
        <w:jc w:val="both"/>
        <w:rPr>
          <w:sz w:val="24"/>
          <w:szCs w:val="24"/>
        </w:rPr>
      </w:pPr>
    </w:p>
    <w:p w14:paraId="7CF9A7C3" w14:textId="10A5E17F" w:rsidR="00C923A8" w:rsidRDefault="00C923A8" w:rsidP="00B57111">
      <w:pPr>
        <w:ind w:left="7788"/>
        <w:jc w:val="both"/>
        <w:rPr>
          <w:b/>
          <w:bCs/>
          <w:sz w:val="24"/>
          <w:szCs w:val="24"/>
        </w:rPr>
      </w:pPr>
      <w:r w:rsidRPr="00476D34">
        <w:rPr>
          <w:noProof/>
          <w:sz w:val="24"/>
          <w:szCs w:val="24"/>
        </w:rPr>
        <w:lastRenderedPageBreak/>
        <w:drawing>
          <wp:inline distT="0" distB="0" distL="0" distR="0" wp14:anchorId="46C89024" wp14:editId="174E881A">
            <wp:extent cx="908050" cy="467783"/>
            <wp:effectExtent l="0" t="0" r="6350" b="8890"/>
            <wp:docPr id="15" name="Image 15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13" cy="4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6313" w14:textId="77777777" w:rsidR="00842E34" w:rsidRDefault="00842E34" w:rsidP="00B57111">
      <w:pPr>
        <w:ind w:left="360"/>
        <w:jc w:val="both"/>
        <w:rPr>
          <w:b/>
          <w:bCs/>
          <w:sz w:val="24"/>
          <w:szCs w:val="24"/>
        </w:rPr>
      </w:pPr>
    </w:p>
    <w:p w14:paraId="0808FB36" w14:textId="3A571AF7" w:rsidR="00B95727" w:rsidRPr="005A3C1C" w:rsidRDefault="00B95727" w:rsidP="005A3C1C">
      <w:pPr>
        <w:ind w:left="360"/>
        <w:jc w:val="both"/>
        <w:rPr>
          <w:b/>
          <w:bCs/>
          <w:sz w:val="24"/>
          <w:szCs w:val="24"/>
        </w:rPr>
      </w:pPr>
      <w:r w:rsidRPr="00476D34">
        <w:rPr>
          <w:b/>
          <w:bCs/>
          <w:sz w:val="24"/>
          <w:szCs w:val="24"/>
        </w:rPr>
        <w:t>3</w:t>
      </w:r>
      <w:r w:rsidRPr="00476D34">
        <w:rPr>
          <w:b/>
          <w:bCs/>
          <w:sz w:val="24"/>
          <w:szCs w:val="24"/>
          <w:vertAlign w:val="superscript"/>
        </w:rPr>
        <w:t>ème</w:t>
      </w:r>
      <w:r w:rsidRPr="00476D34">
        <w:rPr>
          <w:b/>
          <w:bCs/>
          <w:sz w:val="24"/>
          <w:szCs w:val="24"/>
        </w:rPr>
        <w:t xml:space="preserve"> étape : le codage</w:t>
      </w:r>
    </w:p>
    <w:p w14:paraId="6A23047F" w14:textId="54D07C8B" w:rsidR="00B95727" w:rsidRPr="00476D34" w:rsidRDefault="00B95727" w:rsidP="00B57111">
      <w:pPr>
        <w:pStyle w:val="Paragraphedeliste"/>
        <w:jc w:val="both"/>
        <w:rPr>
          <w:sz w:val="24"/>
          <w:szCs w:val="24"/>
        </w:rPr>
      </w:pPr>
      <w:r w:rsidRPr="00476D34">
        <w:rPr>
          <w:sz w:val="24"/>
          <w:szCs w:val="24"/>
        </w:rPr>
        <w:t>Sabri avait commencé à coder avant la 1</w:t>
      </w:r>
      <w:r w:rsidRPr="00476D34">
        <w:rPr>
          <w:sz w:val="24"/>
          <w:szCs w:val="24"/>
          <w:vertAlign w:val="superscript"/>
        </w:rPr>
        <w:t>ère</w:t>
      </w:r>
      <w:r w:rsidRPr="00476D34">
        <w:rPr>
          <w:sz w:val="24"/>
          <w:szCs w:val="24"/>
        </w:rPr>
        <w:t xml:space="preserve"> séance de travail. Il nous a expliqué son code, mais nous lui avons demandé </w:t>
      </w:r>
      <w:r w:rsidR="0031657B">
        <w:rPr>
          <w:sz w:val="24"/>
          <w:szCs w:val="24"/>
        </w:rPr>
        <w:t xml:space="preserve">pour la suite, </w:t>
      </w:r>
      <w:r w:rsidRPr="00476D34">
        <w:rPr>
          <w:sz w:val="24"/>
          <w:szCs w:val="24"/>
        </w:rPr>
        <w:t>de faire ensemble, en codant pas à pas</w:t>
      </w:r>
      <w:r w:rsidR="00315713" w:rsidRPr="00476D34">
        <w:rPr>
          <w:sz w:val="24"/>
          <w:szCs w:val="24"/>
        </w:rPr>
        <w:t>.</w:t>
      </w:r>
    </w:p>
    <w:p w14:paraId="57DA6A81" w14:textId="77777777" w:rsidR="00555CAA" w:rsidRPr="00476D34" w:rsidRDefault="00555CAA" w:rsidP="00B57111">
      <w:pPr>
        <w:pStyle w:val="Paragraphedeliste"/>
        <w:jc w:val="both"/>
        <w:rPr>
          <w:sz w:val="24"/>
          <w:szCs w:val="24"/>
        </w:rPr>
      </w:pPr>
    </w:p>
    <w:p w14:paraId="106A582E" w14:textId="4385BD8C" w:rsidR="00F223C5" w:rsidRPr="00476D34" w:rsidRDefault="00315713" w:rsidP="00B57111">
      <w:pPr>
        <w:pStyle w:val="Paragraphedeliste"/>
        <w:jc w:val="both"/>
        <w:rPr>
          <w:sz w:val="24"/>
          <w:szCs w:val="24"/>
        </w:rPr>
      </w:pPr>
      <w:r w:rsidRPr="00476D34">
        <w:rPr>
          <w:sz w:val="24"/>
          <w:szCs w:val="24"/>
        </w:rPr>
        <w:t>En procédant a</w:t>
      </w:r>
      <w:r w:rsidR="00555CAA" w:rsidRPr="00476D34">
        <w:rPr>
          <w:sz w:val="24"/>
          <w:szCs w:val="24"/>
        </w:rPr>
        <w:t>insi, c</w:t>
      </w:r>
      <w:r w:rsidR="00B95727" w:rsidRPr="00476D34">
        <w:rPr>
          <w:sz w:val="24"/>
          <w:szCs w:val="24"/>
        </w:rPr>
        <w:t xml:space="preserve">hacun </w:t>
      </w:r>
      <w:r w:rsidR="00555CAA" w:rsidRPr="00476D34">
        <w:rPr>
          <w:sz w:val="24"/>
          <w:szCs w:val="24"/>
        </w:rPr>
        <w:t xml:space="preserve">a pu contribuer au travail collectif de manière plus équilibrée et plus interactive, </w:t>
      </w:r>
      <w:r w:rsidR="00F600B1" w:rsidRPr="00476D34">
        <w:rPr>
          <w:sz w:val="24"/>
          <w:szCs w:val="24"/>
        </w:rPr>
        <w:t xml:space="preserve">ce qui a mis en valeur </w:t>
      </w:r>
      <w:r w:rsidR="004E64C1" w:rsidRPr="00476D34">
        <w:rPr>
          <w:sz w:val="24"/>
          <w:szCs w:val="24"/>
        </w:rPr>
        <w:t>d</w:t>
      </w:r>
      <w:r w:rsidR="00B95727" w:rsidRPr="00476D34">
        <w:rPr>
          <w:sz w:val="24"/>
          <w:szCs w:val="24"/>
        </w:rPr>
        <w:t>es compétences</w:t>
      </w:r>
      <w:r w:rsidR="004E64C1" w:rsidRPr="00476D34">
        <w:rPr>
          <w:sz w:val="24"/>
          <w:szCs w:val="24"/>
        </w:rPr>
        <w:t xml:space="preserve"> complémentaires</w:t>
      </w:r>
      <w:r w:rsidR="00B95727" w:rsidRPr="00476D34">
        <w:rPr>
          <w:sz w:val="24"/>
          <w:szCs w:val="24"/>
        </w:rPr>
        <w:t xml:space="preserve">, </w:t>
      </w:r>
      <w:r w:rsidR="003014E1" w:rsidRPr="00476D34">
        <w:rPr>
          <w:sz w:val="24"/>
          <w:szCs w:val="24"/>
        </w:rPr>
        <w:t>d</w:t>
      </w:r>
      <w:r w:rsidR="00B95727" w:rsidRPr="00476D34">
        <w:rPr>
          <w:sz w:val="24"/>
          <w:szCs w:val="24"/>
        </w:rPr>
        <w:t>es capacités d’analyse</w:t>
      </w:r>
      <w:r w:rsidR="00AC1B26">
        <w:rPr>
          <w:sz w:val="24"/>
          <w:szCs w:val="24"/>
        </w:rPr>
        <w:t>, d’organisation</w:t>
      </w:r>
      <w:r w:rsidR="00B95727" w:rsidRPr="00476D34">
        <w:rPr>
          <w:sz w:val="24"/>
          <w:szCs w:val="24"/>
        </w:rPr>
        <w:t xml:space="preserve"> et de raisonnement</w:t>
      </w:r>
      <w:r w:rsidR="003014E1" w:rsidRPr="00476D34">
        <w:rPr>
          <w:sz w:val="24"/>
          <w:szCs w:val="24"/>
        </w:rPr>
        <w:t xml:space="preserve"> logique</w:t>
      </w:r>
      <w:r w:rsidR="00555CAA" w:rsidRPr="00476D34">
        <w:rPr>
          <w:sz w:val="24"/>
          <w:szCs w:val="24"/>
        </w:rPr>
        <w:t>, faisant de ces séances de travail un moment de collaboration fructueus</w:t>
      </w:r>
      <w:r w:rsidR="004E64C1" w:rsidRPr="00476D34">
        <w:rPr>
          <w:sz w:val="24"/>
          <w:szCs w:val="24"/>
        </w:rPr>
        <w:t>e</w:t>
      </w:r>
      <w:r w:rsidR="007A2236" w:rsidRPr="00476D34">
        <w:rPr>
          <w:sz w:val="24"/>
          <w:szCs w:val="24"/>
        </w:rPr>
        <w:t xml:space="preserve"> et enrichissante.</w:t>
      </w:r>
    </w:p>
    <w:p w14:paraId="0888672B" w14:textId="77777777" w:rsidR="004E64C1" w:rsidRPr="00476D34" w:rsidRDefault="004E64C1" w:rsidP="00B57111">
      <w:pPr>
        <w:pStyle w:val="Paragraphedeliste"/>
        <w:jc w:val="both"/>
        <w:rPr>
          <w:sz w:val="24"/>
          <w:szCs w:val="24"/>
        </w:rPr>
      </w:pPr>
    </w:p>
    <w:p w14:paraId="79041517" w14:textId="1AE397A3" w:rsidR="00F223C5" w:rsidRPr="00476D34" w:rsidRDefault="00F223C5" w:rsidP="00B57111">
      <w:pPr>
        <w:jc w:val="both"/>
        <w:rPr>
          <w:sz w:val="24"/>
          <w:szCs w:val="24"/>
        </w:rPr>
      </w:pPr>
      <w:r w:rsidRPr="00476D34">
        <w:rPr>
          <w:b/>
          <w:bCs/>
          <w:sz w:val="24"/>
          <w:szCs w:val="24"/>
        </w:rPr>
        <w:t>Erreurs</w:t>
      </w:r>
      <w:r w:rsidR="0060629B" w:rsidRPr="00476D34">
        <w:rPr>
          <w:b/>
          <w:bCs/>
          <w:sz w:val="24"/>
          <w:szCs w:val="24"/>
        </w:rPr>
        <w:t xml:space="preserve"> techniques</w:t>
      </w:r>
      <w:r w:rsidRPr="00476D34">
        <w:rPr>
          <w:b/>
          <w:bCs/>
          <w:sz w:val="24"/>
          <w:szCs w:val="24"/>
        </w:rPr>
        <w:t xml:space="preserve"> les plus fréquentes</w:t>
      </w:r>
      <w:r w:rsidRPr="00476D34">
        <w:rPr>
          <w:sz w:val="24"/>
          <w:szCs w:val="24"/>
        </w:rPr>
        <w:t> </w:t>
      </w:r>
    </w:p>
    <w:p w14:paraId="561724CD" w14:textId="0B886623" w:rsidR="00F223C5" w:rsidRPr="00476D34" w:rsidRDefault="00F223C5" w:rsidP="00B57111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Oubli du bouton et</w:t>
      </w:r>
      <w:r w:rsidR="00AF34DB">
        <w:rPr>
          <w:sz w:val="24"/>
          <w:szCs w:val="24"/>
        </w:rPr>
        <w:t>/ou</w:t>
      </w:r>
      <w:r w:rsidRPr="00476D34">
        <w:rPr>
          <w:sz w:val="24"/>
          <w:szCs w:val="24"/>
        </w:rPr>
        <w:t xml:space="preserve"> de la fonction </w:t>
      </w:r>
      <w:proofErr w:type="spellStart"/>
      <w:r w:rsidRPr="00476D34">
        <w:rPr>
          <w:sz w:val="24"/>
          <w:szCs w:val="24"/>
        </w:rPr>
        <w:t>addEventListener</w:t>
      </w:r>
      <w:proofErr w:type="spellEnd"/>
      <w:r w:rsidR="0045198E">
        <w:rPr>
          <w:sz w:val="24"/>
          <w:szCs w:val="24"/>
        </w:rPr>
        <w:t xml:space="preserve"> </w:t>
      </w:r>
    </w:p>
    <w:p w14:paraId="1EB6FECE" w14:textId="4C4C9775" w:rsidR="00F223C5" w:rsidRPr="00AF34DB" w:rsidRDefault="0004345E" w:rsidP="00AF34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Problème d’affichage d’une valeur </w:t>
      </w:r>
      <w:r w:rsidR="00AF34DB">
        <w:rPr>
          <w:sz w:val="24"/>
          <w:szCs w:val="24"/>
        </w:rPr>
        <w:t xml:space="preserve">ou d’un résultat </w:t>
      </w:r>
      <w:r w:rsidRPr="00476D34">
        <w:rPr>
          <w:sz w:val="24"/>
          <w:szCs w:val="24"/>
        </w:rPr>
        <w:t>dans la console et/ou dans le html</w:t>
      </w:r>
    </w:p>
    <w:p w14:paraId="35D77362" w14:textId="2EC2402A" w:rsidR="0004345E" w:rsidRPr="00DC3AF0" w:rsidRDefault="00F223C5" w:rsidP="00DC3AF0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Oubli du fonctionnement de type « block » d’une fonction</w:t>
      </w:r>
    </w:p>
    <w:p w14:paraId="7C9DB2A2" w14:textId="4F24968C" w:rsidR="0004345E" w:rsidRPr="00476D34" w:rsidRDefault="0004345E" w:rsidP="00B57111">
      <w:pPr>
        <w:ind w:left="360" w:firstLine="348"/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Avec l’expérience, les derniers exercices ont été codés </w:t>
      </w:r>
      <w:r w:rsidR="008F575D" w:rsidRPr="00476D34">
        <w:rPr>
          <w:sz w:val="24"/>
          <w:szCs w:val="24"/>
        </w:rPr>
        <w:t xml:space="preserve">beaucoup </w:t>
      </w:r>
      <w:r w:rsidRPr="00476D34">
        <w:rPr>
          <w:sz w:val="24"/>
          <w:szCs w:val="24"/>
        </w:rPr>
        <w:t>plus rapidement.</w:t>
      </w:r>
    </w:p>
    <w:p w14:paraId="4D64DCC4" w14:textId="605F228B" w:rsidR="0060629B" w:rsidRPr="00476D34" w:rsidRDefault="0060629B" w:rsidP="00DC3AF0">
      <w:pPr>
        <w:ind w:firstLine="708"/>
        <w:jc w:val="both"/>
        <w:rPr>
          <w:sz w:val="24"/>
          <w:szCs w:val="24"/>
        </w:rPr>
      </w:pPr>
    </w:p>
    <w:p w14:paraId="3CBD288E" w14:textId="72E3C909" w:rsidR="0004345E" w:rsidRPr="00476D34" w:rsidRDefault="0004345E" w:rsidP="00B57111">
      <w:pPr>
        <w:jc w:val="both"/>
        <w:rPr>
          <w:b/>
          <w:bCs/>
          <w:sz w:val="24"/>
          <w:szCs w:val="24"/>
        </w:rPr>
      </w:pPr>
      <w:r w:rsidRPr="00476D34">
        <w:rPr>
          <w:b/>
          <w:bCs/>
          <w:sz w:val="24"/>
          <w:szCs w:val="24"/>
        </w:rPr>
        <w:t>Conclusion</w:t>
      </w:r>
    </w:p>
    <w:p w14:paraId="115F1FB3" w14:textId="3B3A1C87" w:rsidR="008F575D" w:rsidRPr="00476D34" w:rsidRDefault="00B5380E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Nous avons formé une belle équipe avec </w:t>
      </w:r>
      <w:r w:rsidR="00F059CB" w:rsidRPr="00476D34">
        <w:rPr>
          <w:sz w:val="24"/>
          <w:szCs w:val="24"/>
        </w:rPr>
        <w:t>des</w:t>
      </w:r>
      <w:r w:rsidRPr="00476D34">
        <w:rPr>
          <w:sz w:val="24"/>
          <w:szCs w:val="24"/>
        </w:rPr>
        <w:t xml:space="preserve"> compétences complémentaires</w:t>
      </w:r>
      <w:r w:rsidR="00F059CB" w:rsidRPr="00476D34">
        <w:rPr>
          <w:sz w:val="24"/>
          <w:szCs w:val="24"/>
        </w:rPr>
        <w:t xml:space="preserve"> qui </w:t>
      </w:r>
      <w:r w:rsidRPr="00476D34">
        <w:rPr>
          <w:sz w:val="24"/>
          <w:szCs w:val="24"/>
        </w:rPr>
        <w:t xml:space="preserve">nous </w:t>
      </w:r>
      <w:r w:rsidR="00F059CB" w:rsidRPr="00476D34">
        <w:rPr>
          <w:sz w:val="24"/>
          <w:szCs w:val="24"/>
        </w:rPr>
        <w:t xml:space="preserve">ont permis </w:t>
      </w:r>
      <w:r w:rsidR="004E64C1" w:rsidRPr="00476D34">
        <w:rPr>
          <w:sz w:val="24"/>
          <w:szCs w:val="24"/>
        </w:rPr>
        <w:t>de travailler</w:t>
      </w:r>
      <w:r w:rsidRPr="00476D34">
        <w:rPr>
          <w:sz w:val="24"/>
          <w:szCs w:val="24"/>
        </w:rPr>
        <w:t xml:space="preserve"> de manière efficace</w:t>
      </w:r>
      <w:r w:rsidR="005D0AA9">
        <w:rPr>
          <w:sz w:val="24"/>
          <w:szCs w:val="24"/>
        </w:rPr>
        <w:t xml:space="preserve"> : gestion de projet, </w:t>
      </w:r>
      <w:r w:rsidR="00F94DEE">
        <w:rPr>
          <w:sz w:val="24"/>
          <w:szCs w:val="24"/>
        </w:rPr>
        <w:t>connaissance</w:t>
      </w:r>
      <w:r w:rsidR="00662CE0">
        <w:rPr>
          <w:sz w:val="24"/>
          <w:szCs w:val="24"/>
        </w:rPr>
        <w:t xml:space="preserve"> d</w:t>
      </w:r>
      <w:r w:rsidR="00146A5F">
        <w:rPr>
          <w:sz w:val="24"/>
          <w:szCs w:val="24"/>
        </w:rPr>
        <w:t xml:space="preserve">u langage </w:t>
      </w:r>
      <w:r w:rsidR="0048351B">
        <w:rPr>
          <w:sz w:val="24"/>
          <w:szCs w:val="24"/>
        </w:rPr>
        <w:t>Javascript</w:t>
      </w:r>
      <w:r w:rsidR="005D0AA9">
        <w:rPr>
          <w:sz w:val="24"/>
          <w:szCs w:val="24"/>
        </w:rPr>
        <w:t xml:space="preserve">, </w:t>
      </w:r>
      <w:r w:rsidR="007049CB">
        <w:rPr>
          <w:sz w:val="24"/>
          <w:szCs w:val="24"/>
        </w:rPr>
        <w:t>logique algorithmique</w:t>
      </w:r>
      <w:r w:rsidR="00CD7A1C">
        <w:rPr>
          <w:sz w:val="24"/>
          <w:szCs w:val="24"/>
        </w:rPr>
        <w:t>, esprit de synthèse et rédaction.</w:t>
      </w:r>
    </w:p>
    <w:p w14:paraId="0AD2F9D1" w14:textId="13169837" w:rsidR="008F575D" w:rsidRPr="00476D34" w:rsidRDefault="00E56347" w:rsidP="00B57111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A1175E">
        <w:rPr>
          <w:sz w:val="24"/>
          <w:szCs w:val="24"/>
        </w:rPr>
        <w:t xml:space="preserve">l y avait une </w:t>
      </w:r>
      <w:r w:rsidR="004F0902">
        <w:rPr>
          <w:sz w:val="24"/>
          <w:szCs w:val="24"/>
        </w:rPr>
        <w:t xml:space="preserve">bonne </w:t>
      </w:r>
      <w:r w:rsidR="00A1175E">
        <w:rPr>
          <w:sz w:val="24"/>
          <w:szCs w:val="24"/>
        </w:rPr>
        <w:t xml:space="preserve">ambiance propice au travail et au partage. </w:t>
      </w:r>
      <w:r w:rsidR="00977DCA">
        <w:rPr>
          <w:sz w:val="24"/>
          <w:szCs w:val="24"/>
        </w:rPr>
        <w:t>Nous avons dépassé les</w:t>
      </w:r>
      <w:r w:rsidR="004E64C1" w:rsidRPr="00476D34">
        <w:rPr>
          <w:sz w:val="24"/>
          <w:szCs w:val="24"/>
        </w:rPr>
        <w:t xml:space="preserve"> </w:t>
      </w:r>
      <w:r w:rsidR="008F575D" w:rsidRPr="00476D34">
        <w:rPr>
          <w:sz w:val="24"/>
          <w:szCs w:val="24"/>
        </w:rPr>
        <w:t xml:space="preserve">difficultés </w:t>
      </w:r>
      <w:r w:rsidR="00961327">
        <w:rPr>
          <w:sz w:val="24"/>
          <w:szCs w:val="24"/>
        </w:rPr>
        <w:t xml:space="preserve">techniques </w:t>
      </w:r>
      <w:r w:rsidR="00F059CB" w:rsidRPr="00476D34">
        <w:rPr>
          <w:sz w:val="24"/>
          <w:szCs w:val="24"/>
        </w:rPr>
        <w:t xml:space="preserve">et nous avons </w:t>
      </w:r>
      <w:r w:rsidR="00961327">
        <w:rPr>
          <w:sz w:val="24"/>
          <w:szCs w:val="24"/>
        </w:rPr>
        <w:t>fait preuve d’</w:t>
      </w:r>
      <w:r w:rsidR="008F575D" w:rsidRPr="00476D34">
        <w:rPr>
          <w:sz w:val="24"/>
          <w:szCs w:val="24"/>
        </w:rPr>
        <w:t>agil</w:t>
      </w:r>
      <w:r w:rsidR="00F059CB" w:rsidRPr="00476D34">
        <w:rPr>
          <w:sz w:val="24"/>
          <w:szCs w:val="24"/>
        </w:rPr>
        <w:t>ité</w:t>
      </w:r>
      <w:r w:rsidR="008F575D" w:rsidRPr="00476D34">
        <w:rPr>
          <w:sz w:val="24"/>
          <w:szCs w:val="24"/>
        </w:rPr>
        <w:t xml:space="preserve"> en </w:t>
      </w:r>
      <w:r w:rsidR="00A55B20">
        <w:rPr>
          <w:sz w:val="24"/>
          <w:szCs w:val="24"/>
        </w:rPr>
        <w:t>nous adaptant</w:t>
      </w:r>
      <w:r w:rsidR="008F575D" w:rsidRPr="00476D34">
        <w:rPr>
          <w:sz w:val="24"/>
          <w:szCs w:val="24"/>
        </w:rPr>
        <w:t xml:space="preserve"> </w:t>
      </w:r>
      <w:r w:rsidR="00A55B20">
        <w:rPr>
          <w:sz w:val="24"/>
          <w:szCs w:val="24"/>
        </w:rPr>
        <w:t xml:space="preserve">en fonction des </w:t>
      </w:r>
      <w:r w:rsidR="008F575D" w:rsidRPr="00476D34">
        <w:rPr>
          <w:sz w:val="24"/>
          <w:szCs w:val="24"/>
        </w:rPr>
        <w:t>résultats obtenus</w:t>
      </w:r>
      <w:r w:rsidR="00163070">
        <w:rPr>
          <w:sz w:val="24"/>
          <w:szCs w:val="24"/>
        </w:rPr>
        <w:t xml:space="preserve"> et des délais à tenir.</w:t>
      </w:r>
    </w:p>
    <w:p w14:paraId="573111AB" w14:textId="5C268E79" w:rsidR="008F575D" w:rsidRPr="00476D34" w:rsidRDefault="00B5380E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>L’expérience du pas à pas était très intéressante car chacun a pu contribuer et mobiliser ses compétences pour avancer</w:t>
      </w:r>
      <w:r w:rsidR="00005C5A">
        <w:rPr>
          <w:sz w:val="24"/>
          <w:szCs w:val="24"/>
        </w:rPr>
        <w:t xml:space="preserve"> collectivement</w:t>
      </w:r>
      <w:r w:rsidRPr="00476D34">
        <w:rPr>
          <w:sz w:val="24"/>
          <w:szCs w:val="24"/>
        </w:rPr>
        <w:t xml:space="preserve">.  </w:t>
      </w:r>
    </w:p>
    <w:p w14:paraId="35489E99" w14:textId="6935D4B2" w:rsidR="00170CE5" w:rsidRDefault="008F575D" w:rsidP="00B57111">
      <w:pPr>
        <w:jc w:val="both"/>
        <w:rPr>
          <w:sz w:val="24"/>
          <w:szCs w:val="24"/>
        </w:rPr>
      </w:pPr>
      <w:r w:rsidRPr="00476D34">
        <w:rPr>
          <w:sz w:val="24"/>
          <w:szCs w:val="24"/>
        </w:rPr>
        <w:t xml:space="preserve">Ce fut une belle expérience tant humaine que technique qui nous a </w:t>
      </w:r>
      <w:r w:rsidR="00063583">
        <w:rPr>
          <w:sz w:val="24"/>
          <w:szCs w:val="24"/>
        </w:rPr>
        <w:t xml:space="preserve">tous </w:t>
      </w:r>
      <w:r w:rsidRPr="00476D34">
        <w:rPr>
          <w:sz w:val="24"/>
          <w:szCs w:val="24"/>
        </w:rPr>
        <w:t>permis de progresser.</w:t>
      </w:r>
    </w:p>
    <w:p w14:paraId="23003793" w14:textId="77777777" w:rsidR="00DF07AA" w:rsidRDefault="00DF07AA" w:rsidP="00B57111">
      <w:pPr>
        <w:jc w:val="both"/>
        <w:rPr>
          <w:sz w:val="24"/>
          <w:szCs w:val="24"/>
        </w:rPr>
      </w:pPr>
    </w:p>
    <w:p w14:paraId="2C858A6F" w14:textId="77777777" w:rsidR="00095597" w:rsidRPr="00476D34" w:rsidRDefault="00095597" w:rsidP="00B57111">
      <w:pPr>
        <w:jc w:val="both"/>
        <w:rPr>
          <w:sz w:val="24"/>
          <w:szCs w:val="24"/>
        </w:rPr>
      </w:pPr>
    </w:p>
    <w:p w14:paraId="3B12E0AD" w14:textId="358353DA" w:rsidR="00EF0565" w:rsidRPr="00EF0565" w:rsidRDefault="00E84B99" w:rsidP="00B57111">
      <w:pPr>
        <w:jc w:val="both"/>
        <w:rPr>
          <w:sz w:val="24"/>
          <w:szCs w:val="24"/>
        </w:rPr>
      </w:pPr>
      <w:r w:rsidRPr="00476D3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3C4894" wp14:editId="1ACE0E9C">
            <wp:simplePos x="0" y="0"/>
            <wp:positionH relativeFrom="margin">
              <wp:posOffset>2732405</wp:posOffset>
            </wp:positionH>
            <wp:positionV relativeFrom="paragraph">
              <wp:posOffset>194945</wp:posOffset>
            </wp:positionV>
            <wp:extent cx="349250" cy="349250"/>
            <wp:effectExtent l="0" t="0" r="0" b="0"/>
            <wp:wrapSquare wrapText="bothSides"/>
            <wp:docPr id="4" name="Image 4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D7A" w:rsidRPr="00476D34">
        <w:rPr>
          <w:noProof/>
          <w:sz w:val="24"/>
          <w:szCs w:val="24"/>
        </w:rPr>
        <w:drawing>
          <wp:inline distT="0" distB="0" distL="0" distR="0" wp14:anchorId="2CCCC78E" wp14:editId="4B834FBA">
            <wp:extent cx="385306" cy="406400"/>
            <wp:effectExtent l="0" t="0" r="0" b="0"/>
            <wp:docPr id="1" name="Image 1" descr="Une image contenant texte, clipart, signe, graphique vecto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, signe, graphique vector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68" cy="4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D34">
        <w:rPr>
          <w:sz w:val="24"/>
          <w:szCs w:val="24"/>
        </w:rPr>
        <w:tab/>
      </w:r>
      <w:r w:rsidR="00095597">
        <w:rPr>
          <w:sz w:val="24"/>
          <w:szCs w:val="24"/>
        </w:rPr>
        <w:tab/>
      </w:r>
      <w:r w:rsidRPr="00476D34">
        <w:rPr>
          <w:noProof/>
          <w:sz w:val="24"/>
          <w:szCs w:val="24"/>
        </w:rPr>
        <w:drawing>
          <wp:inline distT="0" distB="0" distL="0" distR="0" wp14:anchorId="21EC840F" wp14:editId="516D31CE">
            <wp:extent cx="582990" cy="4064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2" cy="4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D34">
        <w:rPr>
          <w:sz w:val="24"/>
          <w:szCs w:val="24"/>
        </w:rPr>
        <w:tab/>
      </w:r>
      <w:r w:rsidRPr="00476D34">
        <w:rPr>
          <w:noProof/>
          <w:sz w:val="24"/>
          <w:szCs w:val="24"/>
        </w:rPr>
        <w:drawing>
          <wp:inline distT="0" distB="0" distL="0" distR="0" wp14:anchorId="574C31A9" wp14:editId="18093D5A">
            <wp:extent cx="346837" cy="493486"/>
            <wp:effectExtent l="0" t="0" r="0" b="1905"/>
            <wp:docPr id="3" name="Image 3" descr="Une image contenant texte, Appareils électroniques, photocop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Appareils électroniques, photocop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6" cy="5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4B0" w:rsidRPr="00476D34">
        <w:rPr>
          <w:noProof/>
          <w:sz w:val="24"/>
          <w:szCs w:val="24"/>
        </w:rPr>
        <w:drawing>
          <wp:inline distT="0" distB="0" distL="0" distR="0" wp14:anchorId="11ADB64A" wp14:editId="6F3893D3">
            <wp:extent cx="527050" cy="527050"/>
            <wp:effectExtent l="0" t="0" r="6350" b="6350"/>
            <wp:docPr id="13" name="Image 13" descr="Emprunt de monnaie couleur icône prêt de l - vecteur stock 2587344 |  Crush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mprunt de monnaie couleur icône prêt de l - vecteur stock 2587344 |  Crushpixe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8FA" w:rsidRPr="00476D34">
        <w:rPr>
          <w:noProof/>
          <w:sz w:val="24"/>
          <w:szCs w:val="24"/>
        </w:rPr>
        <w:drawing>
          <wp:inline distT="0" distB="0" distL="0" distR="0" wp14:anchorId="6146B3FF" wp14:editId="51996FB4">
            <wp:extent cx="685800" cy="523702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17" cy="52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D34">
        <w:rPr>
          <w:sz w:val="24"/>
          <w:szCs w:val="24"/>
        </w:rPr>
        <w:tab/>
      </w:r>
      <w:r w:rsidRPr="00476D34">
        <w:rPr>
          <w:sz w:val="24"/>
          <w:szCs w:val="24"/>
        </w:rPr>
        <w:tab/>
      </w:r>
      <w:r w:rsidR="001274B0" w:rsidRPr="00476D34">
        <w:rPr>
          <w:noProof/>
          <w:sz w:val="24"/>
          <w:szCs w:val="24"/>
        </w:rPr>
        <w:drawing>
          <wp:inline distT="0" distB="0" distL="0" distR="0" wp14:anchorId="6181FAC0" wp14:editId="17284D8C">
            <wp:extent cx="546100" cy="546100"/>
            <wp:effectExtent l="0" t="0" r="6350" b="6350"/>
            <wp:docPr id="14" name="Image 14" descr="Icône Dassurance Voiture Vecteurs libres de droits et plus d'images  vectorielles de Voiture - Voiture, Moyen de transport, Examiner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cône Dassurance Voiture Vecteurs libres de droits et plus d'images  vectorielles de Voiture - Voiture, Moyen de transport, Examiner - iStoc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D34">
        <w:rPr>
          <w:sz w:val="24"/>
          <w:szCs w:val="24"/>
        </w:rPr>
        <w:tab/>
      </w:r>
      <w:r w:rsidRPr="00476D34">
        <w:rPr>
          <w:sz w:val="24"/>
          <w:szCs w:val="24"/>
        </w:rPr>
        <w:tab/>
      </w:r>
    </w:p>
    <w:sectPr w:rsidR="00EF0565" w:rsidRPr="00EF0565" w:rsidSect="00240A30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CC1"/>
    <w:multiLevelType w:val="multilevel"/>
    <w:tmpl w:val="5BD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6ADE"/>
    <w:multiLevelType w:val="multilevel"/>
    <w:tmpl w:val="323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5B0A"/>
    <w:multiLevelType w:val="multilevel"/>
    <w:tmpl w:val="9FA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665BD"/>
    <w:multiLevelType w:val="hybridMultilevel"/>
    <w:tmpl w:val="BF8C0C7C"/>
    <w:lvl w:ilvl="0" w:tplc="C502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7B9"/>
    <w:multiLevelType w:val="multilevel"/>
    <w:tmpl w:val="EEBC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90380"/>
    <w:multiLevelType w:val="multilevel"/>
    <w:tmpl w:val="029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B09DA"/>
    <w:multiLevelType w:val="multilevel"/>
    <w:tmpl w:val="3ED8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25AD0"/>
    <w:multiLevelType w:val="multilevel"/>
    <w:tmpl w:val="343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C21A1"/>
    <w:multiLevelType w:val="multilevel"/>
    <w:tmpl w:val="C06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528328">
    <w:abstractNumId w:val="8"/>
  </w:num>
  <w:num w:numId="2" w16cid:durableId="1434086978">
    <w:abstractNumId w:val="7"/>
  </w:num>
  <w:num w:numId="3" w16cid:durableId="328871789">
    <w:abstractNumId w:val="2"/>
  </w:num>
  <w:num w:numId="4" w16cid:durableId="871845729">
    <w:abstractNumId w:val="6"/>
  </w:num>
  <w:num w:numId="5" w16cid:durableId="2046981451">
    <w:abstractNumId w:val="5"/>
  </w:num>
  <w:num w:numId="6" w16cid:durableId="96213824">
    <w:abstractNumId w:val="4"/>
  </w:num>
  <w:num w:numId="7" w16cid:durableId="406418060">
    <w:abstractNumId w:val="0"/>
  </w:num>
  <w:num w:numId="8" w16cid:durableId="665791924">
    <w:abstractNumId w:val="1"/>
  </w:num>
  <w:num w:numId="9" w16cid:durableId="122074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59"/>
    <w:rsid w:val="00003879"/>
    <w:rsid w:val="00005C5A"/>
    <w:rsid w:val="0004345E"/>
    <w:rsid w:val="00063583"/>
    <w:rsid w:val="00095597"/>
    <w:rsid w:val="000B78FA"/>
    <w:rsid w:val="000B79B1"/>
    <w:rsid w:val="000D2D7A"/>
    <w:rsid w:val="001274B0"/>
    <w:rsid w:val="00143C1E"/>
    <w:rsid w:val="00146A5F"/>
    <w:rsid w:val="00163070"/>
    <w:rsid w:val="00170CE5"/>
    <w:rsid w:val="001F543A"/>
    <w:rsid w:val="00204ED9"/>
    <w:rsid w:val="00240A30"/>
    <w:rsid w:val="0025391F"/>
    <w:rsid w:val="002E138B"/>
    <w:rsid w:val="003014E1"/>
    <w:rsid w:val="00315713"/>
    <w:rsid w:val="0031657B"/>
    <w:rsid w:val="003337C8"/>
    <w:rsid w:val="00432270"/>
    <w:rsid w:val="0045198E"/>
    <w:rsid w:val="00451ECC"/>
    <w:rsid w:val="00476D34"/>
    <w:rsid w:val="00482C57"/>
    <w:rsid w:val="0048351B"/>
    <w:rsid w:val="004E64C1"/>
    <w:rsid w:val="004F0902"/>
    <w:rsid w:val="00527AFE"/>
    <w:rsid w:val="00546F21"/>
    <w:rsid w:val="00555CAA"/>
    <w:rsid w:val="005622B9"/>
    <w:rsid w:val="00576642"/>
    <w:rsid w:val="005A3C1C"/>
    <w:rsid w:val="005B2426"/>
    <w:rsid w:val="005C3348"/>
    <w:rsid w:val="005D0AA9"/>
    <w:rsid w:val="0060629B"/>
    <w:rsid w:val="006336AA"/>
    <w:rsid w:val="00661EE5"/>
    <w:rsid w:val="00662CE0"/>
    <w:rsid w:val="00667F3E"/>
    <w:rsid w:val="006E623D"/>
    <w:rsid w:val="007049CB"/>
    <w:rsid w:val="007607CD"/>
    <w:rsid w:val="007645FB"/>
    <w:rsid w:val="007A2236"/>
    <w:rsid w:val="007A54B5"/>
    <w:rsid w:val="007A6D13"/>
    <w:rsid w:val="00842E34"/>
    <w:rsid w:val="008506BE"/>
    <w:rsid w:val="008F575D"/>
    <w:rsid w:val="00961327"/>
    <w:rsid w:val="00977DCA"/>
    <w:rsid w:val="009C515D"/>
    <w:rsid w:val="00A1175E"/>
    <w:rsid w:val="00A55B20"/>
    <w:rsid w:val="00A73010"/>
    <w:rsid w:val="00AC1B26"/>
    <w:rsid w:val="00AF2F8F"/>
    <w:rsid w:val="00AF34DB"/>
    <w:rsid w:val="00B5380E"/>
    <w:rsid w:val="00B57111"/>
    <w:rsid w:val="00B95727"/>
    <w:rsid w:val="00C15570"/>
    <w:rsid w:val="00C54059"/>
    <w:rsid w:val="00C7188D"/>
    <w:rsid w:val="00C923A8"/>
    <w:rsid w:val="00CB00D5"/>
    <w:rsid w:val="00CD2A2B"/>
    <w:rsid w:val="00CD7A1C"/>
    <w:rsid w:val="00CE1C0B"/>
    <w:rsid w:val="00D73174"/>
    <w:rsid w:val="00DC3AF0"/>
    <w:rsid w:val="00DE6829"/>
    <w:rsid w:val="00DF07AA"/>
    <w:rsid w:val="00E56347"/>
    <w:rsid w:val="00E84B99"/>
    <w:rsid w:val="00EF0565"/>
    <w:rsid w:val="00F059CB"/>
    <w:rsid w:val="00F223C5"/>
    <w:rsid w:val="00F600B1"/>
    <w:rsid w:val="00F70FAD"/>
    <w:rsid w:val="00F94DEE"/>
    <w:rsid w:val="00FB69E3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C30A"/>
  <w15:chartTrackingRefBased/>
  <w15:docId w15:val="{7C77590B-9D73-4A6F-AB91-05019046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6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20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070707"/>
                    <w:bottom w:val="none" w:sz="0" w:space="0" w:color="auto"/>
                    <w:right w:val="none" w:sz="0" w:space="0" w:color="auto"/>
                  </w:divBdr>
                  <w:divsChild>
                    <w:div w:id="9441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1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4873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4497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681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1303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6981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038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6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40031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8556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2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50437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59064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6189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0359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6466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4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9406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42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0920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6110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09389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0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Aït Lahcen</dc:creator>
  <cp:keywords/>
  <dc:description/>
  <cp:lastModifiedBy>Aziza Aït Lahcen</cp:lastModifiedBy>
  <cp:revision>61</cp:revision>
  <cp:lastPrinted>2023-03-20T00:32:00Z</cp:lastPrinted>
  <dcterms:created xsi:type="dcterms:W3CDTF">2023-03-19T23:54:00Z</dcterms:created>
  <dcterms:modified xsi:type="dcterms:W3CDTF">2023-03-20T00:55:00Z</dcterms:modified>
</cp:coreProperties>
</file>