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2D2E" w:rsidRPr="00812D2E" w:rsidRDefault="00812D2E" w:rsidP="00812D2E">
      <w:pPr>
        <w:pStyle w:val="NormalWeb"/>
        <w:shd w:val="clear" w:color="auto" w:fill="FFFFFF"/>
        <w:spacing w:before="0" w:beforeAutospacing="0" w:after="240" w:afterAutospacing="0"/>
        <w:rPr>
          <w:rStyle w:val="lev"/>
          <w:color w:val="000000" w:themeColor="text1"/>
          <w:szCs w:val="23"/>
        </w:rPr>
      </w:pPr>
      <w:r w:rsidRPr="00812D2E">
        <w:rPr>
          <w:rStyle w:val="lev"/>
          <w:color w:val="000000" w:themeColor="text1"/>
          <w:szCs w:val="23"/>
        </w:rPr>
        <w:t>Mentions légales</w:t>
      </w:r>
      <w:bookmarkStart w:id="0" w:name="_GoBack"/>
      <w:bookmarkEnd w:id="0"/>
    </w:p>
    <w:p w:rsidR="00812D2E" w:rsidRPr="00812D2E" w:rsidRDefault="00812D2E" w:rsidP="00812D2E">
      <w:pPr>
        <w:pStyle w:val="NormalWeb"/>
        <w:shd w:val="clear" w:color="auto" w:fill="FFFFFF"/>
        <w:spacing w:before="0" w:beforeAutospacing="0" w:after="240" w:afterAutospacing="0"/>
        <w:rPr>
          <w:color w:val="000000" w:themeColor="text1"/>
          <w:szCs w:val="23"/>
        </w:rPr>
      </w:pPr>
      <w:r w:rsidRPr="00812D2E">
        <w:rPr>
          <w:rStyle w:val="lev"/>
          <w:color w:val="000000" w:themeColor="text1"/>
          <w:szCs w:val="23"/>
        </w:rPr>
        <w:t xml:space="preserve">MK </w:t>
      </w:r>
      <w:proofErr w:type="spellStart"/>
      <w:r w:rsidRPr="00812D2E">
        <w:rPr>
          <w:rStyle w:val="lev"/>
          <w:color w:val="000000" w:themeColor="text1"/>
          <w:szCs w:val="23"/>
        </w:rPr>
        <w:t>Partnair</w:t>
      </w:r>
      <w:proofErr w:type="spellEnd"/>
      <w:r w:rsidRPr="00812D2E">
        <w:rPr>
          <w:rStyle w:val="lev"/>
          <w:color w:val="000000" w:themeColor="text1"/>
          <w:szCs w:val="23"/>
        </w:rPr>
        <w:t xml:space="preserve"> SAS au capital de 20 000€</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rStyle w:val="lev"/>
          <w:color w:val="000000" w:themeColor="text1"/>
          <w:szCs w:val="23"/>
        </w:rPr>
        <w:t>RCS Bobigny SIREN 790 491 427</w:t>
      </w:r>
    </w:p>
    <w:p w:rsidR="00812D2E" w:rsidRPr="00812D2E" w:rsidRDefault="00812D2E" w:rsidP="00812D2E">
      <w:pPr>
        <w:pStyle w:val="NormalWeb"/>
        <w:shd w:val="clear" w:color="auto" w:fill="FFFFFF"/>
        <w:spacing w:before="240" w:beforeAutospacing="0" w:after="240" w:afterAutospacing="0"/>
        <w:rPr>
          <w:b/>
          <w:color w:val="000000" w:themeColor="text1"/>
          <w:szCs w:val="23"/>
        </w:rPr>
      </w:pPr>
      <w:r>
        <w:rPr>
          <w:b/>
          <w:color w:val="000000" w:themeColor="text1"/>
          <w:szCs w:val="23"/>
        </w:rPr>
        <w:t xml:space="preserve">Siège social </w:t>
      </w:r>
      <w:r w:rsidRPr="00812D2E">
        <w:rPr>
          <w:b/>
          <w:color w:val="000000" w:themeColor="text1"/>
          <w:szCs w:val="23"/>
        </w:rPr>
        <w:t>32 rue de Paradis</w:t>
      </w:r>
      <w:r>
        <w:rPr>
          <w:b/>
          <w:color w:val="000000" w:themeColor="text1"/>
          <w:szCs w:val="23"/>
        </w:rPr>
        <w:t xml:space="preserve"> –</w:t>
      </w:r>
      <w:r w:rsidRPr="00812D2E">
        <w:rPr>
          <w:b/>
          <w:color w:val="000000" w:themeColor="text1"/>
          <w:szCs w:val="23"/>
        </w:rPr>
        <w:t xml:space="preserve"> 75010 Paris</w:t>
      </w:r>
      <w:r w:rsidRPr="00812D2E">
        <w:rPr>
          <w:rStyle w:val="lev"/>
          <w:b w:val="0"/>
          <w:color w:val="000000" w:themeColor="text1"/>
          <w:szCs w:val="23"/>
        </w:rPr>
        <w:t xml:space="preserve"> </w:t>
      </w:r>
      <w:r w:rsidRPr="00812D2E">
        <w:rPr>
          <w:rStyle w:val="lev"/>
          <w:b w:val="0"/>
          <w:color w:val="000000" w:themeColor="text1"/>
          <w:szCs w:val="23"/>
        </w:rPr>
        <w:t xml:space="preserve">– </w:t>
      </w:r>
      <w:r w:rsidRPr="00812D2E">
        <w:rPr>
          <w:rStyle w:val="lev"/>
          <w:color w:val="000000" w:themeColor="text1"/>
          <w:szCs w:val="23"/>
        </w:rPr>
        <w:t>France</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rStyle w:val="lev"/>
          <w:color w:val="000000" w:themeColor="text1"/>
          <w:szCs w:val="23"/>
        </w:rPr>
        <w:t>Tel : +33 1 84 24 03 94</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rStyle w:val="lev"/>
          <w:color w:val="000000" w:themeColor="text1"/>
          <w:szCs w:val="23"/>
        </w:rPr>
        <w:t>Fax : +33 1 84 24 03 92</w:t>
      </w:r>
    </w:p>
    <w:p w:rsidR="00812D2E" w:rsidRPr="00812D2E" w:rsidRDefault="00812D2E" w:rsidP="00812D2E">
      <w:pPr>
        <w:pStyle w:val="NormalWeb"/>
        <w:shd w:val="clear" w:color="auto" w:fill="FFFFFF"/>
        <w:spacing w:before="240" w:beforeAutospacing="0" w:after="240" w:afterAutospacing="0"/>
        <w:rPr>
          <w:color w:val="555555"/>
          <w:szCs w:val="23"/>
        </w:rPr>
      </w:pPr>
      <w:r w:rsidRPr="00812D2E">
        <w:rPr>
          <w:b/>
          <w:bCs/>
          <w:color w:val="F21F0C"/>
          <w:szCs w:val="23"/>
        </w:rPr>
        <w:t>Informatique et liberté / Protection des données personnelles</w:t>
      </w:r>
    </w:p>
    <w:p w:rsidR="00812D2E" w:rsidRPr="00812D2E" w:rsidRDefault="00812D2E" w:rsidP="00812D2E">
      <w:pPr>
        <w:pStyle w:val="NormalWeb"/>
        <w:shd w:val="clear" w:color="auto" w:fill="FFFFFF"/>
        <w:spacing w:before="240" w:beforeAutospacing="0" w:after="240" w:afterAutospacing="0"/>
        <w:rPr>
          <w:color w:val="555555"/>
          <w:szCs w:val="23"/>
        </w:rPr>
      </w:pPr>
      <w:r w:rsidRPr="00812D2E">
        <w:rPr>
          <w:color w:val="000000" w:themeColor="text1"/>
          <w:szCs w:val="23"/>
        </w:rPr>
        <w:t xml:space="preserve">Selon les termes de la loi 78-17 du 6 janvier 1978 modifiée par la loi 2004-801 du 6 août 2004 dite Informatique et Libertés, l’Utilisateur est informé que sa commande fait l’objet d’un traitement nominatif informatisé. Les informations communiquées par l’Utilisateur sur le Site permettent de traiter et exécuter ses commandes. A cette fin, elles sont susceptibles d’être communiquées aux personnel et préposés de MK </w:t>
      </w:r>
      <w:proofErr w:type="spellStart"/>
      <w:r w:rsidRPr="00812D2E">
        <w:rPr>
          <w:color w:val="000000" w:themeColor="text1"/>
          <w:szCs w:val="23"/>
        </w:rPr>
        <w:t>Partnair</w:t>
      </w:r>
      <w:proofErr w:type="spellEnd"/>
      <w:r w:rsidRPr="00812D2E">
        <w:rPr>
          <w:color w:val="000000" w:themeColor="text1"/>
          <w:szCs w:val="23"/>
        </w:rPr>
        <w:t xml:space="preserve"> chargés de l’exécution des prestations aux Partenaires (notamment compagnies aériennes, ferroviaires, hôteliers, société de location de voiture …) aux sociétés du groupe MK </w:t>
      </w:r>
      <w:proofErr w:type="spellStart"/>
      <w:r w:rsidRPr="00812D2E">
        <w:rPr>
          <w:color w:val="000000" w:themeColor="text1"/>
          <w:szCs w:val="23"/>
        </w:rPr>
        <w:t>Partnair</w:t>
      </w:r>
      <w:proofErr w:type="spellEnd"/>
      <w:r w:rsidRPr="00812D2E">
        <w:rPr>
          <w:color w:val="000000" w:themeColor="text1"/>
          <w:szCs w:val="23"/>
        </w:rPr>
        <w:t xml:space="preserve"> à la banque de l’Utilisateur et aux organisations de systèmes de paiements sélectionnées par l’Utilisateur à des partenaires commerciaux sauf si vous vous y êtes opposés en nous le précisant via</w:t>
      </w:r>
      <w:r w:rsidRPr="00812D2E">
        <w:rPr>
          <w:rStyle w:val="apple-converted-space"/>
          <w:color w:val="000000" w:themeColor="text1"/>
          <w:szCs w:val="23"/>
        </w:rPr>
        <w:t> </w:t>
      </w:r>
      <w:hyperlink r:id="rId4" w:history="1">
        <w:r w:rsidRPr="00812D2E">
          <w:rPr>
            <w:rStyle w:val="Lienhypertexte"/>
            <w:color w:val="000000" w:themeColor="text1"/>
            <w:szCs w:val="23"/>
          </w:rPr>
          <w:t>contact@mkpartnair.com</w:t>
        </w:r>
      </w:hyperlink>
      <w:r w:rsidRPr="00812D2E">
        <w:rPr>
          <w:color w:val="000000" w:themeColor="text1"/>
          <w:szCs w:val="23"/>
        </w:rPr>
        <w:t xml:space="preserve">. Conformément à l’article 32 de la Loi Informatique et Libertés du 6 janvier 1978 modifiée par la loi 2004-801 du 6 août 2004, les informations indispensables pour traiter et exécuter les commandes, sont signalées par un astérisque dans les pages du Site. Les autres demandes d’informations appelant une réponse facultative, ou les informations relatives à l’intérêt de l’Utilisateur pour les offres susceptibles de lui être adressées sont destinées à mieux le connaître ainsi qu’à améliorer les services qui lui sont proposés. Conformément à la Loi Informatique et Libertés du 6 janvier 1978 modifiée, l’Utilisateur dispose, à tout moment, d’un droit d’accès, de modification, de rectification et de suppression des données qui le concernent. Il peut l’exercer en adressant un courrier à MK </w:t>
      </w:r>
      <w:proofErr w:type="spellStart"/>
      <w:r w:rsidRPr="00812D2E">
        <w:rPr>
          <w:color w:val="000000" w:themeColor="text1"/>
          <w:szCs w:val="23"/>
        </w:rPr>
        <w:t>Partnair</w:t>
      </w:r>
      <w:proofErr w:type="spellEnd"/>
      <w:r w:rsidRPr="00812D2E">
        <w:rPr>
          <w:color w:val="000000" w:themeColor="text1"/>
          <w:szCs w:val="23"/>
        </w:rPr>
        <w:t xml:space="preserve"> SAS</w:t>
      </w:r>
      <w:r>
        <w:rPr>
          <w:color w:val="000000" w:themeColor="text1"/>
          <w:szCs w:val="23"/>
        </w:rPr>
        <w:t>, 32 rue de Paradis, 75010</w:t>
      </w:r>
      <w:r w:rsidRPr="00812D2E">
        <w:rPr>
          <w:color w:val="000000" w:themeColor="text1"/>
          <w:szCs w:val="23"/>
        </w:rPr>
        <w:t xml:space="preserve"> </w:t>
      </w:r>
      <w:r>
        <w:rPr>
          <w:color w:val="000000" w:themeColor="text1"/>
          <w:szCs w:val="23"/>
        </w:rPr>
        <w:t>Paris</w:t>
      </w:r>
      <w:r w:rsidRPr="00812D2E">
        <w:rPr>
          <w:color w:val="000000" w:themeColor="text1"/>
          <w:szCs w:val="23"/>
        </w:rPr>
        <w:t>.</w:t>
      </w:r>
    </w:p>
    <w:p w:rsidR="00812D2E" w:rsidRPr="00812D2E" w:rsidRDefault="00812D2E" w:rsidP="00812D2E">
      <w:pPr>
        <w:pStyle w:val="NormalWeb"/>
        <w:shd w:val="clear" w:color="auto" w:fill="FFFFFF"/>
        <w:spacing w:before="240" w:beforeAutospacing="0" w:after="240" w:afterAutospacing="0"/>
        <w:rPr>
          <w:color w:val="555555"/>
          <w:szCs w:val="23"/>
        </w:rPr>
      </w:pPr>
      <w:r w:rsidRPr="00812D2E">
        <w:rPr>
          <w:b/>
          <w:bCs/>
          <w:color w:val="F21F0C"/>
          <w:szCs w:val="23"/>
        </w:rPr>
        <w:t>Conditions d’utilisation du Site</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color w:val="000000" w:themeColor="text1"/>
          <w:szCs w:val="23"/>
        </w:rPr>
        <w:t xml:space="preserve">Aucune garantie n’est donnée à l’Utilisateur s’agissant de l’absence d’anomalies, d’erreurs et bugs susceptibles d’affecter la navigation sur le Site ou la mise en </w:t>
      </w:r>
      <w:proofErr w:type="spellStart"/>
      <w:r w:rsidRPr="00812D2E">
        <w:rPr>
          <w:color w:val="000000" w:themeColor="text1"/>
          <w:szCs w:val="23"/>
        </w:rPr>
        <w:t>oeuvre</w:t>
      </w:r>
      <w:proofErr w:type="spellEnd"/>
      <w:r w:rsidRPr="00812D2E">
        <w:rPr>
          <w:color w:val="000000" w:themeColor="text1"/>
          <w:szCs w:val="23"/>
        </w:rPr>
        <w:t xml:space="preserve"> d’une fonctionnalité quelconque proposée sur le Site, ou encore l’utilisation d’un logiciel accessible sur le Site ou à partir de celui-ci. En aucun cas, MK </w:t>
      </w:r>
      <w:proofErr w:type="spellStart"/>
      <w:r w:rsidRPr="00812D2E">
        <w:rPr>
          <w:color w:val="000000" w:themeColor="text1"/>
          <w:szCs w:val="23"/>
        </w:rPr>
        <w:t>Partnair</w:t>
      </w:r>
      <w:proofErr w:type="spellEnd"/>
      <w:r w:rsidRPr="00812D2E">
        <w:rPr>
          <w:color w:val="000000" w:themeColor="text1"/>
          <w:szCs w:val="23"/>
        </w:rPr>
        <w:t xml:space="preserve"> ne sera responsable des dommages directs ou indirects et/ou immatériels, prévisibles ou imprévisibles (incluant la perte de profits ou d’une chance …) découlant de la fourniture et/ou de l’utilisation ou de l’impossibilité totale ou partielle d’utiliser les fonctionnalités du Site. Enfin, MK </w:t>
      </w:r>
      <w:proofErr w:type="spellStart"/>
      <w:r w:rsidRPr="00812D2E">
        <w:rPr>
          <w:color w:val="000000" w:themeColor="text1"/>
          <w:szCs w:val="23"/>
        </w:rPr>
        <w:t>Partnair</w:t>
      </w:r>
      <w:proofErr w:type="spellEnd"/>
      <w:r w:rsidRPr="00812D2E">
        <w:rPr>
          <w:color w:val="000000" w:themeColor="text1"/>
          <w:szCs w:val="23"/>
        </w:rPr>
        <w:t xml:space="preserve"> ne peut être tenue responsable du contenu des sites sur lesquels l’Utilisateur est renvoyé par l’intermédiaire de liens hypertextes dont le seul objet est de faciliter les recherches de l’Utilisateur. En tout état de cause, l’Utilisateur déclare connaître les caractéristiques et les limites de l’Internet, en particulier ses performances techniques, les temps de réponse pour consulter, interroger ou transférer des données et les risques liés à la sécurité des communications. L’Utilisateur peut accéder, par les liens hypertextes présents sur le site aux sites de tiers, qui demeurent seuls responsables des informations diffusées sur leurs sites et du traitement des données </w:t>
      </w:r>
      <w:r w:rsidRPr="00812D2E">
        <w:rPr>
          <w:color w:val="000000" w:themeColor="text1"/>
          <w:szCs w:val="23"/>
        </w:rPr>
        <w:lastRenderedPageBreak/>
        <w:t xml:space="preserve">personnelles de l’utilisateur accédant à leurs sites, la responsabilité de MK </w:t>
      </w:r>
      <w:proofErr w:type="spellStart"/>
      <w:r w:rsidRPr="00812D2E">
        <w:rPr>
          <w:color w:val="000000" w:themeColor="text1"/>
          <w:szCs w:val="23"/>
        </w:rPr>
        <w:t>Partnair</w:t>
      </w:r>
      <w:proofErr w:type="spellEnd"/>
      <w:r w:rsidRPr="00812D2E">
        <w:rPr>
          <w:color w:val="000000" w:themeColor="text1"/>
          <w:szCs w:val="23"/>
        </w:rPr>
        <w:t xml:space="preserve"> ne pouvant en aucun cas être engagée.</w:t>
      </w:r>
    </w:p>
    <w:p w:rsidR="00812D2E" w:rsidRPr="00812D2E" w:rsidRDefault="00812D2E" w:rsidP="00812D2E">
      <w:pPr>
        <w:pStyle w:val="NormalWeb"/>
        <w:shd w:val="clear" w:color="auto" w:fill="FFFFFF"/>
        <w:spacing w:before="240" w:beforeAutospacing="0" w:after="240" w:afterAutospacing="0"/>
        <w:rPr>
          <w:color w:val="555555"/>
          <w:szCs w:val="23"/>
        </w:rPr>
      </w:pPr>
      <w:r w:rsidRPr="00812D2E">
        <w:rPr>
          <w:b/>
          <w:bCs/>
          <w:color w:val="F21F0C"/>
          <w:szCs w:val="23"/>
        </w:rPr>
        <w:t>Propriété intellectuelle</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color w:val="000000" w:themeColor="text1"/>
          <w:szCs w:val="23"/>
        </w:rPr>
        <w:t xml:space="preserve">Le Site, son contenu et tous les éléments le constituant, sont des créations pour lesquelles MK </w:t>
      </w:r>
      <w:proofErr w:type="spellStart"/>
      <w:r w:rsidRPr="00812D2E">
        <w:rPr>
          <w:color w:val="000000" w:themeColor="text1"/>
          <w:szCs w:val="23"/>
        </w:rPr>
        <w:t>Partnair</w:t>
      </w:r>
      <w:proofErr w:type="spellEnd"/>
      <w:r w:rsidRPr="00812D2E">
        <w:rPr>
          <w:color w:val="000000" w:themeColor="text1"/>
          <w:szCs w:val="23"/>
        </w:rPr>
        <w:t xml:space="preserve"> et/ou, le cas échéant, des Partenaires, sont titulaires de l’intégralité des droits de propriété intellectuelle et/ou des droits d’exploitation, en particulier au titre du droit d’auteur, du droit des bases de données, du droit des marques, et du droit des dessins et modèles. Le Site, ainsi que les bases de données, textes, informations, analyses, images, graphismes, logos, sons ou toutes autres données contenues sur le Site demeurent la propriété exclusive de MK </w:t>
      </w:r>
      <w:proofErr w:type="spellStart"/>
      <w:r w:rsidRPr="00812D2E">
        <w:rPr>
          <w:color w:val="000000" w:themeColor="text1"/>
          <w:szCs w:val="23"/>
        </w:rPr>
        <w:t>Partnair</w:t>
      </w:r>
      <w:proofErr w:type="spellEnd"/>
      <w:r w:rsidRPr="00812D2E">
        <w:rPr>
          <w:color w:val="000000" w:themeColor="text1"/>
          <w:szCs w:val="23"/>
        </w:rPr>
        <w:t xml:space="preserve"> et/ou des Partenaires ou, le cas échéant, de leurs propriétaires respectifs avec qui ces derniers ont passé des accords d’utilisation. Il est concédé à l’Utilisateur un droit d’utilisation non-exclusif, non transférable et dans un cadre privé, du Site et des données contenues sur le Site. Le droit ainsi concédé consiste en un droit de consulter en ligne les données et informations contenues sur le Site et un droit de reproduction consistant en une impression et/ou une sauvegarde des données et informations consultées. Ce droit d’utilisation s’entend uniquement pour un usage strictement privé. Toute autre utilisation du Site, notamment commerciale, de la part de l’Utilisateur est interdite. L’Utilisateur s’interdit notamment, de manière non exhaustive, de reproduire et/ou représenter pour un usage autre que privé, vendre, distribuer, émettre, traduire, adapter, diffuser et communiquer intégralement ou partiellement sous quelque forme que ce soit tout élément, informations ou données du Site. En outre, l’Utilisateur s’interdit d’introduire, par quelque moyen que ce soit, des données susceptibles de modifier ou porter atteinte au contenu ou la présentation du Site. Tout lien hypertexte avec le Site, quel que soit le type de lien, doit faire l’objet d’une autorisation préalable de MK </w:t>
      </w:r>
      <w:proofErr w:type="spellStart"/>
      <w:r w:rsidRPr="00812D2E">
        <w:rPr>
          <w:color w:val="000000" w:themeColor="text1"/>
          <w:szCs w:val="23"/>
        </w:rPr>
        <w:t>Partnair</w:t>
      </w:r>
      <w:proofErr w:type="spellEnd"/>
      <w:r w:rsidRPr="00812D2E">
        <w:rPr>
          <w:color w:val="000000" w:themeColor="text1"/>
          <w:szCs w:val="23"/>
        </w:rPr>
        <w:t>, sur support papier ou électronique.</w:t>
      </w:r>
    </w:p>
    <w:p w:rsidR="00812D2E" w:rsidRPr="00812D2E" w:rsidRDefault="00812D2E" w:rsidP="00812D2E">
      <w:pPr>
        <w:pStyle w:val="NormalWeb"/>
        <w:shd w:val="clear" w:color="auto" w:fill="FFFFFF"/>
        <w:spacing w:before="240" w:beforeAutospacing="0" w:after="240" w:afterAutospacing="0"/>
        <w:rPr>
          <w:color w:val="555555"/>
          <w:szCs w:val="23"/>
        </w:rPr>
      </w:pPr>
      <w:r w:rsidRPr="00812D2E">
        <w:rPr>
          <w:b/>
          <w:bCs/>
          <w:color w:val="FF0000"/>
          <w:szCs w:val="23"/>
        </w:rPr>
        <w:t>Créateur du site web</w:t>
      </w:r>
    </w:p>
    <w:p w:rsidR="00812D2E" w:rsidRPr="00812D2E" w:rsidRDefault="00812D2E" w:rsidP="00812D2E">
      <w:pPr>
        <w:pStyle w:val="NormalWeb"/>
        <w:shd w:val="clear" w:color="auto" w:fill="FFFFFF"/>
        <w:spacing w:before="240" w:beforeAutospacing="0" w:after="240" w:afterAutospacing="0"/>
        <w:rPr>
          <w:color w:val="000000" w:themeColor="text1"/>
          <w:szCs w:val="23"/>
        </w:rPr>
      </w:pPr>
      <w:r w:rsidRPr="00812D2E">
        <w:rPr>
          <w:color w:val="000000" w:themeColor="text1"/>
          <w:szCs w:val="23"/>
        </w:rPr>
        <w:t>Le site a été développé par</w:t>
      </w:r>
      <w:r w:rsidRPr="00812D2E">
        <w:rPr>
          <w:rStyle w:val="apple-converted-space"/>
          <w:color w:val="000000" w:themeColor="text1"/>
          <w:szCs w:val="23"/>
        </w:rPr>
        <w:t> </w:t>
      </w:r>
      <w:hyperlink r:id="rId5" w:tgtFrame="_blank" w:tooltip="Webdesigner et intégrateur web Freelance à Strasbourg" w:history="1">
        <w:r w:rsidRPr="00812D2E">
          <w:rPr>
            <w:rStyle w:val="Lienhypertexte"/>
            <w:color w:val="000000" w:themeColor="text1"/>
            <w:szCs w:val="23"/>
          </w:rPr>
          <w:t>Jonathan Path</w:t>
        </w:r>
      </w:hyperlink>
      <w:r w:rsidRPr="00812D2E">
        <w:rPr>
          <w:color w:val="000000" w:themeColor="text1"/>
          <w:szCs w:val="23"/>
        </w:rPr>
        <w:t>, créateur de sites web freelance (Siret : 521 934 802 00013)</w:t>
      </w:r>
    </w:p>
    <w:p w:rsidR="000B0C13" w:rsidRDefault="000B0C13"/>
    <w:sectPr w:rsidR="000B0C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2E"/>
    <w:rsid w:val="000B0C13"/>
    <w:rsid w:val="00812D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8C092"/>
  <w15:chartTrackingRefBased/>
  <w15:docId w15:val="{2A6A5195-0D48-4105-AEFC-0503CAD97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12D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12D2E"/>
    <w:rPr>
      <w:b/>
      <w:bCs/>
    </w:rPr>
  </w:style>
  <w:style w:type="character" w:customStyle="1" w:styleId="apple-converted-space">
    <w:name w:val="apple-converted-space"/>
    <w:basedOn w:val="Policepardfaut"/>
    <w:rsid w:val="00812D2E"/>
  </w:style>
  <w:style w:type="character" w:styleId="Lienhypertexte">
    <w:name w:val="Hyperlink"/>
    <w:basedOn w:val="Policepardfaut"/>
    <w:uiPriority w:val="99"/>
    <w:semiHidden/>
    <w:unhideWhenUsed/>
    <w:rsid w:val="00812D2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ebdesigner-webmaster.fr/" TargetMode="External"/><Relationship Id="rId4" Type="http://schemas.openxmlformats.org/officeDocument/2006/relationships/hyperlink" Target="mailto:contact@mkpartnair.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866</Words>
  <Characters>4769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dc:creator>
  <cp:keywords/>
  <dc:description/>
  <cp:lastModifiedBy>Axel</cp:lastModifiedBy>
  <cp:revision>1</cp:revision>
  <dcterms:created xsi:type="dcterms:W3CDTF">2017-05-22T14:30:00Z</dcterms:created>
  <dcterms:modified xsi:type="dcterms:W3CDTF">2017-05-22T14:39:00Z</dcterms:modified>
</cp:coreProperties>
</file>