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154" w:rsidRPr="009E4154" w:rsidRDefault="009E4154" w:rsidP="009E4154">
      <w:pPr>
        <w:rPr>
          <w:b/>
          <w:bCs/>
          <w:sz w:val="24"/>
        </w:rPr>
      </w:pPr>
      <w:r w:rsidRPr="009E4154">
        <w:rPr>
          <w:b/>
          <w:bCs/>
          <w:sz w:val="24"/>
        </w:rPr>
        <w:t>Une solution personnalisée</w:t>
      </w:r>
    </w:p>
    <w:p w:rsidR="009E4154" w:rsidRPr="009E4154" w:rsidRDefault="009E4154" w:rsidP="009E4154">
      <w:r w:rsidRPr="009E4154">
        <w:rPr>
          <w:b/>
          <w:bCs/>
        </w:rPr>
        <w:t>Un avion à vos couleurs</w:t>
      </w:r>
    </w:p>
    <w:p w:rsidR="009E4154" w:rsidRPr="009E4154" w:rsidRDefault="009E4154" w:rsidP="009E4154">
      <w:r w:rsidRPr="009E4154">
        <w:t>Louer un avion commercial c’est aussi la liberté de personnaliser votre voyage. Profitez de cette occasion pour renforcer votre image et contribuez à la cohésion de votre groupe.</w:t>
      </w:r>
    </w:p>
    <w:p w:rsidR="009E4154" w:rsidRPr="009E4154" w:rsidRDefault="009E4154" w:rsidP="009E4154">
      <w:r w:rsidRPr="009E4154">
        <w:t xml:space="preserve">Chaque projet étant unique, MK </w:t>
      </w:r>
      <w:proofErr w:type="spellStart"/>
      <w:r w:rsidRPr="009E4154">
        <w:t>Partnair</w:t>
      </w:r>
      <w:proofErr w:type="spellEnd"/>
      <w:r w:rsidRPr="009E4154">
        <w:t xml:space="preserve"> est à vos côtés pour vous écouter et vous conseiller sur les nombreuses options de personnalisations qui sont à votre disposition.</w:t>
      </w:r>
    </w:p>
    <w:p w:rsidR="009E4154" w:rsidRPr="009E4154" w:rsidRDefault="009E4154" w:rsidP="009E4154">
      <w:pPr>
        <w:numPr>
          <w:ilvl w:val="0"/>
          <w:numId w:val="1"/>
        </w:numPr>
      </w:pPr>
      <w:r w:rsidRPr="009E4154">
        <w:t>Comptoir d’enregistrement avec logo de votre société,</w:t>
      </w:r>
    </w:p>
    <w:p w:rsidR="009E4154" w:rsidRPr="009E4154" w:rsidRDefault="009E4154" w:rsidP="009E4154">
      <w:pPr>
        <w:numPr>
          <w:ilvl w:val="0"/>
          <w:numId w:val="1"/>
        </w:numPr>
      </w:pPr>
      <w:r w:rsidRPr="009E4154">
        <w:t>Annonces de bord personnalisées,</w:t>
      </w:r>
    </w:p>
    <w:p w:rsidR="009E4154" w:rsidRPr="009E4154" w:rsidRDefault="009E4154" w:rsidP="009E4154">
      <w:pPr>
        <w:numPr>
          <w:ilvl w:val="0"/>
          <w:numId w:val="1"/>
        </w:numPr>
      </w:pPr>
      <w:r w:rsidRPr="009E4154">
        <w:t>Têtières et personnels à vos couleurs,</w:t>
      </w:r>
    </w:p>
    <w:p w:rsidR="009E4154" w:rsidRPr="009E4154" w:rsidRDefault="009E4154" w:rsidP="009E4154">
      <w:pPr>
        <w:numPr>
          <w:ilvl w:val="0"/>
          <w:numId w:val="1"/>
        </w:numPr>
      </w:pPr>
      <w:r w:rsidRPr="009E4154">
        <w:t>Choix des menus à bord,</w:t>
      </w:r>
    </w:p>
    <w:p w:rsidR="009E4154" w:rsidRPr="009E4154" w:rsidRDefault="009E4154" w:rsidP="009E4154">
      <w:pPr>
        <w:numPr>
          <w:ilvl w:val="0"/>
          <w:numId w:val="1"/>
        </w:numPr>
      </w:pPr>
      <w:r w:rsidRPr="009E4154">
        <w:t>Vidéos si disponibles à bord, Etc.</w:t>
      </w:r>
    </w:p>
    <w:p w:rsidR="009E4154" w:rsidRPr="009E4154" w:rsidRDefault="009E4154" w:rsidP="009E4154">
      <w:r w:rsidRPr="009E4154">
        <w:t>Pour vos voyages en groupe, nous vous offrons la liberté de créer l’avion qui vous ressemble.</w:t>
      </w:r>
    </w:p>
    <w:p w:rsidR="009E4154" w:rsidRPr="009E4154" w:rsidRDefault="009E4154" w:rsidP="009E4154">
      <w:r w:rsidRPr="009E4154">
        <w:rPr>
          <w:b/>
          <w:bCs/>
        </w:rPr>
        <w:t>Une solution complète</w:t>
      </w:r>
    </w:p>
    <w:p w:rsidR="009E4154" w:rsidRPr="009E4154" w:rsidRDefault="009E4154" w:rsidP="009E4154">
      <w:r w:rsidRPr="009E4154">
        <w:t>Parce que votre déplacement ne se résume pas au simple vol, nous pouvons si vous le souhaitez, organiser l’intégralité de votre voyage. Voiturier ou service de navette vers l’aéroport, réservations d’hôtels et autres prestations liées à votre voyage, nous</w:t>
      </w:r>
      <w:bookmarkStart w:id="0" w:name="_GoBack"/>
      <w:bookmarkEnd w:id="0"/>
      <w:r w:rsidRPr="009E4154">
        <w:t xml:space="preserve"> prenons en considération vos objectifs et votre budget afin de vous apporter une solution adaptée.</w:t>
      </w:r>
    </w:p>
    <w:p w:rsidR="009E4154" w:rsidRPr="009E4154" w:rsidRDefault="009E4154" w:rsidP="009E4154">
      <w:r w:rsidRPr="009E4154">
        <w:t>Nous évaluons vos besoins réels, centralisons vos réservations et vous évitons les dépenses superflues.</w:t>
      </w:r>
    </w:p>
    <w:p w:rsidR="009E4154" w:rsidRPr="009E4154" w:rsidRDefault="009E4154" w:rsidP="009E4154">
      <w:r w:rsidRPr="009E4154">
        <w:t xml:space="preserve">Avec MK </w:t>
      </w:r>
      <w:proofErr w:type="spellStart"/>
      <w:r w:rsidRPr="009E4154">
        <w:t>Partnair</w:t>
      </w:r>
      <w:proofErr w:type="spellEnd"/>
      <w:r w:rsidRPr="009E4154">
        <w:t>, libérez-vous des contraintes de l’organisation et profitez pleinement de votre voyage. Un chef de projet vous est dédié pour veiller au bon déroulement des opérations, du comptoir d’enregistrement jusqu’à votre arrivée.</w:t>
      </w:r>
    </w:p>
    <w:p w:rsidR="009E4154" w:rsidRPr="009E4154" w:rsidRDefault="009E4154" w:rsidP="009E4154">
      <w:r w:rsidRPr="009E4154">
        <w:t xml:space="preserve">Pour obtenir des conseils sur vos besoins en déplacements, ou simplement pour en savoir plus au sujet de MK </w:t>
      </w:r>
      <w:proofErr w:type="spellStart"/>
      <w:r w:rsidRPr="009E4154">
        <w:t>Partnair</w:t>
      </w:r>
      <w:proofErr w:type="spellEnd"/>
      <w:r w:rsidRPr="009E4154">
        <w:t>, n’hésitez pas à nous contacter directement au +33 1 84 24 03 94</w:t>
      </w:r>
    </w:p>
    <w:p w:rsidR="000B0C13" w:rsidRDefault="000B0C13"/>
    <w:sectPr w:rsidR="000B0C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F1839"/>
    <w:multiLevelType w:val="multilevel"/>
    <w:tmpl w:val="06AC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154"/>
    <w:rsid w:val="000B0C13"/>
    <w:rsid w:val="009E41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82DCD"/>
  <w15:chartTrackingRefBased/>
  <w15:docId w15:val="{FE71D303-EAE2-4E22-A0E4-501728249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804278">
      <w:bodyDiv w:val="1"/>
      <w:marLeft w:val="0"/>
      <w:marRight w:val="0"/>
      <w:marTop w:val="0"/>
      <w:marBottom w:val="0"/>
      <w:divBdr>
        <w:top w:val="none" w:sz="0" w:space="0" w:color="auto"/>
        <w:left w:val="none" w:sz="0" w:space="0" w:color="auto"/>
        <w:bottom w:val="none" w:sz="0" w:space="0" w:color="auto"/>
        <w:right w:val="none" w:sz="0" w:space="0" w:color="auto"/>
      </w:divBdr>
      <w:divsChild>
        <w:div w:id="615908941">
          <w:marLeft w:val="0"/>
          <w:marRight w:val="0"/>
          <w:marTop w:val="0"/>
          <w:marBottom w:val="0"/>
          <w:divBdr>
            <w:top w:val="none" w:sz="0" w:space="0" w:color="auto"/>
            <w:left w:val="none" w:sz="0" w:space="0" w:color="auto"/>
            <w:bottom w:val="none" w:sz="0" w:space="0" w:color="auto"/>
            <w:right w:val="none" w:sz="0" w:space="0" w:color="auto"/>
          </w:divBdr>
          <w:divsChild>
            <w:div w:id="169498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1339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dc:creator>
  <cp:keywords/>
  <dc:description/>
  <cp:lastModifiedBy>Axel</cp:lastModifiedBy>
  <cp:revision>1</cp:revision>
  <dcterms:created xsi:type="dcterms:W3CDTF">2017-05-22T14:24:00Z</dcterms:created>
  <dcterms:modified xsi:type="dcterms:W3CDTF">2017-05-22T14:24:00Z</dcterms:modified>
</cp:coreProperties>
</file>