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F9" w:rsidRPr="00BE339A" w:rsidRDefault="003745F9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/>
          <w:bCs/>
          <w:color w:val="000000" w:themeColor="text1"/>
        </w:rPr>
      </w:pPr>
      <w:r w:rsidRPr="003745F9">
        <w:rPr>
          <w:rFonts w:eastAsia="Times New Roman" w:cs="Arial"/>
          <w:b/>
          <w:bCs/>
          <w:color w:val="000000" w:themeColor="text1"/>
        </w:rPr>
        <w:t xml:space="preserve">Réduire </w:t>
      </w:r>
      <w:r w:rsidR="001F4769" w:rsidRPr="00BE339A">
        <w:rPr>
          <w:rFonts w:eastAsia="Times New Roman" w:cs="Arial"/>
          <w:b/>
          <w:bCs/>
          <w:color w:val="000000" w:themeColor="text1"/>
        </w:rPr>
        <w:t>l’impact</w:t>
      </w:r>
      <w:r w:rsidRPr="00BE339A">
        <w:rPr>
          <w:rFonts w:eastAsia="Times New Roman" w:cs="Arial"/>
          <w:b/>
          <w:bCs/>
          <w:color w:val="000000" w:themeColor="text1"/>
        </w:rPr>
        <w:t xml:space="preserve"> </w:t>
      </w:r>
      <w:r w:rsidR="001F4769" w:rsidRPr="00BE339A">
        <w:rPr>
          <w:rFonts w:eastAsia="Times New Roman" w:cs="Arial"/>
          <w:b/>
          <w:bCs/>
          <w:color w:val="000000" w:themeColor="text1"/>
        </w:rPr>
        <w:t>environnemental</w:t>
      </w:r>
      <w:r w:rsidRPr="00BE339A">
        <w:rPr>
          <w:rFonts w:eastAsia="Times New Roman" w:cs="Arial"/>
          <w:b/>
          <w:bCs/>
          <w:color w:val="000000" w:themeColor="text1"/>
        </w:rPr>
        <w:t xml:space="preserve"> de vos</w:t>
      </w:r>
      <w:r w:rsidRPr="003745F9">
        <w:rPr>
          <w:rFonts w:eastAsia="Times New Roman" w:cs="Arial"/>
          <w:b/>
          <w:bCs/>
          <w:color w:val="000000" w:themeColor="text1"/>
        </w:rPr>
        <w:t xml:space="preserve"> déplacements</w:t>
      </w:r>
      <w:r w:rsidRPr="00BE339A">
        <w:rPr>
          <w:rFonts w:eastAsia="Times New Roman" w:cs="Arial"/>
          <w:b/>
          <w:bCs/>
          <w:color w:val="000000" w:themeColor="text1"/>
        </w:rPr>
        <w:t>, tel est l’objectif poursuivi par MK Partnair.</w:t>
      </w:r>
    </w:p>
    <w:p w:rsidR="003745F9" w:rsidRPr="00BE339A" w:rsidRDefault="003745F9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/>
          <w:bCs/>
          <w:color w:val="535151"/>
        </w:rPr>
      </w:pPr>
    </w:p>
    <w:p w:rsidR="003745F9" w:rsidRPr="005A3D22" w:rsidRDefault="00823285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Cs/>
          <w:color w:val="000000" w:themeColor="text1"/>
        </w:rPr>
      </w:pPr>
      <w:r w:rsidRPr="005A3D22">
        <w:rPr>
          <w:rFonts w:eastAsia="Times New Roman" w:cs="Arial"/>
          <w:bCs/>
          <w:color w:val="000000" w:themeColor="text1"/>
        </w:rPr>
        <w:t>En 2012, l</w:t>
      </w:r>
      <w:r w:rsidR="003745F9" w:rsidRPr="005A3D22">
        <w:rPr>
          <w:rFonts w:eastAsia="Times New Roman" w:cs="Arial"/>
          <w:bCs/>
          <w:color w:val="000000" w:themeColor="text1"/>
        </w:rPr>
        <w:t xml:space="preserve">’aviation d’affaire est responsable </w:t>
      </w:r>
      <w:r w:rsidRPr="005A3D22">
        <w:rPr>
          <w:rFonts w:eastAsia="Times New Roman" w:cs="Arial"/>
          <w:bCs/>
          <w:color w:val="000000" w:themeColor="text1"/>
        </w:rPr>
        <w:t>à 0,04%</w:t>
      </w:r>
      <w:r w:rsidR="00B3530A">
        <w:rPr>
          <w:rFonts w:eastAsia="Times New Roman" w:cs="Arial"/>
          <w:bCs/>
          <w:color w:val="000000" w:themeColor="text1"/>
        </w:rPr>
        <w:t xml:space="preserve"> </w:t>
      </w:r>
      <w:r w:rsidRPr="005A3D22">
        <w:rPr>
          <w:rFonts w:eastAsia="Times New Roman" w:cs="Arial"/>
          <w:bCs/>
          <w:color w:val="000000" w:themeColor="text1"/>
        </w:rPr>
        <w:t xml:space="preserve">des </w:t>
      </w:r>
      <w:r w:rsidR="001F4769" w:rsidRPr="005A3D22">
        <w:rPr>
          <w:rFonts w:eastAsia="Times New Roman" w:cs="Arial"/>
          <w:bCs/>
          <w:color w:val="000000" w:themeColor="text1"/>
        </w:rPr>
        <w:t>émissions</w:t>
      </w:r>
      <w:r w:rsidRPr="005A3D22">
        <w:rPr>
          <w:rFonts w:eastAsia="Times New Roman" w:cs="Arial"/>
          <w:bCs/>
          <w:color w:val="000000" w:themeColor="text1"/>
        </w:rPr>
        <w:t xml:space="preserve"> de gaz à effet de serre</w:t>
      </w:r>
      <w:r w:rsidR="00E21E66" w:rsidRPr="005A3D22">
        <w:rPr>
          <w:rFonts w:eastAsia="Times New Roman" w:cs="Arial"/>
          <w:bCs/>
          <w:color w:val="000000" w:themeColor="text1"/>
        </w:rPr>
        <w:t xml:space="preserve"> dans le monde. Malgré</w:t>
      </w:r>
      <w:r w:rsidR="009953C6" w:rsidRPr="005A3D22">
        <w:rPr>
          <w:rFonts w:eastAsia="Times New Roman" w:cs="Arial"/>
          <w:bCs/>
          <w:color w:val="000000" w:themeColor="text1"/>
        </w:rPr>
        <w:t xml:space="preserve"> les progrès </w:t>
      </w:r>
      <w:r w:rsidR="00E21E66" w:rsidRPr="005A3D22">
        <w:rPr>
          <w:rFonts w:eastAsia="Times New Roman" w:cs="Arial"/>
          <w:bCs/>
          <w:color w:val="000000" w:themeColor="text1"/>
        </w:rPr>
        <w:t xml:space="preserve">des constructeurs </w:t>
      </w:r>
      <w:r w:rsidR="009953C6" w:rsidRPr="005A3D22">
        <w:rPr>
          <w:rFonts w:eastAsia="Times New Roman" w:cs="Arial"/>
          <w:bCs/>
          <w:color w:val="000000" w:themeColor="text1"/>
        </w:rPr>
        <w:t xml:space="preserve">dans la conception d’avions plus propres, cette pollution est inévitable. </w:t>
      </w:r>
      <w:r w:rsidR="00AE370A">
        <w:rPr>
          <w:rFonts w:eastAsia="Times New Roman" w:cs="Arial"/>
          <w:bCs/>
          <w:color w:val="000000" w:themeColor="text1"/>
        </w:rPr>
        <w:t xml:space="preserve">Face à ce constat </w:t>
      </w:r>
      <w:r w:rsidRPr="005A3D22">
        <w:rPr>
          <w:rFonts w:eastAsia="Times New Roman" w:cs="Arial"/>
          <w:bCs/>
          <w:color w:val="000000" w:themeColor="text1"/>
        </w:rPr>
        <w:t xml:space="preserve">MK </w:t>
      </w:r>
      <w:proofErr w:type="spellStart"/>
      <w:r w:rsidRPr="005A3D22">
        <w:rPr>
          <w:rFonts w:eastAsia="Times New Roman" w:cs="Arial"/>
          <w:bCs/>
          <w:color w:val="000000" w:themeColor="text1"/>
        </w:rPr>
        <w:t>Partnair</w:t>
      </w:r>
      <w:proofErr w:type="spellEnd"/>
      <w:r w:rsidRPr="005A3D22">
        <w:rPr>
          <w:rFonts w:eastAsia="Times New Roman" w:cs="Arial"/>
          <w:bCs/>
          <w:color w:val="000000" w:themeColor="text1"/>
        </w:rPr>
        <w:t xml:space="preserve"> a décidé d’agir.</w:t>
      </w:r>
    </w:p>
    <w:p w:rsidR="00E21E66" w:rsidRPr="003745F9" w:rsidRDefault="00E21E66" w:rsidP="003745F9">
      <w:pPr>
        <w:shd w:val="clear" w:color="auto" w:fill="FFFFFF"/>
        <w:spacing w:after="0" w:line="240" w:lineRule="auto"/>
        <w:jc w:val="both"/>
        <w:outlineLvl w:val="2"/>
        <w:rPr>
          <w:rFonts w:eastAsia="Times New Roman" w:cs="Arial"/>
          <w:bCs/>
          <w:color w:val="000000" w:themeColor="text1"/>
        </w:rPr>
      </w:pPr>
    </w:p>
    <w:p w:rsidR="001F4769" w:rsidRDefault="001F4769">
      <w:pPr>
        <w:rPr>
          <w:b/>
          <w:color w:val="000000" w:themeColor="text1"/>
        </w:rPr>
      </w:pPr>
      <w:r w:rsidRPr="005A3D22">
        <w:rPr>
          <w:b/>
          <w:color w:val="000000" w:themeColor="text1"/>
        </w:rPr>
        <w:t>Une démarche volontaire de neutralité carbone.</w:t>
      </w:r>
    </w:p>
    <w:p w:rsidR="005417CE" w:rsidRPr="005417CE" w:rsidRDefault="005417CE">
      <w:pPr>
        <w:rPr>
          <w:color w:val="000000" w:themeColor="text1"/>
        </w:rPr>
      </w:pPr>
      <w:r w:rsidRPr="005417CE">
        <w:rPr>
          <w:color w:val="000000" w:themeColor="text1"/>
        </w:rPr>
        <w:t>La compensation carbone consiste à financer un projet qui va réduire les émissions de CO2 à la hauteur des rejets liés à vos déplacements en Jet Privé.</w:t>
      </w:r>
    </w:p>
    <w:p w:rsidR="005417CE" w:rsidRPr="005417CE" w:rsidRDefault="005417CE" w:rsidP="005417CE">
      <w:r w:rsidRPr="005417CE">
        <w:t xml:space="preserve">Pour ce faire, MK </w:t>
      </w:r>
      <w:proofErr w:type="spellStart"/>
      <w:r w:rsidRPr="005417CE">
        <w:t>Partnair</w:t>
      </w:r>
      <w:proofErr w:type="spellEnd"/>
      <w:r w:rsidRPr="005417CE">
        <w:t xml:space="preserve"> fait appel à Climat </w:t>
      </w:r>
      <w:proofErr w:type="spellStart"/>
      <w:r w:rsidRPr="005417CE">
        <w:t>Mundi</w:t>
      </w:r>
      <w:proofErr w:type="spellEnd"/>
      <w:r w:rsidRPr="005417CE">
        <w:t>, opérateur de compensation reconnu pour son sérieux et s’engage face à cet enjeu climatique en finançant aujourd’hui certains projets écologiques tels que :</w:t>
      </w:r>
    </w:p>
    <w:p w:rsidR="005417CE" w:rsidRPr="005417CE" w:rsidRDefault="005417CE" w:rsidP="005417CE">
      <w:pPr>
        <w:numPr>
          <w:ilvl w:val="0"/>
          <w:numId w:val="3"/>
        </w:numPr>
      </w:pPr>
      <w:hyperlink r:id="rId5" w:tgtFrame="_blank" w:history="1">
        <w:r w:rsidRPr="005417CE">
          <w:rPr>
            <w:rStyle w:val="Lienhypertexte"/>
          </w:rPr>
          <w:t>Petites éoliennes en Nouvelle-Calédonie</w:t>
        </w:r>
      </w:hyperlink>
    </w:p>
    <w:p w:rsidR="005417CE" w:rsidRPr="005417CE" w:rsidRDefault="005417CE" w:rsidP="005417CE">
      <w:pPr>
        <w:numPr>
          <w:ilvl w:val="0"/>
          <w:numId w:val="3"/>
        </w:numPr>
      </w:pPr>
      <w:hyperlink r:id="rId6" w:tgtFrame="_blank" w:history="1">
        <w:r w:rsidRPr="005417CE">
          <w:rPr>
            <w:rStyle w:val="Lienhypertexte"/>
          </w:rPr>
          <w:t>Lutte contre la désertification au Ghana</w:t>
        </w:r>
      </w:hyperlink>
    </w:p>
    <w:p w:rsidR="005417CE" w:rsidRPr="005417CE" w:rsidRDefault="005417CE" w:rsidP="005417CE">
      <w:r w:rsidRPr="005417CE">
        <w:t>A ce jour ce système est la meilleure solution proposée à l’industrie de l’aviation et il est de notre responsabilité d’agir face aux enjeux de demain.</w:t>
      </w:r>
    </w:p>
    <w:p w:rsidR="005417CE" w:rsidRPr="005417CE" w:rsidRDefault="005417CE" w:rsidP="005417CE">
      <w:r w:rsidRPr="005417CE">
        <w:t>Nous œuvrons en permanence à la réduction d’émission de CO2 en utilisant par exemple des avions de dernière génération beaucoup moins polluants, mais pour les émissions qui restent : faut-il ne rien faire du tout ?</w:t>
      </w:r>
    </w:p>
    <w:p w:rsidR="005417CE" w:rsidRPr="005417CE" w:rsidRDefault="005417CE" w:rsidP="005417CE">
      <w:r w:rsidRPr="005417CE">
        <w:rPr>
          <w:b/>
          <w:bCs/>
        </w:rPr>
        <w:t>Fonctionnement</w:t>
      </w:r>
    </w:p>
    <w:p w:rsidR="005417CE" w:rsidRPr="005417CE" w:rsidRDefault="005417CE" w:rsidP="005417CE">
      <w:r w:rsidRPr="005417CE">
        <w:t xml:space="preserve">MK </w:t>
      </w:r>
      <w:proofErr w:type="spellStart"/>
      <w:r w:rsidRPr="005417CE">
        <w:t>Partnair</w:t>
      </w:r>
      <w:proofErr w:type="spellEnd"/>
      <w:r w:rsidRPr="005417CE">
        <w:t xml:space="preserve"> a pour objectif de compenser l’intégralité des émissions de C02 générées par ses vols. Nous prenons systématiquement en charge, et ce sans surcoût pour nos clients, jusqu’à 4 tonnes d’émissions de C02 par voyage. Au-delà, si certains vols émettent plus de 4 tonnes de C02, MK </w:t>
      </w:r>
      <w:proofErr w:type="spellStart"/>
      <w:r w:rsidRPr="005417CE">
        <w:t>Partnair</w:t>
      </w:r>
      <w:proofErr w:type="spellEnd"/>
      <w:r w:rsidRPr="005417CE">
        <w:t xml:space="preserve"> proposera à ses clients de prendre en charge la différence.</w:t>
      </w:r>
    </w:p>
    <w:p w:rsidR="005417CE" w:rsidRPr="005417CE" w:rsidRDefault="005417CE" w:rsidP="005417CE">
      <w:r w:rsidRPr="005417CE">
        <w:rPr>
          <w:i/>
          <w:iCs/>
        </w:rPr>
        <w:t>Exemple : 1,42 tonnes de CO2 sont émis</w:t>
      </w:r>
      <w:r>
        <w:rPr>
          <w:i/>
          <w:iCs/>
        </w:rPr>
        <w:t>es</w:t>
      </w:r>
      <w:r w:rsidRPr="005417CE">
        <w:rPr>
          <w:i/>
          <w:iCs/>
        </w:rPr>
        <w:t xml:space="preserve"> lors d’un vol A/R Paris – Genève avec 5 personnes à bord d’un </w:t>
      </w:r>
      <w:proofErr w:type="spellStart"/>
      <w:r w:rsidRPr="005417CE">
        <w:rPr>
          <w:i/>
          <w:iCs/>
        </w:rPr>
        <w:t>Phenom</w:t>
      </w:r>
      <w:proofErr w:type="spellEnd"/>
      <w:r w:rsidRPr="005417CE">
        <w:rPr>
          <w:i/>
          <w:iCs/>
        </w:rPr>
        <w:t xml:space="preserve"> 100.</w:t>
      </w:r>
    </w:p>
    <w:p w:rsidR="005417CE" w:rsidRPr="005417CE" w:rsidRDefault="005417CE" w:rsidP="005417CE">
      <w:r w:rsidRPr="005417CE">
        <w:t>La compensation systématique de 4 tonnes permet donc de compenser la majorité de nos vols. Au-delà une option d’achat du complément carbone est proposée à nos clients.</w:t>
      </w:r>
    </w:p>
    <w:p w:rsidR="00E21E66" w:rsidRDefault="00E21E66">
      <w:bookmarkStart w:id="0" w:name="_GoBack"/>
      <w:bookmarkEnd w:id="0"/>
    </w:p>
    <w:sectPr w:rsidR="00E21E66" w:rsidSect="005A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3AC3"/>
    <w:multiLevelType w:val="multilevel"/>
    <w:tmpl w:val="2CFA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9"/>
    <w:rsid w:val="0001415D"/>
    <w:rsid w:val="00090A75"/>
    <w:rsid w:val="001A65EA"/>
    <w:rsid w:val="001E2CA4"/>
    <w:rsid w:val="001F4769"/>
    <w:rsid w:val="00214DB9"/>
    <w:rsid w:val="00246FCE"/>
    <w:rsid w:val="003745F9"/>
    <w:rsid w:val="00407630"/>
    <w:rsid w:val="00423D1C"/>
    <w:rsid w:val="004E458B"/>
    <w:rsid w:val="005417CE"/>
    <w:rsid w:val="005A3D22"/>
    <w:rsid w:val="005A6CE7"/>
    <w:rsid w:val="00634E0D"/>
    <w:rsid w:val="00643207"/>
    <w:rsid w:val="00823285"/>
    <w:rsid w:val="00897929"/>
    <w:rsid w:val="0097283F"/>
    <w:rsid w:val="009953C6"/>
    <w:rsid w:val="00AE370A"/>
    <w:rsid w:val="00B3530A"/>
    <w:rsid w:val="00BE339A"/>
    <w:rsid w:val="00BF2BF9"/>
    <w:rsid w:val="00C96D6C"/>
    <w:rsid w:val="00D578BF"/>
    <w:rsid w:val="00D66AE4"/>
    <w:rsid w:val="00DE7A00"/>
    <w:rsid w:val="00E21E66"/>
    <w:rsid w:val="00F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4D16"/>
  <w15:docId w15:val="{33935756-1D77-4215-820D-6D8B6DD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apple-converted-space">
    <w:name w:val="apple-converted-space"/>
    <w:basedOn w:val="Policepardfaut"/>
    <w:rsid w:val="003745F9"/>
  </w:style>
  <w:style w:type="paragraph" w:styleId="NormalWeb">
    <w:name w:val="Normal (Web)"/>
    <w:basedOn w:val="Normal"/>
    <w:uiPriority w:val="99"/>
    <w:unhideWhenUsed/>
    <w:rsid w:val="00AE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70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417CE"/>
    <w:rPr>
      <w:color w:val="00A3D6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5417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matmundi.fr/climat_images/divers/Fiche_projet_Ghana.pdf" TargetMode="External"/><Relationship Id="rId5" Type="http://schemas.openxmlformats.org/officeDocument/2006/relationships/hyperlink" Target="http://www.climatmundi.fr/climat_images/divers/Fiche_projet_Pron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2017-05-22T13:14:00Z</dcterms:created>
  <dcterms:modified xsi:type="dcterms:W3CDTF">2017-05-22T13:14:00Z</dcterms:modified>
</cp:coreProperties>
</file>