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DDF" w:rsidRPr="001F6DDF" w:rsidRDefault="001F6DDF" w:rsidP="001F6DDF">
      <w:pPr>
        <w:rPr>
          <w:b/>
          <w:bCs/>
        </w:rPr>
      </w:pPr>
      <w:proofErr w:type="spellStart"/>
      <w:r w:rsidRPr="001F6DDF">
        <w:rPr>
          <w:b/>
          <w:bCs/>
        </w:rPr>
        <w:t>Var</w:t>
      </w:r>
      <w:proofErr w:type="spellEnd"/>
    </w:p>
    <w:p w:rsidR="001F6DDF" w:rsidRPr="001F6DDF" w:rsidRDefault="001F6DDF" w:rsidP="001F6DDF">
      <w:r w:rsidRPr="001F6DDF">
        <w:t>Before the advent of ES6, </w:t>
      </w:r>
      <w:proofErr w:type="spellStart"/>
      <w:r w:rsidRPr="001F6DDF">
        <w:t>var</w:t>
      </w:r>
      <w:proofErr w:type="spellEnd"/>
      <w:r w:rsidRPr="001F6DDF">
        <w:t> declarations ruled. </w:t>
      </w:r>
    </w:p>
    <w:p w:rsidR="001F6DDF" w:rsidRPr="001F6DDF" w:rsidRDefault="001F6DDF" w:rsidP="001F6DDF">
      <w:pPr>
        <w:rPr>
          <w:b/>
          <w:bCs/>
        </w:rPr>
      </w:pPr>
      <w:r w:rsidRPr="001F6DDF">
        <w:rPr>
          <w:b/>
          <w:bCs/>
        </w:rPr>
        <w:t xml:space="preserve">Scope of </w:t>
      </w:r>
      <w:proofErr w:type="spellStart"/>
      <w:r w:rsidRPr="001F6DDF">
        <w:rPr>
          <w:b/>
          <w:bCs/>
        </w:rPr>
        <w:t>var</w:t>
      </w:r>
      <w:proofErr w:type="spellEnd"/>
    </w:p>
    <w:p w:rsidR="00BE2C4B" w:rsidRDefault="001F6DDF">
      <w:r w:rsidRPr="001F6DDF">
        <w:rPr>
          <w:b/>
          <w:bCs/>
        </w:rPr>
        <w:t>Scope</w:t>
      </w:r>
      <w:r w:rsidRPr="001F6DDF">
        <w:t> essentially means where these variables are available for use. </w:t>
      </w:r>
      <w:proofErr w:type="spellStart"/>
      <w:proofErr w:type="gramStart"/>
      <w:r w:rsidRPr="001F6DDF">
        <w:t>var</w:t>
      </w:r>
      <w:proofErr w:type="spellEnd"/>
      <w:proofErr w:type="gramEnd"/>
      <w:r w:rsidRPr="001F6DDF">
        <w:t> declarations are globally scoped or function/locally scoped.</w:t>
      </w:r>
    </w:p>
    <w:p w:rsidR="001F6DDF" w:rsidRDefault="001F6DDF">
      <w:r>
        <w:rPr>
          <w:noProof/>
        </w:rPr>
        <w:drawing>
          <wp:inline distT="0" distB="0" distL="0" distR="0">
            <wp:extent cx="4637196" cy="2743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196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4B7" w:rsidRPr="00D214B7" w:rsidRDefault="00D214B7" w:rsidP="00D214B7">
      <w:pPr>
        <w:rPr>
          <w:b/>
          <w:bCs/>
        </w:rPr>
      </w:pPr>
      <w:proofErr w:type="spellStart"/>
      <w:proofErr w:type="gramStart"/>
      <w:r w:rsidRPr="00D214B7">
        <w:rPr>
          <w:b/>
          <w:bCs/>
        </w:rPr>
        <w:t>var</w:t>
      </w:r>
      <w:proofErr w:type="spellEnd"/>
      <w:proofErr w:type="gramEnd"/>
      <w:r w:rsidRPr="00D214B7">
        <w:rPr>
          <w:b/>
          <w:bCs/>
        </w:rPr>
        <w:t xml:space="preserve"> variables can be re-declared and updated</w:t>
      </w:r>
    </w:p>
    <w:p w:rsidR="001F6DDF" w:rsidRDefault="001F6DDF"/>
    <w:p w:rsidR="001F6DDF" w:rsidRDefault="001F6DDF">
      <w:r>
        <w:rPr>
          <w:noProof/>
        </w:rPr>
        <w:drawing>
          <wp:inline distT="0" distB="0" distL="0" distR="0">
            <wp:extent cx="2129790" cy="743399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4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DF" w:rsidRDefault="001F6DDF">
      <w:r>
        <w:rPr>
          <w:noProof/>
        </w:rPr>
        <w:drawing>
          <wp:inline distT="0" distB="0" distL="0" distR="0">
            <wp:extent cx="1939290" cy="652284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652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4B7" w:rsidRDefault="00D214B7">
      <w:r>
        <w:t xml:space="preserve"> We can writer this way too</w:t>
      </w:r>
    </w:p>
    <w:p w:rsidR="00D214B7" w:rsidRDefault="00D214B7">
      <w:r>
        <w:rPr>
          <w:noProof/>
        </w:rPr>
        <w:drawing>
          <wp:inline distT="0" distB="0" distL="0" distR="0">
            <wp:extent cx="2080260" cy="3431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4" cy="343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4B7" w:rsidRDefault="00D214B7"/>
    <w:p w:rsidR="00D214B7" w:rsidRDefault="00D214B7">
      <w:pPr>
        <w:rPr>
          <w:b/>
          <w:bCs/>
        </w:rPr>
      </w:pPr>
      <w:r w:rsidRPr="00D214B7">
        <w:rPr>
          <w:b/>
          <w:bCs/>
        </w:rPr>
        <w:t xml:space="preserve">Hoisting of </w:t>
      </w:r>
      <w:proofErr w:type="spellStart"/>
      <w:r w:rsidRPr="00D214B7">
        <w:rPr>
          <w:b/>
          <w:bCs/>
        </w:rPr>
        <w:t>var</w:t>
      </w:r>
      <w:proofErr w:type="spellEnd"/>
    </w:p>
    <w:p w:rsidR="00FE4CBA" w:rsidRDefault="00D214B7">
      <w:proofErr w:type="spellStart"/>
      <w:proofErr w:type="gramStart"/>
      <w:r w:rsidRPr="00D214B7">
        <w:lastRenderedPageBreak/>
        <w:t>var</w:t>
      </w:r>
      <w:proofErr w:type="spellEnd"/>
      <w:proofErr w:type="gramEnd"/>
      <w:r w:rsidRPr="00D214B7">
        <w:t> variables are hoisted to the top of their scope and initialized with a value of undefined.</w:t>
      </w:r>
      <w:r w:rsidR="00FE4CBA" w:rsidRPr="00FE4CBA">
        <w:t xml:space="preserve"> </w:t>
      </w:r>
      <w:r w:rsidR="00FE4CBA">
        <w:rPr>
          <w:noProof/>
        </w:rPr>
        <w:drawing>
          <wp:inline distT="0" distB="0" distL="0" distR="0">
            <wp:extent cx="3558540" cy="1366479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366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CBA" w:rsidRPr="00FE4CBA" w:rsidRDefault="00FE4CBA" w:rsidP="00FE4CBA">
      <w:pPr>
        <w:rPr>
          <w:b/>
          <w:bCs/>
        </w:rPr>
      </w:pPr>
      <w:r w:rsidRPr="00FE4CBA">
        <w:rPr>
          <w:b/>
          <w:bCs/>
        </w:rPr>
        <w:t xml:space="preserve">Problem with </w:t>
      </w:r>
      <w:proofErr w:type="spellStart"/>
      <w:r w:rsidRPr="00FE4CBA">
        <w:rPr>
          <w:b/>
          <w:bCs/>
        </w:rPr>
        <w:t>var</w:t>
      </w:r>
      <w:proofErr w:type="spellEnd"/>
    </w:p>
    <w:p w:rsidR="00FE4CBA" w:rsidRDefault="009B22E1">
      <w:r>
        <w:rPr>
          <w:noProof/>
        </w:rPr>
        <w:drawing>
          <wp:inline distT="0" distB="0" distL="0" distR="0">
            <wp:extent cx="1996353" cy="1009650"/>
            <wp:effectExtent l="19050" t="0" r="389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353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2E1" w:rsidRPr="00434393" w:rsidRDefault="009B22E1">
      <w:pPr>
        <w:rPr>
          <w:color w:val="92D050"/>
        </w:rPr>
      </w:pPr>
      <w:r w:rsidRPr="009B22E1">
        <w:t xml:space="preserve">So, since times &gt; 3 returns true, greeter is </w:t>
      </w:r>
      <w:proofErr w:type="gramStart"/>
      <w:r w:rsidRPr="009B22E1">
        <w:t>redefined  to</w:t>
      </w:r>
      <w:proofErr w:type="gramEnd"/>
      <w:r w:rsidRPr="009B22E1">
        <w:t xml:space="preserve"> "say Hello </w:t>
      </w:r>
      <w:proofErr w:type="spellStart"/>
      <w:r w:rsidRPr="009B22E1">
        <w:t>instead".If</w:t>
      </w:r>
      <w:proofErr w:type="spellEnd"/>
      <w:r w:rsidRPr="009B22E1">
        <w:t xml:space="preserve"> you have used greeter in other parts of your code, you might be surprised at the output you might get. This will likely cause a lot of bugs in your code. This is why let and const are necessary</w:t>
      </w:r>
      <w:r w:rsidR="00434393">
        <w:t xml:space="preserve">. If it would be </w:t>
      </w:r>
      <w:r w:rsidR="00434393" w:rsidRPr="00434393">
        <w:rPr>
          <w:color w:val="92D050"/>
        </w:rPr>
        <w:t>hey hi</w:t>
      </w:r>
      <w:r w:rsidR="00434393">
        <w:rPr>
          <w:color w:val="92D050"/>
        </w:rPr>
        <w:t xml:space="preserve"> </w:t>
      </w:r>
      <w:r w:rsidR="00434393">
        <w:t xml:space="preserve">with </w:t>
      </w:r>
      <w:proofErr w:type="spellStart"/>
      <w:r w:rsidR="00434393">
        <w:t>let</w:t>
      </w:r>
      <w:proofErr w:type="spellEnd"/>
      <w:r w:rsidR="00434393">
        <w:t xml:space="preserve">. Because of </w:t>
      </w:r>
      <w:r w:rsidR="00434393" w:rsidRPr="00434393">
        <w:rPr>
          <w:color w:val="92D050"/>
        </w:rPr>
        <w:t>"say Hello instead"</w:t>
      </w:r>
      <w:r w:rsidR="00434393">
        <w:rPr>
          <w:color w:val="92D050"/>
        </w:rPr>
        <w:t xml:space="preserve"> </w:t>
      </w:r>
      <w:r w:rsidR="00434393" w:rsidRPr="00434393">
        <w:rPr>
          <w:color w:val="000000" w:themeColor="text1"/>
        </w:rPr>
        <w:t xml:space="preserve">inside </w:t>
      </w:r>
      <w:proofErr w:type="gramStart"/>
      <w:r w:rsidR="00434393" w:rsidRPr="00434393">
        <w:rPr>
          <w:color w:val="000000" w:themeColor="text1"/>
        </w:rPr>
        <w:t>the  block</w:t>
      </w:r>
      <w:proofErr w:type="gramEnd"/>
      <w:r w:rsidR="00434393" w:rsidRPr="00434393">
        <w:rPr>
          <w:color w:val="000000" w:themeColor="text1"/>
        </w:rPr>
        <w:t xml:space="preserve"> scope</w:t>
      </w:r>
      <w:r w:rsidR="00434393">
        <w:rPr>
          <w:color w:val="92D050"/>
        </w:rPr>
        <w:t xml:space="preserve">. </w:t>
      </w:r>
      <w:r w:rsidR="00434393" w:rsidRPr="00434393">
        <w:rPr>
          <w:color w:val="000000" w:themeColor="text1"/>
        </w:rPr>
        <w:t>Although</w:t>
      </w:r>
      <w:r w:rsidR="00434393">
        <w:rPr>
          <w:color w:val="92D050"/>
        </w:rPr>
        <w:t xml:space="preserve"> </w:t>
      </w:r>
      <w:r w:rsidR="00434393" w:rsidRPr="009B22E1">
        <w:t>times &gt; 3 returns true</w:t>
      </w:r>
      <w:r w:rsidR="00434393">
        <w:t xml:space="preserve">, it wouldn’t print it. </w:t>
      </w:r>
    </w:p>
    <w:p w:rsidR="009B22E1" w:rsidRDefault="009B22E1">
      <w:r>
        <w:rPr>
          <w:noProof/>
        </w:rPr>
        <w:drawing>
          <wp:inline distT="0" distB="0" distL="0" distR="0">
            <wp:extent cx="2716530" cy="1038863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103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93" w:rsidRDefault="00434393" w:rsidP="00434393">
      <w:pPr>
        <w:rPr>
          <w:b/>
          <w:bCs/>
        </w:rPr>
      </w:pPr>
      <w:proofErr w:type="gramStart"/>
      <w:r w:rsidRPr="00434393">
        <w:rPr>
          <w:b/>
          <w:bCs/>
        </w:rPr>
        <w:t>let</w:t>
      </w:r>
      <w:proofErr w:type="gramEnd"/>
      <w:r w:rsidRPr="00434393">
        <w:rPr>
          <w:b/>
          <w:bCs/>
        </w:rPr>
        <w:t xml:space="preserve"> can</w:t>
      </w:r>
      <w:r>
        <w:rPr>
          <w:b/>
          <w:bCs/>
        </w:rPr>
        <w:t xml:space="preserve"> be updated but not re-declared</w:t>
      </w:r>
    </w:p>
    <w:p w:rsidR="00434393" w:rsidRDefault="00434393" w:rsidP="0043439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735580" cy="424762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744" cy="42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93" w:rsidRDefault="00434393" w:rsidP="00434393">
      <w:pPr>
        <w:rPr>
          <w:b/>
          <w:bCs/>
        </w:rPr>
      </w:pPr>
    </w:p>
    <w:p w:rsidR="00434393" w:rsidRDefault="00434393" w:rsidP="0043439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529840" cy="839866"/>
            <wp:effectExtent l="1905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83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93" w:rsidRDefault="00434393" w:rsidP="00434393">
      <w:pPr>
        <w:rPr>
          <w:b/>
          <w:bCs/>
        </w:rPr>
      </w:pPr>
      <w:proofErr w:type="gramStart"/>
      <w:r w:rsidRPr="00434393">
        <w:rPr>
          <w:b/>
          <w:bCs/>
        </w:rPr>
        <w:t>because</w:t>
      </w:r>
      <w:proofErr w:type="gramEnd"/>
      <w:r w:rsidRPr="00434393">
        <w:rPr>
          <w:b/>
          <w:bCs/>
        </w:rPr>
        <w:t xml:space="preserve"> both instances are treated as different variables since they have different scopes.</w:t>
      </w:r>
    </w:p>
    <w:p w:rsidR="00434393" w:rsidRPr="00434393" w:rsidRDefault="00434393" w:rsidP="00434393">
      <w:pPr>
        <w:rPr>
          <w:b/>
          <w:bCs/>
        </w:rPr>
      </w:pPr>
      <w:r w:rsidRPr="00434393">
        <w:rPr>
          <w:b/>
          <w:bCs/>
        </w:rPr>
        <w:t>Hoisting of let</w:t>
      </w:r>
    </w:p>
    <w:p w:rsidR="00434393" w:rsidRDefault="009D2D06" w:rsidP="0043439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044440" cy="577323"/>
            <wp:effectExtent l="1905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77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D06" w:rsidRDefault="009D2D06" w:rsidP="00434393">
      <w:pPr>
        <w:rPr>
          <w:b/>
          <w:bCs/>
        </w:rPr>
      </w:pPr>
      <w:r>
        <w:rPr>
          <w:b/>
          <w:bCs/>
        </w:rPr>
        <w:t>Just like</w:t>
      </w:r>
      <w:r w:rsidRPr="009D2D06">
        <w:rPr>
          <w:b/>
          <w:bCs/>
        </w:rPr>
        <w:t> </w:t>
      </w:r>
      <w:proofErr w:type="spellStart"/>
      <w:r w:rsidRPr="009D2D06">
        <w:rPr>
          <w:b/>
          <w:bCs/>
        </w:rPr>
        <w:t>var</w:t>
      </w:r>
      <w:proofErr w:type="spellEnd"/>
      <w:r w:rsidRPr="009D2D06">
        <w:rPr>
          <w:b/>
          <w:bCs/>
        </w:rPr>
        <w:t>, let declarations are hoisted to the top. Unlike </w:t>
      </w:r>
      <w:proofErr w:type="spellStart"/>
      <w:r w:rsidRPr="009D2D06">
        <w:rPr>
          <w:b/>
          <w:bCs/>
        </w:rPr>
        <w:t>var</w:t>
      </w:r>
      <w:proofErr w:type="spellEnd"/>
      <w:r w:rsidRPr="009D2D06">
        <w:rPr>
          <w:b/>
          <w:bCs/>
        </w:rPr>
        <w:t> which is initialized as undefined, the let keyword is not initialized. So if you try to use a let variable before declaration, you'll get a Reference Error.</w:t>
      </w:r>
    </w:p>
    <w:p w:rsidR="009D2D06" w:rsidRDefault="009D2D06" w:rsidP="00434393">
      <w:pPr>
        <w:rPr>
          <w:b/>
          <w:bCs/>
        </w:rPr>
      </w:pPr>
    </w:p>
    <w:p w:rsidR="009D2D06" w:rsidRPr="009D2D06" w:rsidRDefault="009D2D06" w:rsidP="009D2D06">
      <w:pPr>
        <w:rPr>
          <w:b/>
          <w:bCs/>
        </w:rPr>
      </w:pPr>
      <w:r w:rsidRPr="009D2D06">
        <w:rPr>
          <w:b/>
          <w:bCs/>
        </w:rPr>
        <w:t>Const</w:t>
      </w:r>
    </w:p>
    <w:p w:rsidR="009D2D06" w:rsidRPr="009D2D06" w:rsidRDefault="009D2D06" w:rsidP="009D2D06">
      <w:pPr>
        <w:rPr>
          <w:bCs/>
        </w:rPr>
      </w:pPr>
      <w:r w:rsidRPr="009D2D06">
        <w:rPr>
          <w:bCs/>
        </w:rPr>
        <w:t>Variables declared with the const maintain constant values. </w:t>
      </w:r>
      <w:proofErr w:type="gramStart"/>
      <w:r w:rsidRPr="009D2D06">
        <w:rPr>
          <w:bCs/>
        </w:rPr>
        <w:t>const</w:t>
      </w:r>
      <w:proofErr w:type="gramEnd"/>
      <w:r w:rsidRPr="009D2D06">
        <w:rPr>
          <w:bCs/>
        </w:rPr>
        <w:t> declarations share some similarities with let declarations.</w:t>
      </w:r>
    </w:p>
    <w:p w:rsidR="009D2D06" w:rsidRPr="009D2D06" w:rsidRDefault="009D2D06" w:rsidP="009D2D06">
      <w:pPr>
        <w:rPr>
          <w:bCs/>
        </w:rPr>
      </w:pPr>
      <w:proofErr w:type="gramStart"/>
      <w:r w:rsidRPr="009D2D06">
        <w:rPr>
          <w:bCs/>
        </w:rPr>
        <w:t>const</w:t>
      </w:r>
      <w:proofErr w:type="gramEnd"/>
      <w:r w:rsidRPr="009D2D06">
        <w:rPr>
          <w:bCs/>
        </w:rPr>
        <w:t xml:space="preserve"> declarations are block scoped</w:t>
      </w:r>
    </w:p>
    <w:p w:rsidR="009D2D06" w:rsidRDefault="009D2D06" w:rsidP="009D2D06">
      <w:pPr>
        <w:rPr>
          <w:bCs/>
        </w:rPr>
      </w:pPr>
      <w:r w:rsidRPr="009D2D06">
        <w:rPr>
          <w:bCs/>
        </w:rPr>
        <w:t>Like let declarations, const declarations can only be accessed within the block they were declared.</w:t>
      </w:r>
    </w:p>
    <w:p w:rsidR="009D2D06" w:rsidRDefault="009D2D06" w:rsidP="009D2D06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proofErr w:type="gramStart"/>
      <w:r w:rsidRPr="009D2D06">
        <w:rPr>
          <w:rFonts w:ascii="Segoe UI" w:eastAsia="Times New Roman" w:hAnsi="Segoe UI" w:cs="Segoe UI"/>
          <w:b/>
          <w:bCs/>
          <w:sz w:val="27"/>
          <w:szCs w:val="27"/>
        </w:rPr>
        <w:t>const</w:t>
      </w:r>
      <w:proofErr w:type="gramEnd"/>
      <w:r w:rsidRPr="009D2D06">
        <w:rPr>
          <w:rFonts w:ascii="Segoe UI" w:eastAsia="Times New Roman" w:hAnsi="Segoe UI" w:cs="Segoe UI"/>
          <w:b/>
          <w:bCs/>
          <w:sz w:val="27"/>
          <w:szCs w:val="27"/>
        </w:rPr>
        <w:t xml:space="preserve"> cannot be updated or re-declared</w:t>
      </w:r>
    </w:p>
    <w:p w:rsidR="009D2D06" w:rsidRDefault="009D2D06" w:rsidP="009D2D06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Cs/>
          <w:sz w:val="27"/>
          <w:szCs w:val="27"/>
        </w:rPr>
      </w:pPr>
      <w:proofErr w:type="gramStart"/>
      <w:r w:rsidRPr="009D2D06">
        <w:rPr>
          <w:rFonts w:ascii="Segoe UI" w:eastAsia="Times New Roman" w:hAnsi="Segoe UI" w:cs="Segoe UI"/>
          <w:bCs/>
          <w:sz w:val="27"/>
          <w:szCs w:val="27"/>
        </w:rPr>
        <w:t>const</w:t>
      </w:r>
      <w:proofErr w:type="gramEnd"/>
      <w:r w:rsidRPr="009D2D06">
        <w:rPr>
          <w:rFonts w:ascii="Segoe UI" w:eastAsia="Times New Roman" w:hAnsi="Segoe UI" w:cs="Segoe UI"/>
          <w:bCs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bCs/>
          <w:sz w:val="27"/>
          <w:szCs w:val="27"/>
        </w:rPr>
        <w:t>doesn’t work with sa</w:t>
      </w:r>
      <w:r w:rsidR="00CD6DA7">
        <w:rPr>
          <w:rFonts w:ascii="Segoe UI" w:eastAsia="Times New Roman" w:hAnsi="Segoe UI" w:cs="Segoe UI"/>
          <w:bCs/>
          <w:sz w:val="27"/>
          <w:szCs w:val="27"/>
        </w:rPr>
        <w:t>me name variable in same scope like let keyword.</w:t>
      </w:r>
    </w:p>
    <w:p w:rsidR="00CD6DA7" w:rsidRDefault="00CD6DA7" w:rsidP="009D2D06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Cs/>
          <w:sz w:val="27"/>
          <w:szCs w:val="27"/>
        </w:rPr>
      </w:pPr>
      <w:r>
        <w:rPr>
          <w:rFonts w:ascii="Segoe UI" w:eastAsia="Times New Roman" w:hAnsi="Segoe UI" w:cs="Segoe UI"/>
          <w:bCs/>
          <w:noProof/>
          <w:sz w:val="27"/>
          <w:szCs w:val="27"/>
        </w:rPr>
        <w:drawing>
          <wp:inline distT="0" distB="0" distL="0" distR="0">
            <wp:extent cx="3611880" cy="1546576"/>
            <wp:effectExtent l="1905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54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A7" w:rsidRDefault="00CD6DA7" w:rsidP="009D2D06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Cs/>
          <w:sz w:val="27"/>
          <w:szCs w:val="27"/>
        </w:rPr>
      </w:pPr>
    </w:p>
    <w:p w:rsidR="00CD6DA7" w:rsidRDefault="00CD6DA7" w:rsidP="009D2D06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Cs/>
          <w:sz w:val="27"/>
          <w:szCs w:val="27"/>
        </w:rPr>
      </w:pPr>
      <w:r>
        <w:rPr>
          <w:rFonts w:ascii="Segoe UI" w:eastAsia="Times New Roman" w:hAnsi="Segoe UI" w:cs="Segoe UI"/>
          <w:bCs/>
          <w:noProof/>
          <w:sz w:val="27"/>
          <w:szCs w:val="27"/>
        </w:rPr>
        <w:drawing>
          <wp:inline distT="0" distB="0" distL="0" distR="0">
            <wp:extent cx="3501390" cy="1320894"/>
            <wp:effectExtent l="1905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90" cy="132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A7" w:rsidRDefault="00CD6DA7" w:rsidP="009D2D06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Cs/>
          <w:sz w:val="27"/>
          <w:szCs w:val="27"/>
        </w:rPr>
      </w:pPr>
      <w:r>
        <w:rPr>
          <w:rFonts w:ascii="Segoe UI" w:eastAsia="Times New Roman" w:hAnsi="Segoe UI" w:cs="Segoe UI"/>
          <w:bCs/>
          <w:sz w:val="27"/>
          <w:szCs w:val="27"/>
        </w:rPr>
        <w:t>We see at above example that it works at block scope and same name works if it is different scope like let keyword.</w:t>
      </w:r>
    </w:p>
    <w:p w:rsidR="00CD6DA7" w:rsidRPr="00CD6DA7" w:rsidRDefault="00CD6DA7" w:rsidP="00CD6DA7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CD6DA7">
        <w:rPr>
          <w:rFonts w:ascii="Segoe UI" w:eastAsia="Times New Roman" w:hAnsi="Segoe UI" w:cs="Segoe UI"/>
          <w:b/>
          <w:bCs/>
          <w:sz w:val="27"/>
          <w:szCs w:val="27"/>
        </w:rPr>
        <w:t>Hoisting of const</w:t>
      </w:r>
    </w:p>
    <w:p w:rsidR="00CD6DA7" w:rsidRPr="00CD6DA7" w:rsidRDefault="00CD6DA7" w:rsidP="00CD6DA7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Cs/>
          <w:sz w:val="27"/>
          <w:szCs w:val="27"/>
        </w:rPr>
      </w:pPr>
      <w:r w:rsidRPr="00CD6DA7">
        <w:rPr>
          <w:rFonts w:ascii="Segoe UI" w:eastAsia="Times New Roman" w:hAnsi="Segoe UI" w:cs="Segoe UI"/>
          <w:bCs/>
          <w:sz w:val="27"/>
          <w:szCs w:val="27"/>
        </w:rPr>
        <w:lastRenderedPageBreak/>
        <w:t xml:space="preserve">Just like let, const declarations are hoisted to the top but are not </w:t>
      </w:r>
      <w:proofErr w:type="spellStart"/>
      <w:r w:rsidRPr="00CD6DA7">
        <w:rPr>
          <w:rFonts w:ascii="Segoe UI" w:eastAsia="Times New Roman" w:hAnsi="Segoe UI" w:cs="Segoe UI"/>
          <w:bCs/>
          <w:sz w:val="27"/>
          <w:szCs w:val="27"/>
        </w:rPr>
        <w:t>initialized.</w:t>
      </w:r>
      <w:r>
        <w:rPr>
          <w:rFonts w:ascii="Segoe UI" w:eastAsia="Times New Roman" w:hAnsi="Segoe UI" w:cs="Segoe UI"/>
          <w:bCs/>
          <w:sz w:val="27"/>
          <w:szCs w:val="27"/>
        </w:rPr>
        <w:t>thus</w:t>
      </w:r>
      <w:proofErr w:type="spellEnd"/>
      <w:r>
        <w:rPr>
          <w:rFonts w:ascii="Segoe UI" w:eastAsia="Times New Roman" w:hAnsi="Segoe UI" w:cs="Segoe UI"/>
          <w:bCs/>
          <w:sz w:val="27"/>
          <w:szCs w:val="27"/>
        </w:rPr>
        <w:t xml:space="preserve">, we get </w:t>
      </w:r>
      <w:proofErr w:type="spellStart"/>
      <w:r w:rsidRPr="00CD6DA7">
        <w:rPr>
          <w:rFonts w:ascii="Segoe UI" w:eastAsia="Times New Roman" w:hAnsi="Segoe UI" w:cs="Segoe UI"/>
          <w:bCs/>
          <w:i/>
          <w:iCs/>
          <w:sz w:val="27"/>
          <w:szCs w:val="27"/>
        </w:rPr>
        <w:t>ReferenceError</w:t>
      </w:r>
      <w:proofErr w:type="spellEnd"/>
    </w:p>
    <w:p w:rsidR="00CD6DA7" w:rsidRDefault="00CD6DA7" w:rsidP="009D2D06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Cs/>
          <w:sz w:val="27"/>
          <w:szCs w:val="27"/>
        </w:rPr>
      </w:pPr>
    </w:p>
    <w:p w:rsidR="006902B3" w:rsidRDefault="00CD6DA7" w:rsidP="009D2D06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Cs/>
        </w:rPr>
      </w:pPr>
      <w:r>
        <w:rPr>
          <w:rFonts w:ascii="Segoe UI" w:eastAsia="Times New Roman" w:hAnsi="Segoe UI" w:cs="Segoe UI"/>
          <w:bCs/>
          <w:noProof/>
          <w:sz w:val="27"/>
          <w:szCs w:val="27"/>
        </w:rPr>
        <w:drawing>
          <wp:inline distT="0" distB="0" distL="0" distR="0">
            <wp:extent cx="3082358" cy="348877"/>
            <wp:effectExtent l="19050" t="0" r="3742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358" cy="34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2B3" w:rsidRDefault="006902B3" w:rsidP="009D2D06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Cs/>
        </w:rPr>
      </w:pPr>
      <w:r>
        <w:rPr>
          <w:rFonts w:ascii="Segoe UI" w:eastAsia="Times New Roman" w:hAnsi="Segoe UI" w:cs="Segoe UI"/>
          <w:bCs/>
        </w:rPr>
        <w:t>Summery</w:t>
      </w:r>
    </w:p>
    <w:p w:rsidR="006902B3" w:rsidRPr="009D2D06" w:rsidRDefault="006902B3" w:rsidP="009D2D06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Cs/>
        </w:rPr>
      </w:pPr>
      <w:r>
        <w:rPr>
          <w:rFonts w:ascii="Segoe UI" w:eastAsia="Times New Roman" w:hAnsi="Segoe UI" w:cs="Segoe UI"/>
          <w:bCs/>
          <w:noProof/>
        </w:rPr>
        <w:drawing>
          <wp:inline distT="0" distB="0" distL="0" distR="0">
            <wp:extent cx="4149923" cy="2350770"/>
            <wp:effectExtent l="19050" t="0" r="2977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923" cy="235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D06" w:rsidRPr="009D2D06" w:rsidRDefault="009D2D06" w:rsidP="009D2D06">
      <w:pPr>
        <w:rPr>
          <w:bCs/>
        </w:rPr>
      </w:pPr>
    </w:p>
    <w:p w:rsidR="009D2D06" w:rsidRPr="009D2D06" w:rsidRDefault="009D2D06" w:rsidP="009D2D06">
      <w:pPr>
        <w:rPr>
          <w:b/>
          <w:bCs/>
        </w:rPr>
      </w:pPr>
    </w:p>
    <w:p w:rsidR="009D2D06" w:rsidRPr="00434393" w:rsidRDefault="009D2D06" w:rsidP="00434393">
      <w:pPr>
        <w:rPr>
          <w:b/>
          <w:bCs/>
        </w:rPr>
      </w:pPr>
    </w:p>
    <w:p w:rsidR="00434393" w:rsidRPr="00FE4CBA" w:rsidRDefault="00434393"/>
    <w:sectPr w:rsidR="00434393" w:rsidRPr="00FE4CBA" w:rsidSect="00BE2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doNotDisplayPageBoundaries/>
  <w:displayBackgroundShape/>
  <w:proofState w:spelling="clean" w:grammar="clean"/>
  <w:defaultTabStop w:val="720"/>
  <w:characterSpacingControl w:val="doNotCompress"/>
  <w:compat/>
  <w:rsids>
    <w:rsidRoot w:val="001F6DDF"/>
    <w:rsid w:val="001F6DDF"/>
    <w:rsid w:val="00434393"/>
    <w:rsid w:val="006902B3"/>
    <w:rsid w:val="009B22E1"/>
    <w:rsid w:val="009D2D06"/>
    <w:rsid w:val="00BE2C4B"/>
    <w:rsid w:val="00CD6DA7"/>
    <w:rsid w:val="00D214B7"/>
    <w:rsid w:val="00FE4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C4B"/>
  </w:style>
  <w:style w:type="paragraph" w:styleId="Heading3">
    <w:name w:val="heading 3"/>
    <w:basedOn w:val="Normal"/>
    <w:link w:val="Heading3Char"/>
    <w:uiPriority w:val="9"/>
    <w:qFormat/>
    <w:rsid w:val="009D2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DD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D2D0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7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Sabrina</cp:lastModifiedBy>
  <cp:revision>1</cp:revision>
  <dcterms:created xsi:type="dcterms:W3CDTF">2022-10-18T13:54:00Z</dcterms:created>
  <dcterms:modified xsi:type="dcterms:W3CDTF">2022-10-18T15:06:00Z</dcterms:modified>
</cp:coreProperties>
</file>