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3" w:rsidRPr="00F163F1" w:rsidRDefault="0037474C" w:rsidP="00F163F1">
      <w:r w:rsidRPr="0037474C">
        <w:drawing>
          <wp:inline distT="0" distB="0" distL="0" distR="0" wp14:anchorId="4EFF652E" wp14:editId="2F1676A5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1D3" w:rsidRPr="00F16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F1"/>
    <w:rsid w:val="0037474C"/>
    <w:rsid w:val="003B61D3"/>
    <w:rsid w:val="00F1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A83FF-DCC1-4D7B-900A-FDF9BCF8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Oxcal Ley</dc:creator>
  <cp:keywords/>
  <dc:description/>
  <cp:lastModifiedBy>José Alberto Oxcal Ley</cp:lastModifiedBy>
  <cp:revision>2</cp:revision>
  <dcterms:created xsi:type="dcterms:W3CDTF">2015-09-25T00:16:00Z</dcterms:created>
  <dcterms:modified xsi:type="dcterms:W3CDTF">2015-09-25T15:59:00Z</dcterms:modified>
</cp:coreProperties>
</file>