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rPr>
      </w:pPr>
      <w:r w:rsidDel="00000000" w:rsidR="00000000" w:rsidRPr="00000000">
        <w:rPr>
          <w:rtl w:val="0"/>
        </w:rPr>
      </w:r>
    </w:p>
    <w:p w:rsidR="00000000" w:rsidDel="00000000" w:rsidP="00000000" w:rsidRDefault="00000000" w:rsidRPr="00000000" w14:paraId="00000002">
      <w:pPr>
        <w:rPr>
          <w:color w:val="222222"/>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Pr>
        <w:drawing>
          <wp:anchor allowOverlap="1" behindDoc="0" distB="0" distT="0" distL="114300" distR="114300" hidden="0" layoutInCell="1" locked="0" relativeHeight="0" simplePos="0">
            <wp:simplePos x="0" y="0"/>
            <wp:positionH relativeFrom="page">
              <wp:posOffset>5248275</wp:posOffset>
            </wp:positionH>
            <wp:positionV relativeFrom="page">
              <wp:posOffset>409575</wp:posOffset>
            </wp:positionV>
            <wp:extent cx="1119763" cy="738188"/>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19763" cy="738188"/>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rPr>
          <w:color w:val="222222"/>
        </w:rPr>
      </w:pPr>
      <w:r w:rsidDel="00000000" w:rsidR="00000000" w:rsidRPr="00000000">
        <w:rPr>
          <w:color w:val="222222"/>
          <w:rtl w:val="0"/>
        </w:rPr>
        <w:t xml:space="preserve">Cher(e) client(e),</w:t>
      </w:r>
    </w:p>
    <w:p w:rsidR="00000000" w:rsidDel="00000000" w:rsidP="00000000" w:rsidRDefault="00000000" w:rsidRPr="00000000" w14:paraId="00000005">
      <w:pPr>
        <w:rPr>
          <w:color w:val="222222"/>
          <w:highlight w:val="white"/>
        </w:rPr>
      </w:pPr>
      <w:r w:rsidDel="00000000" w:rsidR="00000000" w:rsidRPr="00000000">
        <w:rPr>
          <w:rtl w:val="0"/>
        </w:rPr>
      </w:r>
    </w:p>
    <w:p w:rsidR="00000000" w:rsidDel="00000000" w:rsidP="00000000" w:rsidRDefault="00000000" w:rsidRPr="00000000" w14:paraId="00000006">
      <w:pPr>
        <w:rPr>
          <w:color w:val="222222"/>
          <w:highlight w:val="white"/>
        </w:rPr>
      </w:pPr>
      <w:r w:rsidDel="00000000" w:rsidR="00000000" w:rsidRPr="00000000">
        <w:rPr>
          <w:color w:val="222222"/>
          <w:highlight w:val="white"/>
          <w:rtl w:val="0"/>
        </w:rPr>
        <w:t xml:space="preserve">Chez Boulanger, nous savons qu'un aspirateur bien entretenu est essentiel pour un nettoyage efficace de votre maison. Un entretien régulier prolonge la durée de vie de votre appareil et maintient sa performance optimale. Voici nos conseils pour un entretien efficace de votre aspirateur.</w:t>
      </w:r>
    </w:p>
    <w:p w:rsidR="00000000" w:rsidDel="00000000" w:rsidP="00000000" w:rsidRDefault="00000000" w:rsidRPr="00000000" w14:paraId="00000007">
      <w:pPr>
        <w:rPr>
          <w:color w:val="222222"/>
          <w:highlight w:val="white"/>
        </w:rPr>
      </w:pPr>
      <w:r w:rsidDel="00000000" w:rsidR="00000000" w:rsidRPr="00000000">
        <w:rPr>
          <w:rtl w:val="0"/>
        </w:rPr>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Pourquoi un entretien régulier est-il important ?</w:t>
      </w:r>
    </w:p>
    <w:p w:rsidR="00000000" w:rsidDel="00000000" w:rsidP="00000000" w:rsidRDefault="00000000" w:rsidRPr="00000000" w14:paraId="00000009">
      <w:pPr>
        <w:rPr>
          <w:color w:val="222222"/>
          <w:highlight w:val="white"/>
        </w:rPr>
      </w:pPr>
      <w:r w:rsidDel="00000000" w:rsidR="00000000" w:rsidRPr="00000000">
        <w:rPr>
          <w:rtl w:val="0"/>
        </w:rPr>
      </w:r>
    </w:p>
    <w:p w:rsidR="00000000" w:rsidDel="00000000" w:rsidP="00000000" w:rsidRDefault="00000000" w:rsidRPr="00000000" w14:paraId="0000000A">
      <w:pPr>
        <w:numPr>
          <w:ilvl w:val="0"/>
          <w:numId w:val="2"/>
        </w:numPr>
        <w:ind w:left="720" w:hanging="360"/>
        <w:rPr>
          <w:color w:val="222222"/>
          <w:highlight w:val="white"/>
          <w:u w:val="none"/>
        </w:rPr>
      </w:pPr>
      <w:r w:rsidDel="00000000" w:rsidR="00000000" w:rsidRPr="00000000">
        <w:rPr>
          <w:color w:val="222222"/>
          <w:highlight w:val="white"/>
          <w:rtl w:val="0"/>
        </w:rPr>
        <w:t xml:space="preserve">Performance d'aspiration constante : Un filtre propre et un sac ou bac vidé régulièrement garantissent une aspiration optimale.</w:t>
      </w:r>
    </w:p>
    <w:p w:rsidR="00000000" w:rsidDel="00000000" w:rsidP="00000000" w:rsidRDefault="00000000" w:rsidRPr="00000000" w14:paraId="0000000B">
      <w:pPr>
        <w:numPr>
          <w:ilvl w:val="0"/>
          <w:numId w:val="2"/>
        </w:numPr>
        <w:ind w:left="720" w:hanging="360"/>
        <w:rPr>
          <w:color w:val="222222"/>
          <w:highlight w:val="white"/>
          <w:u w:val="none"/>
        </w:rPr>
      </w:pPr>
      <w:r w:rsidDel="00000000" w:rsidR="00000000" w:rsidRPr="00000000">
        <w:rPr>
          <w:color w:val="222222"/>
          <w:highlight w:val="white"/>
          <w:rtl w:val="0"/>
        </w:rPr>
        <w:t xml:space="preserve">Hygiène : L'entretien régulier élimine les allergènes et les bactéries, améliorant la qualité de l'air de votre maison.</w:t>
      </w:r>
    </w:p>
    <w:p w:rsidR="00000000" w:rsidDel="00000000" w:rsidP="00000000" w:rsidRDefault="00000000" w:rsidRPr="00000000" w14:paraId="0000000C">
      <w:pPr>
        <w:numPr>
          <w:ilvl w:val="0"/>
          <w:numId w:val="2"/>
        </w:numPr>
        <w:ind w:left="720" w:hanging="360"/>
        <w:rPr>
          <w:color w:val="222222"/>
          <w:highlight w:val="white"/>
          <w:u w:val="none"/>
        </w:rPr>
      </w:pPr>
      <w:r w:rsidDel="00000000" w:rsidR="00000000" w:rsidRPr="00000000">
        <w:rPr>
          <w:color w:val="222222"/>
          <w:highlight w:val="white"/>
          <w:rtl w:val="0"/>
        </w:rPr>
        <w:t xml:space="preserve">Durée de vie prolongée : Un entretien adéquat prévient l'usure prématurée de votre aspirateur.</w:t>
      </w:r>
    </w:p>
    <w:p w:rsidR="00000000" w:rsidDel="00000000" w:rsidP="00000000" w:rsidRDefault="00000000" w:rsidRPr="00000000" w14:paraId="0000000D">
      <w:pPr>
        <w:numPr>
          <w:ilvl w:val="0"/>
          <w:numId w:val="2"/>
        </w:numPr>
        <w:ind w:left="720" w:hanging="360"/>
        <w:rPr>
          <w:color w:val="222222"/>
          <w:highlight w:val="white"/>
          <w:u w:val="none"/>
        </w:rPr>
      </w:pPr>
      <w:r w:rsidDel="00000000" w:rsidR="00000000" w:rsidRPr="00000000">
        <w:rPr>
          <w:color w:val="222222"/>
          <w:highlight w:val="white"/>
          <w:rtl w:val="0"/>
        </w:rPr>
        <w:t xml:space="preserve">Économies d'énergie : Un aspirateur propre consomme moins d'énergie.</w:t>
      </w:r>
    </w:p>
    <w:p w:rsidR="00000000" w:rsidDel="00000000" w:rsidP="00000000" w:rsidRDefault="00000000" w:rsidRPr="00000000" w14:paraId="0000000E">
      <w:pPr>
        <w:ind w:left="0" w:firstLine="0"/>
        <w:rPr>
          <w:color w:val="222222"/>
          <w:highlight w:val="white"/>
        </w:rPr>
      </w:pPr>
      <w:r w:rsidDel="00000000" w:rsidR="00000000" w:rsidRPr="00000000">
        <w:rPr>
          <w:rtl w:val="0"/>
        </w:rPr>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Conseils d'entretien :</w:t>
      </w:r>
    </w:p>
    <w:p w:rsidR="00000000" w:rsidDel="00000000" w:rsidP="00000000" w:rsidRDefault="00000000" w:rsidRPr="00000000" w14:paraId="00000010">
      <w:pPr>
        <w:rPr>
          <w:color w:val="222222"/>
          <w:highlight w:val="white"/>
        </w:rPr>
      </w:pPr>
      <w:r w:rsidDel="00000000" w:rsidR="00000000" w:rsidRPr="00000000">
        <w:rPr>
          <w:rtl w:val="0"/>
        </w:rPr>
      </w:r>
    </w:p>
    <w:p w:rsidR="00000000" w:rsidDel="00000000" w:rsidP="00000000" w:rsidRDefault="00000000" w:rsidRPr="00000000" w14:paraId="00000011">
      <w:pPr>
        <w:numPr>
          <w:ilvl w:val="0"/>
          <w:numId w:val="1"/>
        </w:numPr>
        <w:ind w:left="720" w:hanging="360"/>
        <w:rPr>
          <w:color w:val="222222"/>
          <w:highlight w:val="white"/>
          <w:u w:val="none"/>
        </w:rPr>
      </w:pPr>
      <w:r w:rsidDel="00000000" w:rsidR="00000000" w:rsidRPr="00000000">
        <w:rPr>
          <w:color w:val="222222"/>
          <w:highlight w:val="white"/>
          <w:rtl w:val="0"/>
        </w:rPr>
        <w:t xml:space="preserve">Vider le sac ou le bac : Videz le sac ou le bac après chaque utilisation ou lorsqu'il est plein aux deux tiers.</w:t>
      </w:r>
    </w:p>
    <w:p w:rsidR="00000000" w:rsidDel="00000000" w:rsidP="00000000" w:rsidRDefault="00000000" w:rsidRPr="00000000" w14:paraId="00000012">
      <w:pPr>
        <w:numPr>
          <w:ilvl w:val="0"/>
          <w:numId w:val="1"/>
        </w:numPr>
        <w:ind w:left="720" w:hanging="360"/>
        <w:rPr>
          <w:color w:val="222222"/>
          <w:highlight w:val="white"/>
          <w:u w:val="none"/>
        </w:rPr>
      </w:pPr>
      <w:r w:rsidDel="00000000" w:rsidR="00000000" w:rsidRPr="00000000">
        <w:rPr>
          <w:color w:val="222222"/>
          <w:highlight w:val="white"/>
          <w:rtl w:val="0"/>
        </w:rPr>
        <w:t xml:space="preserve">Nettoyer ou remplacer les filtres :</w:t>
      </w:r>
    </w:p>
    <w:p w:rsidR="00000000" w:rsidDel="00000000" w:rsidP="00000000" w:rsidRDefault="00000000" w:rsidRPr="00000000" w14:paraId="00000013">
      <w:pPr>
        <w:numPr>
          <w:ilvl w:val="0"/>
          <w:numId w:val="1"/>
        </w:numPr>
        <w:ind w:left="720" w:hanging="360"/>
        <w:rPr>
          <w:color w:val="222222"/>
          <w:highlight w:val="white"/>
          <w:u w:val="none"/>
        </w:rPr>
      </w:pPr>
      <w:r w:rsidDel="00000000" w:rsidR="00000000" w:rsidRPr="00000000">
        <w:rPr>
          <w:color w:val="222222"/>
          <w:highlight w:val="white"/>
          <w:rtl w:val="0"/>
        </w:rPr>
        <w:t xml:space="preserve">Les filtres HEPA doivent être nettoyés tous les 3 à 6 mois et remplacés tous les 12 mois.</w:t>
      </w:r>
    </w:p>
    <w:p w:rsidR="00000000" w:rsidDel="00000000" w:rsidP="00000000" w:rsidRDefault="00000000" w:rsidRPr="00000000" w14:paraId="00000014">
      <w:pPr>
        <w:numPr>
          <w:ilvl w:val="0"/>
          <w:numId w:val="1"/>
        </w:numPr>
        <w:ind w:left="720" w:hanging="360"/>
        <w:rPr>
          <w:color w:val="222222"/>
          <w:highlight w:val="white"/>
          <w:u w:val="none"/>
        </w:rPr>
      </w:pPr>
      <w:r w:rsidDel="00000000" w:rsidR="00000000" w:rsidRPr="00000000">
        <w:rPr>
          <w:color w:val="222222"/>
          <w:highlight w:val="white"/>
          <w:rtl w:val="0"/>
        </w:rPr>
        <w:t xml:space="preserve">Les autres filtres doivent être nettoyés régulièrement, selon les recommandations du fabricant.</w:t>
      </w:r>
    </w:p>
    <w:p w:rsidR="00000000" w:rsidDel="00000000" w:rsidP="00000000" w:rsidRDefault="00000000" w:rsidRPr="00000000" w14:paraId="00000015">
      <w:pPr>
        <w:numPr>
          <w:ilvl w:val="0"/>
          <w:numId w:val="1"/>
        </w:numPr>
        <w:ind w:left="720" w:hanging="360"/>
        <w:rPr>
          <w:color w:val="222222"/>
          <w:highlight w:val="white"/>
          <w:u w:val="none"/>
        </w:rPr>
      </w:pPr>
      <w:r w:rsidDel="00000000" w:rsidR="00000000" w:rsidRPr="00000000">
        <w:rPr>
          <w:color w:val="222222"/>
          <w:highlight w:val="white"/>
          <w:rtl w:val="0"/>
        </w:rPr>
        <w:t xml:space="preserve">Nettoyer la brosse et le tube : Retirez les cheveux, les fils et autres débris enroulés autour de la brosse et dans le tube.</w:t>
      </w:r>
    </w:p>
    <w:p w:rsidR="00000000" w:rsidDel="00000000" w:rsidP="00000000" w:rsidRDefault="00000000" w:rsidRPr="00000000" w14:paraId="00000016">
      <w:pPr>
        <w:numPr>
          <w:ilvl w:val="0"/>
          <w:numId w:val="1"/>
        </w:numPr>
        <w:ind w:left="720" w:hanging="360"/>
        <w:rPr>
          <w:color w:val="222222"/>
          <w:highlight w:val="white"/>
          <w:u w:val="none"/>
        </w:rPr>
      </w:pPr>
      <w:r w:rsidDel="00000000" w:rsidR="00000000" w:rsidRPr="00000000">
        <w:rPr>
          <w:color w:val="222222"/>
          <w:highlight w:val="white"/>
          <w:rtl w:val="0"/>
        </w:rPr>
        <w:t xml:space="preserve">Vérifier le tuyau : Assurez-vous qu'il n'y a pas de blocages ou de fissures dans le tuyau.</w:t>
      </w:r>
    </w:p>
    <w:p w:rsidR="00000000" w:rsidDel="00000000" w:rsidP="00000000" w:rsidRDefault="00000000" w:rsidRPr="00000000" w14:paraId="00000017">
      <w:pPr>
        <w:numPr>
          <w:ilvl w:val="0"/>
          <w:numId w:val="1"/>
        </w:numPr>
        <w:ind w:left="720" w:hanging="360"/>
        <w:rPr>
          <w:color w:val="222222"/>
          <w:highlight w:val="white"/>
          <w:u w:val="none"/>
        </w:rPr>
      </w:pPr>
      <w:r w:rsidDel="00000000" w:rsidR="00000000" w:rsidRPr="00000000">
        <w:rPr>
          <w:color w:val="222222"/>
          <w:highlight w:val="white"/>
          <w:rtl w:val="0"/>
        </w:rPr>
        <w:t xml:space="preserve">Nettoyer l'extérieur : Essuyez l'extérieur de l'aspirateur avec un chiffon humide.</w:t>
      </w:r>
    </w:p>
    <w:p w:rsidR="00000000" w:rsidDel="00000000" w:rsidP="00000000" w:rsidRDefault="00000000" w:rsidRPr="00000000" w14:paraId="00000018">
      <w:pPr>
        <w:ind w:left="720" w:firstLine="0"/>
        <w:rPr>
          <w:color w:val="222222"/>
          <w:highlight w:val="white"/>
        </w:rPr>
      </w:pPr>
      <w:r w:rsidDel="00000000" w:rsidR="00000000" w:rsidRPr="00000000">
        <w:rPr>
          <w:rtl w:val="0"/>
        </w:rPr>
      </w:r>
    </w:p>
    <w:p w:rsidR="00000000" w:rsidDel="00000000" w:rsidP="00000000" w:rsidRDefault="00000000" w:rsidRPr="00000000" w14:paraId="00000019">
      <w:pPr>
        <w:ind w:left="0" w:firstLine="0"/>
        <w:rPr>
          <w:color w:val="222222"/>
          <w:highlight w:val="white"/>
        </w:rPr>
      </w:pPr>
      <w:r w:rsidDel="00000000" w:rsidR="00000000" w:rsidRPr="00000000">
        <w:rPr>
          <w:rtl w:val="0"/>
        </w:rPr>
      </w:r>
    </w:p>
    <w:p w:rsidR="00000000" w:rsidDel="00000000" w:rsidP="00000000" w:rsidRDefault="00000000" w:rsidRPr="00000000" w14:paraId="0000001A">
      <w:pPr>
        <w:rPr>
          <w:color w:val="222222"/>
          <w:highlight w:val="white"/>
        </w:rPr>
      </w:pPr>
      <w:r w:rsidDel="00000000" w:rsidR="00000000" w:rsidRPr="00000000">
        <w:rPr>
          <w:color w:val="222222"/>
          <w:highlight w:val="white"/>
          <w:rtl w:val="0"/>
        </w:rPr>
        <w:t xml:space="preserve">Conseils supplémentaires de Boulanger :</w:t>
      </w:r>
    </w:p>
    <w:p w:rsidR="00000000" w:rsidDel="00000000" w:rsidP="00000000" w:rsidRDefault="00000000" w:rsidRPr="00000000" w14:paraId="0000001B">
      <w:pPr>
        <w:rPr>
          <w:color w:val="222222"/>
          <w:highlight w:val="white"/>
        </w:rPr>
      </w:pPr>
      <w:r w:rsidDel="00000000" w:rsidR="00000000" w:rsidRPr="00000000">
        <w:rPr>
          <w:rtl w:val="0"/>
        </w:rPr>
      </w:r>
    </w:p>
    <w:p w:rsidR="00000000" w:rsidDel="00000000" w:rsidP="00000000" w:rsidRDefault="00000000" w:rsidRPr="00000000" w14:paraId="0000001C">
      <w:pPr>
        <w:rPr>
          <w:color w:val="222222"/>
          <w:highlight w:val="white"/>
        </w:rPr>
      </w:pPr>
      <w:r w:rsidDel="00000000" w:rsidR="00000000" w:rsidRPr="00000000">
        <w:rPr>
          <w:color w:val="222222"/>
          <w:highlight w:val="white"/>
          <w:rtl w:val="0"/>
        </w:rPr>
        <w:t xml:space="preserve">* Consultez toujours le manuel d'utilisation de votre aspirateur pour les recommandations spécifiques du fabricant.</w:t>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 Utilisez des pièces de rechange de qualité, disponibles dans votre magasin Boulanger.</w:t>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 Si votre aspirateur est un aspirateur laveur, il est important de nettoyer les réservoirs après chaque utilisation, et de vérifier l'état des brosses, et de les changer si besoin.</w:t>
      </w:r>
    </w:p>
    <w:p w:rsidR="00000000" w:rsidDel="00000000" w:rsidP="00000000" w:rsidRDefault="00000000" w:rsidRPr="00000000" w14:paraId="0000001F">
      <w:pPr>
        <w:rPr>
          <w:color w:val="222222"/>
          <w:highlight w:val="white"/>
        </w:rPr>
      </w:pPr>
      <w:r w:rsidDel="00000000" w:rsidR="00000000" w:rsidRPr="00000000">
        <w:rPr>
          <w:rtl w:val="0"/>
        </w:rPr>
      </w:r>
    </w:p>
    <w:p w:rsidR="00000000" w:rsidDel="00000000" w:rsidP="00000000" w:rsidRDefault="00000000" w:rsidRPr="00000000" w14:paraId="00000020">
      <w:pPr>
        <w:rPr>
          <w:color w:val="222222"/>
          <w:highlight w:val="white"/>
        </w:rPr>
      </w:pPr>
      <w:r w:rsidDel="00000000" w:rsidR="00000000" w:rsidRPr="00000000">
        <w:rPr>
          <w:rtl w:val="0"/>
        </w:rPr>
      </w:r>
    </w:p>
    <w:p w:rsidR="00000000" w:rsidDel="00000000" w:rsidP="00000000" w:rsidRDefault="00000000" w:rsidRPr="00000000" w14:paraId="00000021">
      <w:pPr>
        <w:rPr>
          <w:color w:val="222222"/>
          <w:highlight w:val="white"/>
        </w:rPr>
      </w:pPr>
      <w:r w:rsidDel="00000000" w:rsidR="00000000" w:rsidRPr="00000000">
        <w:rPr>
          <w:rtl w:val="0"/>
        </w:rPr>
      </w:r>
    </w:p>
    <w:p w:rsidR="00000000" w:rsidDel="00000000" w:rsidP="00000000" w:rsidRDefault="00000000" w:rsidRPr="00000000" w14:paraId="00000022">
      <w:pPr>
        <w:shd w:fill="ffffff" w:val="clear"/>
        <w:spacing w:after="200" w:before="200" w:lineRule="auto"/>
        <w:jc w:val="both"/>
        <w:rPr>
          <w:color w:val="222222"/>
          <w:highlight w:val="white"/>
        </w:rPr>
      </w:pPr>
      <w:r w:rsidDel="00000000" w:rsidR="00000000" w:rsidRPr="00000000">
        <w:rPr>
          <w:color w:val="222222"/>
          <w:rtl w:val="0"/>
        </w:rPr>
        <w:t xml:space="preserve">L'équipe Boulanger</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