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drawing>
          <wp:anchor allowOverlap="1" behindDoc="0" distB="0" distT="0" distL="114300" distR="114300" hidden="0" layoutInCell="1" locked="0" relativeHeight="0" simplePos="0">
            <wp:simplePos x="0" y="0"/>
            <wp:positionH relativeFrom="page">
              <wp:posOffset>5710198</wp:posOffset>
            </wp:positionH>
            <wp:positionV relativeFrom="page">
              <wp:posOffset>247650</wp:posOffset>
            </wp:positionV>
            <wp:extent cx="1119763" cy="738188"/>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19763" cy="738188"/>
                    </a:xfrm>
                    <a:prstGeom prst="rect"/>
                    <a:ln/>
                  </pic:spPr>
                </pic:pic>
              </a:graphicData>
            </a:graphic>
          </wp:anchor>
        </w:drawing>
      </w:r>
      <w:r w:rsidDel="00000000" w:rsidR="00000000" w:rsidRPr="00000000">
        <w:rPr>
          <w:rtl w:val="0"/>
        </w:rPr>
        <w:t xml:space="preserve">Chez Boulanger, nous savons que votre imprimante est un outil indispensable, que ce soit pour le travail ou les loisirs. Pour garantir sa performance et prolonger sa durée de vie, un entretien régulier est essentiel.</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Pourquoi nettoyer votre imprimante ?</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Qualité d'impression optimale :</w:t>
      </w:r>
    </w:p>
    <w:p w:rsidR="00000000" w:rsidDel="00000000" w:rsidP="00000000" w:rsidRDefault="00000000" w:rsidRPr="00000000" w14:paraId="00000004">
      <w:pPr>
        <w:numPr>
          <w:ilvl w:val="1"/>
          <w:numId w:val="1"/>
        </w:numPr>
        <w:spacing w:after="0" w:afterAutospacing="0" w:before="0" w:beforeAutospacing="0" w:lineRule="auto"/>
        <w:ind w:left="1440" w:hanging="360"/>
      </w:pPr>
      <w:r w:rsidDel="00000000" w:rsidR="00000000" w:rsidRPr="00000000">
        <w:rPr>
          <w:rtl w:val="0"/>
        </w:rPr>
        <w:t xml:space="preserve">Au fil du temps, la poussière, les résidus d'encre et les particules de papier peuvent s'accumuler, obstruant les têtes d'impression et altérant la qualité de vos impressions.</w:t>
      </w:r>
    </w:p>
    <w:p w:rsidR="00000000" w:rsidDel="00000000" w:rsidP="00000000" w:rsidRDefault="00000000" w:rsidRPr="00000000" w14:paraId="00000005">
      <w:pPr>
        <w:numPr>
          <w:ilvl w:val="1"/>
          <w:numId w:val="1"/>
        </w:numPr>
        <w:spacing w:after="0" w:afterAutospacing="0" w:before="0" w:beforeAutospacing="0" w:lineRule="auto"/>
        <w:ind w:left="1440" w:hanging="360"/>
      </w:pPr>
      <w:r w:rsidDel="00000000" w:rsidR="00000000" w:rsidRPr="00000000">
        <w:rPr>
          <w:rtl w:val="0"/>
        </w:rPr>
        <w:t xml:space="preserve">Un nettoyage régulier permet d'éviter les bavures, les lignes blanches et les impressions floues.</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Durée de vie prolongée :</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rtl w:val="0"/>
        </w:rPr>
        <w:t xml:space="preserve">L'accumulation de résidus peut endommager les composants internes de votre imprimante, entraînant des pannes et des réparations coûteuses.</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rtl w:val="0"/>
        </w:rPr>
        <w:t xml:space="preserve">Un entretien régulier prévient ces problèmes et prolonge la durée de vie de votre appareil.</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Économies :</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rtl w:val="0"/>
        </w:rPr>
        <w:t xml:space="preserve">Une imprimante propre consomme moins d'encre, ce qui vous permet de réaliser des économies sur vos consommables.</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rtl w:val="0"/>
        </w:rPr>
        <w:t xml:space="preserve">De plus, un entretien préventif réduit le risque de réparations coûteuses.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Éviter les frais supplémentaires :</w:t>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rtl w:val="0"/>
        </w:rPr>
        <w:t xml:space="preserve">Un mauvais entretien de votre imprimante peut entraîner des dysfonctionnements importants, et dans certains cas, nécessiter un nettoyage professionnel.</w:t>
      </w:r>
    </w:p>
    <w:p w:rsidR="00000000" w:rsidDel="00000000" w:rsidP="00000000" w:rsidRDefault="00000000" w:rsidRPr="00000000" w14:paraId="0000000E">
      <w:pPr>
        <w:numPr>
          <w:ilvl w:val="1"/>
          <w:numId w:val="1"/>
        </w:numPr>
        <w:spacing w:after="240" w:before="0" w:beforeAutospacing="0" w:lineRule="auto"/>
        <w:ind w:left="1440" w:hanging="360"/>
      </w:pPr>
      <w:r w:rsidDel="00000000" w:rsidR="00000000" w:rsidRPr="00000000">
        <w:rPr>
          <w:rtl w:val="0"/>
        </w:rPr>
        <w:t xml:space="preserve">Ce type d'intervention engendre des frais supplémentaires, qu'un entretien régulier permet d'éviter.</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Comment nettoyer les têtes d'impression ?</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rtl w:val="0"/>
        </w:rPr>
        <w:t xml:space="preserve">Consultez le manuel d'utilisation de votre imprimante pour connaître les instructions spécifiques au nettoyage des têtes d'impression.</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La plupart des imprimantes sont équipées d'une fonction de nettoyage automatique des têtes d'impression.</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rtl w:val="0"/>
        </w:rPr>
        <w:t xml:space="preserve">Vous pouvez également nettoyer manuellement les têtes d'impression à l'aide d'un chiffon doux et non pelucheux, légèrement humidifié avec de l'eau distillée.</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Conseils supplémentaires :</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rtl w:val="0"/>
        </w:rPr>
        <w:t xml:space="preserve">Utilisez des cartouches d'encre de qualité.</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Imprimez régulièrement, même si vous n'avez pas de documents importants à imprimer, afin d'éviter que l'encre ne sèche dans les têtes d'impression.</w:t>
      </w:r>
    </w:p>
    <w:p w:rsidR="00000000" w:rsidDel="00000000" w:rsidP="00000000" w:rsidRDefault="00000000" w:rsidRPr="00000000" w14:paraId="00000016">
      <w:pPr>
        <w:numPr>
          <w:ilvl w:val="0"/>
          <w:numId w:val="3"/>
        </w:numPr>
        <w:spacing w:after="240" w:before="0" w:beforeAutospacing="0" w:lineRule="auto"/>
        <w:ind w:left="720" w:hanging="360"/>
      </w:pPr>
      <w:r w:rsidDel="00000000" w:rsidR="00000000" w:rsidRPr="00000000">
        <w:rPr>
          <w:rtl w:val="0"/>
        </w:rPr>
        <w:t xml:space="preserve">Protégez votre imprimante de la poussière.</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hd w:fill="ffffff" w:val="clear"/>
        <w:spacing w:after="200" w:before="200" w:lineRule="auto"/>
        <w:jc w:val="both"/>
        <w:rPr/>
      </w:pPr>
      <w:r w:rsidDel="00000000" w:rsidR="00000000" w:rsidRPr="00000000">
        <w:rPr>
          <w:color w:val="222222"/>
          <w:rtl w:val="0"/>
        </w:rPr>
        <w:t xml:space="preserve">L'équipe Boulanger</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