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256DB" w14:textId="2DBEF778" w:rsidR="00E00145" w:rsidRPr="003C22B7" w:rsidRDefault="00C413F8" w:rsidP="00E00145">
      <w:pPr>
        <w:spacing w:line="276" w:lineRule="auto"/>
        <w:jc w:val="center"/>
        <w:rPr>
          <w:rFonts w:ascii="Aptos" w:hAnsi="Aptos" w:cstheme="majorHAnsi"/>
          <w:sz w:val="20"/>
          <w:szCs w:val="20"/>
        </w:rPr>
      </w:pPr>
      <w:bookmarkStart w:id="0" w:name="_Toc208510415"/>
      <w:r w:rsidRPr="003C22B7">
        <w:rPr>
          <w:rFonts w:ascii="Aptos" w:hAnsi="Aptos" w:cstheme="majorHAnsi"/>
          <w:sz w:val="20"/>
          <w:szCs w:val="20"/>
        </w:rPr>
        <w:t>Which categories will be analyzed and how?</w:t>
      </w:r>
    </w:p>
    <w:p w14:paraId="3B233B8E" w14:textId="77777777" w:rsidR="00F9399D" w:rsidRPr="003C22B7" w:rsidRDefault="00F9399D" w:rsidP="00E00145">
      <w:pPr>
        <w:spacing w:line="276" w:lineRule="auto"/>
        <w:jc w:val="center"/>
        <w:rPr>
          <w:rFonts w:ascii="Aptos" w:hAnsi="Aptos" w:cstheme="majorHAnsi"/>
          <w:sz w:val="20"/>
          <w:szCs w:val="20"/>
        </w:rPr>
      </w:pPr>
    </w:p>
    <w:p w14:paraId="639883A9" w14:textId="6AA61ACC" w:rsidR="00E00145" w:rsidRPr="003C22B7" w:rsidRDefault="00E00145" w:rsidP="00E00145">
      <w:pPr>
        <w:jc w:val="center"/>
        <w:rPr>
          <w:rFonts w:ascii="Aptos" w:hAnsi="Aptos"/>
          <w:sz w:val="20"/>
          <w:szCs w:val="20"/>
        </w:rPr>
      </w:pPr>
      <w:r w:rsidRPr="003C22B7">
        <w:rPr>
          <w:rFonts w:ascii="Aptos" w:hAnsi="Aptos"/>
          <w:sz w:val="20"/>
          <w:szCs w:val="20"/>
        </w:rPr>
        <w:t>Ian Hussey</w:t>
      </w:r>
      <w:r w:rsidR="00C413F8" w:rsidRPr="003C22B7">
        <w:rPr>
          <w:rFonts w:ascii="Aptos" w:hAnsi="Aptos"/>
          <w:sz w:val="20"/>
          <w:szCs w:val="20"/>
        </w:rPr>
        <w:t xml:space="preserve"> </w:t>
      </w:r>
      <w:r w:rsidRPr="003C22B7">
        <w:rPr>
          <w:rFonts w:ascii="Aptos" w:hAnsi="Aptos"/>
          <w:sz w:val="20"/>
          <w:szCs w:val="20"/>
        </w:rPr>
        <w:t>&amp; Sabrina Norwood</w:t>
      </w:r>
    </w:p>
    <w:p w14:paraId="24FF5AEF" w14:textId="77777777" w:rsidR="00E00145" w:rsidRPr="003C22B7" w:rsidRDefault="00E00145" w:rsidP="00E00145">
      <w:pPr>
        <w:jc w:val="center"/>
        <w:rPr>
          <w:rFonts w:ascii="Aptos" w:hAnsi="Aptos"/>
          <w:sz w:val="20"/>
          <w:szCs w:val="20"/>
        </w:rPr>
      </w:pPr>
    </w:p>
    <w:bookmarkEnd w:id="0"/>
    <w:p w14:paraId="5588F2AB" w14:textId="77777777" w:rsidR="009D3C1C" w:rsidRPr="003C22B7" w:rsidRDefault="009D3C1C" w:rsidP="00845AD4">
      <w:pPr>
        <w:spacing w:line="276" w:lineRule="auto"/>
        <w:jc w:val="both"/>
        <w:rPr>
          <w:rFonts w:ascii="Aptos" w:hAnsi="Aptos" w:cstheme="majorHAnsi"/>
          <w:color w:val="000000" w:themeColor="text1"/>
          <w:sz w:val="20"/>
          <w:szCs w:val="20"/>
        </w:rPr>
      </w:pPr>
    </w:p>
    <w:p w14:paraId="35030698" w14:textId="77777777" w:rsidR="00DF296C" w:rsidRPr="003C22B7" w:rsidRDefault="00845AD4" w:rsidP="006808EB">
      <w:pPr>
        <w:rPr>
          <w:rFonts w:ascii="Aptos" w:hAnsi="Aptos"/>
          <w:sz w:val="20"/>
          <w:szCs w:val="20"/>
        </w:rPr>
      </w:pPr>
      <w:r w:rsidRPr="003C22B7">
        <w:rPr>
          <w:rFonts w:ascii="Aptos" w:hAnsi="Aptos"/>
          <w:sz w:val="20"/>
          <w:szCs w:val="20"/>
        </w:rPr>
        <w:t>The originally planned analyses focused on 6 categories/modes of behavior. Revisions to the codebook mean that we now have 16 categories along two dimensions. This poses new challenges to how we analyze and report results, both in terms of a) what can be fitted in the model without making it extremely complex to fit and possibly fragile, and b) how to effectively convey results that say something meaningful.</w:t>
      </w:r>
      <w:r w:rsidR="00DF296C" w:rsidRPr="003C22B7">
        <w:rPr>
          <w:rFonts w:ascii="Aptos" w:hAnsi="Aptos"/>
          <w:sz w:val="20"/>
          <w:szCs w:val="20"/>
        </w:rPr>
        <w:t xml:space="preserve"> Ideas for how to do this are laid out below.</w:t>
      </w:r>
    </w:p>
    <w:p w14:paraId="045AD006" w14:textId="77777777" w:rsidR="006808EB" w:rsidRPr="003C22B7" w:rsidRDefault="006808EB" w:rsidP="006808EB">
      <w:pPr>
        <w:rPr>
          <w:rFonts w:ascii="Aptos" w:hAnsi="Aptos"/>
          <w:sz w:val="20"/>
          <w:szCs w:val="20"/>
        </w:rPr>
      </w:pPr>
    </w:p>
    <w:p w14:paraId="1C928DB8" w14:textId="54C2D804" w:rsidR="006808EB" w:rsidRPr="003C22B7" w:rsidRDefault="006808EB" w:rsidP="006808EB">
      <w:pPr>
        <w:rPr>
          <w:rFonts w:ascii="Aptos" w:hAnsi="Aptos"/>
          <w:sz w:val="20"/>
          <w:szCs w:val="20"/>
        </w:rPr>
      </w:pPr>
      <w:r w:rsidRPr="003C22B7">
        <w:rPr>
          <w:rFonts w:ascii="Aptos" w:hAnsi="Aptos"/>
          <w:sz w:val="20"/>
          <w:szCs w:val="20"/>
        </w:rPr>
        <w:t xml:space="preserve">For readers less familiar with the project, a quick recap: </w:t>
      </w:r>
    </w:p>
    <w:p w14:paraId="7BDF7528" w14:textId="028DD25E" w:rsidR="006808EB" w:rsidRPr="003C22B7" w:rsidRDefault="006808EB" w:rsidP="006808EB">
      <w:pPr>
        <w:pStyle w:val="ListParagraph"/>
        <w:numPr>
          <w:ilvl w:val="0"/>
          <w:numId w:val="59"/>
        </w:numPr>
        <w:rPr>
          <w:rFonts w:ascii="Aptos" w:hAnsi="Aptos"/>
          <w:sz w:val="20"/>
          <w:szCs w:val="20"/>
        </w:rPr>
      </w:pPr>
      <w:r w:rsidRPr="003C22B7">
        <w:rPr>
          <w:rFonts w:ascii="Aptos" w:hAnsi="Aptos"/>
          <w:sz w:val="20"/>
          <w:szCs w:val="20"/>
        </w:rPr>
        <w:t xml:space="preserve">We will sample 450 articles from 5 journals in each of 6 subfields of psychology across a </w:t>
      </w:r>
      <w:proofErr w:type="gramStart"/>
      <w:r w:rsidRPr="003C22B7">
        <w:rPr>
          <w:rFonts w:ascii="Aptos" w:hAnsi="Aptos"/>
          <w:sz w:val="20"/>
          <w:szCs w:val="20"/>
        </w:rPr>
        <w:t>15 year</w:t>
      </w:r>
      <w:proofErr w:type="gramEnd"/>
      <w:r w:rsidRPr="003C22B7">
        <w:rPr>
          <w:rFonts w:ascii="Aptos" w:hAnsi="Aptos"/>
          <w:sz w:val="20"/>
          <w:szCs w:val="20"/>
        </w:rPr>
        <w:t xml:space="preserve"> </w:t>
      </w:r>
      <w:proofErr w:type="gramStart"/>
      <w:r w:rsidRPr="003C22B7">
        <w:rPr>
          <w:rFonts w:ascii="Aptos" w:hAnsi="Aptos"/>
          <w:sz w:val="20"/>
          <w:szCs w:val="20"/>
        </w:rPr>
        <w:t>time period</w:t>
      </w:r>
      <w:proofErr w:type="gramEnd"/>
      <w:r w:rsidRPr="003C22B7">
        <w:rPr>
          <w:rFonts w:ascii="Aptos" w:hAnsi="Aptos"/>
          <w:sz w:val="20"/>
          <w:szCs w:val="20"/>
        </w:rPr>
        <w:t>.</w:t>
      </w:r>
    </w:p>
    <w:p w14:paraId="37A74A4D" w14:textId="23288884" w:rsidR="006808EB" w:rsidRPr="003C22B7" w:rsidRDefault="006808EB" w:rsidP="006808EB">
      <w:pPr>
        <w:pStyle w:val="ListParagraph"/>
        <w:numPr>
          <w:ilvl w:val="0"/>
          <w:numId w:val="59"/>
        </w:numPr>
        <w:rPr>
          <w:rFonts w:ascii="Aptos" w:hAnsi="Aptos"/>
          <w:sz w:val="20"/>
          <w:szCs w:val="20"/>
        </w:rPr>
      </w:pPr>
      <w:r w:rsidRPr="003C22B7">
        <w:rPr>
          <w:rFonts w:ascii="Aptos" w:hAnsi="Aptos"/>
          <w:sz w:val="20"/>
          <w:szCs w:val="20"/>
        </w:rPr>
        <w:t>We code all measures in each article for a) what they measure and b) how they measure it – see table on the next page. We are particularly interested in (non)alignment of what is measured and how, e.g., wanting to measure behavior but using non behavioral measures to do it (e.g., self-reports)</w:t>
      </w:r>
    </w:p>
    <w:p w14:paraId="72366D4F" w14:textId="56E4C5E5" w:rsidR="006808EB" w:rsidRPr="003C22B7" w:rsidRDefault="006808EB" w:rsidP="006808EB">
      <w:pPr>
        <w:pStyle w:val="ListParagraph"/>
        <w:numPr>
          <w:ilvl w:val="0"/>
          <w:numId w:val="59"/>
        </w:numPr>
        <w:rPr>
          <w:rFonts w:ascii="Aptos" w:hAnsi="Aptos"/>
          <w:sz w:val="20"/>
          <w:szCs w:val="20"/>
        </w:rPr>
      </w:pPr>
      <w:r w:rsidRPr="003C22B7">
        <w:rPr>
          <w:rFonts w:ascii="Aptos" w:hAnsi="Aptos"/>
          <w:sz w:val="20"/>
          <w:szCs w:val="20"/>
        </w:rPr>
        <w:t>We model the prevalence and trend of different modes/categories of what is measured and how</w:t>
      </w:r>
    </w:p>
    <w:p w14:paraId="158B519E" w14:textId="6AEFD4AC" w:rsidR="006808EB" w:rsidRPr="003C22B7" w:rsidRDefault="006808EB" w:rsidP="006808EB">
      <w:pPr>
        <w:pStyle w:val="ListParagraph"/>
        <w:numPr>
          <w:ilvl w:val="0"/>
          <w:numId w:val="59"/>
        </w:numPr>
        <w:rPr>
          <w:rFonts w:ascii="Aptos" w:hAnsi="Aptos"/>
          <w:sz w:val="20"/>
          <w:szCs w:val="20"/>
        </w:rPr>
      </w:pPr>
      <w:r w:rsidRPr="003C22B7">
        <w:rPr>
          <w:rFonts w:ascii="Aptos" w:hAnsi="Aptos"/>
          <w:sz w:val="20"/>
          <w:szCs w:val="20"/>
        </w:rPr>
        <w:t>A limited number of specific hypotheses are tested</w:t>
      </w:r>
    </w:p>
    <w:p w14:paraId="6A86DE49" w14:textId="575A9C68" w:rsidR="006808EB" w:rsidRPr="003C22B7" w:rsidRDefault="006808EB" w:rsidP="006808EB">
      <w:pPr>
        <w:pStyle w:val="ListParagraph"/>
        <w:numPr>
          <w:ilvl w:val="1"/>
          <w:numId w:val="59"/>
        </w:numPr>
        <w:rPr>
          <w:rFonts w:ascii="Aptos" w:hAnsi="Aptos"/>
          <w:sz w:val="20"/>
          <w:szCs w:val="20"/>
        </w:rPr>
      </w:pPr>
      <w:r w:rsidRPr="003C22B7">
        <w:rPr>
          <w:rFonts w:ascii="Aptos" w:hAnsi="Aptos"/>
          <w:sz w:val="20"/>
          <w:szCs w:val="20"/>
        </w:rPr>
        <w:t>If psychology is the science of behavior, then we should be using behavioral measures of behavior as our DVs with some regularity. If we don’t observe this, then our self-image is out of line with our measurement practices.</w:t>
      </w:r>
    </w:p>
    <w:p w14:paraId="0B5D7EC8" w14:textId="0B625BD6" w:rsidR="006808EB" w:rsidRPr="003C22B7" w:rsidRDefault="006808EB" w:rsidP="006808EB">
      <w:pPr>
        <w:pStyle w:val="ListParagraph"/>
        <w:numPr>
          <w:ilvl w:val="1"/>
          <w:numId w:val="59"/>
        </w:numPr>
        <w:rPr>
          <w:rFonts w:ascii="Aptos" w:hAnsi="Aptos"/>
          <w:sz w:val="20"/>
          <w:szCs w:val="20"/>
        </w:rPr>
      </w:pPr>
      <w:r w:rsidRPr="003C22B7">
        <w:rPr>
          <w:rFonts w:ascii="Aptos" w:hAnsi="Aptos"/>
          <w:sz w:val="20"/>
          <w:szCs w:val="20"/>
        </w:rPr>
        <w:t>Estimates of prevalence and trend will be produced for several other things – but what? Help us choose these. Suggestions are presented on the following pages.</w:t>
      </w:r>
    </w:p>
    <w:p w14:paraId="49DF9805" w14:textId="77777777" w:rsidR="006808EB" w:rsidRPr="003C22B7" w:rsidRDefault="006808EB" w:rsidP="006808EB">
      <w:pPr>
        <w:rPr>
          <w:rFonts w:ascii="Aptos" w:hAnsi="Aptos"/>
          <w:sz w:val="20"/>
          <w:szCs w:val="20"/>
        </w:rPr>
      </w:pPr>
    </w:p>
    <w:p w14:paraId="2E5FDD26" w14:textId="14316215" w:rsidR="006808EB" w:rsidRPr="003C22B7" w:rsidRDefault="006808EB" w:rsidP="006808EB">
      <w:pPr>
        <w:rPr>
          <w:rFonts w:ascii="Aptos" w:hAnsi="Aptos"/>
          <w:sz w:val="20"/>
          <w:szCs w:val="20"/>
        </w:rPr>
        <w:sectPr w:rsidR="006808EB" w:rsidRPr="003C22B7">
          <w:footerReference w:type="default" r:id="rId8"/>
          <w:pgSz w:w="11906" w:h="16838"/>
          <w:pgMar w:top="1417" w:right="1417" w:bottom="1134" w:left="1417" w:header="708" w:footer="708" w:gutter="0"/>
          <w:pgNumType w:start="1"/>
          <w:cols w:space="720"/>
        </w:sectPr>
      </w:pPr>
    </w:p>
    <w:tbl>
      <w:tblPr>
        <w:tblStyle w:val="TableGrid"/>
        <w:tblpPr w:leftFromText="180" w:rightFromText="180" w:vertAnchor="text" w:tblpXSpec="center" w:tblpY="-266"/>
        <w:tblOverlap w:val="never"/>
        <w:tblW w:w="14285" w:type="dxa"/>
        <w:tblLook w:val="04A0" w:firstRow="1" w:lastRow="0" w:firstColumn="1" w:lastColumn="0" w:noHBand="0" w:noVBand="1"/>
      </w:tblPr>
      <w:tblGrid>
        <w:gridCol w:w="1500"/>
        <w:gridCol w:w="2595"/>
        <w:gridCol w:w="2544"/>
        <w:gridCol w:w="2544"/>
        <w:gridCol w:w="2544"/>
        <w:gridCol w:w="2558"/>
      </w:tblGrid>
      <w:tr w:rsidR="00B95508" w:rsidRPr="003C22B7" w14:paraId="75986D1C" w14:textId="77777777" w:rsidTr="00BC18E0">
        <w:trPr>
          <w:trHeight w:val="600"/>
        </w:trPr>
        <w:tc>
          <w:tcPr>
            <w:tcW w:w="1500" w:type="dxa"/>
            <w:tcBorders>
              <w:top w:val="nil"/>
              <w:left w:val="nil"/>
              <w:bottom w:val="nil"/>
              <w:right w:val="nil"/>
            </w:tcBorders>
            <w:vAlign w:val="center"/>
          </w:tcPr>
          <w:p w14:paraId="490C15B6" w14:textId="77777777" w:rsidR="00865967" w:rsidRPr="003C22B7" w:rsidRDefault="00865967" w:rsidP="00767297">
            <w:pPr>
              <w:spacing w:line="276" w:lineRule="auto"/>
              <w:jc w:val="center"/>
              <w:rPr>
                <w:rFonts w:ascii="Aptos" w:hAnsi="Aptos" w:cstheme="majorHAnsi"/>
                <w:color w:val="000000" w:themeColor="text1"/>
                <w:sz w:val="20"/>
                <w:szCs w:val="20"/>
              </w:rPr>
            </w:pPr>
          </w:p>
        </w:tc>
        <w:tc>
          <w:tcPr>
            <w:tcW w:w="2595" w:type="dxa"/>
            <w:tcBorders>
              <w:top w:val="nil"/>
              <w:left w:val="nil"/>
              <w:bottom w:val="nil"/>
            </w:tcBorders>
            <w:vAlign w:val="center"/>
          </w:tcPr>
          <w:p w14:paraId="6FA9CB5E" w14:textId="77777777" w:rsidR="00865967" w:rsidRPr="003C22B7" w:rsidRDefault="00865967" w:rsidP="00767297">
            <w:pPr>
              <w:spacing w:line="276" w:lineRule="auto"/>
              <w:jc w:val="center"/>
              <w:rPr>
                <w:rFonts w:ascii="Aptos" w:hAnsi="Aptos" w:cstheme="majorHAnsi"/>
                <w:color w:val="000000" w:themeColor="text1"/>
                <w:sz w:val="20"/>
                <w:szCs w:val="20"/>
              </w:rPr>
            </w:pPr>
          </w:p>
        </w:tc>
        <w:tc>
          <w:tcPr>
            <w:tcW w:w="10190" w:type="dxa"/>
            <w:gridSpan w:val="4"/>
            <w:shd w:val="clear" w:color="auto" w:fill="F2F2F2" w:themeFill="background1" w:themeFillShade="F2"/>
            <w:vAlign w:val="center"/>
          </w:tcPr>
          <w:p w14:paraId="5FEBD6B3" w14:textId="79491E00"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What is being measured</w:t>
            </w:r>
            <w:r w:rsidR="0037516B" w:rsidRPr="003C22B7">
              <w:rPr>
                <w:rFonts w:ascii="Aptos" w:hAnsi="Aptos" w:cstheme="majorHAnsi"/>
                <w:b/>
                <w:bCs/>
                <w:color w:val="000000" w:themeColor="text1"/>
                <w:sz w:val="20"/>
                <w:szCs w:val="20"/>
              </w:rPr>
              <w:t xml:space="preserve"> (Second dimension)</w:t>
            </w:r>
          </w:p>
        </w:tc>
      </w:tr>
      <w:tr w:rsidR="00B95508" w:rsidRPr="003C22B7" w14:paraId="73DF097D" w14:textId="77777777" w:rsidTr="00BC18E0">
        <w:trPr>
          <w:trHeight w:val="1365"/>
        </w:trPr>
        <w:tc>
          <w:tcPr>
            <w:tcW w:w="1500" w:type="dxa"/>
            <w:tcBorders>
              <w:top w:val="nil"/>
              <w:left w:val="nil"/>
              <w:right w:val="nil"/>
            </w:tcBorders>
            <w:vAlign w:val="center"/>
          </w:tcPr>
          <w:p w14:paraId="739ED470" w14:textId="77777777" w:rsidR="00865967" w:rsidRPr="003C22B7" w:rsidRDefault="00865967" w:rsidP="00767297">
            <w:pPr>
              <w:spacing w:line="276" w:lineRule="auto"/>
              <w:jc w:val="center"/>
              <w:rPr>
                <w:rFonts w:ascii="Aptos" w:hAnsi="Aptos" w:cstheme="majorHAnsi"/>
                <w:color w:val="000000" w:themeColor="text1"/>
                <w:sz w:val="20"/>
                <w:szCs w:val="20"/>
              </w:rPr>
            </w:pPr>
          </w:p>
        </w:tc>
        <w:tc>
          <w:tcPr>
            <w:tcW w:w="2595" w:type="dxa"/>
            <w:tcBorders>
              <w:top w:val="nil"/>
              <w:left w:val="nil"/>
            </w:tcBorders>
            <w:vAlign w:val="center"/>
          </w:tcPr>
          <w:p w14:paraId="2F48C3E6" w14:textId="77777777" w:rsidR="00865967" w:rsidRPr="003C22B7" w:rsidRDefault="00865967" w:rsidP="00767297">
            <w:pPr>
              <w:spacing w:line="276" w:lineRule="auto"/>
              <w:jc w:val="center"/>
              <w:rPr>
                <w:rFonts w:ascii="Aptos" w:hAnsi="Aptos" w:cstheme="majorHAnsi"/>
                <w:color w:val="000000" w:themeColor="text1"/>
                <w:sz w:val="20"/>
                <w:szCs w:val="20"/>
              </w:rPr>
            </w:pPr>
          </w:p>
        </w:tc>
        <w:tc>
          <w:tcPr>
            <w:tcW w:w="2544" w:type="dxa"/>
            <w:shd w:val="clear" w:color="auto" w:fill="F2F2F2" w:themeFill="background1" w:themeFillShade="F2"/>
            <w:vAlign w:val="center"/>
          </w:tcPr>
          <w:p w14:paraId="15902819" w14:textId="77777777"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Subjective experience</w:t>
            </w:r>
          </w:p>
          <w:p w14:paraId="565EFCE1" w14:textId="77777777" w:rsidR="00865967" w:rsidRPr="003C22B7" w:rsidRDefault="00865967" w:rsidP="00767297">
            <w:pPr>
              <w:spacing w:line="276" w:lineRule="auto"/>
              <w:jc w:val="center"/>
              <w:rPr>
                <w:rFonts w:ascii="Aptos" w:hAnsi="Aptos" w:cstheme="majorHAnsi"/>
                <w:color w:val="000000" w:themeColor="text1"/>
                <w:sz w:val="20"/>
                <w:szCs w:val="20"/>
              </w:rPr>
            </w:pPr>
            <w:r w:rsidRPr="003C22B7">
              <w:rPr>
                <w:rFonts w:ascii="Aptos" w:hAnsi="Aptos" w:cstheme="majorHAnsi"/>
                <w:color w:val="000000" w:themeColor="text1"/>
                <w:sz w:val="20"/>
                <w:szCs w:val="20"/>
              </w:rPr>
              <w:t>(mental content, often self-perceived)</w:t>
            </w:r>
          </w:p>
        </w:tc>
        <w:tc>
          <w:tcPr>
            <w:tcW w:w="2544" w:type="dxa"/>
            <w:shd w:val="clear" w:color="auto" w:fill="F2F2F2" w:themeFill="background1" w:themeFillShade="F2"/>
            <w:vAlign w:val="center"/>
          </w:tcPr>
          <w:p w14:paraId="15182D9D" w14:textId="77777777"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Mental ability or cognitive process</w:t>
            </w:r>
          </w:p>
        </w:tc>
        <w:tc>
          <w:tcPr>
            <w:tcW w:w="2544" w:type="dxa"/>
            <w:shd w:val="clear" w:color="auto" w:fill="F2F2F2" w:themeFill="background1" w:themeFillShade="F2"/>
            <w:vAlign w:val="center"/>
          </w:tcPr>
          <w:p w14:paraId="5B9AACC3" w14:textId="77777777"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Behavior</w:t>
            </w:r>
          </w:p>
          <w:p w14:paraId="57E28EAD" w14:textId="77777777" w:rsidR="00865967" w:rsidRPr="003C22B7" w:rsidRDefault="00865967" w:rsidP="00767297">
            <w:pPr>
              <w:spacing w:line="276" w:lineRule="auto"/>
              <w:jc w:val="center"/>
              <w:rPr>
                <w:rFonts w:ascii="Aptos" w:hAnsi="Aptos" w:cstheme="majorHAnsi"/>
                <w:color w:val="000000" w:themeColor="text1"/>
                <w:sz w:val="20"/>
                <w:szCs w:val="20"/>
              </w:rPr>
            </w:pPr>
            <w:r w:rsidRPr="003C22B7">
              <w:rPr>
                <w:rFonts w:ascii="Aptos" w:hAnsi="Aptos" w:cstheme="majorHAnsi"/>
                <w:color w:val="000000" w:themeColor="text1"/>
                <w:sz w:val="20"/>
                <w:szCs w:val="20"/>
              </w:rPr>
              <w:t>(specific overt behaviors)</w:t>
            </w:r>
          </w:p>
        </w:tc>
        <w:tc>
          <w:tcPr>
            <w:tcW w:w="2558" w:type="dxa"/>
            <w:shd w:val="clear" w:color="auto" w:fill="F2F2F2" w:themeFill="background1" w:themeFillShade="F2"/>
            <w:vAlign w:val="center"/>
          </w:tcPr>
          <w:p w14:paraId="29887AE2" w14:textId="77777777"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Neuro/bio/physiology</w:t>
            </w:r>
          </w:p>
        </w:tc>
      </w:tr>
      <w:tr w:rsidR="00B95508" w:rsidRPr="003C22B7" w14:paraId="0DC0110D" w14:textId="77777777" w:rsidTr="00BC18E0">
        <w:trPr>
          <w:trHeight w:val="1365"/>
        </w:trPr>
        <w:tc>
          <w:tcPr>
            <w:tcW w:w="1500" w:type="dxa"/>
            <w:vMerge w:val="restart"/>
            <w:tcBorders>
              <w:bottom w:val="single" w:sz="12" w:space="0" w:color="000000" w:themeColor="text1"/>
            </w:tcBorders>
            <w:shd w:val="clear" w:color="auto" w:fill="F2F2F2" w:themeFill="background1" w:themeFillShade="F2"/>
            <w:vAlign w:val="center"/>
          </w:tcPr>
          <w:p w14:paraId="4E7BF4FF" w14:textId="77777777"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 xml:space="preserve">How it is </w:t>
            </w:r>
          </w:p>
          <w:p w14:paraId="29E2FF34" w14:textId="77777777"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being measured</w:t>
            </w:r>
          </w:p>
          <w:p w14:paraId="0472CCC2" w14:textId="2B14E287" w:rsidR="0037516B" w:rsidRPr="003C22B7" w:rsidRDefault="0037516B"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(First dimension)</w:t>
            </w:r>
          </w:p>
        </w:tc>
        <w:tc>
          <w:tcPr>
            <w:tcW w:w="2595" w:type="dxa"/>
            <w:shd w:val="clear" w:color="auto" w:fill="F2F2F2" w:themeFill="background1" w:themeFillShade="F2"/>
          </w:tcPr>
          <w:p w14:paraId="4325D417"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1D46573D" w14:textId="77777777"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Self-report</w:t>
            </w:r>
          </w:p>
          <w:p w14:paraId="2E8D93AE" w14:textId="77777777" w:rsidR="00865967" w:rsidRPr="003C22B7" w:rsidRDefault="00865967" w:rsidP="00767297">
            <w:pPr>
              <w:spacing w:line="276" w:lineRule="auto"/>
              <w:jc w:val="center"/>
              <w:rPr>
                <w:rFonts w:ascii="Aptos" w:hAnsi="Aptos" w:cstheme="majorHAnsi"/>
                <w:color w:val="000000" w:themeColor="text1"/>
                <w:sz w:val="20"/>
                <w:szCs w:val="20"/>
              </w:rPr>
            </w:pPr>
          </w:p>
          <w:p w14:paraId="08674FDC" w14:textId="77777777" w:rsidR="00865967" w:rsidRPr="003C22B7" w:rsidRDefault="00865967" w:rsidP="00767297">
            <w:pPr>
              <w:spacing w:line="276" w:lineRule="auto"/>
              <w:jc w:val="center"/>
              <w:rPr>
                <w:rFonts w:ascii="Aptos" w:hAnsi="Aptos" w:cstheme="majorHAnsi"/>
                <w:color w:val="000000" w:themeColor="text1"/>
                <w:sz w:val="20"/>
                <w:szCs w:val="20"/>
              </w:rPr>
            </w:pPr>
          </w:p>
          <w:p w14:paraId="7E6F4FA2" w14:textId="6835C503" w:rsidR="00865967" w:rsidRPr="003C22B7" w:rsidRDefault="1B511046" w:rsidP="00767297">
            <w:pPr>
              <w:spacing w:line="276" w:lineRule="auto"/>
              <w:jc w:val="center"/>
              <w:rPr>
                <w:rFonts w:ascii="Aptos" w:hAnsi="Aptos" w:cstheme="majorHAnsi"/>
                <w:b/>
                <w:bCs/>
                <w:color w:val="000000" w:themeColor="text1"/>
                <w:sz w:val="20"/>
                <w:szCs w:val="20"/>
              </w:rPr>
            </w:pPr>
            <w:r w:rsidRPr="003C22B7">
              <w:rPr>
                <w:rFonts w:ascii="Aptos" w:hAnsi="Aptos" w:cstheme="majorHAnsi"/>
                <w:color w:val="000000" w:themeColor="text1"/>
                <w:sz w:val="20"/>
                <w:szCs w:val="20"/>
              </w:rPr>
              <w:t xml:space="preserve">(and </w:t>
            </w:r>
            <w:bookmarkStart w:id="1" w:name="_Int_3zCWM0Ms"/>
            <w:proofErr w:type="gramStart"/>
            <w:r w:rsidRPr="003C22B7">
              <w:rPr>
                <w:rFonts w:ascii="Aptos" w:hAnsi="Aptos" w:cstheme="majorHAnsi"/>
                <w:color w:val="000000" w:themeColor="text1"/>
                <w:sz w:val="20"/>
                <w:szCs w:val="20"/>
              </w:rPr>
              <w:t>other-report</w:t>
            </w:r>
            <w:bookmarkEnd w:id="1"/>
            <w:proofErr w:type="gramEnd"/>
            <w:r w:rsidRPr="003C22B7">
              <w:rPr>
                <w:rFonts w:ascii="Aptos" w:hAnsi="Aptos" w:cstheme="majorHAnsi"/>
                <w:color w:val="000000" w:themeColor="text1"/>
                <w:sz w:val="20"/>
                <w:szCs w:val="20"/>
              </w:rPr>
              <w:t>)</w:t>
            </w:r>
          </w:p>
        </w:tc>
        <w:tc>
          <w:tcPr>
            <w:tcW w:w="2544" w:type="dxa"/>
            <w:shd w:val="clear" w:color="auto" w:fill="D9D9D9" w:themeFill="background1" w:themeFillShade="D9"/>
          </w:tcPr>
          <w:p w14:paraId="0F4EFA35"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63E17C92" w14:textId="77777777"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Self-report of subjective experience</w:t>
            </w:r>
          </w:p>
          <w:p w14:paraId="5C74EB84" w14:textId="77777777" w:rsidR="00865967" w:rsidRPr="003C22B7" w:rsidRDefault="00865967" w:rsidP="00767297">
            <w:pPr>
              <w:spacing w:line="276" w:lineRule="auto"/>
              <w:jc w:val="center"/>
              <w:rPr>
                <w:rFonts w:ascii="Aptos" w:hAnsi="Aptos" w:cstheme="majorHAnsi"/>
                <w:color w:val="000000" w:themeColor="text1"/>
                <w:sz w:val="20"/>
                <w:szCs w:val="20"/>
              </w:rPr>
            </w:pPr>
          </w:p>
          <w:p w14:paraId="0C7C182C" w14:textId="77777777" w:rsidR="00865967" w:rsidRPr="003C22B7" w:rsidRDefault="00865967" w:rsidP="00767297">
            <w:pPr>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t>Self-reported fear of spiders</w:t>
            </w:r>
          </w:p>
        </w:tc>
        <w:tc>
          <w:tcPr>
            <w:tcW w:w="2544" w:type="dxa"/>
          </w:tcPr>
          <w:p w14:paraId="0FB81512"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240D1926" w14:textId="77777777" w:rsidR="00865967" w:rsidRPr="003C22B7" w:rsidRDefault="64DE1F8E"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Self-report of ability</w:t>
            </w:r>
          </w:p>
          <w:p w14:paraId="50C91C8E" w14:textId="77777777" w:rsidR="00865967" w:rsidRPr="003C22B7" w:rsidRDefault="00865967" w:rsidP="00767297">
            <w:pPr>
              <w:spacing w:line="276" w:lineRule="auto"/>
              <w:jc w:val="center"/>
              <w:rPr>
                <w:rFonts w:ascii="Aptos" w:hAnsi="Aptos" w:cstheme="majorHAnsi"/>
                <w:i/>
                <w:iCs/>
                <w:color w:val="000000" w:themeColor="text1"/>
                <w:sz w:val="20"/>
                <w:szCs w:val="20"/>
              </w:rPr>
            </w:pPr>
          </w:p>
          <w:p w14:paraId="4E594FBF" w14:textId="77777777" w:rsidR="00865967" w:rsidRPr="003C22B7" w:rsidRDefault="00865967" w:rsidP="00767297">
            <w:pPr>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t>Self-reported intelligence, self-reported empathic perspective taking ability</w:t>
            </w:r>
          </w:p>
        </w:tc>
        <w:tc>
          <w:tcPr>
            <w:tcW w:w="2544" w:type="dxa"/>
          </w:tcPr>
          <w:p w14:paraId="53553C42"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07F5A312" w14:textId="31B74F2D"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Self-report of behavi</w:t>
            </w:r>
            <w:r w:rsidR="00113DDE" w:rsidRPr="003C22B7">
              <w:rPr>
                <w:rFonts w:ascii="Aptos" w:hAnsi="Aptos" w:cstheme="majorHAnsi"/>
                <w:b/>
                <w:bCs/>
                <w:color w:val="000000" w:themeColor="text1"/>
                <w:sz w:val="20"/>
                <w:szCs w:val="20"/>
              </w:rPr>
              <w:t>or</w:t>
            </w:r>
          </w:p>
          <w:p w14:paraId="6EFD741F" w14:textId="0FDA257F" w:rsidR="00865967" w:rsidRPr="003C22B7" w:rsidRDefault="00865967" w:rsidP="00767297">
            <w:pPr>
              <w:spacing w:line="276" w:lineRule="auto"/>
              <w:jc w:val="center"/>
              <w:rPr>
                <w:rFonts w:ascii="Aptos" w:hAnsi="Aptos" w:cstheme="majorHAnsi"/>
                <w:color w:val="000000" w:themeColor="text1"/>
                <w:sz w:val="20"/>
                <w:szCs w:val="20"/>
              </w:rPr>
            </w:pPr>
          </w:p>
          <w:p w14:paraId="0C5CC92B" w14:textId="77777777" w:rsidR="00865967" w:rsidRPr="003C22B7" w:rsidRDefault="00865967" w:rsidP="00767297">
            <w:pPr>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t>Self-reported social media use</w:t>
            </w:r>
          </w:p>
        </w:tc>
        <w:tc>
          <w:tcPr>
            <w:tcW w:w="2558" w:type="dxa"/>
          </w:tcPr>
          <w:p w14:paraId="5E9E2C7E"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751DCE9D" w14:textId="77777777" w:rsidR="00865967" w:rsidRPr="003C22B7" w:rsidRDefault="64DE1F8E"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Self-report of physiology</w:t>
            </w:r>
          </w:p>
          <w:p w14:paraId="084C9CA8" w14:textId="77777777" w:rsidR="00865967" w:rsidRPr="003C22B7" w:rsidRDefault="00865967" w:rsidP="00767297">
            <w:pPr>
              <w:spacing w:line="276" w:lineRule="auto"/>
              <w:jc w:val="center"/>
              <w:rPr>
                <w:rFonts w:ascii="Aptos" w:hAnsi="Aptos" w:cstheme="majorHAnsi"/>
                <w:i/>
                <w:iCs/>
                <w:color w:val="000000" w:themeColor="text1"/>
                <w:sz w:val="20"/>
                <w:szCs w:val="20"/>
              </w:rPr>
            </w:pPr>
          </w:p>
          <w:p w14:paraId="076C174D" w14:textId="77777777" w:rsidR="00BC18E0" w:rsidRPr="003C22B7" w:rsidRDefault="00865967" w:rsidP="00767297">
            <w:pPr>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t xml:space="preserve">Self-reported height, weight, amygdala activation, </w:t>
            </w:r>
            <w:r w:rsidR="00BC18E0" w:rsidRPr="003C22B7">
              <w:rPr>
                <w:rFonts w:ascii="Aptos" w:hAnsi="Aptos" w:cstheme="majorHAnsi"/>
                <w:i/>
                <w:iCs/>
                <w:color w:val="000000" w:themeColor="text1"/>
                <w:sz w:val="20"/>
                <w:szCs w:val="20"/>
              </w:rPr>
              <w:t xml:space="preserve">or </w:t>
            </w:r>
          </w:p>
          <w:p w14:paraId="7E2287C8" w14:textId="1BB4F01C" w:rsidR="00865967" w:rsidRPr="003C22B7" w:rsidRDefault="00865967" w:rsidP="00767297">
            <w:pPr>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t>heart rate (HBCT)</w:t>
            </w:r>
          </w:p>
        </w:tc>
      </w:tr>
      <w:tr w:rsidR="00B95508" w:rsidRPr="003C22B7" w14:paraId="440BF07D" w14:textId="77777777" w:rsidTr="00BC18E0">
        <w:trPr>
          <w:trHeight w:val="1365"/>
        </w:trPr>
        <w:tc>
          <w:tcPr>
            <w:tcW w:w="1500" w:type="dxa"/>
            <w:vMerge/>
            <w:tcBorders>
              <w:bottom w:val="single" w:sz="12" w:space="0" w:color="000000" w:themeColor="text1"/>
            </w:tcBorders>
            <w:shd w:val="clear" w:color="auto" w:fill="F2F2F2" w:themeFill="background1" w:themeFillShade="F2"/>
            <w:vAlign w:val="center"/>
          </w:tcPr>
          <w:p w14:paraId="1C5AC9E9" w14:textId="77777777" w:rsidR="00865967" w:rsidRPr="003C22B7" w:rsidRDefault="00865967" w:rsidP="00767297">
            <w:pPr>
              <w:spacing w:line="276" w:lineRule="auto"/>
              <w:jc w:val="center"/>
              <w:rPr>
                <w:rFonts w:ascii="Aptos" w:hAnsi="Aptos" w:cstheme="majorHAnsi"/>
                <w:b/>
                <w:bCs/>
                <w:color w:val="000000" w:themeColor="text1"/>
                <w:sz w:val="20"/>
                <w:szCs w:val="20"/>
              </w:rPr>
            </w:pPr>
          </w:p>
        </w:tc>
        <w:tc>
          <w:tcPr>
            <w:tcW w:w="2595" w:type="dxa"/>
            <w:shd w:val="clear" w:color="auto" w:fill="F2F2F2" w:themeFill="background1" w:themeFillShade="F2"/>
          </w:tcPr>
          <w:p w14:paraId="6200AD3C"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4F02BC79" w14:textId="77777777"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Test</w:t>
            </w:r>
          </w:p>
          <w:p w14:paraId="636BEE94" w14:textId="37E767EA" w:rsidR="00865967" w:rsidRPr="003C22B7" w:rsidRDefault="00865967" w:rsidP="00767297">
            <w:pPr>
              <w:spacing w:line="276" w:lineRule="auto"/>
              <w:jc w:val="center"/>
              <w:rPr>
                <w:rFonts w:ascii="Aptos" w:hAnsi="Aptos" w:cstheme="majorHAnsi"/>
                <w:color w:val="000000" w:themeColor="text1"/>
                <w:sz w:val="20"/>
                <w:szCs w:val="20"/>
              </w:rPr>
            </w:pPr>
          </w:p>
          <w:p w14:paraId="3EAC86D2" w14:textId="77777777" w:rsidR="00865967" w:rsidRPr="003C22B7" w:rsidRDefault="00865967" w:rsidP="00767297">
            <w:pPr>
              <w:spacing w:line="276" w:lineRule="auto"/>
              <w:jc w:val="center"/>
              <w:rPr>
                <w:rFonts w:ascii="Aptos" w:hAnsi="Aptos" w:cstheme="majorHAnsi"/>
                <w:color w:val="000000" w:themeColor="text1"/>
                <w:sz w:val="20"/>
                <w:szCs w:val="20"/>
              </w:rPr>
            </w:pPr>
            <w:r w:rsidRPr="003C22B7">
              <w:rPr>
                <w:rFonts w:ascii="Aptos" w:hAnsi="Aptos" w:cstheme="majorHAnsi"/>
                <w:color w:val="000000" w:themeColor="text1"/>
                <w:sz w:val="20"/>
                <w:szCs w:val="20"/>
              </w:rPr>
              <w:t>(has correct answers)</w:t>
            </w:r>
          </w:p>
        </w:tc>
        <w:tc>
          <w:tcPr>
            <w:tcW w:w="2544" w:type="dxa"/>
          </w:tcPr>
          <w:p w14:paraId="7BBD0512"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32185092" w14:textId="4E259D0E" w:rsidR="00865967" w:rsidRPr="003C22B7" w:rsidRDefault="00116852"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Test of subjective experience</w:t>
            </w:r>
            <w:r w:rsidR="00865967" w:rsidRPr="003C22B7">
              <w:rPr>
                <w:rFonts w:ascii="Aptos" w:hAnsi="Aptos" w:cstheme="majorHAnsi"/>
                <w:sz w:val="20"/>
                <w:szCs w:val="20"/>
              </w:rPr>
              <w:br/>
            </w:r>
            <w:r w:rsidR="00865967" w:rsidRPr="003C22B7">
              <w:rPr>
                <w:rFonts w:ascii="Aptos" w:hAnsi="Aptos" w:cstheme="majorHAnsi"/>
                <w:sz w:val="20"/>
                <w:szCs w:val="20"/>
              </w:rPr>
              <w:br/>
            </w:r>
            <w:r w:rsidR="64DE1F8E" w:rsidRPr="003C22B7">
              <w:rPr>
                <w:rFonts w:ascii="Aptos" w:hAnsi="Aptos" w:cstheme="majorHAnsi"/>
                <w:i/>
                <w:iCs/>
                <w:color w:val="000000" w:themeColor="text1"/>
                <w:sz w:val="20"/>
                <w:szCs w:val="20"/>
              </w:rPr>
              <w:t>Visual search test for synesthesia</w:t>
            </w:r>
          </w:p>
        </w:tc>
        <w:tc>
          <w:tcPr>
            <w:tcW w:w="2544" w:type="dxa"/>
            <w:shd w:val="clear" w:color="auto" w:fill="D9D9D9" w:themeFill="background1" w:themeFillShade="D9"/>
          </w:tcPr>
          <w:p w14:paraId="69D7B1A0"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12C636FF" w14:textId="1406F602" w:rsidR="00865967" w:rsidRPr="003C22B7" w:rsidRDefault="00116852"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Test of cognitive ability</w:t>
            </w:r>
          </w:p>
          <w:p w14:paraId="69E165A9" w14:textId="77777777" w:rsidR="00865967" w:rsidRPr="003C22B7" w:rsidRDefault="00865967" w:rsidP="00767297">
            <w:pPr>
              <w:spacing w:line="276" w:lineRule="auto"/>
              <w:jc w:val="center"/>
              <w:rPr>
                <w:rFonts w:ascii="Aptos" w:hAnsi="Aptos" w:cstheme="majorHAnsi"/>
                <w:color w:val="000000" w:themeColor="text1"/>
                <w:sz w:val="20"/>
                <w:szCs w:val="20"/>
              </w:rPr>
            </w:pPr>
          </w:p>
          <w:p w14:paraId="0705F40B" w14:textId="77777777" w:rsidR="00865967" w:rsidRPr="003C22B7" w:rsidRDefault="00865967" w:rsidP="00767297">
            <w:pPr>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t>Mental rotation test,</w:t>
            </w:r>
          </w:p>
          <w:p w14:paraId="0A6FEFD7" w14:textId="77777777" w:rsidR="00865967" w:rsidRPr="003C22B7" w:rsidRDefault="00865967" w:rsidP="00767297">
            <w:pPr>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t>N-back task</w:t>
            </w:r>
          </w:p>
        </w:tc>
        <w:tc>
          <w:tcPr>
            <w:tcW w:w="2544" w:type="dxa"/>
          </w:tcPr>
          <w:p w14:paraId="0350B42C"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4A1C9DC7" w14:textId="6A186EFC" w:rsidR="00865967" w:rsidRPr="003C22B7" w:rsidRDefault="00116852"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Test of behavior</w:t>
            </w:r>
          </w:p>
          <w:p w14:paraId="4204E754" w14:textId="1E79E8BB" w:rsidR="00865967" w:rsidRPr="003C22B7" w:rsidRDefault="00865967" w:rsidP="00767297">
            <w:pPr>
              <w:spacing w:line="276" w:lineRule="auto"/>
              <w:jc w:val="center"/>
              <w:rPr>
                <w:rFonts w:ascii="Aptos" w:hAnsi="Aptos" w:cstheme="majorHAnsi"/>
                <w:color w:val="000000" w:themeColor="text1"/>
                <w:sz w:val="20"/>
                <w:szCs w:val="20"/>
              </w:rPr>
            </w:pPr>
          </w:p>
          <w:p w14:paraId="512B6159" w14:textId="77777777" w:rsidR="00865967" w:rsidRPr="003C22B7" w:rsidRDefault="00865967" w:rsidP="00767297">
            <w:pPr>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t>Stimulus equivalence test</w:t>
            </w:r>
          </w:p>
        </w:tc>
        <w:tc>
          <w:tcPr>
            <w:tcW w:w="2558" w:type="dxa"/>
          </w:tcPr>
          <w:p w14:paraId="08427963"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79378D93" w14:textId="69E1E009" w:rsidR="00865967" w:rsidRPr="003C22B7" w:rsidRDefault="00116852"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Test of p</w:t>
            </w:r>
            <w:r w:rsidR="00865967" w:rsidRPr="003C22B7">
              <w:rPr>
                <w:rFonts w:ascii="Aptos" w:hAnsi="Aptos" w:cstheme="majorHAnsi"/>
                <w:b/>
                <w:bCs/>
                <w:color w:val="000000" w:themeColor="text1"/>
                <w:sz w:val="20"/>
                <w:szCs w:val="20"/>
              </w:rPr>
              <w:t>hysiology</w:t>
            </w:r>
          </w:p>
          <w:p w14:paraId="099ECE84" w14:textId="3D7B63E4" w:rsidR="00865967" w:rsidRPr="003C22B7" w:rsidRDefault="00865967" w:rsidP="00767297">
            <w:pPr>
              <w:spacing w:line="276" w:lineRule="auto"/>
              <w:jc w:val="center"/>
              <w:rPr>
                <w:rFonts w:ascii="Aptos" w:hAnsi="Aptos" w:cstheme="majorHAnsi"/>
                <w:color w:val="000000" w:themeColor="text1"/>
                <w:sz w:val="20"/>
                <w:szCs w:val="20"/>
              </w:rPr>
            </w:pPr>
          </w:p>
          <w:p w14:paraId="2C6544C4" w14:textId="77777777" w:rsidR="00865967" w:rsidRPr="003C22B7" w:rsidRDefault="00865967" w:rsidP="00767297">
            <w:pPr>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t>Beighton Score to assess joint hypermobility syndrome</w:t>
            </w:r>
          </w:p>
        </w:tc>
      </w:tr>
      <w:tr w:rsidR="00B95508" w:rsidRPr="003C22B7" w14:paraId="1A2ED6C8" w14:textId="77777777" w:rsidTr="00BC18E0">
        <w:trPr>
          <w:trHeight w:val="1365"/>
        </w:trPr>
        <w:tc>
          <w:tcPr>
            <w:tcW w:w="1500" w:type="dxa"/>
            <w:vMerge/>
            <w:tcBorders>
              <w:bottom w:val="single" w:sz="12" w:space="0" w:color="000000" w:themeColor="text1"/>
            </w:tcBorders>
            <w:shd w:val="clear" w:color="auto" w:fill="F2F2F2" w:themeFill="background1" w:themeFillShade="F2"/>
            <w:vAlign w:val="center"/>
          </w:tcPr>
          <w:p w14:paraId="1915CAB9" w14:textId="77777777" w:rsidR="00865967" w:rsidRPr="003C22B7" w:rsidRDefault="00865967" w:rsidP="00767297">
            <w:pPr>
              <w:spacing w:line="276" w:lineRule="auto"/>
              <w:jc w:val="center"/>
              <w:rPr>
                <w:rFonts w:ascii="Aptos" w:hAnsi="Aptos" w:cstheme="majorHAnsi"/>
                <w:b/>
                <w:bCs/>
                <w:color w:val="000000" w:themeColor="text1"/>
                <w:sz w:val="20"/>
                <w:szCs w:val="20"/>
              </w:rPr>
            </w:pPr>
          </w:p>
        </w:tc>
        <w:tc>
          <w:tcPr>
            <w:tcW w:w="2595" w:type="dxa"/>
            <w:shd w:val="clear" w:color="auto" w:fill="F2F2F2" w:themeFill="background1" w:themeFillShade="F2"/>
          </w:tcPr>
          <w:p w14:paraId="740ED07A"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7760DE24" w14:textId="77777777"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Behavioral measure</w:t>
            </w:r>
          </w:p>
          <w:p w14:paraId="095A41B4" w14:textId="092A87D8" w:rsidR="00865967" w:rsidRPr="003C22B7" w:rsidRDefault="00865967" w:rsidP="00767297">
            <w:pPr>
              <w:spacing w:line="276" w:lineRule="auto"/>
              <w:jc w:val="center"/>
              <w:rPr>
                <w:rFonts w:ascii="Aptos" w:hAnsi="Aptos" w:cstheme="majorHAnsi"/>
                <w:color w:val="000000" w:themeColor="text1"/>
                <w:sz w:val="20"/>
                <w:szCs w:val="20"/>
              </w:rPr>
            </w:pPr>
          </w:p>
          <w:p w14:paraId="66975913" w14:textId="77777777" w:rsidR="00865967" w:rsidRPr="003C22B7" w:rsidRDefault="00865967" w:rsidP="00767297">
            <w:pPr>
              <w:spacing w:line="276" w:lineRule="auto"/>
              <w:jc w:val="center"/>
              <w:rPr>
                <w:rFonts w:ascii="Aptos" w:hAnsi="Aptos" w:cstheme="majorHAnsi"/>
                <w:color w:val="000000" w:themeColor="text1"/>
                <w:sz w:val="20"/>
                <w:szCs w:val="20"/>
              </w:rPr>
            </w:pPr>
            <w:r w:rsidRPr="003C22B7">
              <w:rPr>
                <w:rFonts w:ascii="Aptos" w:hAnsi="Aptos" w:cstheme="majorHAnsi"/>
                <w:color w:val="000000" w:themeColor="text1"/>
                <w:sz w:val="20"/>
                <w:szCs w:val="20"/>
              </w:rPr>
              <w:t>(non-self-report; frequency, duration or latency of overt behaviors)</w:t>
            </w:r>
          </w:p>
        </w:tc>
        <w:tc>
          <w:tcPr>
            <w:tcW w:w="2544" w:type="dxa"/>
          </w:tcPr>
          <w:p w14:paraId="57412111"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789E69FB" w14:textId="60654C89"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Behavioral measure of subjective experience</w:t>
            </w:r>
          </w:p>
          <w:p w14:paraId="7054B618" w14:textId="77777777" w:rsidR="00865967" w:rsidRPr="003C22B7" w:rsidRDefault="00865967" w:rsidP="00767297">
            <w:pPr>
              <w:spacing w:line="276" w:lineRule="auto"/>
              <w:jc w:val="center"/>
              <w:rPr>
                <w:rFonts w:ascii="Aptos" w:hAnsi="Aptos" w:cstheme="majorHAnsi"/>
                <w:color w:val="000000" w:themeColor="text1"/>
                <w:sz w:val="20"/>
                <w:szCs w:val="20"/>
              </w:rPr>
            </w:pPr>
          </w:p>
          <w:p w14:paraId="7CDAB6EB" w14:textId="77777777" w:rsidR="00865967" w:rsidRPr="003C22B7" w:rsidRDefault="00865967" w:rsidP="00767297">
            <w:pPr>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t>Implicit racial bias</w:t>
            </w:r>
          </w:p>
        </w:tc>
        <w:tc>
          <w:tcPr>
            <w:tcW w:w="2544" w:type="dxa"/>
          </w:tcPr>
          <w:p w14:paraId="6DA84D7B"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6CB1481D" w14:textId="2935FFC8"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Behavioral measure of ability</w:t>
            </w:r>
          </w:p>
          <w:p w14:paraId="6828780B" w14:textId="77777777" w:rsidR="00865967" w:rsidRPr="003C22B7" w:rsidRDefault="00865967" w:rsidP="00767297">
            <w:pPr>
              <w:spacing w:line="276" w:lineRule="auto"/>
              <w:jc w:val="center"/>
              <w:rPr>
                <w:rFonts w:ascii="Aptos" w:hAnsi="Aptos" w:cstheme="majorHAnsi"/>
                <w:color w:val="000000" w:themeColor="text1"/>
                <w:sz w:val="20"/>
                <w:szCs w:val="20"/>
              </w:rPr>
            </w:pPr>
          </w:p>
          <w:p w14:paraId="73923368" w14:textId="77777777" w:rsidR="00865967" w:rsidRPr="003C22B7" w:rsidRDefault="00865967" w:rsidP="00767297">
            <w:pPr>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t>Iowa Gambling Task</w:t>
            </w:r>
          </w:p>
        </w:tc>
        <w:tc>
          <w:tcPr>
            <w:tcW w:w="2544" w:type="dxa"/>
            <w:shd w:val="clear" w:color="auto" w:fill="D9D9D9" w:themeFill="background1" w:themeFillShade="D9"/>
          </w:tcPr>
          <w:p w14:paraId="4ACB0ED2"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6B0479CF" w14:textId="17A27799"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Behavioral measure of behavior</w:t>
            </w:r>
          </w:p>
          <w:p w14:paraId="25C1ED24" w14:textId="77777777" w:rsidR="00865967" w:rsidRPr="003C22B7" w:rsidRDefault="00865967" w:rsidP="00767297">
            <w:pPr>
              <w:spacing w:line="276" w:lineRule="auto"/>
              <w:jc w:val="center"/>
              <w:rPr>
                <w:rFonts w:ascii="Aptos" w:hAnsi="Aptos" w:cstheme="majorHAnsi"/>
                <w:color w:val="000000" w:themeColor="text1"/>
                <w:sz w:val="20"/>
                <w:szCs w:val="20"/>
              </w:rPr>
            </w:pPr>
          </w:p>
          <w:p w14:paraId="1BB34A22" w14:textId="77777777" w:rsidR="00865967" w:rsidRPr="003C22B7" w:rsidRDefault="00865967" w:rsidP="00767297">
            <w:pPr>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t>Social media use via digital trace data, observational coding</w:t>
            </w:r>
          </w:p>
        </w:tc>
        <w:tc>
          <w:tcPr>
            <w:tcW w:w="2558" w:type="dxa"/>
          </w:tcPr>
          <w:p w14:paraId="482FBBD7"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6A45F780" w14:textId="77777777"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Behavioral measure of physiology</w:t>
            </w:r>
          </w:p>
          <w:p w14:paraId="1934E5E2" w14:textId="77777777" w:rsidR="00865967" w:rsidRPr="003C22B7" w:rsidRDefault="00865967" w:rsidP="00767297">
            <w:pPr>
              <w:spacing w:line="276" w:lineRule="auto"/>
              <w:jc w:val="center"/>
              <w:rPr>
                <w:rFonts w:ascii="Aptos" w:hAnsi="Aptos" w:cstheme="majorHAnsi"/>
                <w:color w:val="000000" w:themeColor="text1"/>
                <w:sz w:val="20"/>
                <w:szCs w:val="20"/>
              </w:rPr>
            </w:pPr>
          </w:p>
          <w:p w14:paraId="1D63D6A9" w14:textId="77777777" w:rsidR="00865967" w:rsidRPr="003C22B7" w:rsidRDefault="00865967" w:rsidP="00767297">
            <w:pPr>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t>Gait variability to measure the integrity of CNS timing and motor control systems</w:t>
            </w:r>
          </w:p>
        </w:tc>
      </w:tr>
      <w:tr w:rsidR="00B95508" w:rsidRPr="003C22B7" w14:paraId="75B29828" w14:textId="77777777" w:rsidTr="00BC18E0">
        <w:trPr>
          <w:trHeight w:val="1365"/>
        </w:trPr>
        <w:tc>
          <w:tcPr>
            <w:tcW w:w="1500" w:type="dxa"/>
            <w:vMerge/>
            <w:tcBorders>
              <w:bottom w:val="single" w:sz="12" w:space="0" w:color="000000" w:themeColor="text1"/>
            </w:tcBorders>
            <w:shd w:val="clear" w:color="auto" w:fill="F2F2F2" w:themeFill="background1" w:themeFillShade="F2"/>
            <w:vAlign w:val="center"/>
          </w:tcPr>
          <w:p w14:paraId="11F271C7" w14:textId="77777777" w:rsidR="00865967" w:rsidRPr="003C22B7" w:rsidRDefault="00865967" w:rsidP="00767297">
            <w:pPr>
              <w:spacing w:line="276" w:lineRule="auto"/>
              <w:jc w:val="center"/>
              <w:rPr>
                <w:rFonts w:ascii="Aptos" w:hAnsi="Aptos" w:cstheme="majorHAnsi"/>
                <w:b/>
                <w:bCs/>
                <w:color w:val="000000" w:themeColor="text1"/>
                <w:sz w:val="20"/>
                <w:szCs w:val="20"/>
              </w:rPr>
            </w:pPr>
          </w:p>
        </w:tc>
        <w:tc>
          <w:tcPr>
            <w:tcW w:w="2595" w:type="dxa"/>
            <w:tcBorders>
              <w:bottom w:val="single" w:sz="12" w:space="0" w:color="000000" w:themeColor="text1"/>
            </w:tcBorders>
            <w:shd w:val="clear" w:color="auto" w:fill="F2F2F2" w:themeFill="background1" w:themeFillShade="F2"/>
          </w:tcPr>
          <w:p w14:paraId="1D039ED6"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2EF12C6B" w14:textId="1BBFBFF6"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Neuro/bio/physiological measure</w:t>
            </w:r>
          </w:p>
        </w:tc>
        <w:tc>
          <w:tcPr>
            <w:tcW w:w="2544" w:type="dxa"/>
            <w:tcBorders>
              <w:bottom w:val="single" w:sz="12" w:space="0" w:color="000000" w:themeColor="text1"/>
            </w:tcBorders>
          </w:tcPr>
          <w:p w14:paraId="7541D2F2"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79467217" w14:textId="77777777" w:rsidR="00865967" w:rsidRPr="003C22B7" w:rsidRDefault="00865967"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Neuro/bio/physiological measure of subjective experience</w:t>
            </w:r>
          </w:p>
          <w:p w14:paraId="1E93D704" w14:textId="77777777" w:rsidR="00865967" w:rsidRPr="003C22B7" w:rsidRDefault="00865967" w:rsidP="00767297">
            <w:pPr>
              <w:spacing w:line="276" w:lineRule="auto"/>
              <w:jc w:val="center"/>
              <w:rPr>
                <w:rFonts w:ascii="Aptos" w:hAnsi="Aptos" w:cstheme="majorHAnsi"/>
                <w:i/>
                <w:iCs/>
                <w:color w:val="000000" w:themeColor="text1"/>
                <w:sz w:val="20"/>
                <w:szCs w:val="20"/>
              </w:rPr>
            </w:pPr>
            <w:r w:rsidRPr="003C22B7">
              <w:rPr>
                <w:rFonts w:ascii="Aptos" w:hAnsi="Aptos" w:cstheme="majorHAnsi"/>
                <w:color w:val="000000" w:themeColor="text1"/>
                <w:sz w:val="20"/>
                <w:szCs w:val="20"/>
              </w:rPr>
              <w:lastRenderedPageBreak/>
              <w:br/>
            </w:r>
            <w:r w:rsidRPr="003C22B7">
              <w:rPr>
                <w:rFonts w:ascii="Aptos" w:hAnsi="Aptos" w:cstheme="majorHAnsi"/>
                <w:i/>
                <w:iCs/>
                <w:color w:val="000000" w:themeColor="text1"/>
                <w:sz w:val="20"/>
                <w:szCs w:val="20"/>
              </w:rPr>
              <w:t>GSR as a measure of fear</w:t>
            </w:r>
          </w:p>
        </w:tc>
        <w:tc>
          <w:tcPr>
            <w:tcW w:w="2544" w:type="dxa"/>
            <w:tcBorders>
              <w:bottom w:val="single" w:sz="12" w:space="0" w:color="000000" w:themeColor="text1"/>
            </w:tcBorders>
          </w:tcPr>
          <w:p w14:paraId="28AC7545"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7B1B901C" w14:textId="77777777" w:rsidR="00865967" w:rsidRPr="003C22B7" w:rsidRDefault="64DE1F8E" w:rsidP="00767297">
            <w:pPr>
              <w:spacing w:line="276" w:lineRule="auto"/>
              <w:jc w:val="center"/>
              <w:rPr>
                <w:rFonts w:ascii="Aptos" w:hAnsi="Aptos" w:cstheme="majorHAnsi"/>
                <w:color w:val="000000" w:themeColor="text1"/>
                <w:sz w:val="20"/>
                <w:szCs w:val="20"/>
              </w:rPr>
            </w:pPr>
            <w:r w:rsidRPr="003C22B7">
              <w:rPr>
                <w:rFonts w:ascii="Aptos" w:hAnsi="Aptos" w:cstheme="majorHAnsi"/>
                <w:b/>
                <w:bCs/>
                <w:color w:val="000000" w:themeColor="text1"/>
                <w:sz w:val="20"/>
                <w:szCs w:val="20"/>
              </w:rPr>
              <w:t>Neuro/bio/physiological measure of ability</w:t>
            </w:r>
          </w:p>
          <w:p w14:paraId="6EF6F76A" w14:textId="77777777" w:rsidR="00865967" w:rsidRPr="003C22B7" w:rsidRDefault="00865967" w:rsidP="00767297">
            <w:pPr>
              <w:spacing w:line="276" w:lineRule="auto"/>
              <w:jc w:val="center"/>
              <w:rPr>
                <w:rFonts w:ascii="Aptos" w:hAnsi="Aptos" w:cstheme="majorHAnsi"/>
                <w:i/>
                <w:iCs/>
                <w:color w:val="000000" w:themeColor="text1"/>
                <w:sz w:val="20"/>
                <w:szCs w:val="20"/>
              </w:rPr>
            </w:pPr>
          </w:p>
          <w:p w14:paraId="137E89A2" w14:textId="77777777" w:rsidR="00865967" w:rsidRPr="003C22B7" w:rsidRDefault="00865967" w:rsidP="00767297">
            <w:pPr>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lastRenderedPageBreak/>
              <w:t>Cognitive Control Capacity measured via fMRI</w:t>
            </w:r>
          </w:p>
        </w:tc>
        <w:tc>
          <w:tcPr>
            <w:tcW w:w="2544" w:type="dxa"/>
            <w:tcBorders>
              <w:bottom w:val="single" w:sz="12" w:space="0" w:color="000000" w:themeColor="text1"/>
            </w:tcBorders>
          </w:tcPr>
          <w:p w14:paraId="7872C385"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65C3C3F1" w14:textId="77777777" w:rsidR="00865967" w:rsidRPr="003C22B7" w:rsidRDefault="64DE1F8E" w:rsidP="00767297">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Neuro/bio/physiological measure of behavior</w:t>
            </w:r>
          </w:p>
          <w:p w14:paraId="30D7E357" w14:textId="77777777" w:rsidR="00865967" w:rsidRPr="003C22B7" w:rsidRDefault="00865967" w:rsidP="00767297">
            <w:pPr>
              <w:spacing w:line="276" w:lineRule="auto"/>
              <w:jc w:val="center"/>
              <w:rPr>
                <w:rFonts w:ascii="Aptos" w:hAnsi="Aptos" w:cstheme="majorHAnsi"/>
                <w:i/>
                <w:iCs/>
                <w:color w:val="000000" w:themeColor="text1"/>
                <w:sz w:val="20"/>
                <w:szCs w:val="20"/>
              </w:rPr>
            </w:pPr>
          </w:p>
          <w:p w14:paraId="65393EB8" w14:textId="77777777" w:rsidR="00865967" w:rsidRPr="003C22B7" w:rsidRDefault="00865967" w:rsidP="00767297">
            <w:pPr>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lastRenderedPageBreak/>
              <w:t>EKG to measure sleep duration,</w:t>
            </w:r>
          </w:p>
          <w:p w14:paraId="37A26D96" w14:textId="47BCDA2B" w:rsidR="00865967" w:rsidRPr="003C22B7" w:rsidRDefault="1B511046" w:rsidP="00767297">
            <w:pPr>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t>urinalysis to measure drug consumption</w:t>
            </w:r>
          </w:p>
          <w:p w14:paraId="602808EF" w14:textId="655370CC" w:rsidR="00865967" w:rsidRPr="003C22B7" w:rsidRDefault="00865967" w:rsidP="00767297">
            <w:pPr>
              <w:spacing w:line="276" w:lineRule="auto"/>
              <w:jc w:val="center"/>
              <w:rPr>
                <w:rFonts w:ascii="Aptos" w:hAnsi="Aptos" w:cstheme="majorHAnsi"/>
                <w:i/>
                <w:iCs/>
                <w:color w:val="000000" w:themeColor="text1"/>
                <w:sz w:val="20"/>
                <w:szCs w:val="20"/>
              </w:rPr>
            </w:pPr>
          </w:p>
        </w:tc>
        <w:tc>
          <w:tcPr>
            <w:tcW w:w="2558" w:type="dxa"/>
            <w:tcBorders>
              <w:bottom w:val="single" w:sz="12" w:space="0" w:color="000000" w:themeColor="text1"/>
            </w:tcBorders>
            <w:shd w:val="clear" w:color="auto" w:fill="D9D9D9" w:themeFill="background1" w:themeFillShade="D9"/>
          </w:tcPr>
          <w:p w14:paraId="7AEBAED5" w14:textId="77777777" w:rsidR="00865967" w:rsidRPr="003C22B7" w:rsidRDefault="00865967" w:rsidP="00767297">
            <w:pPr>
              <w:spacing w:line="276" w:lineRule="auto"/>
              <w:jc w:val="center"/>
              <w:rPr>
                <w:rFonts w:ascii="Aptos" w:hAnsi="Aptos" w:cstheme="majorHAnsi"/>
                <w:b/>
                <w:bCs/>
                <w:color w:val="000000" w:themeColor="text1"/>
                <w:sz w:val="20"/>
                <w:szCs w:val="20"/>
              </w:rPr>
            </w:pPr>
          </w:p>
          <w:p w14:paraId="3E9F24CE" w14:textId="77777777" w:rsidR="00865967" w:rsidRPr="003C22B7" w:rsidRDefault="00865967" w:rsidP="00767297">
            <w:pPr>
              <w:shd w:val="clear" w:color="auto" w:fill="D9D9D9" w:themeFill="background1" w:themeFillShade="D9"/>
              <w:spacing w:line="276" w:lineRule="auto"/>
              <w:jc w:val="center"/>
              <w:rPr>
                <w:rFonts w:ascii="Aptos" w:hAnsi="Aptos" w:cstheme="majorHAnsi"/>
                <w:color w:val="000000" w:themeColor="text1"/>
                <w:sz w:val="20"/>
                <w:szCs w:val="20"/>
              </w:rPr>
            </w:pPr>
            <w:r w:rsidRPr="003C22B7">
              <w:rPr>
                <w:rFonts w:ascii="Aptos" w:hAnsi="Aptos" w:cstheme="majorHAnsi"/>
                <w:b/>
                <w:bCs/>
                <w:color w:val="000000" w:themeColor="text1"/>
                <w:sz w:val="20"/>
                <w:szCs w:val="20"/>
              </w:rPr>
              <w:t>Neuro/bio/physiological measure of neuro/bio/physiology</w:t>
            </w:r>
          </w:p>
          <w:p w14:paraId="7A53BD63" w14:textId="77777777" w:rsidR="00865967" w:rsidRPr="003C22B7" w:rsidRDefault="00865967" w:rsidP="00767297">
            <w:pPr>
              <w:shd w:val="clear" w:color="auto" w:fill="D9D9D9" w:themeFill="background1" w:themeFillShade="D9"/>
              <w:spacing w:line="276" w:lineRule="auto"/>
              <w:jc w:val="center"/>
              <w:rPr>
                <w:rFonts w:ascii="Aptos" w:hAnsi="Aptos" w:cstheme="majorHAnsi"/>
                <w:color w:val="000000" w:themeColor="text1"/>
                <w:sz w:val="20"/>
                <w:szCs w:val="20"/>
              </w:rPr>
            </w:pPr>
          </w:p>
          <w:p w14:paraId="799574E6" w14:textId="77777777" w:rsidR="00865967" w:rsidRPr="003C22B7" w:rsidRDefault="00865967" w:rsidP="00767297">
            <w:pPr>
              <w:shd w:val="clear" w:color="auto" w:fill="D9D9D9" w:themeFill="background1" w:themeFillShade="D9"/>
              <w:spacing w:line="276" w:lineRule="auto"/>
              <w:jc w:val="center"/>
              <w:rPr>
                <w:rFonts w:ascii="Aptos" w:hAnsi="Aptos" w:cstheme="majorHAnsi"/>
                <w:i/>
                <w:iCs/>
                <w:color w:val="000000" w:themeColor="text1"/>
                <w:sz w:val="20"/>
                <w:szCs w:val="20"/>
              </w:rPr>
            </w:pPr>
            <w:r w:rsidRPr="003C22B7">
              <w:rPr>
                <w:rFonts w:ascii="Aptos" w:hAnsi="Aptos" w:cstheme="majorHAnsi"/>
                <w:i/>
                <w:iCs/>
                <w:color w:val="000000" w:themeColor="text1"/>
                <w:sz w:val="20"/>
                <w:szCs w:val="20"/>
              </w:rPr>
              <w:lastRenderedPageBreak/>
              <w:t>Structural MRI, Salivatory immunoassays to measure menstrual cycle phase</w:t>
            </w:r>
          </w:p>
        </w:tc>
      </w:tr>
    </w:tbl>
    <w:p w14:paraId="662CAD69" w14:textId="5EE34DA9" w:rsidR="0091376E" w:rsidRPr="003C22B7" w:rsidRDefault="006A7242" w:rsidP="00767297">
      <w:pPr>
        <w:spacing w:line="276" w:lineRule="auto"/>
        <w:rPr>
          <w:rFonts w:ascii="Aptos" w:hAnsi="Aptos" w:cstheme="majorHAnsi"/>
          <w:i/>
          <w:iCs/>
          <w:color w:val="000000" w:themeColor="text1"/>
          <w:sz w:val="20"/>
          <w:szCs w:val="20"/>
        </w:rPr>
      </w:pPr>
      <w:r w:rsidRPr="003C22B7">
        <w:rPr>
          <w:rFonts w:ascii="Aptos" w:hAnsi="Aptos" w:cstheme="majorHAnsi"/>
          <w:noProof/>
          <w:sz w:val="20"/>
          <w:szCs w:val="20"/>
        </w:rPr>
        <w:lastRenderedPageBreak/>
        <mc:AlternateContent>
          <mc:Choice Requires="wps">
            <w:drawing>
              <wp:inline distT="0" distB="0" distL="114300" distR="114300" wp14:anchorId="373E96C0" wp14:editId="65AE96B8">
                <wp:extent cx="9073662" cy="307731"/>
                <wp:effectExtent l="0" t="0" r="0" b="0"/>
                <wp:docPr id="308243488" name="Textfeld 1"/>
                <wp:cNvGraphicFramePr/>
                <a:graphic xmlns:a="http://schemas.openxmlformats.org/drawingml/2006/main">
                  <a:graphicData uri="http://schemas.microsoft.com/office/word/2010/wordprocessingShape">
                    <wps:wsp>
                      <wps:cNvSpPr txBox="1"/>
                      <wps:spPr>
                        <a:xfrm>
                          <a:off x="0" y="0"/>
                          <a:ext cx="9073662" cy="307731"/>
                        </a:xfrm>
                        <a:prstGeom prst="rect">
                          <a:avLst/>
                        </a:prstGeom>
                        <a:solidFill>
                          <a:prstClr val="white"/>
                        </a:solidFill>
                        <a:ln>
                          <a:noFill/>
                        </a:ln>
                      </wps:spPr>
                      <wps:txbx>
                        <w:txbxContent>
                          <w:p w14:paraId="6FE94EFD" w14:textId="17EF0873" w:rsidR="00865967" w:rsidRPr="00176340" w:rsidRDefault="00865967" w:rsidP="00865967">
                            <w:pPr>
                              <w:rPr>
                                <w:rFonts w:ascii="Calibri" w:eastAsia="Helvetica Neue" w:hAnsi="Calibri" w:cs="Calibri"/>
                                <w:noProof/>
                                <w:lang w:val="en-GB"/>
                              </w:rPr>
                            </w:pPr>
                            <w:bookmarkStart w:id="2" w:name="_Ref209375082"/>
                            <w:r w:rsidRPr="00176340">
                              <w:rPr>
                                <w:rFonts w:ascii="Calibri" w:hAnsi="Calibri" w:cs="Calibri"/>
                                <w:i/>
                                <w:iCs/>
                              </w:rPr>
                              <w:t xml:space="preserve">Table </w:t>
                            </w:r>
                            <w:r w:rsidRPr="00176340">
                              <w:rPr>
                                <w:rFonts w:ascii="Calibri" w:hAnsi="Calibri" w:cs="Calibri"/>
                                <w:i/>
                                <w:iCs/>
                              </w:rPr>
                              <w:fldChar w:fldCharType="begin"/>
                            </w:r>
                            <w:r w:rsidRPr="00176340">
                              <w:rPr>
                                <w:rFonts w:ascii="Calibri" w:hAnsi="Calibri" w:cs="Calibri"/>
                                <w:i/>
                                <w:iCs/>
                              </w:rPr>
                              <w:instrText xml:space="preserve"> SEQ Figure \* ARABIC </w:instrText>
                            </w:r>
                            <w:r w:rsidRPr="00176340">
                              <w:rPr>
                                <w:rFonts w:ascii="Calibri" w:hAnsi="Calibri" w:cs="Calibri"/>
                                <w:i/>
                                <w:iCs/>
                              </w:rPr>
                              <w:fldChar w:fldCharType="separate"/>
                            </w:r>
                            <w:r w:rsidRPr="00176340">
                              <w:rPr>
                                <w:rFonts w:ascii="Calibri" w:hAnsi="Calibri" w:cs="Calibri"/>
                                <w:i/>
                                <w:iCs/>
                                <w:noProof/>
                              </w:rPr>
                              <w:t>1</w:t>
                            </w:r>
                            <w:r w:rsidRPr="00176340">
                              <w:rPr>
                                <w:rFonts w:ascii="Calibri" w:hAnsi="Calibri" w:cs="Calibri"/>
                                <w:i/>
                                <w:iCs/>
                              </w:rPr>
                              <w:fldChar w:fldCharType="end"/>
                            </w:r>
                            <w:bookmarkEnd w:id="2"/>
                            <w:r w:rsidRPr="00176340">
                              <w:rPr>
                                <w:rFonts w:ascii="Calibri" w:hAnsi="Calibri" w:cs="Calibri"/>
                                <w:i/>
                                <w:iCs/>
                              </w:rPr>
                              <w:t>.</w:t>
                            </w:r>
                            <w:r w:rsidR="005C0F37">
                              <w:rPr>
                                <w:rFonts w:ascii="Calibri" w:hAnsi="Calibri" w:cs="Calibri"/>
                              </w:rPr>
                              <w:t xml:space="preserve"> C</w:t>
                            </w:r>
                            <w:r w:rsidRPr="00176340">
                              <w:rPr>
                                <w:rFonts w:ascii="Calibri" w:hAnsi="Calibri" w:cs="Calibri"/>
                              </w:rPr>
                              <w:t xml:space="preserve">ategories in the table are organized along two dimensions: </w:t>
                            </w:r>
                            <w:r w:rsidR="00A13164">
                              <w:rPr>
                                <w:rFonts w:ascii="Calibri" w:hAnsi="Calibri" w:cs="Calibri"/>
                              </w:rPr>
                              <w:t>W</w:t>
                            </w:r>
                            <w:r w:rsidRPr="00176340">
                              <w:rPr>
                                <w:rFonts w:ascii="Calibri" w:hAnsi="Calibri" w:cs="Calibri"/>
                              </w:rPr>
                              <w:t xml:space="preserve">hat is </w:t>
                            </w:r>
                            <w:r w:rsidR="00A13164">
                              <w:rPr>
                                <w:rFonts w:ascii="Calibri" w:hAnsi="Calibri" w:cs="Calibri"/>
                              </w:rPr>
                              <w:t xml:space="preserve">being </w:t>
                            </w:r>
                            <w:r w:rsidRPr="00176340">
                              <w:rPr>
                                <w:rFonts w:ascii="Calibri" w:hAnsi="Calibri" w:cs="Calibri"/>
                              </w:rPr>
                              <w:t xml:space="preserve">measured and how it is </w:t>
                            </w:r>
                            <w:r w:rsidR="00A13164">
                              <w:rPr>
                                <w:rFonts w:ascii="Calibri" w:hAnsi="Calibri" w:cs="Calibri"/>
                              </w:rPr>
                              <w:t xml:space="preserve">being </w:t>
                            </w:r>
                            <w:r w:rsidRPr="00176340">
                              <w:rPr>
                                <w:rFonts w:ascii="Calibri" w:hAnsi="Calibri" w:cs="Calibri"/>
                              </w:rPr>
                              <w:t>measured.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373E96C0" id="_x0000_t202" coordsize="21600,21600" o:spt="202" path="m,l,21600r21600,l21600,xe">
                <v:stroke joinstyle="miter"/>
                <v:path gradientshapeok="t" o:connecttype="rect"/>
              </v:shapetype>
              <v:shape id="Textfeld 1" o:spid="_x0000_s1026" type="#_x0000_t202" style="width:714.4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" stroked="f">
                <v:textbox inset="0,0,0,0">
                  <w:txbxContent>
                    <w:p w14:paraId="6FE94EFD" w14:textId="17EF0873" w:rsidR="00865967" w:rsidRPr="00176340" w:rsidRDefault="00865967" w:rsidP="00865967">
                      <w:pPr>
                        <w:rPr>
                          <w:rFonts w:ascii="Calibri" w:eastAsia="Helvetica Neue" w:hAnsi="Calibri" w:cs="Calibri"/>
                          <w:noProof/>
                          <w:lang w:val="en-GB"/>
                        </w:rPr>
                      </w:pPr>
                      <w:bookmarkStart w:id="10" w:name="_Ref209375082"/>
                      <w:r w:rsidRPr="00176340">
                        <w:rPr>
                          <w:rFonts w:ascii="Calibri" w:hAnsi="Calibri" w:cs="Calibri"/>
                          <w:i/>
                          <w:iCs/>
                        </w:rPr>
                        <w:t xml:space="preserve">Table </w:t>
                      </w:r>
                      <w:r w:rsidRPr="00176340">
                        <w:rPr>
                          <w:rFonts w:ascii="Calibri" w:hAnsi="Calibri" w:cs="Calibri"/>
                          <w:i/>
                          <w:iCs/>
                        </w:rPr>
                        <w:fldChar w:fldCharType="begin"/>
                      </w:r>
                      <w:r w:rsidRPr="00176340">
                        <w:rPr>
                          <w:rFonts w:ascii="Calibri" w:hAnsi="Calibri" w:cs="Calibri"/>
                          <w:i/>
                          <w:iCs/>
                        </w:rPr>
                        <w:instrText xml:space="preserve"> SEQ Figure \* ARABIC </w:instrText>
                      </w:r>
                      <w:r w:rsidRPr="00176340">
                        <w:rPr>
                          <w:rFonts w:ascii="Calibri" w:hAnsi="Calibri" w:cs="Calibri"/>
                          <w:i/>
                          <w:iCs/>
                        </w:rPr>
                        <w:fldChar w:fldCharType="separate"/>
                      </w:r>
                      <w:r w:rsidRPr="00176340">
                        <w:rPr>
                          <w:rFonts w:ascii="Calibri" w:hAnsi="Calibri" w:cs="Calibri"/>
                          <w:i/>
                          <w:iCs/>
                          <w:noProof/>
                        </w:rPr>
                        <w:t>1</w:t>
                      </w:r>
                      <w:r w:rsidRPr="00176340">
                        <w:rPr>
                          <w:rFonts w:ascii="Calibri" w:hAnsi="Calibri" w:cs="Calibri"/>
                          <w:i/>
                          <w:iCs/>
                        </w:rPr>
                        <w:fldChar w:fldCharType="end"/>
                      </w:r>
                      <w:bookmarkEnd w:id="10"/>
                      <w:r w:rsidRPr="00176340">
                        <w:rPr>
                          <w:rFonts w:ascii="Calibri" w:hAnsi="Calibri" w:cs="Calibri"/>
                          <w:i/>
                          <w:iCs/>
                        </w:rPr>
                        <w:t>.</w:t>
                      </w:r>
                      <w:r w:rsidR="005C0F37">
                        <w:rPr>
                          <w:rFonts w:ascii="Calibri" w:hAnsi="Calibri" w:cs="Calibri"/>
                        </w:rPr>
                        <w:t xml:space="preserve"> C</w:t>
                      </w:r>
                      <w:r w:rsidRPr="00176340">
                        <w:rPr>
                          <w:rFonts w:ascii="Calibri" w:hAnsi="Calibri" w:cs="Calibri"/>
                        </w:rPr>
                        <w:t xml:space="preserve">ategories in the table are organized along two dimensions: </w:t>
                      </w:r>
                      <w:r w:rsidR="00A13164">
                        <w:rPr>
                          <w:rFonts w:ascii="Calibri" w:hAnsi="Calibri" w:cs="Calibri"/>
                        </w:rPr>
                        <w:t>W</w:t>
                      </w:r>
                      <w:r w:rsidRPr="00176340">
                        <w:rPr>
                          <w:rFonts w:ascii="Calibri" w:hAnsi="Calibri" w:cs="Calibri"/>
                        </w:rPr>
                        <w:t xml:space="preserve">hat is </w:t>
                      </w:r>
                      <w:r w:rsidR="00A13164">
                        <w:rPr>
                          <w:rFonts w:ascii="Calibri" w:hAnsi="Calibri" w:cs="Calibri"/>
                        </w:rPr>
                        <w:t xml:space="preserve">being </w:t>
                      </w:r>
                      <w:r w:rsidRPr="00176340">
                        <w:rPr>
                          <w:rFonts w:ascii="Calibri" w:hAnsi="Calibri" w:cs="Calibri"/>
                        </w:rPr>
                        <w:t xml:space="preserve">measured and how it is </w:t>
                      </w:r>
                      <w:r w:rsidR="00A13164">
                        <w:rPr>
                          <w:rFonts w:ascii="Calibri" w:hAnsi="Calibri" w:cs="Calibri"/>
                        </w:rPr>
                        <w:t xml:space="preserve">being </w:t>
                      </w:r>
                      <w:r w:rsidRPr="00176340">
                        <w:rPr>
                          <w:rFonts w:ascii="Calibri" w:hAnsi="Calibri" w:cs="Calibri"/>
                        </w:rPr>
                        <w:t>measured.</w:t>
                      </w:r>
                    </w:p>
                  </w:txbxContent>
                </v:textbox>
                <w10:anchorlock/>
              </v:shape>
            </w:pict>
          </mc:Fallback>
        </mc:AlternateContent>
      </w:r>
    </w:p>
    <w:p w14:paraId="2C2E6F25" w14:textId="77777777" w:rsidR="00865967" w:rsidRDefault="00865967" w:rsidP="00767297">
      <w:pPr>
        <w:spacing w:line="276" w:lineRule="auto"/>
        <w:rPr>
          <w:rFonts w:ascii="Aptos" w:hAnsi="Aptos" w:cstheme="majorHAnsi"/>
          <w:sz w:val="20"/>
          <w:szCs w:val="20"/>
        </w:rPr>
      </w:pPr>
    </w:p>
    <w:p w14:paraId="73692821" w14:textId="77777777" w:rsidR="00881783" w:rsidRDefault="00881783" w:rsidP="00767297">
      <w:pPr>
        <w:spacing w:line="276" w:lineRule="auto"/>
        <w:rPr>
          <w:rFonts w:ascii="Aptos" w:hAnsi="Aptos" w:cstheme="majorHAnsi"/>
          <w:sz w:val="20"/>
          <w:szCs w:val="20"/>
        </w:rPr>
      </w:pPr>
    </w:p>
    <w:p w14:paraId="31C5E52C" w14:textId="77777777" w:rsidR="00881783" w:rsidRDefault="00881783" w:rsidP="00767297">
      <w:pPr>
        <w:spacing w:line="276" w:lineRule="auto"/>
        <w:rPr>
          <w:rFonts w:ascii="Aptos" w:hAnsi="Aptos" w:cstheme="majorHAnsi"/>
          <w:sz w:val="20"/>
          <w:szCs w:val="20"/>
        </w:rPr>
      </w:pPr>
    </w:p>
    <w:p w14:paraId="6A5ECCF1" w14:textId="0FF5A48D" w:rsidR="00881783" w:rsidRDefault="00881783">
      <w:pPr>
        <w:spacing w:after="160" w:line="259" w:lineRule="auto"/>
        <w:rPr>
          <w:rFonts w:ascii="Aptos" w:hAnsi="Aptos" w:cstheme="majorHAnsi"/>
          <w:sz w:val="20"/>
          <w:szCs w:val="20"/>
        </w:rPr>
      </w:pPr>
      <w:r>
        <w:rPr>
          <w:rFonts w:ascii="Aptos" w:hAnsi="Aptos" w:cstheme="majorHAnsi"/>
          <w:sz w:val="20"/>
          <w:szCs w:val="20"/>
        </w:rPr>
        <w:br w:type="page"/>
      </w:r>
    </w:p>
    <w:p w14:paraId="62BADA05" w14:textId="77777777" w:rsidR="004D6AEC" w:rsidRDefault="004D6AEC">
      <w:pPr>
        <w:spacing w:after="160" w:line="259" w:lineRule="auto"/>
        <w:rPr>
          <w:rFonts w:ascii="Aptos" w:hAnsi="Aptos" w:cstheme="majorHAnsi"/>
          <w:sz w:val="20"/>
          <w:szCs w:val="20"/>
        </w:rPr>
      </w:pPr>
    </w:p>
    <w:tbl>
      <w:tblPr>
        <w:tblStyle w:val="TableGrid"/>
        <w:tblpPr w:leftFromText="180" w:rightFromText="180" w:vertAnchor="text" w:tblpXSpec="center" w:tblpY="-266"/>
        <w:tblOverlap w:val="never"/>
        <w:tblW w:w="14285" w:type="dxa"/>
        <w:tblLook w:val="04A0" w:firstRow="1" w:lastRow="0" w:firstColumn="1" w:lastColumn="0" w:noHBand="0" w:noVBand="1"/>
      </w:tblPr>
      <w:tblGrid>
        <w:gridCol w:w="1500"/>
        <w:gridCol w:w="2595"/>
        <w:gridCol w:w="2544"/>
        <w:gridCol w:w="2544"/>
        <w:gridCol w:w="2544"/>
        <w:gridCol w:w="2558"/>
      </w:tblGrid>
      <w:tr w:rsidR="004D6AEC" w:rsidRPr="003C22B7" w14:paraId="2590FEA2" w14:textId="77777777" w:rsidTr="005246E0">
        <w:trPr>
          <w:trHeight w:val="600"/>
        </w:trPr>
        <w:tc>
          <w:tcPr>
            <w:tcW w:w="1500" w:type="dxa"/>
            <w:tcBorders>
              <w:top w:val="nil"/>
              <w:left w:val="nil"/>
              <w:bottom w:val="nil"/>
              <w:right w:val="nil"/>
            </w:tcBorders>
            <w:vAlign w:val="center"/>
          </w:tcPr>
          <w:p w14:paraId="040C8880" w14:textId="77777777" w:rsidR="004D6AEC" w:rsidRPr="003C22B7" w:rsidRDefault="004D6AEC" w:rsidP="005246E0">
            <w:pPr>
              <w:spacing w:line="276" w:lineRule="auto"/>
              <w:jc w:val="center"/>
              <w:rPr>
                <w:rFonts w:ascii="Aptos" w:hAnsi="Aptos" w:cstheme="majorHAnsi"/>
                <w:color w:val="000000" w:themeColor="text1"/>
                <w:sz w:val="20"/>
                <w:szCs w:val="20"/>
              </w:rPr>
            </w:pPr>
          </w:p>
        </w:tc>
        <w:tc>
          <w:tcPr>
            <w:tcW w:w="2595" w:type="dxa"/>
            <w:tcBorders>
              <w:top w:val="nil"/>
              <w:left w:val="nil"/>
              <w:bottom w:val="nil"/>
            </w:tcBorders>
            <w:vAlign w:val="center"/>
          </w:tcPr>
          <w:p w14:paraId="6FDD4B06" w14:textId="77777777" w:rsidR="004D6AEC" w:rsidRPr="003C22B7" w:rsidRDefault="004D6AEC" w:rsidP="005246E0">
            <w:pPr>
              <w:spacing w:line="276" w:lineRule="auto"/>
              <w:jc w:val="center"/>
              <w:rPr>
                <w:rFonts w:ascii="Aptos" w:hAnsi="Aptos" w:cstheme="majorHAnsi"/>
                <w:color w:val="000000" w:themeColor="text1"/>
                <w:sz w:val="20"/>
                <w:szCs w:val="20"/>
              </w:rPr>
            </w:pPr>
          </w:p>
        </w:tc>
        <w:tc>
          <w:tcPr>
            <w:tcW w:w="10190" w:type="dxa"/>
            <w:gridSpan w:val="4"/>
            <w:shd w:val="clear" w:color="auto" w:fill="F2F2F2" w:themeFill="background1" w:themeFillShade="F2"/>
            <w:vAlign w:val="center"/>
          </w:tcPr>
          <w:p w14:paraId="17940BAF" w14:textId="77777777" w:rsidR="004D6AEC" w:rsidRPr="003C22B7"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What is being measured (Second dimension)</w:t>
            </w:r>
          </w:p>
        </w:tc>
      </w:tr>
      <w:tr w:rsidR="004D6AEC" w:rsidRPr="003C22B7" w14:paraId="508CCED1" w14:textId="77777777" w:rsidTr="005246E0">
        <w:trPr>
          <w:trHeight w:val="1365"/>
        </w:trPr>
        <w:tc>
          <w:tcPr>
            <w:tcW w:w="1500" w:type="dxa"/>
            <w:tcBorders>
              <w:top w:val="nil"/>
              <w:left w:val="nil"/>
              <w:bottom w:val="single" w:sz="4" w:space="0" w:color="auto"/>
              <w:right w:val="nil"/>
            </w:tcBorders>
            <w:vAlign w:val="center"/>
          </w:tcPr>
          <w:p w14:paraId="46856052" w14:textId="77777777" w:rsidR="004D6AEC" w:rsidRPr="003C22B7" w:rsidRDefault="004D6AEC" w:rsidP="005246E0">
            <w:pPr>
              <w:spacing w:line="276" w:lineRule="auto"/>
              <w:jc w:val="center"/>
              <w:rPr>
                <w:rFonts w:ascii="Aptos" w:hAnsi="Aptos" w:cstheme="majorHAnsi"/>
                <w:color w:val="000000" w:themeColor="text1"/>
                <w:sz w:val="20"/>
                <w:szCs w:val="20"/>
              </w:rPr>
            </w:pPr>
          </w:p>
        </w:tc>
        <w:tc>
          <w:tcPr>
            <w:tcW w:w="2595" w:type="dxa"/>
            <w:tcBorders>
              <w:top w:val="nil"/>
              <w:left w:val="nil"/>
              <w:bottom w:val="single" w:sz="4" w:space="0" w:color="auto"/>
            </w:tcBorders>
            <w:vAlign w:val="center"/>
          </w:tcPr>
          <w:p w14:paraId="05CD10F8" w14:textId="77777777" w:rsidR="004D6AEC" w:rsidRPr="003C22B7" w:rsidRDefault="004D6AEC" w:rsidP="005246E0">
            <w:pPr>
              <w:spacing w:line="276" w:lineRule="auto"/>
              <w:jc w:val="center"/>
              <w:rPr>
                <w:rFonts w:ascii="Aptos" w:hAnsi="Aptos" w:cstheme="majorHAnsi"/>
                <w:color w:val="000000" w:themeColor="text1"/>
                <w:sz w:val="20"/>
                <w:szCs w:val="20"/>
              </w:rPr>
            </w:pPr>
          </w:p>
        </w:tc>
        <w:tc>
          <w:tcPr>
            <w:tcW w:w="2544" w:type="dxa"/>
            <w:tcBorders>
              <w:bottom w:val="single" w:sz="4" w:space="0" w:color="auto"/>
            </w:tcBorders>
            <w:shd w:val="clear" w:color="auto" w:fill="F2F2F2" w:themeFill="background1" w:themeFillShade="F2"/>
            <w:vAlign w:val="center"/>
          </w:tcPr>
          <w:p w14:paraId="2710B224" w14:textId="77777777" w:rsidR="004D6AEC" w:rsidRPr="003C22B7"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Subjective experience</w:t>
            </w:r>
          </w:p>
          <w:p w14:paraId="468EE3D2" w14:textId="77777777" w:rsidR="004D6AEC" w:rsidRPr="003C22B7" w:rsidRDefault="004D6AEC" w:rsidP="005246E0">
            <w:pPr>
              <w:spacing w:line="276" w:lineRule="auto"/>
              <w:jc w:val="center"/>
              <w:rPr>
                <w:rFonts w:ascii="Aptos" w:hAnsi="Aptos" w:cstheme="majorHAnsi"/>
                <w:color w:val="000000" w:themeColor="text1"/>
                <w:sz w:val="20"/>
                <w:szCs w:val="20"/>
              </w:rPr>
            </w:pPr>
            <w:r w:rsidRPr="003C22B7">
              <w:rPr>
                <w:rFonts w:ascii="Aptos" w:hAnsi="Aptos" w:cstheme="majorHAnsi"/>
                <w:color w:val="000000" w:themeColor="text1"/>
                <w:sz w:val="20"/>
                <w:szCs w:val="20"/>
              </w:rPr>
              <w:t>(mental content, often self-perceived)</w:t>
            </w:r>
          </w:p>
        </w:tc>
        <w:tc>
          <w:tcPr>
            <w:tcW w:w="2544" w:type="dxa"/>
            <w:tcBorders>
              <w:bottom w:val="single" w:sz="4" w:space="0" w:color="auto"/>
            </w:tcBorders>
            <w:shd w:val="clear" w:color="auto" w:fill="F2F2F2" w:themeFill="background1" w:themeFillShade="F2"/>
            <w:vAlign w:val="center"/>
          </w:tcPr>
          <w:p w14:paraId="72C6D9D6" w14:textId="77777777" w:rsidR="004D6AEC" w:rsidRPr="003C22B7"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Mental ability or cognitive process</w:t>
            </w:r>
          </w:p>
        </w:tc>
        <w:tc>
          <w:tcPr>
            <w:tcW w:w="2544" w:type="dxa"/>
            <w:tcBorders>
              <w:bottom w:val="single" w:sz="4" w:space="0" w:color="auto"/>
            </w:tcBorders>
            <w:shd w:val="clear" w:color="auto" w:fill="F2F2F2" w:themeFill="background1" w:themeFillShade="F2"/>
            <w:vAlign w:val="center"/>
          </w:tcPr>
          <w:p w14:paraId="519FCBD2" w14:textId="77777777" w:rsidR="004D6AEC" w:rsidRPr="003C22B7"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Behavior</w:t>
            </w:r>
          </w:p>
          <w:p w14:paraId="7A5B1279" w14:textId="77777777" w:rsidR="004D6AEC" w:rsidRPr="003C22B7" w:rsidRDefault="004D6AEC" w:rsidP="005246E0">
            <w:pPr>
              <w:spacing w:line="276" w:lineRule="auto"/>
              <w:jc w:val="center"/>
              <w:rPr>
                <w:rFonts w:ascii="Aptos" w:hAnsi="Aptos" w:cstheme="majorHAnsi"/>
                <w:color w:val="000000" w:themeColor="text1"/>
                <w:sz w:val="20"/>
                <w:szCs w:val="20"/>
              </w:rPr>
            </w:pPr>
            <w:r w:rsidRPr="003C22B7">
              <w:rPr>
                <w:rFonts w:ascii="Aptos" w:hAnsi="Aptos" w:cstheme="majorHAnsi"/>
                <w:color w:val="000000" w:themeColor="text1"/>
                <w:sz w:val="20"/>
                <w:szCs w:val="20"/>
              </w:rPr>
              <w:t>(specific overt behaviors)</w:t>
            </w:r>
          </w:p>
        </w:tc>
        <w:tc>
          <w:tcPr>
            <w:tcW w:w="2558" w:type="dxa"/>
            <w:tcBorders>
              <w:bottom w:val="single" w:sz="4" w:space="0" w:color="auto"/>
            </w:tcBorders>
            <w:shd w:val="clear" w:color="auto" w:fill="F2F2F2" w:themeFill="background1" w:themeFillShade="F2"/>
            <w:vAlign w:val="center"/>
          </w:tcPr>
          <w:p w14:paraId="12E0AE56" w14:textId="77777777" w:rsidR="004D6AEC" w:rsidRPr="003C22B7"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Neuro/bio/physiology</w:t>
            </w:r>
          </w:p>
        </w:tc>
      </w:tr>
      <w:tr w:rsidR="004D6AEC" w:rsidRPr="003C22B7" w14:paraId="6B968659" w14:textId="77777777" w:rsidTr="005246E0">
        <w:trPr>
          <w:trHeight w:val="1365"/>
        </w:trPr>
        <w:tc>
          <w:tcPr>
            <w:tcW w:w="1500" w:type="dxa"/>
            <w:vMerge w:val="restart"/>
            <w:tcBorders>
              <w:bottom w:val="single" w:sz="12" w:space="0" w:color="000000" w:themeColor="text1"/>
            </w:tcBorders>
            <w:shd w:val="clear" w:color="auto" w:fill="F2F2F2" w:themeFill="background1" w:themeFillShade="F2"/>
            <w:vAlign w:val="center"/>
          </w:tcPr>
          <w:p w14:paraId="44E6FCE5" w14:textId="77777777" w:rsidR="004D6AEC" w:rsidRPr="003C22B7"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How it is</w:t>
            </w:r>
          </w:p>
          <w:p w14:paraId="6C80B647" w14:textId="77777777" w:rsidR="004D6AEC" w:rsidRPr="003C22B7"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being measured</w:t>
            </w:r>
          </w:p>
          <w:p w14:paraId="20DDC0E0" w14:textId="77777777" w:rsidR="004D6AEC" w:rsidRPr="003C22B7"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(First dimension)</w:t>
            </w:r>
          </w:p>
        </w:tc>
        <w:tc>
          <w:tcPr>
            <w:tcW w:w="2595" w:type="dxa"/>
            <w:shd w:val="clear" w:color="auto" w:fill="F2F2F2" w:themeFill="background1" w:themeFillShade="F2"/>
            <w:vAlign w:val="center"/>
          </w:tcPr>
          <w:p w14:paraId="763D073F" w14:textId="77777777" w:rsidR="004D6AEC" w:rsidRPr="00881783"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Self-report</w:t>
            </w:r>
          </w:p>
          <w:p w14:paraId="1E4BECBB" w14:textId="77777777" w:rsidR="004D6AEC" w:rsidRPr="003C22B7"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color w:val="000000" w:themeColor="text1"/>
                <w:sz w:val="20"/>
                <w:szCs w:val="20"/>
              </w:rPr>
              <w:t>(and other-report)</w:t>
            </w:r>
          </w:p>
        </w:tc>
        <w:tc>
          <w:tcPr>
            <w:tcW w:w="2544" w:type="dxa"/>
            <w:shd w:val="clear" w:color="auto" w:fill="D9D9D9" w:themeFill="background1" w:themeFillShade="D9"/>
            <w:vAlign w:val="center"/>
          </w:tcPr>
          <w:p w14:paraId="61C58A8A" w14:textId="77777777" w:rsidR="004D6AEC" w:rsidRPr="00881783"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Self-report of subjective experience</w:t>
            </w:r>
          </w:p>
        </w:tc>
        <w:tc>
          <w:tcPr>
            <w:tcW w:w="2544" w:type="dxa"/>
            <w:vAlign w:val="center"/>
          </w:tcPr>
          <w:p w14:paraId="7260AA58" w14:textId="77777777" w:rsidR="004D6AEC" w:rsidRPr="00881783"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Self-report of ability</w:t>
            </w:r>
          </w:p>
        </w:tc>
        <w:tc>
          <w:tcPr>
            <w:tcW w:w="2544" w:type="dxa"/>
            <w:vAlign w:val="center"/>
          </w:tcPr>
          <w:p w14:paraId="0173E67D" w14:textId="77777777" w:rsidR="004D6AEC" w:rsidRPr="00881783"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Self-report of behavior</w:t>
            </w:r>
          </w:p>
        </w:tc>
        <w:tc>
          <w:tcPr>
            <w:tcW w:w="2558" w:type="dxa"/>
            <w:vAlign w:val="center"/>
          </w:tcPr>
          <w:p w14:paraId="565DE7E8" w14:textId="77777777" w:rsidR="004D6AEC" w:rsidRPr="00881783"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Self-report of physiology</w:t>
            </w:r>
          </w:p>
        </w:tc>
      </w:tr>
      <w:tr w:rsidR="004D6AEC" w:rsidRPr="003C22B7" w14:paraId="626D9BD6" w14:textId="77777777" w:rsidTr="005246E0">
        <w:trPr>
          <w:trHeight w:val="1365"/>
        </w:trPr>
        <w:tc>
          <w:tcPr>
            <w:tcW w:w="1500" w:type="dxa"/>
            <w:vMerge/>
            <w:tcBorders>
              <w:bottom w:val="single" w:sz="12" w:space="0" w:color="000000" w:themeColor="text1"/>
            </w:tcBorders>
            <w:shd w:val="clear" w:color="auto" w:fill="F2F2F2" w:themeFill="background1" w:themeFillShade="F2"/>
            <w:vAlign w:val="center"/>
          </w:tcPr>
          <w:p w14:paraId="08ACEC30" w14:textId="77777777" w:rsidR="004D6AEC" w:rsidRPr="003C22B7" w:rsidRDefault="004D6AEC" w:rsidP="005246E0">
            <w:pPr>
              <w:spacing w:line="276" w:lineRule="auto"/>
              <w:jc w:val="center"/>
              <w:rPr>
                <w:rFonts w:ascii="Aptos" w:hAnsi="Aptos" w:cstheme="majorHAnsi"/>
                <w:b/>
                <w:bCs/>
                <w:color w:val="000000" w:themeColor="text1"/>
                <w:sz w:val="20"/>
                <w:szCs w:val="20"/>
              </w:rPr>
            </w:pPr>
          </w:p>
        </w:tc>
        <w:tc>
          <w:tcPr>
            <w:tcW w:w="2595" w:type="dxa"/>
            <w:shd w:val="clear" w:color="auto" w:fill="F2F2F2" w:themeFill="background1" w:themeFillShade="F2"/>
            <w:vAlign w:val="center"/>
          </w:tcPr>
          <w:p w14:paraId="6CED9778" w14:textId="77777777" w:rsidR="004D6AEC" w:rsidRPr="00881783"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Test</w:t>
            </w:r>
          </w:p>
          <w:p w14:paraId="71D8D2F9" w14:textId="77777777" w:rsidR="004D6AEC" w:rsidRPr="003C22B7" w:rsidRDefault="004D6AEC" w:rsidP="005246E0">
            <w:pPr>
              <w:spacing w:line="276" w:lineRule="auto"/>
              <w:jc w:val="center"/>
              <w:rPr>
                <w:rFonts w:ascii="Aptos" w:hAnsi="Aptos" w:cstheme="majorHAnsi"/>
                <w:color w:val="000000" w:themeColor="text1"/>
                <w:sz w:val="20"/>
                <w:szCs w:val="20"/>
              </w:rPr>
            </w:pPr>
            <w:r w:rsidRPr="003C22B7">
              <w:rPr>
                <w:rFonts w:ascii="Aptos" w:hAnsi="Aptos" w:cstheme="majorHAnsi"/>
                <w:color w:val="000000" w:themeColor="text1"/>
                <w:sz w:val="20"/>
                <w:szCs w:val="20"/>
              </w:rPr>
              <w:t>(has correct answers)</w:t>
            </w:r>
          </w:p>
        </w:tc>
        <w:tc>
          <w:tcPr>
            <w:tcW w:w="2544" w:type="dxa"/>
            <w:vAlign w:val="center"/>
          </w:tcPr>
          <w:p w14:paraId="26228861" w14:textId="77777777" w:rsidR="004D6AEC" w:rsidRPr="003C22B7"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Test of subjective experience</w:t>
            </w:r>
          </w:p>
        </w:tc>
        <w:tc>
          <w:tcPr>
            <w:tcW w:w="2544" w:type="dxa"/>
            <w:shd w:val="clear" w:color="auto" w:fill="D9D9D9" w:themeFill="background1" w:themeFillShade="D9"/>
            <w:vAlign w:val="center"/>
          </w:tcPr>
          <w:p w14:paraId="15D6B6B3" w14:textId="77777777" w:rsidR="004D6AEC" w:rsidRPr="00881783"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Test of cognitive ability</w:t>
            </w:r>
          </w:p>
        </w:tc>
        <w:tc>
          <w:tcPr>
            <w:tcW w:w="2544" w:type="dxa"/>
            <w:vAlign w:val="center"/>
          </w:tcPr>
          <w:p w14:paraId="692BB31D" w14:textId="77777777" w:rsidR="004D6AEC" w:rsidRPr="00881783"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Test of behavior</w:t>
            </w:r>
          </w:p>
        </w:tc>
        <w:tc>
          <w:tcPr>
            <w:tcW w:w="2558" w:type="dxa"/>
            <w:vAlign w:val="center"/>
          </w:tcPr>
          <w:p w14:paraId="4C834151" w14:textId="77777777" w:rsidR="004D6AEC" w:rsidRPr="00881783"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Test of physiology</w:t>
            </w:r>
          </w:p>
        </w:tc>
      </w:tr>
      <w:tr w:rsidR="004D6AEC" w:rsidRPr="003C22B7" w14:paraId="284D422C" w14:textId="77777777" w:rsidTr="005246E0">
        <w:trPr>
          <w:trHeight w:val="1365"/>
        </w:trPr>
        <w:tc>
          <w:tcPr>
            <w:tcW w:w="1500" w:type="dxa"/>
            <w:vMerge/>
            <w:tcBorders>
              <w:bottom w:val="single" w:sz="12" w:space="0" w:color="000000" w:themeColor="text1"/>
            </w:tcBorders>
            <w:shd w:val="clear" w:color="auto" w:fill="F2F2F2" w:themeFill="background1" w:themeFillShade="F2"/>
            <w:vAlign w:val="center"/>
          </w:tcPr>
          <w:p w14:paraId="220051A9" w14:textId="77777777" w:rsidR="004D6AEC" w:rsidRPr="003C22B7" w:rsidRDefault="004D6AEC" w:rsidP="005246E0">
            <w:pPr>
              <w:spacing w:line="276" w:lineRule="auto"/>
              <w:jc w:val="center"/>
              <w:rPr>
                <w:rFonts w:ascii="Aptos" w:hAnsi="Aptos" w:cstheme="majorHAnsi"/>
                <w:b/>
                <w:bCs/>
                <w:color w:val="000000" w:themeColor="text1"/>
                <w:sz w:val="20"/>
                <w:szCs w:val="20"/>
              </w:rPr>
            </w:pPr>
          </w:p>
        </w:tc>
        <w:tc>
          <w:tcPr>
            <w:tcW w:w="2595" w:type="dxa"/>
            <w:shd w:val="clear" w:color="auto" w:fill="F2F2F2" w:themeFill="background1" w:themeFillShade="F2"/>
            <w:vAlign w:val="center"/>
          </w:tcPr>
          <w:p w14:paraId="01498FF9" w14:textId="77777777" w:rsidR="004D6AEC" w:rsidRPr="00881783"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Behavioral measure</w:t>
            </w:r>
          </w:p>
          <w:p w14:paraId="7E24F32F" w14:textId="77777777" w:rsidR="004D6AEC" w:rsidRPr="003C22B7" w:rsidRDefault="004D6AEC" w:rsidP="005246E0">
            <w:pPr>
              <w:spacing w:line="276" w:lineRule="auto"/>
              <w:jc w:val="center"/>
              <w:rPr>
                <w:rFonts w:ascii="Aptos" w:hAnsi="Aptos" w:cstheme="majorHAnsi"/>
                <w:color w:val="000000" w:themeColor="text1"/>
                <w:sz w:val="20"/>
                <w:szCs w:val="20"/>
              </w:rPr>
            </w:pPr>
            <w:r w:rsidRPr="003C22B7">
              <w:rPr>
                <w:rFonts w:ascii="Aptos" w:hAnsi="Aptos" w:cstheme="majorHAnsi"/>
                <w:color w:val="000000" w:themeColor="text1"/>
                <w:sz w:val="20"/>
                <w:szCs w:val="20"/>
              </w:rPr>
              <w:t>(non-self-report; frequency, duration or latency of overt behaviors)</w:t>
            </w:r>
          </w:p>
        </w:tc>
        <w:tc>
          <w:tcPr>
            <w:tcW w:w="2544" w:type="dxa"/>
            <w:vAlign w:val="center"/>
          </w:tcPr>
          <w:p w14:paraId="6A9246F6" w14:textId="77777777" w:rsidR="004D6AEC" w:rsidRPr="00881783"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Behavioral measure of subjective experience</w:t>
            </w:r>
          </w:p>
        </w:tc>
        <w:tc>
          <w:tcPr>
            <w:tcW w:w="2544" w:type="dxa"/>
            <w:vAlign w:val="center"/>
          </w:tcPr>
          <w:p w14:paraId="08B93E89" w14:textId="77777777" w:rsidR="004D6AEC" w:rsidRPr="00881783"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Behavioral measure of ability</w:t>
            </w:r>
          </w:p>
        </w:tc>
        <w:tc>
          <w:tcPr>
            <w:tcW w:w="2544" w:type="dxa"/>
            <w:shd w:val="clear" w:color="auto" w:fill="D9D9D9" w:themeFill="background1" w:themeFillShade="D9"/>
            <w:vAlign w:val="center"/>
          </w:tcPr>
          <w:p w14:paraId="45A0C837" w14:textId="77777777" w:rsidR="004D6AEC" w:rsidRPr="00881783"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Behavioral measure of behavior</w:t>
            </w:r>
          </w:p>
        </w:tc>
        <w:tc>
          <w:tcPr>
            <w:tcW w:w="2558" w:type="dxa"/>
            <w:vAlign w:val="center"/>
          </w:tcPr>
          <w:p w14:paraId="442DB388" w14:textId="77777777" w:rsidR="004D6AEC" w:rsidRPr="00881783"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Behavioral measure of physiology</w:t>
            </w:r>
          </w:p>
        </w:tc>
      </w:tr>
      <w:tr w:rsidR="004D6AEC" w:rsidRPr="003C22B7" w14:paraId="6B2860A6" w14:textId="77777777" w:rsidTr="005246E0">
        <w:trPr>
          <w:trHeight w:val="1365"/>
        </w:trPr>
        <w:tc>
          <w:tcPr>
            <w:tcW w:w="1500" w:type="dxa"/>
            <w:vMerge/>
            <w:tcBorders>
              <w:bottom w:val="single" w:sz="4" w:space="0" w:color="auto"/>
            </w:tcBorders>
            <w:shd w:val="clear" w:color="auto" w:fill="F2F2F2" w:themeFill="background1" w:themeFillShade="F2"/>
            <w:vAlign w:val="center"/>
          </w:tcPr>
          <w:p w14:paraId="36F05CB0" w14:textId="77777777" w:rsidR="004D6AEC" w:rsidRPr="003C22B7" w:rsidRDefault="004D6AEC" w:rsidP="005246E0">
            <w:pPr>
              <w:spacing w:line="276" w:lineRule="auto"/>
              <w:jc w:val="center"/>
              <w:rPr>
                <w:rFonts w:ascii="Aptos" w:hAnsi="Aptos" w:cstheme="majorHAnsi"/>
                <w:b/>
                <w:bCs/>
                <w:color w:val="000000" w:themeColor="text1"/>
                <w:sz w:val="20"/>
                <w:szCs w:val="20"/>
              </w:rPr>
            </w:pPr>
          </w:p>
        </w:tc>
        <w:tc>
          <w:tcPr>
            <w:tcW w:w="2595" w:type="dxa"/>
            <w:tcBorders>
              <w:bottom w:val="single" w:sz="4" w:space="0" w:color="auto"/>
            </w:tcBorders>
            <w:shd w:val="clear" w:color="auto" w:fill="F2F2F2" w:themeFill="background1" w:themeFillShade="F2"/>
            <w:vAlign w:val="center"/>
          </w:tcPr>
          <w:p w14:paraId="3E20A973" w14:textId="77777777" w:rsidR="004D6AEC" w:rsidRPr="003C22B7"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Neuro/bio/physiological measure</w:t>
            </w:r>
          </w:p>
        </w:tc>
        <w:tc>
          <w:tcPr>
            <w:tcW w:w="2544" w:type="dxa"/>
            <w:tcBorders>
              <w:bottom w:val="single" w:sz="4" w:space="0" w:color="auto"/>
            </w:tcBorders>
            <w:vAlign w:val="center"/>
          </w:tcPr>
          <w:p w14:paraId="06116EA2" w14:textId="77777777" w:rsidR="004D6AEC" w:rsidRPr="00881783"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Neuro/bio/physiological measure of subjective experience</w:t>
            </w:r>
          </w:p>
        </w:tc>
        <w:tc>
          <w:tcPr>
            <w:tcW w:w="2544" w:type="dxa"/>
            <w:tcBorders>
              <w:bottom w:val="single" w:sz="4" w:space="0" w:color="auto"/>
            </w:tcBorders>
            <w:vAlign w:val="center"/>
          </w:tcPr>
          <w:p w14:paraId="65CDE5C3" w14:textId="77777777" w:rsidR="004D6AEC" w:rsidRPr="00881783" w:rsidRDefault="004D6AEC" w:rsidP="005246E0">
            <w:pPr>
              <w:spacing w:line="276" w:lineRule="auto"/>
              <w:jc w:val="center"/>
              <w:rPr>
                <w:rFonts w:ascii="Aptos" w:hAnsi="Aptos" w:cstheme="majorHAnsi"/>
                <w:color w:val="000000" w:themeColor="text1"/>
                <w:sz w:val="20"/>
                <w:szCs w:val="20"/>
              </w:rPr>
            </w:pPr>
            <w:r w:rsidRPr="003C22B7">
              <w:rPr>
                <w:rFonts w:ascii="Aptos" w:hAnsi="Aptos" w:cstheme="majorHAnsi"/>
                <w:b/>
                <w:bCs/>
                <w:color w:val="000000" w:themeColor="text1"/>
                <w:sz w:val="20"/>
                <w:szCs w:val="20"/>
              </w:rPr>
              <w:t>Neuro/bio/physiological measure of ability</w:t>
            </w:r>
          </w:p>
        </w:tc>
        <w:tc>
          <w:tcPr>
            <w:tcW w:w="2544" w:type="dxa"/>
            <w:tcBorders>
              <w:bottom w:val="single" w:sz="4" w:space="0" w:color="auto"/>
            </w:tcBorders>
            <w:vAlign w:val="center"/>
          </w:tcPr>
          <w:p w14:paraId="26F44A6D" w14:textId="77777777" w:rsidR="004D6AEC" w:rsidRPr="00881783" w:rsidRDefault="004D6AEC" w:rsidP="005246E0">
            <w:pPr>
              <w:spacing w:line="276" w:lineRule="auto"/>
              <w:jc w:val="center"/>
              <w:rPr>
                <w:rFonts w:ascii="Aptos" w:hAnsi="Aptos" w:cstheme="majorHAnsi"/>
                <w:b/>
                <w:bCs/>
                <w:color w:val="000000" w:themeColor="text1"/>
                <w:sz w:val="20"/>
                <w:szCs w:val="20"/>
              </w:rPr>
            </w:pPr>
            <w:r w:rsidRPr="003C22B7">
              <w:rPr>
                <w:rFonts w:ascii="Aptos" w:hAnsi="Aptos" w:cstheme="majorHAnsi"/>
                <w:b/>
                <w:bCs/>
                <w:color w:val="000000" w:themeColor="text1"/>
                <w:sz w:val="20"/>
                <w:szCs w:val="20"/>
              </w:rPr>
              <w:t>Neuro/bio/physiological measure of behavior</w:t>
            </w:r>
          </w:p>
        </w:tc>
        <w:tc>
          <w:tcPr>
            <w:tcW w:w="2558" w:type="dxa"/>
            <w:tcBorders>
              <w:bottom w:val="single" w:sz="4" w:space="0" w:color="auto"/>
            </w:tcBorders>
            <w:shd w:val="clear" w:color="auto" w:fill="D9D9D9" w:themeFill="background1" w:themeFillShade="D9"/>
            <w:vAlign w:val="center"/>
          </w:tcPr>
          <w:p w14:paraId="04D7F03F" w14:textId="77777777" w:rsidR="004D6AEC" w:rsidRPr="00881783" w:rsidRDefault="004D6AEC" w:rsidP="005246E0">
            <w:pPr>
              <w:shd w:val="clear" w:color="auto" w:fill="D9D9D9" w:themeFill="background1" w:themeFillShade="D9"/>
              <w:spacing w:line="276" w:lineRule="auto"/>
              <w:jc w:val="center"/>
              <w:rPr>
                <w:rFonts w:ascii="Aptos" w:hAnsi="Aptos" w:cstheme="majorHAnsi"/>
                <w:color w:val="000000" w:themeColor="text1"/>
                <w:sz w:val="20"/>
                <w:szCs w:val="20"/>
              </w:rPr>
            </w:pPr>
            <w:r w:rsidRPr="003C22B7">
              <w:rPr>
                <w:rFonts w:ascii="Aptos" w:hAnsi="Aptos" w:cstheme="majorHAnsi"/>
                <w:b/>
                <w:bCs/>
                <w:color w:val="000000" w:themeColor="text1"/>
                <w:sz w:val="20"/>
                <w:szCs w:val="20"/>
              </w:rPr>
              <w:t>Neuro/bio/physiological measure of neuro/bio/physiology</w:t>
            </w:r>
          </w:p>
        </w:tc>
      </w:tr>
    </w:tbl>
    <w:p w14:paraId="1547F19B" w14:textId="77777777" w:rsidR="004D6AEC" w:rsidRDefault="004D6AEC">
      <w:pPr>
        <w:spacing w:after="160" w:line="259" w:lineRule="auto"/>
        <w:rPr>
          <w:rFonts w:ascii="Aptos" w:hAnsi="Aptos" w:cstheme="majorHAnsi"/>
          <w:sz w:val="20"/>
          <w:szCs w:val="20"/>
        </w:rPr>
      </w:pPr>
    </w:p>
    <w:p w14:paraId="5DB66759" w14:textId="354AE535" w:rsidR="00881783" w:rsidRDefault="00881783">
      <w:pPr>
        <w:spacing w:after="160" w:line="259" w:lineRule="auto"/>
        <w:rPr>
          <w:rFonts w:ascii="Aptos" w:hAnsi="Aptos" w:cstheme="majorHAnsi"/>
          <w:sz w:val="20"/>
          <w:szCs w:val="20"/>
        </w:rPr>
      </w:pPr>
      <w:r>
        <w:rPr>
          <w:rFonts w:ascii="Aptos" w:hAnsi="Aptos" w:cstheme="majorHAnsi"/>
          <w:sz w:val="20"/>
          <w:szCs w:val="20"/>
        </w:rPr>
        <w:br w:type="page"/>
      </w:r>
    </w:p>
    <w:p w14:paraId="1C744D70" w14:textId="77777777" w:rsidR="00881783" w:rsidRPr="003C22B7" w:rsidRDefault="00881783" w:rsidP="00767297">
      <w:pPr>
        <w:spacing w:line="276" w:lineRule="auto"/>
        <w:rPr>
          <w:rFonts w:ascii="Aptos" w:hAnsi="Aptos" w:cstheme="majorHAnsi"/>
          <w:sz w:val="20"/>
          <w:szCs w:val="20"/>
        </w:rPr>
        <w:sectPr w:rsidR="00881783" w:rsidRPr="003C22B7" w:rsidSect="00050815">
          <w:footerReference w:type="default" r:id="rId9"/>
          <w:pgSz w:w="16838" w:h="11906" w:orient="landscape"/>
          <w:pgMar w:top="1417" w:right="1417" w:bottom="1417" w:left="1134" w:header="708" w:footer="708" w:gutter="0"/>
          <w:cols w:space="720"/>
          <w:docGrid w:linePitch="299"/>
        </w:sectPr>
      </w:pPr>
    </w:p>
    <w:p w14:paraId="6957B899" w14:textId="10BE6CFF" w:rsidR="003C5FDE" w:rsidRPr="003C22B7" w:rsidRDefault="003C5FDE" w:rsidP="003C5FDE">
      <w:pPr>
        <w:rPr>
          <w:rFonts w:ascii="Aptos" w:hAnsi="Aptos"/>
          <w:sz w:val="20"/>
          <w:szCs w:val="20"/>
        </w:rPr>
      </w:pPr>
      <w:r w:rsidRPr="003C22B7">
        <w:rPr>
          <w:rFonts w:ascii="Aptos" w:hAnsi="Aptos"/>
          <w:sz w:val="20"/>
          <w:szCs w:val="20"/>
        </w:rPr>
        <w:lastRenderedPageBreak/>
        <w:t xml:space="preserve">Ideas for how to revise the analysis, given there are many more categories now and some may have very low prevalences. </w:t>
      </w:r>
    </w:p>
    <w:p w14:paraId="77427280" w14:textId="77777777" w:rsidR="00375B16" w:rsidRPr="003C22B7" w:rsidRDefault="00375B16" w:rsidP="003C5FDE">
      <w:pPr>
        <w:rPr>
          <w:rFonts w:ascii="Aptos" w:hAnsi="Aptos"/>
          <w:sz w:val="20"/>
          <w:szCs w:val="20"/>
        </w:rPr>
      </w:pPr>
    </w:p>
    <w:p w14:paraId="4B8C1C03" w14:textId="77777777" w:rsidR="00437AC4" w:rsidRPr="003C22B7" w:rsidRDefault="00437AC4" w:rsidP="003C5FDE">
      <w:pPr>
        <w:rPr>
          <w:rFonts w:ascii="Aptos" w:hAnsi="Aptos"/>
          <w:b/>
          <w:bCs/>
          <w:sz w:val="20"/>
          <w:szCs w:val="20"/>
        </w:rPr>
      </w:pPr>
    </w:p>
    <w:p w14:paraId="2410BC69" w14:textId="7FF7412B" w:rsidR="00375B16" w:rsidRPr="003C22B7" w:rsidRDefault="00375B16" w:rsidP="003C5FDE">
      <w:pPr>
        <w:rPr>
          <w:rFonts w:ascii="Aptos" w:hAnsi="Aptos"/>
          <w:b/>
          <w:bCs/>
          <w:sz w:val="20"/>
          <w:szCs w:val="20"/>
        </w:rPr>
      </w:pPr>
      <w:r w:rsidRPr="003C22B7">
        <w:rPr>
          <w:rFonts w:ascii="Aptos" w:hAnsi="Aptos"/>
          <w:b/>
          <w:bCs/>
          <w:sz w:val="20"/>
          <w:szCs w:val="20"/>
        </w:rPr>
        <w:t>Types of results and plots produced for all the below analyses, but not all have to be produced</w:t>
      </w:r>
    </w:p>
    <w:p w14:paraId="6309055E" w14:textId="5545CCEE" w:rsidR="00375B16" w:rsidRPr="003C22B7" w:rsidRDefault="00375B16" w:rsidP="003C5FDE">
      <w:pPr>
        <w:rPr>
          <w:rFonts w:ascii="Aptos" w:hAnsi="Aptos"/>
          <w:b/>
          <w:bCs/>
          <w:sz w:val="20"/>
          <w:szCs w:val="20"/>
        </w:rPr>
      </w:pPr>
    </w:p>
    <w:p w14:paraId="30367609" w14:textId="7E55DCEB" w:rsidR="00375B16" w:rsidRDefault="00177CE0" w:rsidP="00375B16">
      <w:pPr>
        <w:rPr>
          <w:rFonts w:ascii="Aptos" w:hAnsi="Aptos"/>
          <w:i/>
          <w:iCs/>
          <w:sz w:val="20"/>
          <w:szCs w:val="20"/>
        </w:rPr>
      </w:pPr>
      <w:r>
        <w:rPr>
          <w:rFonts w:ascii="Aptos" w:hAnsi="Aptos"/>
          <w:i/>
          <w:iCs/>
          <w:noProof/>
          <w:sz w:val="20"/>
          <w:szCs w:val="20"/>
        </w:rPr>
        <w:drawing>
          <wp:inline distT="0" distB="0" distL="0" distR="0" wp14:anchorId="3F091842" wp14:editId="71698CCD">
            <wp:extent cx="5575300" cy="6502400"/>
            <wp:effectExtent l="0" t="0" r="0" b="0"/>
            <wp:docPr id="663836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36185" name="Picture 663836185"/>
                    <pic:cNvPicPr/>
                  </pic:nvPicPr>
                  <pic:blipFill>
                    <a:blip r:embed="rId10">
                      <a:extLst>
                        <a:ext uri="{28A0092B-C50C-407E-A947-70E740481C1C}">
                          <a14:useLocalDpi xmlns:a14="http://schemas.microsoft.com/office/drawing/2010/main" val="0"/>
                        </a:ext>
                      </a:extLst>
                    </a:blip>
                    <a:stretch>
                      <a:fillRect/>
                    </a:stretch>
                  </pic:blipFill>
                  <pic:spPr>
                    <a:xfrm>
                      <a:off x="0" y="0"/>
                      <a:ext cx="5575300" cy="6502400"/>
                    </a:xfrm>
                    <a:prstGeom prst="rect">
                      <a:avLst/>
                    </a:prstGeom>
                  </pic:spPr>
                </pic:pic>
              </a:graphicData>
            </a:graphic>
          </wp:inline>
        </w:drawing>
      </w:r>
    </w:p>
    <w:p w14:paraId="4676C8AE" w14:textId="77777777" w:rsidR="00177CE0" w:rsidRDefault="00177CE0" w:rsidP="00375B16">
      <w:pPr>
        <w:rPr>
          <w:rFonts w:ascii="Aptos" w:hAnsi="Aptos"/>
          <w:i/>
          <w:iCs/>
          <w:sz w:val="20"/>
          <w:szCs w:val="20"/>
        </w:rPr>
      </w:pPr>
    </w:p>
    <w:p w14:paraId="77076313" w14:textId="387E6825" w:rsidR="00177CE0" w:rsidRDefault="00177CE0" w:rsidP="00375B16">
      <w:pPr>
        <w:rPr>
          <w:rFonts w:ascii="Aptos" w:hAnsi="Aptos"/>
          <w:i/>
          <w:iCs/>
          <w:sz w:val="20"/>
          <w:szCs w:val="20"/>
        </w:rPr>
      </w:pPr>
    </w:p>
    <w:p w14:paraId="0D5A2B19" w14:textId="77777777" w:rsidR="00177CE0" w:rsidRPr="003C22B7" w:rsidRDefault="00177CE0" w:rsidP="00375B16">
      <w:pPr>
        <w:rPr>
          <w:rFonts w:ascii="Aptos" w:hAnsi="Aptos"/>
          <w:i/>
          <w:iCs/>
          <w:sz w:val="20"/>
          <w:szCs w:val="20"/>
        </w:rPr>
      </w:pPr>
    </w:p>
    <w:p w14:paraId="3618EB5C" w14:textId="198AFD6E" w:rsidR="00375B16" w:rsidRPr="003C22B7" w:rsidRDefault="00375B16" w:rsidP="003C5FDE">
      <w:pPr>
        <w:rPr>
          <w:rFonts w:ascii="Aptos" w:hAnsi="Aptos"/>
          <w:b/>
          <w:bCs/>
          <w:sz w:val="20"/>
          <w:szCs w:val="20"/>
        </w:rPr>
      </w:pPr>
    </w:p>
    <w:p w14:paraId="37530EAB" w14:textId="2D60F69B" w:rsidR="00777552" w:rsidRDefault="00777552">
      <w:pPr>
        <w:spacing w:after="160" w:line="259" w:lineRule="auto"/>
        <w:rPr>
          <w:rFonts w:ascii="Aptos" w:hAnsi="Aptos"/>
          <w:b/>
          <w:bCs/>
          <w:sz w:val="20"/>
          <w:szCs w:val="20"/>
        </w:rPr>
      </w:pPr>
      <w:r>
        <w:rPr>
          <w:rFonts w:ascii="Aptos" w:hAnsi="Aptos"/>
          <w:b/>
          <w:bCs/>
          <w:sz w:val="20"/>
          <w:szCs w:val="20"/>
        </w:rPr>
        <w:br w:type="page"/>
      </w:r>
    </w:p>
    <w:p w14:paraId="6E2576D0" w14:textId="6790C143" w:rsidR="00761A98" w:rsidRPr="003C22B7" w:rsidRDefault="00D347DB" w:rsidP="003C5FDE">
      <w:pPr>
        <w:rPr>
          <w:rFonts w:ascii="Aptos" w:hAnsi="Aptos"/>
          <w:b/>
          <w:bCs/>
          <w:sz w:val="20"/>
          <w:szCs w:val="20"/>
        </w:rPr>
      </w:pPr>
      <w:r w:rsidRPr="003C22B7">
        <w:rPr>
          <w:rFonts w:ascii="Aptos" w:hAnsi="Aptos"/>
          <w:b/>
          <w:bCs/>
          <w:sz w:val="20"/>
          <w:szCs w:val="20"/>
        </w:rPr>
        <w:lastRenderedPageBreak/>
        <w:t>Outstanding questions</w:t>
      </w:r>
    </w:p>
    <w:p w14:paraId="3AC49534" w14:textId="6EE5404B" w:rsidR="00D347DB" w:rsidRPr="003C22B7" w:rsidRDefault="00D347DB" w:rsidP="003C5FDE">
      <w:pPr>
        <w:rPr>
          <w:rFonts w:ascii="Aptos" w:hAnsi="Aptos"/>
          <w:b/>
          <w:bCs/>
          <w:sz w:val="20"/>
          <w:szCs w:val="20"/>
        </w:rPr>
      </w:pPr>
    </w:p>
    <w:p w14:paraId="5BFE8B04" w14:textId="5DA463A7" w:rsidR="00D347DB" w:rsidRPr="003C22B7" w:rsidRDefault="00D347DB" w:rsidP="00D347DB">
      <w:pPr>
        <w:pStyle w:val="ListParagraph"/>
        <w:numPr>
          <w:ilvl w:val="0"/>
          <w:numId w:val="58"/>
        </w:numPr>
        <w:rPr>
          <w:rFonts w:ascii="Aptos" w:hAnsi="Aptos"/>
          <w:color w:val="EE0000"/>
          <w:sz w:val="20"/>
          <w:szCs w:val="20"/>
        </w:rPr>
      </w:pPr>
      <w:r w:rsidRPr="003C22B7">
        <w:rPr>
          <w:rFonts w:ascii="Aptos" w:hAnsi="Aptos"/>
          <w:color w:val="EE0000"/>
          <w:sz w:val="20"/>
          <w:szCs w:val="20"/>
        </w:rPr>
        <w:t>Marginal or conditional estimates?</w:t>
      </w:r>
    </w:p>
    <w:p w14:paraId="684AC5B0" w14:textId="0D566711" w:rsidR="00EA3808" w:rsidRPr="003C22B7" w:rsidRDefault="00D347DB" w:rsidP="00D347DB">
      <w:pPr>
        <w:pStyle w:val="ListParagraph"/>
        <w:numPr>
          <w:ilvl w:val="1"/>
          <w:numId w:val="58"/>
        </w:numPr>
        <w:rPr>
          <w:rFonts w:ascii="Aptos" w:hAnsi="Aptos"/>
          <w:color w:val="EE0000"/>
          <w:sz w:val="20"/>
          <w:szCs w:val="20"/>
        </w:rPr>
      </w:pPr>
      <w:r w:rsidRPr="003C22B7">
        <w:rPr>
          <w:rFonts w:ascii="Aptos" w:hAnsi="Aptos"/>
          <w:color w:val="EE0000"/>
          <w:sz w:val="20"/>
          <w:szCs w:val="20"/>
        </w:rPr>
        <w:t xml:space="preserve">Marginal </w:t>
      </w:r>
      <w:r w:rsidR="00EA3808" w:rsidRPr="003C22B7">
        <w:rPr>
          <w:rFonts w:ascii="Aptos" w:hAnsi="Aptos"/>
          <w:color w:val="EE0000"/>
          <w:sz w:val="20"/>
          <w:szCs w:val="20"/>
        </w:rPr>
        <w:t xml:space="preserve">by field </w:t>
      </w:r>
      <w:r w:rsidRPr="003C22B7">
        <w:rPr>
          <w:rFonts w:ascii="Aptos" w:hAnsi="Aptos"/>
          <w:color w:val="EE0000"/>
          <w:sz w:val="20"/>
          <w:szCs w:val="20"/>
        </w:rPr>
        <w:t>in text</w:t>
      </w:r>
    </w:p>
    <w:p w14:paraId="66C787A6" w14:textId="694575D6" w:rsidR="00D347DB" w:rsidRPr="003C22B7" w:rsidRDefault="00EA3808" w:rsidP="00D347DB">
      <w:pPr>
        <w:pStyle w:val="ListParagraph"/>
        <w:numPr>
          <w:ilvl w:val="1"/>
          <w:numId w:val="58"/>
        </w:numPr>
        <w:rPr>
          <w:rFonts w:ascii="Aptos" w:hAnsi="Aptos"/>
          <w:color w:val="EE0000"/>
          <w:sz w:val="20"/>
          <w:szCs w:val="20"/>
        </w:rPr>
      </w:pPr>
      <w:r w:rsidRPr="003C22B7">
        <w:rPr>
          <w:rFonts w:ascii="Aptos" w:hAnsi="Aptos"/>
          <w:color w:val="EE0000"/>
          <w:sz w:val="20"/>
          <w:szCs w:val="20"/>
        </w:rPr>
        <w:t>C</w:t>
      </w:r>
      <w:r w:rsidR="00D347DB" w:rsidRPr="003C22B7">
        <w:rPr>
          <w:rFonts w:ascii="Aptos" w:hAnsi="Aptos"/>
          <w:color w:val="EE0000"/>
          <w:sz w:val="20"/>
          <w:szCs w:val="20"/>
        </w:rPr>
        <w:t xml:space="preserve">onditional </w:t>
      </w:r>
      <w:r w:rsidRPr="003C22B7">
        <w:rPr>
          <w:rFonts w:ascii="Aptos" w:hAnsi="Aptos"/>
          <w:color w:val="EE0000"/>
          <w:sz w:val="20"/>
          <w:szCs w:val="20"/>
        </w:rPr>
        <w:t xml:space="preserve">by field and marginal by subfield </w:t>
      </w:r>
      <w:r w:rsidR="00D347DB" w:rsidRPr="003C22B7">
        <w:rPr>
          <w:rFonts w:ascii="Aptos" w:hAnsi="Aptos"/>
          <w:color w:val="EE0000"/>
          <w:sz w:val="20"/>
          <w:szCs w:val="20"/>
        </w:rPr>
        <w:t xml:space="preserve">in </w:t>
      </w:r>
      <w:proofErr w:type="spellStart"/>
      <w:r w:rsidR="00D347DB" w:rsidRPr="003C22B7">
        <w:rPr>
          <w:rFonts w:ascii="Aptos" w:hAnsi="Aptos"/>
          <w:color w:val="EE0000"/>
          <w:sz w:val="20"/>
          <w:szCs w:val="20"/>
        </w:rPr>
        <w:t>supplementaries</w:t>
      </w:r>
      <w:proofErr w:type="spellEnd"/>
      <w:r w:rsidRPr="003C22B7">
        <w:rPr>
          <w:rFonts w:ascii="Aptos" w:hAnsi="Aptos"/>
          <w:color w:val="EE0000"/>
          <w:sz w:val="20"/>
          <w:szCs w:val="20"/>
        </w:rPr>
        <w:t>?</w:t>
      </w:r>
    </w:p>
    <w:p w14:paraId="1AF71089" w14:textId="04FFA824" w:rsidR="00FD165A" w:rsidRDefault="00FD165A" w:rsidP="00FD165A">
      <w:pPr>
        <w:pStyle w:val="ListParagraph"/>
        <w:numPr>
          <w:ilvl w:val="0"/>
          <w:numId w:val="58"/>
        </w:numPr>
        <w:rPr>
          <w:rFonts w:ascii="Aptos" w:hAnsi="Aptos"/>
          <w:color w:val="EE0000"/>
          <w:sz w:val="20"/>
          <w:szCs w:val="20"/>
        </w:rPr>
      </w:pPr>
      <w:r w:rsidRPr="003C22B7">
        <w:rPr>
          <w:rFonts w:ascii="Aptos" w:hAnsi="Aptos"/>
          <w:color w:val="EE0000"/>
          <w:sz w:val="20"/>
          <w:szCs w:val="20"/>
        </w:rPr>
        <w:t xml:space="preserve">Parallelisms in Q4 behavior </w:t>
      </w:r>
    </w:p>
    <w:p w14:paraId="65F8BE9D" w14:textId="5453CF12" w:rsidR="00430E25" w:rsidRPr="003C22B7" w:rsidRDefault="00430E25" w:rsidP="00FD165A">
      <w:pPr>
        <w:pStyle w:val="ListParagraph"/>
        <w:numPr>
          <w:ilvl w:val="0"/>
          <w:numId w:val="58"/>
        </w:numPr>
        <w:rPr>
          <w:rFonts w:ascii="Aptos" w:hAnsi="Aptos"/>
          <w:color w:val="EE0000"/>
          <w:sz w:val="20"/>
          <w:szCs w:val="20"/>
        </w:rPr>
      </w:pPr>
      <w:r>
        <w:rPr>
          <w:rFonts w:ascii="Aptos" w:hAnsi="Aptos"/>
          <w:color w:val="EE0000"/>
          <w:sz w:val="20"/>
          <w:szCs w:val="20"/>
        </w:rPr>
        <w:t>RE correlation tables?</w:t>
      </w:r>
    </w:p>
    <w:p w14:paraId="1F37C298" w14:textId="71142B02" w:rsidR="00437AC4" w:rsidRPr="003C22B7" w:rsidRDefault="00437AC4">
      <w:pPr>
        <w:spacing w:after="160" w:line="259" w:lineRule="auto"/>
        <w:rPr>
          <w:rFonts w:ascii="Aptos" w:hAnsi="Aptos"/>
          <w:b/>
          <w:bCs/>
          <w:sz w:val="20"/>
          <w:szCs w:val="20"/>
        </w:rPr>
      </w:pPr>
    </w:p>
    <w:p w14:paraId="4E6243ED" w14:textId="752F0D90" w:rsidR="00777552" w:rsidRDefault="00777552">
      <w:pPr>
        <w:spacing w:after="160" w:line="259" w:lineRule="auto"/>
        <w:rPr>
          <w:rFonts w:ascii="Aptos" w:hAnsi="Aptos"/>
          <w:b/>
          <w:bCs/>
          <w:sz w:val="20"/>
          <w:szCs w:val="20"/>
        </w:rPr>
      </w:pPr>
      <w:r>
        <w:rPr>
          <w:rFonts w:ascii="Aptos" w:hAnsi="Aptos"/>
          <w:b/>
          <w:bCs/>
          <w:sz w:val="20"/>
          <w:szCs w:val="20"/>
        </w:rPr>
        <w:br w:type="page"/>
      </w:r>
    </w:p>
    <w:p w14:paraId="347AC12F" w14:textId="4A66373F" w:rsidR="00FF0560" w:rsidRPr="003C22B7" w:rsidRDefault="00B33BD8" w:rsidP="003C5FDE">
      <w:pPr>
        <w:rPr>
          <w:rFonts w:ascii="Aptos" w:hAnsi="Aptos"/>
          <w:b/>
          <w:bCs/>
          <w:sz w:val="20"/>
          <w:szCs w:val="20"/>
        </w:rPr>
      </w:pPr>
      <w:r w:rsidRPr="003C22B7">
        <w:rPr>
          <w:rFonts w:ascii="Aptos" w:hAnsi="Aptos"/>
          <w:b/>
          <w:bCs/>
          <w:sz w:val="20"/>
          <w:szCs w:val="20"/>
        </w:rPr>
        <w:lastRenderedPageBreak/>
        <w:t xml:space="preserve">Question 1 how </w:t>
      </w:r>
    </w:p>
    <w:p w14:paraId="271EB3AB" w14:textId="77777777" w:rsidR="00FF0560" w:rsidRPr="003C22B7" w:rsidRDefault="00FF0560" w:rsidP="00FF0560">
      <w:pPr>
        <w:rPr>
          <w:rFonts w:ascii="Aptos" w:hAnsi="Aptos"/>
          <w:sz w:val="20"/>
          <w:szCs w:val="20"/>
        </w:rPr>
      </w:pPr>
    </w:p>
    <w:tbl>
      <w:tblPr>
        <w:tblStyle w:val="TableGrid"/>
        <w:tblW w:w="0" w:type="auto"/>
        <w:tblLayout w:type="fixed"/>
        <w:tblLook w:val="04A0" w:firstRow="1" w:lastRow="0" w:firstColumn="1" w:lastColumn="0" w:noHBand="0" w:noVBand="1"/>
      </w:tblPr>
      <w:tblGrid>
        <w:gridCol w:w="1384"/>
        <w:gridCol w:w="1881"/>
        <w:gridCol w:w="1386"/>
        <w:gridCol w:w="1554"/>
        <w:gridCol w:w="1440"/>
        <w:gridCol w:w="1415"/>
      </w:tblGrid>
      <w:tr w:rsidR="00FF0560" w:rsidRPr="003C22B7" w14:paraId="5EE05DA8" w14:textId="77777777" w:rsidTr="008241CA">
        <w:tc>
          <w:tcPr>
            <w:tcW w:w="1384" w:type="dxa"/>
            <w:vAlign w:val="center"/>
          </w:tcPr>
          <w:p w14:paraId="5FDF5C78" w14:textId="77777777" w:rsidR="00FF0560" w:rsidRPr="003C22B7" w:rsidRDefault="00FF0560" w:rsidP="008241CA">
            <w:pPr>
              <w:rPr>
                <w:rFonts w:ascii="Aptos" w:hAnsi="Aptos"/>
                <w:sz w:val="20"/>
                <w:szCs w:val="20"/>
              </w:rPr>
            </w:pPr>
          </w:p>
        </w:tc>
        <w:tc>
          <w:tcPr>
            <w:tcW w:w="1881" w:type="dxa"/>
            <w:vAlign w:val="center"/>
          </w:tcPr>
          <w:p w14:paraId="16EB4E06" w14:textId="77777777" w:rsidR="00FF0560" w:rsidRPr="003C22B7" w:rsidRDefault="00FF0560" w:rsidP="008241CA">
            <w:pPr>
              <w:rPr>
                <w:rFonts w:ascii="Aptos" w:hAnsi="Aptos"/>
                <w:sz w:val="20"/>
                <w:szCs w:val="20"/>
              </w:rPr>
            </w:pPr>
          </w:p>
        </w:tc>
        <w:tc>
          <w:tcPr>
            <w:tcW w:w="5795" w:type="dxa"/>
            <w:gridSpan w:val="4"/>
            <w:vAlign w:val="center"/>
          </w:tcPr>
          <w:p w14:paraId="5C1CFB45" w14:textId="77777777" w:rsidR="00FF0560" w:rsidRPr="003C22B7" w:rsidRDefault="00FF0560" w:rsidP="008241CA">
            <w:pPr>
              <w:rPr>
                <w:rFonts w:ascii="Aptos" w:hAnsi="Aptos"/>
                <w:sz w:val="20"/>
                <w:szCs w:val="20"/>
              </w:rPr>
            </w:pPr>
            <w:r w:rsidRPr="003C22B7">
              <w:rPr>
                <w:rFonts w:ascii="Aptos" w:hAnsi="Aptos" w:cstheme="majorHAnsi"/>
                <w:b/>
                <w:bCs/>
                <w:color w:val="000000" w:themeColor="text1"/>
                <w:sz w:val="20"/>
                <w:szCs w:val="20"/>
              </w:rPr>
              <w:t>What</w:t>
            </w:r>
            <w:r w:rsidRPr="003C22B7">
              <w:rPr>
                <w:rFonts w:ascii="Aptos" w:hAnsi="Aptos" w:cstheme="majorHAnsi"/>
                <w:color w:val="000000" w:themeColor="text1"/>
                <w:sz w:val="20"/>
                <w:szCs w:val="20"/>
              </w:rPr>
              <w:t xml:space="preserve"> is being measured</w:t>
            </w:r>
          </w:p>
        </w:tc>
      </w:tr>
      <w:tr w:rsidR="00FF0560" w:rsidRPr="003C22B7" w14:paraId="301A5FBF" w14:textId="77777777" w:rsidTr="008241CA">
        <w:tc>
          <w:tcPr>
            <w:tcW w:w="1384" w:type="dxa"/>
            <w:vAlign w:val="center"/>
          </w:tcPr>
          <w:p w14:paraId="6075DCD5" w14:textId="77777777" w:rsidR="00FF0560" w:rsidRPr="003C22B7" w:rsidRDefault="00FF0560" w:rsidP="008241CA">
            <w:pPr>
              <w:rPr>
                <w:rFonts w:ascii="Aptos" w:hAnsi="Aptos"/>
                <w:sz w:val="20"/>
                <w:szCs w:val="20"/>
              </w:rPr>
            </w:pPr>
          </w:p>
        </w:tc>
        <w:tc>
          <w:tcPr>
            <w:tcW w:w="1881" w:type="dxa"/>
            <w:vAlign w:val="center"/>
          </w:tcPr>
          <w:p w14:paraId="24A5B950" w14:textId="77777777" w:rsidR="00FF0560" w:rsidRPr="003C22B7" w:rsidRDefault="00FF0560" w:rsidP="008241CA">
            <w:pPr>
              <w:rPr>
                <w:rFonts w:ascii="Aptos" w:hAnsi="Aptos"/>
                <w:sz w:val="20"/>
                <w:szCs w:val="20"/>
              </w:rPr>
            </w:pPr>
          </w:p>
        </w:tc>
        <w:tc>
          <w:tcPr>
            <w:tcW w:w="1386" w:type="dxa"/>
            <w:vAlign w:val="center"/>
          </w:tcPr>
          <w:p w14:paraId="04C2F50D" w14:textId="77777777" w:rsidR="00FF0560" w:rsidRPr="003C22B7" w:rsidRDefault="00FF0560" w:rsidP="008241CA">
            <w:pPr>
              <w:rPr>
                <w:rFonts w:ascii="Aptos" w:hAnsi="Aptos" w:cstheme="majorHAnsi"/>
                <w:color w:val="000000" w:themeColor="text1"/>
                <w:sz w:val="20"/>
                <w:szCs w:val="20"/>
              </w:rPr>
            </w:pPr>
            <w:r w:rsidRPr="003C22B7">
              <w:rPr>
                <w:rFonts w:ascii="Aptos" w:hAnsi="Aptos" w:cstheme="majorHAnsi"/>
                <w:color w:val="000000" w:themeColor="text1"/>
                <w:sz w:val="20"/>
                <w:szCs w:val="20"/>
              </w:rPr>
              <w:t>Subjective experience</w:t>
            </w:r>
          </w:p>
        </w:tc>
        <w:tc>
          <w:tcPr>
            <w:tcW w:w="1554" w:type="dxa"/>
            <w:vAlign w:val="center"/>
          </w:tcPr>
          <w:p w14:paraId="463FB609" w14:textId="77777777" w:rsidR="00FF0560" w:rsidRPr="003C22B7" w:rsidRDefault="00FF0560" w:rsidP="008241CA">
            <w:pPr>
              <w:rPr>
                <w:rFonts w:ascii="Aptos" w:hAnsi="Aptos"/>
                <w:sz w:val="20"/>
                <w:szCs w:val="20"/>
              </w:rPr>
            </w:pPr>
            <w:r w:rsidRPr="003C22B7">
              <w:rPr>
                <w:rFonts w:ascii="Aptos" w:hAnsi="Aptos" w:cstheme="majorHAnsi"/>
                <w:color w:val="000000" w:themeColor="text1"/>
                <w:sz w:val="20"/>
                <w:szCs w:val="20"/>
              </w:rPr>
              <w:t>Mental ability or cognitive process</w:t>
            </w:r>
          </w:p>
        </w:tc>
        <w:tc>
          <w:tcPr>
            <w:tcW w:w="1440" w:type="dxa"/>
            <w:vAlign w:val="center"/>
          </w:tcPr>
          <w:p w14:paraId="15374798" w14:textId="77777777" w:rsidR="00FF0560" w:rsidRPr="003C22B7" w:rsidRDefault="00FF0560" w:rsidP="008241CA">
            <w:pPr>
              <w:rPr>
                <w:rFonts w:ascii="Aptos" w:hAnsi="Aptos" w:cstheme="majorHAnsi"/>
                <w:color w:val="000000" w:themeColor="text1"/>
                <w:sz w:val="20"/>
                <w:szCs w:val="20"/>
              </w:rPr>
            </w:pPr>
            <w:r w:rsidRPr="003C22B7">
              <w:rPr>
                <w:rFonts w:ascii="Aptos" w:hAnsi="Aptos" w:cstheme="majorHAnsi"/>
                <w:color w:val="000000" w:themeColor="text1"/>
                <w:sz w:val="20"/>
                <w:szCs w:val="20"/>
              </w:rPr>
              <w:t>Behavior</w:t>
            </w:r>
          </w:p>
        </w:tc>
        <w:tc>
          <w:tcPr>
            <w:tcW w:w="1415" w:type="dxa"/>
            <w:vAlign w:val="center"/>
          </w:tcPr>
          <w:p w14:paraId="04C26146" w14:textId="77777777" w:rsidR="00FF0560" w:rsidRPr="003C22B7" w:rsidRDefault="00FF0560" w:rsidP="008241CA">
            <w:pPr>
              <w:rPr>
                <w:rFonts w:ascii="Aptos" w:hAnsi="Aptos"/>
                <w:sz w:val="20"/>
                <w:szCs w:val="20"/>
              </w:rPr>
            </w:pPr>
            <w:r w:rsidRPr="003C22B7">
              <w:rPr>
                <w:rFonts w:ascii="Aptos" w:hAnsi="Aptos" w:cstheme="majorHAnsi"/>
                <w:color w:val="000000" w:themeColor="text1"/>
                <w:sz w:val="20"/>
                <w:szCs w:val="20"/>
              </w:rPr>
              <w:t>Neuro/bio/physiology</w:t>
            </w:r>
          </w:p>
        </w:tc>
      </w:tr>
      <w:tr w:rsidR="00FF0560" w:rsidRPr="003C22B7" w14:paraId="25731EF9" w14:textId="77777777" w:rsidTr="008241CA">
        <w:trPr>
          <w:trHeight w:val="360"/>
        </w:trPr>
        <w:tc>
          <w:tcPr>
            <w:tcW w:w="1384" w:type="dxa"/>
            <w:vMerge w:val="restart"/>
            <w:vAlign w:val="center"/>
          </w:tcPr>
          <w:p w14:paraId="7ED7E764" w14:textId="77777777" w:rsidR="00FF0560" w:rsidRPr="003C22B7" w:rsidRDefault="00FF0560" w:rsidP="008241CA">
            <w:pPr>
              <w:rPr>
                <w:rFonts w:ascii="Aptos" w:hAnsi="Aptos"/>
                <w:sz w:val="20"/>
                <w:szCs w:val="20"/>
              </w:rPr>
            </w:pPr>
            <w:r w:rsidRPr="003C22B7">
              <w:rPr>
                <w:rFonts w:ascii="Aptos" w:hAnsi="Aptos"/>
                <w:b/>
                <w:bCs/>
                <w:sz w:val="20"/>
                <w:szCs w:val="20"/>
              </w:rPr>
              <w:t>How</w:t>
            </w:r>
            <w:r w:rsidRPr="003C22B7">
              <w:rPr>
                <w:rFonts w:ascii="Aptos" w:hAnsi="Aptos"/>
                <w:sz w:val="20"/>
                <w:szCs w:val="20"/>
              </w:rPr>
              <w:t xml:space="preserve"> it is being measured</w:t>
            </w:r>
          </w:p>
        </w:tc>
        <w:tc>
          <w:tcPr>
            <w:tcW w:w="1881" w:type="dxa"/>
            <w:vAlign w:val="center"/>
          </w:tcPr>
          <w:p w14:paraId="3BD4F2B2" w14:textId="77777777" w:rsidR="00FF0560" w:rsidRPr="003C22B7" w:rsidRDefault="00FF0560" w:rsidP="008241CA">
            <w:pPr>
              <w:rPr>
                <w:rFonts w:ascii="Aptos" w:hAnsi="Aptos" w:cstheme="majorHAnsi"/>
                <w:color w:val="000000" w:themeColor="text1"/>
                <w:sz w:val="20"/>
                <w:szCs w:val="20"/>
                <w:highlight w:val="green"/>
              </w:rPr>
            </w:pPr>
            <w:r w:rsidRPr="003C22B7">
              <w:rPr>
                <w:rFonts w:ascii="Aptos" w:hAnsi="Aptos" w:cstheme="majorHAnsi"/>
                <w:color w:val="000000" w:themeColor="text1"/>
                <w:sz w:val="20"/>
                <w:szCs w:val="20"/>
                <w:highlight w:val="green"/>
              </w:rPr>
              <w:t>Self-report</w:t>
            </w:r>
          </w:p>
        </w:tc>
        <w:tc>
          <w:tcPr>
            <w:tcW w:w="1386" w:type="dxa"/>
            <w:shd w:val="clear" w:color="auto" w:fill="D9D9D9" w:themeFill="background1" w:themeFillShade="D9"/>
            <w:vAlign w:val="center"/>
          </w:tcPr>
          <w:p w14:paraId="736F6ACE" w14:textId="77777777" w:rsidR="00FF0560" w:rsidRPr="003C22B7" w:rsidRDefault="00FF0560" w:rsidP="008241CA">
            <w:pPr>
              <w:rPr>
                <w:rFonts w:ascii="Aptos" w:hAnsi="Aptos"/>
                <w:sz w:val="20"/>
                <w:szCs w:val="20"/>
              </w:rPr>
            </w:pPr>
            <w:r w:rsidRPr="003C22B7">
              <w:rPr>
                <w:rFonts w:ascii="Aptos" w:hAnsi="Aptos"/>
                <w:sz w:val="20"/>
                <w:szCs w:val="20"/>
              </w:rPr>
              <w:t>Self-report of subjective experience</w:t>
            </w:r>
          </w:p>
        </w:tc>
        <w:tc>
          <w:tcPr>
            <w:tcW w:w="1554" w:type="dxa"/>
            <w:vAlign w:val="center"/>
          </w:tcPr>
          <w:p w14:paraId="1461605E" w14:textId="77777777" w:rsidR="00FF0560" w:rsidRPr="003C22B7" w:rsidRDefault="00FF0560" w:rsidP="008241CA">
            <w:pPr>
              <w:rPr>
                <w:rFonts w:ascii="Aptos" w:hAnsi="Aptos"/>
                <w:sz w:val="20"/>
                <w:szCs w:val="20"/>
              </w:rPr>
            </w:pPr>
            <w:r w:rsidRPr="003C22B7">
              <w:rPr>
                <w:rFonts w:ascii="Aptos" w:hAnsi="Aptos"/>
                <w:sz w:val="20"/>
                <w:szCs w:val="20"/>
              </w:rPr>
              <w:t>Self-report of ability</w:t>
            </w:r>
          </w:p>
        </w:tc>
        <w:tc>
          <w:tcPr>
            <w:tcW w:w="1440" w:type="dxa"/>
            <w:vAlign w:val="center"/>
          </w:tcPr>
          <w:p w14:paraId="76BAAF77" w14:textId="77777777" w:rsidR="00FF0560" w:rsidRPr="003C22B7" w:rsidRDefault="00FF0560" w:rsidP="008241CA">
            <w:pPr>
              <w:rPr>
                <w:rFonts w:ascii="Aptos" w:hAnsi="Aptos"/>
                <w:sz w:val="20"/>
                <w:szCs w:val="20"/>
              </w:rPr>
            </w:pPr>
            <w:r w:rsidRPr="003C22B7">
              <w:rPr>
                <w:rFonts w:ascii="Aptos" w:hAnsi="Aptos"/>
                <w:sz w:val="20"/>
                <w:szCs w:val="20"/>
              </w:rPr>
              <w:t>Self-report of behavior</w:t>
            </w:r>
          </w:p>
        </w:tc>
        <w:tc>
          <w:tcPr>
            <w:tcW w:w="1415" w:type="dxa"/>
            <w:vAlign w:val="center"/>
          </w:tcPr>
          <w:p w14:paraId="72EA66B5" w14:textId="77777777" w:rsidR="00FF0560" w:rsidRPr="003C22B7" w:rsidRDefault="00FF0560" w:rsidP="008241CA">
            <w:pPr>
              <w:rPr>
                <w:rFonts w:ascii="Aptos" w:hAnsi="Aptos"/>
                <w:sz w:val="20"/>
                <w:szCs w:val="20"/>
              </w:rPr>
            </w:pPr>
            <w:r w:rsidRPr="003C22B7">
              <w:rPr>
                <w:rFonts w:ascii="Aptos" w:hAnsi="Aptos"/>
                <w:sz w:val="20"/>
                <w:szCs w:val="20"/>
              </w:rPr>
              <w:t>Self-report of physiology</w:t>
            </w:r>
          </w:p>
        </w:tc>
      </w:tr>
      <w:tr w:rsidR="00FF0560" w:rsidRPr="003C22B7" w14:paraId="05E7350B" w14:textId="77777777" w:rsidTr="008241CA">
        <w:trPr>
          <w:trHeight w:val="360"/>
        </w:trPr>
        <w:tc>
          <w:tcPr>
            <w:tcW w:w="1384" w:type="dxa"/>
            <w:vMerge/>
            <w:vAlign w:val="center"/>
          </w:tcPr>
          <w:p w14:paraId="4C77FB9E" w14:textId="77777777" w:rsidR="00FF0560" w:rsidRPr="003C22B7" w:rsidRDefault="00FF0560" w:rsidP="008241CA">
            <w:pPr>
              <w:rPr>
                <w:rFonts w:ascii="Aptos" w:hAnsi="Aptos"/>
                <w:sz w:val="20"/>
                <w:szCs w:val="20"/>
              </w:rPr>
            </w:pPr>
          </w:p>
        </w:tc>
        <w:tc>
          <w:tcPr>
            <w:tcW w:w="1881" w:type="dxa"/>
            <w:vAlign w:val="center"/>
          </w:tcPr>
          <w:p w14:paraId="31FCA8FA" w14:textId="77777777" w:rsidR="00FF0560" w:rsidRPr="003C22B7" w:rsidRDefault="00FF0560" w:rsidP="008241CA">
            <w:pPr>
              <w:rPr>
                <w:rFonts w:ascii="Aptos" w:hAnsi="Aptos" w:cstheme="majorHAnsi"/>
                <w:color w:val="000000" w:themeColor="text1"/>
                <w:sz w:val="20"/>
                <w:szCs w:val="20"/>
              </w:rPr>
            </w:pPr>
            <w:r w:rsidRPr="003C22B7">
              <w:rPr>
                <w:rFonts w:ascii="Aptos" w:hAnsi="Aptos" w:cstheme="majorHAnsi"/>
                <w:color w:val="000000" w:themeColor="text1"/>
                <w:sz w:val="20"/>
                <w:szCs w:val="20"/>
                <w:highlight w:val="cyan"/>
              </w:rPr>
              <w:t>Test</w:t>
            </w:r>
          </w:p>
        </w:tc>
        <w:tc>
          <w:tcPr>
            <w:tcW w:w="1386" w:type="dxa"/>
          </w:tcPr>
          <w:p w14:paraId="44EB4AB9" w14:textId="77777777" w:rsidR="00FF0560" w:rsidRPr="003C22B7" w:rsidRDefault="00FF0560" w:rsidP="008241CA">
            <w:pPr>
              <w:rPr>
                <w:rFonts w:ascii="Aptos" w:hAnsi="Aptos"/>
                <w:sz w:val="20"/>
                <w:szCs w:val="20"/>
              </w:rPr>
            </w:pPr>
            <w:r w:rsidRPr="003C22B7">
              <w:rPr>
                <w:rFonts w:ascii="Aptos" w:hAnsi="Aptos" w:cstheme="majorHAnsi"/>
                <w:color w:val="000000" w:themeColor="text1"/>
                <w:sz w:val="20"/>
                <w:szCs w:val="20"/>
              </w:rPr>
              <w:t>Test of subjective experience</w:t>
            </w:r>
          </w:p>
        </w:tc>
        <w:tc>
          <w:tcPr>
            <w:tcW w:w="1554" w:type="dxa"/>
            <w:shd w:val="clear" w:color="auto" w:fill="D9D9D9" w:themeFill="background1" w:themeFillShade="D9"/>
          </w:tcPr>
          <w:p w14:paraId="119E7520" w14:textId="77777777" w:rsidR="00FF0560" w:rsidRPr="003C22B7" w:rsidRDefault="00FF0560"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Test of cognitive ability</w:t>
            </w:r>
          </w:p>
        </w:tc>
        <w:tc>
          <w:tcPr>
            <w:tcW w:w="1440" w:type="dxa"/>
          </w:tcPr>
          <w:p w14:paraId="06FFFEE8" w14:textId="77777777" w:rsidR="00FF0560" w:rsidRPr="003C22B7" w:rsidRDefault="00FF0560"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Test of behavior</w:t>
            </w:r>
          </w:p>
        </w:tc>
        <w:tc>
          <w:tcPr>
            <w:tcW w:w="1415" w:type="dxa"/>
          </w:tcPr>
          <w:p w14:paraId="25E2B930" w14:textId="77777777" w:rsidR="00FF0560" w:rsidRPr="003C22B7" w:rsidRDefault="00FF0560"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Test of physiology</w:t>
            </w:r>
          </w:p>
        </w:tc>
      </w:tr>
      <w:tr w:rsidR="00FF0560" w:rsidRPr="003C22B7" w14:paraId="5F8C0D71" w14:textId="77777777" w:rsidTr="008241CA">
        <w:trPr>
          <w:trHeight w:val="360"/>
        </w:trPr>
        <w:tc>
          <w:tcPr>
            <w:tcW w:w="1384" w:type="dxa"/>
            <w:vMerge/>
            <w:vAlign w:val="center"/>
          </w:tcPr>
          <w:p w14:paraId="11EA88DE" w14:textId="77777777" w:rsidR="00FF0560" w:rsidRPr="003C22B7" w:rsidRDefault="00FF0560" w:rsidP="008241CA">
            <w:pPr>
              <w:rPr>
                <w:rFonts w:ascii="Aptos" w:hAnsi="Aptos"/>
                <w:sz w:val="20"/>
                <w:szCs w:val="20"/>
              </w:rPr>
            </w:pPr>
          </w:p>
        </w:tc>
        <w:tc>
          <w:tcPr>
            <w:tcW w:w="1881" w:type="dxa"/>
            <w:vAlign w:val="center"/>
          </w:tcPr>
          <w:p w14:paraId="6D916405" w14:textId="77777777" w:rsidR="00FF0560" w:rsidRPr="003C22B7" w:rsidRDefault="00FF0560" w:rsidP="008241CA">
            <w:pPr>
              <w:rPr>
                <w:rFonts w:ascii="Aptos" w:hAnsi="Aptos" w:cstheme="majorHAnsi"/>
                <w:color w:val="000000" w:themeColor="text1"/>
                <w:sz w:val="20"/>
                <w:szCs w:val="20"/>
                <w:highlight w:val="magenta"/>
              </w:rPr>
            </w:pPr>
            <w:r w:rsidRPr="003C22B7">
              <w:rPr>
                <w:rFonts w:ascii="Aptos" w:hAnsi="Aptos" w:cstheme="majorHAnsi"/>
                <w:color w:val="000000" w:themeColor="text1"/>
                <w:sz w:val="20"/>
                <w:szCs w:val="20"/>
                <w:highlight w:val="magenta"/>
              </w:rPr>
              <w:t>Behavioral measure</w:t>
            </w:r>
          </w:p>
        </w:tc>
        <w:tc>
          <w:tcPr>
            <w:tcW w:w="1386" w:type="dxa"/>
          </w:tcPr>
          <w:p w14:paraId="7DB6F692" w14:textId="77777777" w:rsidR="00FF0560" w:rsidRPr="003C22B7" w:rsidRDefault="00FF0560"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Behavioral measure of subjective experience</w:t>
            </w:r>
          </w:p>
        </w:tc>
        <w:tc>
          <w:tcPr>
            <w:tcW w:w="1554" w:type="dxa"/>
          </w:tcPr>
          <w:p w14:paraId="6F1E2850" w14:textId="77777777" w:rsidR="00FF0560" w:rsidRPr="003C22B7" w:rsidRDefault="00FF0560" w:rsidP="008241CA">
            <w:pPr>
              <w:spacing w:line="276" w:lineRule="auto"/>
              <w:rPr>
                <w:rFonts w:ascii="Aptos" w:hAnsi="Aptos"/>
                <w:sz w:val="20"/>
                <w:szCs w:val="20"/>
              </w:rPr>
            </w:pPr>
            <w:r w:rsidRPr="003C22B7">
              <w:rPr>
                <w:rFonts w:ascii="Aptos" w:hAnsi="Aptos" w:cstheme="majorHAnsi"/>
                <w:color w:val="000000" w:themeColor="text1"/>
                <w:sz w:val="20"/>
                <w:szCs w:val="20"/>
              </w:rPr>
              <w:t>Behavioral measure of ability</w:t>
            </w:r>
          </w:p>
          <w:p w14:paraId="72FD66D7" w14:textId="77777777" w:rsidR="00FF0560" w:rsidRPr="003C22B7" w:rsidRDefault="00FF0560" w:rsidP="008241CA">
            <w:pPr>
              <w:rPr>
                <w:rFonts w:ascii="Aptos" w:hAnsi="Aptos"/>
                <w:sz w:val="20"/>
                <w:szCs w:val="20"/>
              </w:rPr>
            </w:pPr>
          </w:p>
        </w:tc>
        <w:tc>
          <w:tcPr>
            <w:tcW w:w="1440" w:type="dxa"/>
            <w:shd w:val="clear" w:color="auto" w:fill="D9D9D9" w:themeFill="background1" w:themeFillShade="D9"/>
          </w:tcPr>
          <w:p w14:paraId="7E5F47F4" w14:textId="77777777" w:rsidR="00FF0560" w:rsidRPr="003C22B7" w:rsidRDefault="00FF0560" w:rsidP="008241CA">
            <w:pPr>
              <w:spacing w:line="276" w:lineRule="auto"/>
              <w:rPr>
                <w:rFonts w:ascii="Aptos" w:hAnsi="Aptos"/>
                <w:sz w:val="20"/>
                <w:szCs w:val="20"/>
              </w:rPr>
            </w:pPr>
            <w:r w:rsidRPr="003C22B7">
              <w:rPr>
                <w:rFonts w:ascii="Aptos" w:hAnsi="Aptos" w:cstheme="majorHAnsi"/>
                <w:color w:val="000000" w:themeColor="text1"/>
                <w:sz w:val="20"/>
                <w:szCs w:val="20"/>
              </w:rPr>
              <w:t>Behavioral measure of behavior</w:t>
            </w:r>
          </w:p>
        </w:tc>
        <w:tc>
          <w:tcPr>
            <w:tcW w:w="1415" w:type="dxa"/>
          </w:tcPr>
          <w:p w14:paraId="2858539A" w14:textId="77777777" w:rsidR="00FF0560" w:rsidRPr="003C22B7" w:rsidRDefault="00FF0560"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Behavioral measure of physiology</w:t>
            </w:r>
          </w:p>
        </w:tc>
      </w:tr>
      <w:tr w:rsidR="00FF0560" w:rsidRPr="003C22B7" w14:paraId="774AC6D9" w14:textId="77777777" w:rsidTr="008241CA">
        <w:trPr>
          <w:trHeight w:val="360"/>
        </w:trPr>
        <w:tc>
          <w:tcPr>
            <w:tcW w:w="1384" w:type="dxa"/>
            <w:vMerge/>
            <w:vAlign w:val="center"/>
          </w:tcPr>
          <w:p w14:paraId="1AEC815E" w14:textId="77777777" w:rsidR="00FF0560" w:rsidRPr="003C22B7" w:rsidRDefault="00FF0560" w:rsidP="008241CA">
            <w:pPr>
              <w:rPr>
                <w:rFonts w:ascii="Aptos" w:hAnsi="Aptos"/>
                <w:sz w:val="20"/>
                <w:szCs w:val="20"/>
              </w:rPr>
            </w:pPr>
          </w:p>
        </w:tc>
        <w:tc>
          <w:tcPr>
            <w:tcW w:w="1881" w:type="dxa"/>
            <w:vAlign w:val="center"/>
          </w:tcPr>
          <w:p w14:paraId="7E2BBA67" w14:textId="77777777" w:rsidR="00FF0560" w:rsidRPr="003C22B7" w:rsidRDefault="00FF0560" w:rsidP="008241CA">
            <w:pPr>
              <w:rPr>
                <w:rFonts w:ascii="Aptos" w:hAnsi="Aptos"/>
                <w:sz w:val="20"/>
                <w:szCs w:val="20"/>
                <w:highlight w:val="yellow"/>
              </w:rPr>
            </w:pPr>
            <w:r w:rsidRPr="003C22B7">
              <w:rPr>
                <w:rFonts w:ascii="Aptos" w:hAnsi="Aptos" w:cstheme="majorHAnsi"/>
                <w:color w:val="000000" w:themeColor="text1"/>
                <w:sz w:val="20"/>
                <w:szCs w:val="20"/>
                <w:highlight w:val="yellow"/>
              </w:rPr>
              <w:t>Neuro/bio/physiological measure</w:t>
            </w:r>
          </w:p>
        </w:tc>
        <w:tc>
          <w:tcPr>
            <w:tcW w:w="1386" w:type="dxa"/>
          </w:tcPr>
          <w:p w14:paraId="6E9AF7A7" w14:textId="77777777" w:rsidR="00FF0560" w:rsidRPr="003C22B7" w:rsidRDefault="00FF0560" w:rsidP="008241CA">
            <w:pPr>
              <w:spacing w:line="276" w:lineRule="auto"/>
              <w:rPr>
                <w:rFonts w:ascii="Aptos" w:hAnsi="Aptos"/>
                <w:sz w:val="20"/>
                <w:szCs w:val="20"/>
              </w:rPr>
            </w:pPr>
            <w:r w:rsidRPr="003C22B7">
              <w:rPr>
                <w:rFonts w:ascii="Aptos" w:hAnsi="Aptos" w:cstheme="majorHAnsi"/>
                <w:color w:val="000000" w:themeColor="text1"/>
                <w:sz w:val="20"/>
                <w:szCs w:val="20"/>
              </w:rPr>
              <w:t>N/</w:t>
            </w:r>
            <w:proofErr w:type="spellStart"/>
            <w:r w:rsidRPr="003C22B7">
              <w:rPr>
                <w:rFonts w:ascii="Aptos" w:hAnsi="Aptos" w:cstheme="majorHAnsi"/>
                <w:color w:val="000000" w:themeColor="text1"/>
                <w:sz w:val="20"/>
                <w:szCs w:val="20"/>
              </w:rPr>
              <w:t>b/p</w:t>
            </w:r>
            <w:proofErr w:type="spellEnd"/>
            <w:r w:rsidRPr="003C22B7">
              <w:rPr>
                <w:rFonts w:ascii="Aptos" w:hAnsi="Aptos" w:cstheme="majorHAnsi"/>
                <w:color w:val="000000" w:themeColor="text1"/>
                <w:sz w:val="20"/>
                <w:szCs w:val="20"/>
              </w:rPr>
              <w:t xml:space="preserve"> measure of subjective experience</w:t>
            </w:r>
          </w:p>
        </w:tc>
        <w:tc>
          <w:tcPr>
            <w:tcW w:w="1554" w:type="dxa"/>
          </w:tcPr>
          <w:p w14:paraId="4A1BB3A2" w14:textId="77777777" w:rsidR="00FF0560" w:rsidRPr="003C22B7" w:rsidRDefault="00FF0560" w:rsidP="008241CA">
            <w:pPr>
              <w:spacing w:line="276" w:lineRule="auto"/>
              <w:rPr>
                <w:rFonts w:ascii="Aptos" w:hAnsi="Aptos"/>
                <w:sz w:val="20"/>
                <w:szCs w:val="20"/>
              </w:rPr>
            </w:pPr>
            <w:r w:rsidRPr="003C22B7">
              <w:rPr>
                <w:rFonts w:ascii="Aptos" w:hAnsi="Aptos" w:cstheme="majorHAnsi"/>
                <w:color w:val="000000" w:themeColor="text1"/>
                <w:sz w:val="20"/>
                <w:szCs w:val="20"/>
              </w:rPr>
              <w:t>N/</w:t>
            </w:r>
            <w:proofErr w:type="spellStart"/>
            <w:r w:rsidRPr="003C22B7">
              <w:rPr>
                <w:rFonts w:ascii="Aptos" w:hAnsi="Aptos" w:cstheme="majorHAnsi"/>
                <w:color w:val="000000" w:themeColor="text1"/>
                <w:sz w:val="20"/>
                <w:szCs w:val="20"/>
              </w:rPr>
              <w:t>b/p</w:t>
            </w:r>
            <w:proofErr w:type="spellEnd"/>
            <w:r w:rsidRPr="003C22B7">
              <w:rPr>
                <w:rFonts w:ascii="Aptos" w:hAnsi="Aptos" w:cstheme="majorHAnsi"/>
                <w:color w:val="000000" w:themeColor="text1"/>
                <w:sz w:val="20"/>
                <w:szCs w:val="20"/>
              </w:rPr>
              <w:t xml:space="preserve"> measure of ability</w:t>
            </w:r>
          </w:p>
          <w:p w14:paraId="23C73255" w14:textId="77777777" w:rsidR="00FF0560" w:rsidRPr="003C22B7" w:rsidRDefault="00FF0560" w:rsidP="008241CA">
            <w:pPr>
              <w:rPr>
                <w:rFonts w:ascii="Aptos" w:hAnsi="Aptos"/>
                <w:sz w:val="20"/>
                <w:szCs w:val="20"/>
              </w:rPr>
            </w:pPr>
          </w:p>
        </w:tc>
        <w:tc>
          <w:tcPr>
            <w:tcW w:w="1440" w:type="dxa"/>
          </w:tcPr>
          <w:p w14:paraId="2BE2B09C" w14:textId="77777777" w:rsidR="00FF0560" w:rsidRPr="003C22B7" w:rsidRDefault="00FF0560"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N/</w:t>
            </w:r>
            <w:proofErr w:type="spellStart"/>
            <w:r w:rsidRPr="003C22B7">
              <w:rPr>
                <w:rFonts w:ascii="Aptos" w:hAnsi="Aptos" w:cstheme="majorHAnsi"/>
                <w:color w:val="000000" w:themeColor="text1"/>
                <w:sz w:val="20"/>
                <w:szCs w:val="20"/>
              </w:rPr>
              <w:t>b/p</w:t>
            </w:r>
            <w:proofErr w:type="spellEnd"/>
            <w:r w:rsidRPr="003C22B7">
              <w:rPr>
                <w:rFonts w:ascii="Aptos" w:hAnsi="Aptos" w:cstheme="majorHAnsi"/>
                <w:color w:val="000000" w:themeColor="text1"/>
                <w:sz w:val="20"/>
                <w:szCs w:val="20"/>
              </w:rPr>
              <w:t xml:space="preserve"> measure of behavior</w:t>
            </w:r>
          </w:p>
        </w:tc>
        <w:tc>
          <w:tcPr>
            <w:tcW w:w="1415" w:type="dxa"/>
            <w:shd w:val="clear" w:color="auto" w:fill="D9D9D9" w:themeFill="background1" w:themeFillShade="D9"/>
          </w:tcPr>
          <w:p w14:paraId="329E2052" w14:textId="77777777" w:rsidR="00FF0560" w:rsidRPr="003C22B7" w:rsidRDefault="00FF0560" w:rsidP="008241CA">
            <w:pPr>
              <w:shd w:val="clear" w:color="auto" w:fill="D9D9D9" w:themeFill="background1" w:themeFillShade="D9"/>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N/</w:t>
            </w:r>
            <w:proofErr w:type="spellStart"/>
            <w:r w:rsidRPr="003C22B7">
              <w:rPr>
                <w:rFonts w:ascii="Aptos" w:hAnsi="Aptos" w:cstheme="majorHAnsi"/>
                <w:color w:val="000000" w:themeColor="text1"/>
                <w:sz w:val="20"/>
                <w:szCs w:val="20"/>
              </w:rPr>
              <w:t>b/p</w:t>
            </w:r>
            <w:proofErr w:type="spellEnd"/>
            <w:r w:rsidRPr="003C22B7">
              <w:rPr>
                <w:rFonts w:ascii="Aptos" w:hAnsi="Aptos" w:cstheme="majorHAnsi"/>
                <w:color w:val="000000" w:themeColor="text1"/>
                <w:sz w:val="20"/>
                <w:szCs w:val="20"/>
              </w:rPr>
              <w:t xml:space="preserve"> measure of n/</w:t>
            </w:r>
            <w:proofErr w:type="spellStart"/>
            <w:r w:rsidRPr="003C22B7">
              <w:rPr>
                <w:rFonts w:ascii="Aptos" w:hAnsi="Aptos" w:cstheme="majorHAnsi"/>
                <w:color w:val="000000" w:themeColor="text1"/>
                <w:sz w:val="20"/>
                <w:szCs w:val="20"/>
              </w:rPr>
              <w:t>b/p</w:t>
            </w:r>
            <w:proofErr w:type="spellEnd"/>
          </w:p>
        </w:tc>
      </w:tr>
    </w:tbl>
    <w:p w14:paraId="0ABB639A" w14:textId="77777777" w:rsidR="00FF0560" w:rsidRPr="003C22B7" w:rsidRDefault="00FF0560" w:rsidP="00FF0560">
      <w:pPr>
        <w:rPr>
          <w:rFonts w:ascii="Aptos" w:hAnsi="Aptos"/>
          <w:sz w:val="20"/>
          <w:szCs w:val="20"/>
        </w:rPr>
      </w:pPr>
    </w:p>
    <w:p w14:paraId="08DD9C35" w14:textId="77777777" w:rsidR="00446434" w:rsidRDefault="00446434" w:rsidP="00FF0560">
      <w:pPr>
        <w:rPr>
          <w:rFonts w:ascii="Aptos" w:hAnsi="Aptos"/>
          <w:sz w:val="20"/>
          <w:szCs w:val="20"/>
        </w:rPr>
      </w:pPr>
      <w:r>
        <w:rPr>
          <w:rFonts w:ascii="Aptos" w:hAnsi="Aptos"/>
          <w:sz w:val="20"/>
          <w:szCs w:val="20"/>
        </w:rPr>
        <w:t>1 multivariate model</w:t>
      </w:r>
    </w:p>
    <w:p w14:paraId="4E6C0A75" w14:textId="0A80C3A1" w:rsidR="006F5075" w:rsidRPr="003C22B7" w:rsidRDefault="006F5075" w:rsidP="00FF0560">
      <w:pPr>
        <w:rPr>
          <w:rFonts w:ascii="Aptos" w:hAnsi="Aptos"/>
          <w:sz w:val="20"/>
          <w:szCs w:val="20"/>
        </w:rPr>
      </w:pPr>
      <w:r w:rsidRPr="003C22B7">
        <w:rPr>
          <w:rFonts w:ascii="Aptos" w:hAnsi="Aptos"/>
          <w:sz w:val="20"/>
          <w:szCs w:val="20"/>
        </w:rPr>
        <w:t>Scatter, trend, and prevalence plots</w:t>
      </w:r>
    </w:p>
    <w:p w14:paraId="466678CD" w14:textId="77777777" w:rsidR="006F5075" w:rsidRPr="003C22B7" w:rsidRDefault="006F5075" w:rsidP="00FF0560">
      <w:pPr>
        <w:rPr>
          <w:rFonts w:ascii="Aptos" w:hAnsi="Aptos"/>
          <w:sz w:val="20"/>
          <w:szCs w:val="20"/>
        </w:rPr>
      </w:pPr>
    </w:p>
    <w:p w14:paraId="38B0DD66" w14:textId="17EB1587" w:rsidR="00D6759E" w:rsidRPr="003C22B7" w:rsidRDefault="00D6759E" w:rsidP="00FF0560">
      <w:pPr>
        <w:rPr>
          <w:rFonts w:ascii="Aptos" w:hAnsi="Aptos"/>
          <w:b/>
          <w:bCs/>
          <w:sz w:val="20"/>
          <w:szCs w:val="20"/>
        </w:rPr>
      </w:pPr>
      <w:r w:rsidRPr="003C22B7">
        <w:rPr>
          <w:rFonts w:ascii="Aptos" w:hAnsi="Aptos"/>
          <w:b/>
          <w:bCs/>
          <w:sz w:val="20"/>
          <w:szCs w:val="20"/>
        </w:rPr>
        <w:t>Question 2 why</w:t>
      </w:r>
    </w:p>
    <w:p w14:paraId="5C685D00" w14:textId="77777777" w:rsidR="00D6759E" w:rsidRPr="003C22B7" w:rsidRDefault="00D6759E" w:rsidP="00FF0560">
      <w:pPr>
        <w:rPr>
          <w:rFonts w:ascii="Aptos" w:hAnsi="Aptos"/>
          <w:b/>
          <w:bCs/>
          <w:sz w:val="20"/>
          <w:szCs w:val="20"/>
        </w:rPr>
      </w:pPr>
    </w:p>
    <w:tbl>
      <w:tblPr>
        <w:tblStyle w:val="TableGrid"/>
        <w:tblW w:w="0" w:type="auto"/>
        <w:tblLayout w:type="fixed"/>
        <w:tblLook w:val="04A0" w:firstRow="1" w:lastRow="0" w:firstColumn="1" w:lastColumn="0" w:noHBand="0" w:noVBand="1"/>
      </w:tblPr>
      <w:tblGrid>
        <w:gridCol w:w="1384"/>
        <w:gridCol w:w="1881"/>
        <w:gridCol w:w="1386"/>
        <w:gridCol w:w="1554"/>
        <w:gridCol w:w="1440"/>
        <w:gridCol w:w="1415"/>
      </w:tblGrid>
      <w:tr w:rsidR="00FF0560" w:rsidRPr="003C22B7" w14:paraId="3A24DA50" w14:textId="77777777" w:rsidTr="008241CA">
        <w:tc>
          <w:tcPr>
            <w:tcW w:w="1384" w:type="dxa"/>
            <w:vAlign w:val="center"/>
          </w:tcPr>
          <w:p w14:paraId="51E8CCA8" w14:textId="77777777" w:rsidR="00FF0560" w:rsidRPr="003C22B7" w:rsidRDefault="00FF0560" w:rsidP="008241CA">
            <w:pPr>
              <w:rPr>
                <w:rFonts w:ascii="Aptos" w:hAnsi="Aptos"/>
                <w:sz w:val="20"/>
                <w:szCs w:val="20"/>
              </w:rPr>
            </w:pPr>
          </w:p>
        </w:tc>
        <w:tc>
          <w:tcPr>
            <w:tcW w:w="1881" w:type="dxa"/>
            <w:vAlign w:val="center"/>
          </w:tcPr>
          <w:p w14:paraId="6B002E55" w14:textId="77777777" w:rsidR="00FF0560" w:rsidRPr="003C22B7" w:rsidRDefault="00FF0560" w:rsidP="008241CA">
            <w:pPr>
              <w:rPr>
                <w:rFonts w:ascii="Aptos" w:hAnsi="Aptos"/>
                <w:sz w:val="20"/>
                <w:szCs w:val="20"/>
              </w:rPr>
            </w:pPr>
          </w:p>
        </w:tc>
        <w:tc>
          <w:tcPr>
            <w:tcW w:w="5795" w:type="dxa"/>
            <w:gridSpan w:val="4"/>
            <w:vAlign w:val="center"/>
          </w:tcPr>
          <w:p w14:paraId="00FE62E7" w14:textId="77777777" w:rsidR="00FF0560" w:rsidRPr="003C22B7" w:rsidRDefault="00FF0560" w:rsidP="008241CA">
            <w:pPr>
              <w:rPr>
                <w:rFonts w:ascii="Aptos" w:hAnsi="Aptos"/>
                <w:sz w:val="20"/>
                <w:szCs w:val="20"/>
              </w:rPr>
            </w:pPr>
            <w:r w:rsidRPr="003C22B7">
              <w:rPr>
                <w:rFonts w:ascii="Aptos" w:hAnsi="Aptos" w:cstheme="majorHAnsi"/>
                <w:b/>
                <w:bCs/>
                <w:color w:val="000000" w:themeColor="text1"/>
                <w:sz w:val="20"/>
                <w:szCs w:val="20"/>
              </w:rPr>
              <w:t>What</w:t>
            </w:r>
            <w:r w:rsidRPr="003C22B7">
              <w:rPr>
                <w:rFonts w:ascii="Aptos" w:hAnsi="Aptos" w:cstheme="majorHAnsi"/>
                <w:color w:val="000000" w:themeColor="text1"/>
                <w:sz w:val="20"/>
                <w:szCs w:val="20"/>
              </w:rPr>
              <w:t xml:space="preserve"> is being measured</w:t>
            </w:r>
          </w:p>
        </w:tc>
      </w:tr>
      <w:tr w:rsidR="00FF0560" w:rsidRPr="003C22B7" w14:paraId="4E43A1E9" w14:textId="77777777" w:rsidTr="008241CA">
        <w:tc>
          <w:tcPr>
            <w:tcW w:w="1384" w:type="dxa"/>
            <w:vAlign w:val="center"/>
          </w:tcPr>
          <w:p w14:paraId="32D7F0DA" w14:textId="77777777" w:rsidR="00FF0560" w:rsidRPr="003C22B7" w:rsidRDefault="00FF0560" w:rsidP="008241CA">
            <w:pPr>
              <w:rPr>
                <w:rFonts w:ascii="Aptos" w:hAnsi="Aptos"/>
                <w:sz w:val="20"/>
                <w:szCs w:val="20"/>
              </w:rPr>
            </w:pPr>
          </w:p>
        </w:tc>
        <w:tc>
          <w:tcPr>
            <w:tcW w:w="1881" w:type="dxa"/>
            <w:vAlign w:val="center"/>
          </w:tcPr>
          <w:p w14:paraId="213FAC92" w14:textId="77777777" w:rsidR="00FF0560" w:rsidRPr="003C22B7" w:rsidRDefault="00FF0560" w:rsidP="008241CA">
            <w:pPr>
              <w:rPr>
                <w:rFonts w:ascii="Aptos" w:hAnsi="Aptos"/>
                <w:sz w:val="20"/>
                <w:szCs w:val="20"/>
              </w:rPr>
            </w:pPr>
          </w:p>
        </w:tc>
        <w:tc>
          <w:tcPr>
            <w:tcW w:w="1386" w:type="dxa"/>
            <w:vAlign w:val="center"/>
          </w:tcPr>
          <w:p w14:paraId="22CC1A8F" w14:textId="77777777" w:rsidR="00FF0560" w:rsidRPr="003C22B7" w:rsidRDefault="00FF0560" w:rsidP="008241CA">
            <w:pPr>
              <w:rPr>
                <w:rFonts w:ascii="Aptos" w:hAnsi="Aptos" w:cstheme="majorHAnsi"/>
                <w:color w:val="000000" w:themeColor="text1"/>
                <w:sz w:val="20"/>
                <w:szCs w:val="20"/>
                <w:highlight w:val="green"/>
              </w:rPr>
            </w:pPr>
            <w:r w:rsidRPr="003C22B7">
              <w:rPr>
                <w:rFonts w:ascii="Aptos" w:hAnsi="Aptos" w:cstheme="majorHAnsi"/>
                <w:color w:val="000000" w:themeColor="text1"/>
                <w:sz w:val="20"/>
                <w:szCs w:val="20"/>
                <w:highlight w:val="green"/>
              </w:rPr>
              <w:t>Subjective experience</w:t>
            </w:r>
          </w:p>
        </w:tc>
        <w:tc>
          <w:tcPr>
            <w:tcW w:w="1554" w:type="dxa"/>
            <w:vAlign w:val="center"/>
          </w:tcPr>
          <w:p w14:paraId="0B23984D" w14:textId="77777777" w:rsidR="00FF0560" w:rsidRPr="003C22B7" w:rsidRDefault="00FF0560" w:rsidP="008241CA">
            <w:pPr>
              <w:rPr>
                <w:rFonts w:ascii="Aptos" w:hAnsi="Aptos"/>
                <w:sz w:val="20"/>
                <w:szCs w:val="20"/>
                <w:highlight w:val="cyan"/>
              </w:rPr>
            </w:pPr>
            <w:r w:rsidRPr="003C22B7">
              <w:rPr>
                <w:rFonts w:ascii="Aptos" w:hAnsi="Aptos" w:cstheme="majorHAnsi"/>
                <w:color w:val="000000" w:themeColor="text1"/>
                <w:sz w:val="20"/>
                <w:szCs w:val="20"/>
                <w:highlight w:val="cyan"/>
              </w:rPr>
              <w:t>Mental ability or cognitive process</w:t>
            </w:r>
          </w:p>
        </w:tc>
        <w:tc>
          <w:tcPr>
            <w:tcW w:w="1440" w:type="dxa"/>
            <w:vAlign w:val="center"/>
          </w:tcPr>
          <w:p w14:paraId="6F9665DC" w14:textId="77777777" w:rsidR="00FF0560" w:rsidRPr="003C22B7" w:rsidRDefault="00FF0560" w:rsidP="008241CA">
            <w:pPr>
              <w:rPr>
                <w:rFonts w:ascii="Aptos" w:hAnsi="Aptos" w:cstheme="majorHAnsi"/>
                <w:color w:val="000000" w:themeColor="text1"/>
                <w:sz w:val="20"/>
                <w:szCs w:val="20"/>
                <w:highlight w:val="magenta"/>
              </w:rPr>
            </w:pPr>
            <w:r w:rsidRPr="003C22B7">
              <w:rPr>
                <w:rFonts w:ascii="Aptos" w:hAnsi="Aptos" w:cstheme="majorHAnsi"/>
                <w:color w:val="000000" w:themeColor="text1"/>
                <w:sz w:val="20"/>
                <w:szCs w:val="20"/>
                <w:highlight w:val="magenta"/>
              </w:rPr>
              <w:t>Behavior</w:t>
            </w:r>
          </w:p>
        </w:tc>
        <w:tc>
          <w:tcPr>
            <w:tcW w:w="1415" w:type="dxa"/>
            <w:vAlign w:val="center"/>
          </w:tcPr>
          <w:p w14:paraId="77CEA959" w14:textId="77777777" w:rsidR="00FF0560" w:rsidRPr="003C22B7" w:rsidRDefault="00FF0560" w:rsidP="008241CA">
            <w:pPr>
              <w:rPr>
                <w:rFonts w:ascii="Aptos" w:hAnsi="Aptos"/>
                <w:sz w:val="20"/>
                <w:szCs w:val="20"/>
                <w:highlight w:val="yellow"/>
              </w:rPr>
            </w:pPr>
            <w:r w:rsidRPr="003C22B7">
              <w:rPr>
                <w:rFonts w:ascii="Aptos" w:hAnsi="Aptos" w:cstheme="majorHAnsi"/>
                <w:color w:val="000000" w:themeColor="text1"/>
                <w:sz w:val="20"/>
                <w:szCs w:val="20"/>
                <w:highlight w:val="yellow"/>
              </w:rPr>
              <w:t>Neuro/bio/physiology</w:t>
            </w:r>
          </w:p>
        </w:tc>
      </w:tr>
      <w:tr w:rsidR="00FF0560" w:rsidRPr="003C22B7" w14:paraId="160472F9" w14:textId="77777777" w:rsidTr="008241CA">
        <w:trPr>
          <w:trHeight w:val="360"/>
        </w:trPr>
        <w:tc>
          <w:tcPr>
            <w:tcW w:w="1384" w:type="dxa"/>
            <w:vMerge w:val="restart"/>
            <w:vAlign w:val="center"/>
          </w:tcPr>
          <w:p w14:paraId="13A734C0" w14:textId="77777777" w:rsidR="00FF0560" w:rsidRPr="003C22B7" w:rsidRDefault="00FF0560" w:rsidP="008241CA">
            <w:pPr>
              <w:rPr>
                <w:rFonts w:ascii="Aptos" w:hAnsi="Aptos"/>
                <w:sz w:val="20"/>
                <w:szCs w:val="20"/>
              </w:rPr>
            </w:pPr>
            <w:r w:rsidRPr="003C22B7">
              <w:rPr>
                <w:rFonts w:ascii="Aptos" w:hAnsi="Aptos"/>
                <w:b/>
                <w:bCs/>
                <w:sz w:val="20"/>
                <w:szCs w:val="20"/>
              </w:rPr>
              <w:t>How</w:t>
            </w:r>
            <w:r w:rsidRPr="003C22B7">
              <w:rPr>
                <w:rFonts w:ascii="Aptos" w:hAnsi="Aptos"/>
                <w:sz w:val="20"/>
                <w:szCs w:val="20"/>
              </w:rPr>
              <w:t xml:space="preserve"> it is being measured</w:t>
            </w:r>
          </w:p>
        </w:tc>
        <w:tc>
          <w:tcPr>
            <w:tcW w:w="1881" w:type="dxa"/>
            <w:vAlign w:val="center"/>
          </w:tcPr>
          <w:p w14:paraId="109F59B5" w14:textId="77777777" w:rsidR="00FF0560" w:rsidRPr="003C22B7" w:rsidRDefault="00FF0560" w:rsidP="008241CA">
            <w:pPr>
              <w:rPr>
                <w:rFonts w:ascii="Aptos" w:hAnsi="Aptos" w:cstheme="majorHAnsi"/>
                <w:color w:val="000000" w:themeColor="text1"/>
                <w:sz w:val="20"/>
                <w:szCs w:val="20"/>
              </w:rPr>
            </w:pPr>
            <w:r w:rsidRPr="003C22B7">
              <w:rPr>
                <w:rFonts w:ascii="Aptos" w:hAnsi="Aptos" w:cstheme="majorHAnsi"/>
                <w:color w:val="000000" w:themeColor="text1"/>
                <w:sz w:val="20"/>
                <w:szCs w:val="20"/>
              </w:rPr>
              <w:t>Self-report</w:t>
            </w:r>
          </w:p>
        </w:tc>
        <w:tc>
          <w:tcPr>
            <w:tcW w:w="1386" w:type="dxa"/>
            <w:shd w:val="clear" w:color="auto" w:fill="D9D9D9" w:themeFill="background1" w:themeFillShade="D9"/>
            <w:vAlign w:val="center"/>
          </w:tcPr>
          <w:p w14:paraId="4C4131D2" w14:textId="77777777" w:rsidR="00FF0560" w:rsidRPr="003C22B7" w:rsidRDefault="00FF0560" w:rsidP="008241CA">
            <w:pPr>
              <w:rPr>
                <w:rFonts w:ascii="Aptos" w:hAnsi="Aptos"/>
                <w:sz w:val="20"/>
                <w:szCs w:val="20"/>
              </w:rPr>
            </w:pPr>
            <w:r w:rsidRPr="003C22B7">
              <w:rPr>
                <w:rFonts w:ascii="Aptos" w:hAnsi="Aptos"/>
                <w:sz w:val="20"/>
                <w:szCs w:val="20"/>
              </w:rPr>
              <w:t>Self-report of subjective experience</w:t>
            </w:r>
          </w:p>
        </w:tc>
        <w:tc>
          <w:tcPr>
            <w:tcW w:w="1554" w:type="dxa"/>
            <w:vAlign w:val="center"/>
          </w:tcPr>
          <w:p w14:paraId="7C21208C" w14:textId="77777777" w:rsidR="00FF0560" w:rsidRPr="003C22B7" w:rsidRDefault="00FF0560" w:rsidP="008241CA">
            <w:pPr>
              <w:rPr>
                <w:rFonts w:ascii="Aptos" w:hAnsi="Aptos"/>
                <w:sz w:val="20"/>
                <w:szCs w:val="20"/>
              </w:rPr>
            </w:pPr>
            <w:r w:rsidRPr="003C22B7">
              <w:rPr>
                <w:rFonts w:ascii="Aptos" w:hAnsi="Aptos"/>
                <w:sz w:val="20"/>
                <w:szCs w:val="20"/>
              </w:rPr>
              <w:t>Self-report of ability</w:t>
            </w:r>
          </w:p>
        </w:tc>
        <w:tc>
          <w:tcPr>
            <w:tcW w:w="1440" w:type="dxa"/>
            <w:vAlign w:val="center"/>
          </w:tcPr>
          <w:p w14:paraId="1DEAA435" w14:textId="77777777" w:rsidR="00FF0560" w:rsidRPr="003C22B7" w:rsidRDefault="00FF0560" w:rsidP="008241CA">
            <w:pPr>
              <w:rPr>
                <w:rFonts w:ascii="Aptos" w:hAnsi="Aptos"/>
                <w:sz w:val="20"/>
                <w:szCs w:val="20"/>
              </w:rPr>
            </w:pPr>
            <w:r w:rsidRPr="003C22B7">
              <w:rPr>
                <w:rFonts w:ascii="Aptos" w:hAnsi="Aptos"/>
                <w:sz w:val="20"/>
                <w:szCs w:val="20"/>
              </w:rPr>
              <w:t>Self-report of behavior</w:t>
            </w:r>
          </w:p>
        </w:tc>
        <w:tc>
          <w:tcPr>
            <w:tcW w:w="1415" w:type="dxa"/>
            <w:vAlign w:val="center"/>
          </w:tcPr>
          <w:p w14:paraId="4DAA36C8" w14:textId="77777777" w:rsidR="00FF0560" w:rsidRPr="003C22B7" w:rsidRDefault="00FF0560" w:rsidP="008241CA">
            <w:pPr>
              <w:rPr>
                <w:rFonts w:ascii="Aptos" w:hAnsi="Aptos"/>
                <w:sz w:val="20"/>
                <w:szCs w:val="20"/>
              </w:rPr>
            </w:pPr>
            <w:r w:rsidRPr="003C22B7">
              <w:rPr>
                <w:rFonts w:ascii="Aptos" w:hAnsi="Aptos"/>
                <w:sz w:val="20"/>
                <w:szCs w:val="20"/>
              </w:rPr>
              <w:t>Self-report of physiology</w:t>
            </w:r>
          </w:p>
        </w:tc>
      </w:tr>
      <w:tr w:rsidR="00FF0560" w:rsidRPr="003C22B7" w14:paraId="4A8CC328" w14:textId="77777777" w:rsidTr="008241CA">
        <w:trPr>
          <w:trHeight w:val="360"/>
        </w:trPr>
        <w:tc>
          <w:tcPr>
            <w:tcW w:w="1384" w:type="dxa"/>
            <w:vMerge/>
            <w:vAlign w:val="center"/>
          </w:tcPr>
          <w:p w14:paraId="43BB658A" w14:textId="77777777" w:rsidR="00FF0560" w:rsidRPr="003C22B7" w:rsidRDefault="00FF0560" w:rsidP="008241CA">
            <w:pPr>
              <w:rPr>
                <w:rFonts w:ascii="Aptos" w:hAnsi="Aptos"/>
                <w:sz w:val="20"/>
                <w:szCs w:val="20"/>
              </w:rPr>
            </w:pPr>
          </w:p>
        </w:tc>
        <w:tc>
          <w:tcPr>
            <w:tcW w:w="1881" w:type="dxa"/>
            <w:vAlign w:val="center"/>
          </w:tcPr>
          <w:p w14:paraId="073349FC" w14:textId="77777777" w:rsidR="00FF0560" w:rsidRPr="003C22B7" w:rsidRDefault="00FF0560" w:rsidP="008241CA">
            <w:pPr>
              <w:rPr>
                <w:rFonts w:ascii="Aptos" w:hAnsi="Aptos" w:cstheme="majorHAnsi"/>
                <w:color w:val="000000" w:themeColor="text1"/>
                <w:sz w:val="20"/>
                <w:szCs w:val="20"/>
              </w:rPr>
            </w:pPr>
            <w:r w:rsidRPr="003C22B7">
              <w:rPr>
                <w:rFonts w:ascii="Aptos" w:hAnsi="Aptos" w:cstheme="majorHAnsi"/>
                <w:color w:val="000000" w:themeColor="text1"/>
                <w:sz w:val="20"/>
                <w:szCs w:val="20"/>
              </w:rPr>
              <w:t>Test</w:t>
            </w:r>
          </w:p>
        </w:tc>
        <w:tc>
          <w:tcPr>
            <w:tcW w:w="1386" w:type="dxa"/>
          </w:tcPr>
          <w:p w14:paraId="55A9FCC5" w14:textId="77777777" w:rsidR="00FF0560" w:rsidRPr="003C22B7" w:rsidRDefault="00FF0560" w:rsidP="008241CA">
            <w:pPr>
              <w:rPr>
                <w:rFonts w:ascii="Aptos" w:hAnsi="Aptos"/>
                <w:sz w:val="20"/>
                <w:szCs w:val="20"/>
              </w:rPr>
            </w:pPr>
            <w:r w:rsidRPr="003C22B7">
              <w:rPr>
                <w:rFonts w:ascii="Aptos" w:hAnsi="Aptos" w:cstheme="majorHAnsi"/>
                <w:color w:val="000000" w:themeColor="text1"/>
                <w:sz w:val="20"/>
                <w:szCs w:val="20"/>
              </w:rPr>
              <w:t>Test of subjective experience</w:t>
            </w:r>
          </w:p>
        </w:tc>
        <w:tc>
          <w:tcPr>
            <w:tcW w:w="1554" w:type="dxa"/>
            <w:shd w:val="clear" w:color="auto" w:fill="D9D9D9" w:themeFill="background1" w:themeFillShade="D9"/>
          </w:tcPr>
          <w:p w14:paraId="7553028E" w14:textId="77777777" w:rsidR="00FF0560" w:rsidRPr="003C22B7" w:rsidRDefault="00FF0560"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Test of cognitive ability</w:t>
            </w:r>
          </w:p>
        </w:tc>
        <w:tc>
          <w:tcPr>
            <w:tcW w:w="1440" w:type="dxa"/>
          </w:tcPr>
          <w:p w14:paraId="0C95FE7F" w14:textId="77777777" w:rsidR="00FF0560" w:rsidRPr="003C22B7" w:rsidRDefault="00FF0560"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Test of behavior</w:t>
            </w:r>
          </w:p>
        </w:tc>
        <w:tc>
          <w:tcPr>
            <w:tcW w:w="1415" w:type="dxa"/>
          </w:tcPr>
          <w:p w14:paraId="7150F9D1" w14:textId="77777777" w:rsidR="00FF0560" w:rsidRPr="003C22B7" w:rsidRDefault="00FF0560"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Test of physiology</w:t>
            </w:r>
          </w:p>
        </w:tc>
      </w:tr>
      <w:tr w:rsidR="00FF0560" w:rsidRPr="003C22B7" w14:paraId="46D55343" w14:textId="77777777" w:rsidTr="008241CA">
        <w:trPr>
          <w:trHeight w:val="360"/>
        </w:trPr>
        <w:tc>
          <w:tcPr>
            <w:tcW w:w="1384" w:type="dxa"/>
            <w:vMerge/>
            <w:vAlign w:val="center"/>
          </w:tcPr>
          <w:p w14:paraId="1527B584" w14:textId="77777777" w:rsidR="00FF0560" w:rsidRPr="003C22B7" w:rsidRDefault="00FF0560" w:rsidP="008241CA">
            <w:pPr>
              <w:rPr>
                <w:rFonts w:ascii="Aptos" w:hAnsi="Aptos"/>
                <w:sz w:val="20"/>
                <w:szCs w:val="20"/>
              </w:rPr>
            </w:pPr>
          </w:p>
        </w:tc>
        <w:tc>
          <w:tcPr>
            <w:tcW w:w="1881" w:type="dxa"/>
            <w:vAlign w:val="center"/>
          </w:tcPr>
          <w:p w14:paraId="2F6B5695" w14:textId="77777777" w:rsidR="00FF0560" w:rsidRPr="003C22B7" w:rsidRDefault="00FF0560" w:rsidP="008241CA">
            <w:pPr>
              <w:rPr>
                <w:rFonts w:ascii="Aptos" w:hAnsi="Aptos" w:cstheme="majorHAnsi"/>
                <w:color w:val="000000" w:themeColor="text1"/>
                <w:sz w:val="20"/>
                <w:szCs w:val="20"/>
              </w:rPr>
            </w:pPr>
            <w:r w:rsidRPr="003C22B7">
              <w:rPr>
                <w:rFonts w:ascii="Aptos" w:hAnsi="Aptos" w:cstheme="majorHAnsi"/>
                <w:color w:val="000000" w:themeColor="text1"/>
                <w:sz w:val="20"/>
                <w:szCs w:val="20"/>
              </w:rPr>
              <w:t>Behavioral measure</w:t>
            </w:r>
          </w:p>
        </w:tc>
        <w:tc>
          <w:tcPr>
            <w:tcW w:w="1386" w:type="dxa"/>
          </w:tcPr>
          <w:p w14:paraId="43E54C80" w14:textId="77777777" w:rsidR="00FF0560" w:rsidRPr="003C22B7" w:rsidRDefault="00FF0560"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Behavioral measure of subjective experience</w:t>
            </w:r>
          </w:p>
        </w:tc>
        <w:tc>
          <w:tcPr>
            <w:tcW w:w="1554" w:type="dxa"/>
          </w:tcPr>
          <w:p w14:paraId="4EB49115" w14:textId="77777777" w:rsidR="00FF0560" w:rsidRPr="003C22B7" w:rsidRDefault="00FF0560" w:rsidP="008241CA">
            <w:pPr>
              <w:spacing w:line="276" w:lineRule="auto"/>
              <w:rPr>
                <w:rFonts w:ascii="Aptos" w:hAnsi="Aptos"/>
                <w:sz w:val="20"/>
                <w:szCs w:val="20"/>
              </w:rPr>
            </w:pPr>
            <w:r w:rsidRPr="003C22B7">
              <w:rPr>
                <w:rFonts w:ascii="Aptos" w:hAnsi="Aptos" w:cstheme="majorHAnsi"/>
                <w:color w:val="000000" w:themeColor="text1"/>
                <w:sz w:val="20"/>
                <w:szCs w:val="20"/>
              </w:rPr>
              <w:t>Behavioral measure of ability</w:t>
            </w:r>
          </w:p>
          <w:p w14:paraId="002EB085" w14:textId="77777777" w:rsidR="00FF0560" w:rsidRPr="003C22B7" w:rsidRDefault="00FF0560" w:rsidP="008241CA">
            <w:pPr>
              <w:rPr>
                <w:rFonts w:ascii="Aptos" w:hAnsi="Aptos"/>
                <w:sz w:val="20"/>
                <w:szCs w:val="20"/>
              </w:rPr>
            </w:pPr>
          </w:p>
        </w:tc>
        <w:tc>
          <w:tcPr>
            <w:tcW w:w="1440" w:type="dxa"/>
            <w:shd w:val="clear" w:color="auto" w:fill="D9D9D9" w:themeFill="background1" w:themeFillShade="D9"/>
          </w:tcPr>
          <w:p w14:paraId="1A368249" w14:textId="77777777" w:rsidR="00FF0560" w:rsidRPr="003C22B7" w:rsidRDefault="00FF0560" w:rsidP="008241CA">
            <w:pPr>
              <w:spacing w:line="276" w:lineRule="auto"/>
              <w:rPr>
                <w:rFonts w:ascii="Aptos" w:hAnsi="Aptos"/>
                <w:sz w:val="20"/>
                <w:szCs w:val="20"/>
              </w:rPr>
            </w:pPr>
            <w:r w:rsidRPr="003C22B7">
              <w:rPr>
                <w:rFonts w:ascii="Aptos" w:hAnsi="Aptos" w:cstheme="majorHAnsi"/>
                <w:color w:val="000000" w:themeColor="text1"/>
                <w:sz w:val="20"/>
                <w:szCs w:val="20"/>
              </w:rPr>
              <w:t>Behavioral measure of behavior</w:t>
            </w:r>
          </w:p>
        </w:tc>
        <w:tc>
          <w:tcPr>
            <w:tcW w:w="1415" w:type="dxa"/>
          </w:tcPr>
          <w:p w14:paraId="3830E531" w14:textId="77777777" w:rsidR="00FF0560" w:rsidRPr="003C22B7" w:rsidRDefault="00FF0560"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Behavioral measure of physiology</w:t>
            </w:r>
          </w:p>
        </w:tc>
      </w:tr>
      <w:tr w:rsidR="00FF0560" w:rsidRPr="003C22B7" w14:paraId="4CE59252" w14:textId="77777777" w:rsidTr="008241CA">
        <w:trPr>
          <w:trHeight w:val="360"/>
        </w:trPr>
        <w:tc>
          <w:tcPr>
            <w:tcW w:w="1384" w:type="dxa"/>
            <w:vMerge/>
            <w:vAlign w:val="center"/>
          </w:tcPr>
          <w:p w14:paraId="00E801D1" w14:textId="77777777" w:rsidR="00FF0560" w:rsidRPr="003C22B7" w:rsidRDefault="00FF0560" w:rsidP="008241CA">
            <w:pPr>
              <w:rPr>
                <w:rFonts w:ascii="Aptos" w:hAnsi="Aptos"/>
                <w:sz w:val="20"/>
                <w:szCs w:val="20"/>
              </w:rPr>
            </w:pPr>
          </w:p>
        </w:tc>
        <w:tc>
          <w:tcPr>
            <w:tcW w:w="1881" w:type="dxa"/>
            <w:vAlign w:val="center"/>
          </w:tcPr>
          <w:p w14:paraId="5F9A658C" w14:textId="77777777" w:rsidR="00FF0560" w:rsidRPr="003C22B7" w:rsidRDefault="00FF0560" w:rsidP="008241CA">
            <w:pPr>
              <w:rPr>
                <w:rFonts w:ascii="Aptos" w:hAnsi="Aptos"/>
                <w:sz w:val="20"/>
                <w:szCs w:val="20"/>
              </w:rPr>
            </w:pPr>
            <w:r w:rsidRPr="003C22B7">
              <w:rPr>
                <w:rFonts w:ascii="Aptos" w:hAnsi="Aptos" w:cstheme="majorHAnsi"/>
                <w:color w:val="000000" w:themeColor="text1"/>
                <w:sz w:val="20"/>
                <w:szCs w:val="20"/>
              </w:rPr>
              <w:t>Neuro/bio/physiological measure</w:t>
            </w:r>
          </w:p>
        </w:tc>
        <w:tc>
          <w:tcPr>
            <w:tcW w:w="1386" w:type="dxa"/>
          </w:tcPr>
          <w:p w14:paraId="413695A9" w14:textId="77777777" w:rsidR="00FF0560" w:rsidRPr="003C22B7" w:rsidRDefault="00FF0560" w:rsidP="008241CA">
            <w:pPr>
              <w:spacing w:line="276" w:lineRule="auto"/>
              <w:rPr>
                <w:rFonts w:ascii="Aptos" w:hAnsi="Aptos"/>
                <w:sz w:val="20"/>
                <w:szCs w:val="20"/>
              </w:rPr>
            </w:pPr>
            <w:r w:rsidRPr="003C22B7">
              <w:rPr>
                <w:rFonts w:ascii="Aptos" w:hAnsi="Aptos" w:cstheme="majorHAnsi"/>
                <w:color w:val="000000" w:themeColor="text1"/>
                <w:sz w:val="20"/>
                <w:szCs w:val="20"/>
              </w:rPr>
              <w:t>N/</w:t>
            </w:r>
            <w:proofErr w:type="spellStart"/>
            <w:r w:rsidRPr="003C22B7">
              <w:rPr>
                <w:rFonts w:ascii="Aptos" w:hAnsi="Aptos" w:cstheme="majorHAnsi"/>
                <w:color w:val="000000" w:themeColor="text1"/>
                <w:sz w:val="20"/>
                <w:szCs w:val="20"/>
              </w:rPr>
              <w:t>b/p</w:t>
            </w:r>
            <w:proofErr w:type="spellEnd"/>
            <w:r w:rsidRPr="003C22B7">
              <w:rPr>
                <w:rFonts w:ascii="Aptos" w:hAnsi="Aptos" w:cstheme="majorHAnsi"/>
                <w:color w:val="000000" w:themeColor="text1"/>
                <w:sz w:val="20"/>
                <w:szCs w:val="20"/>
              </w:rPr>
              <w:t xml:space="preserve"> measure of subjective experience</w:t>
            </w:r>
          </w:p>
        </w:tc>
        <w:tc>
          <w:tcPr>
            <w:tcW w:w="1554" w:type="dxa"/>
          </w:tcPr>
          <w:p w14:paraId="6618459D" w14:textId="77777777" w:rsidR="00FF0560" w:rsidRPr="003C22B7" w:rsidRDefault="00FF0560" w:rsidP="008241CA">
            <w:pPr>
              <w:spacing w:line="276" w:lineRule="auto"/>
              <w:rPr>
                <w:rFonts w:ascii="Aptos" w:hAnsi="Aptos"/>
                <w:sz w:val="20"/>
                <w:szCs w:val="20"/>
              </w:rPr>
            </w:pPr>
            <w:r w:rsidRPr="003C22B7">
              <w:rPr>
                <w:rFonts w:ascii="Aptos" w:hAnsi="Aptos" w:cstheme="majorHAnsi"/>
                <w:color w:val="000000" w:themeColor="text1"/>
                <w:sz w:val="20"/>
                <w:szCs w:val="20"/>
              </w:rPr>
              <w:t>N/</w:t>
            </w:r>
            <w:proofErr w:type="spellStart"/>
            <w:r w:rsidRPr="003C22B7">
              <w:rPr>
                <w:rFonts w:ascii="Aptos" w:hAnsi="Aptos" w:cstheme="majorHAnsi"/>
                <w:color w:val="000000" w:themeColor="text1"/>
                <w:sz w:val="20"/>
                <w:szCs w:val="20"/>
              </w:rPr>
              <w:t>b/p</w:t>
            </w:r>
            <w:proofErr w:type="spellEnd"/>
            <w:r w:rsidRPr="003C22B7">
              <w:rPr>
                <w:rFonts w:ascii="Aptos" w:hAnsi="Aptos" w:cstheme="majorHAnsi"/>
                <w:color w:val="000000" w:themeColor="text1"/>
                <w:sz w:val="20"/>
                <w:szCs w:val="20"/>
              </w:rPr>
              <w:t xml:space="preserve"> measure of ability</w:t>
            </w:r>
          </w:p>
          <w:p w14:paraId="4C339457" w14:textId="77777777" w:rsidR="00FF0560" w:rsidRPr="003C22B7" w:rsidRDefault="00FF0560" w:rsidP="008241CA">
            <w:pPr>
              <w:rPr>
                <w:rFonts w:ascii="Aptos" w:hAnsi="Aptos"/>
                <w:sz w:val="20"/>
                <w:szCs w:val="20"/>
              </w:rPr>
            </w:pPr>
          </w:p>
        </w:tc>
        <w:tc>
          <w:tcPr>
            <w:tcW w:w="1440" w:type="dxa"/>
          </w:tcPr>
          <w:p w14:paraId="71CEB48E" w14:textId="77777777" w:rsidR="00FF0560" w:rsidRPr="003C22B7" w:rsidRDefault="00FF0560"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N/</w:t>
            </w:r>
            <w:proofErr w:type="spellStart"/>
            <w:r w:rsidRPr="003C22B7">
              <w:rPr>
                <w:rFonts w:ascii="Aptos" w:hAnsi="Aptos" w:cstheme="majorHAnsi"/>
                <w:color w:val="000000" w:themeColor="text1"/>
                <w:sz w:val="20"/>
                <w:szCs w:val="20"/>
              </w:rPr>
              <w:t>b/p</w:t>
            </w:r>
            <w:proofErr w:type="spellEnd"/>
            <w:r w:rsidRPr="003C22B7">
              <w:rPr>
                <w:rFonts w:ascii="Aptos" w:hAnsi="Aptos" w:cstheme="majorHAnsi"/>
                <w:color w:val="000000" w:themeColor="text1"/>
                <w:sz w:val="20"/>
                <w:szCs w:val="20"/>
              </w:rPr>
              <w:t xml:space="preserve"> measure of behavior</w:t>
            </w:r>
          </w:p>
        </w:tc>
        <w:tc>
          <w:tcPr>
            <w:tcW w:w="1415" w:type="dxa"/>
            <w:shd w:val="clear" w:color="auto" w:fill="D9D9D9" w:themeFill="background1" w:themeFillShade="D9"/>
          </w:tcPr>
          <w:p w14:paraId="21F19B75" w14:textId="77777777" w:rsidR="00FF0560" w:rsidRPr="003C22B7" w:rsidRDefault="00FF0560" w:rsidP="008241CA">
            <w:pPr>
              <w:shd w:val="clear" w:color="auto" w:fill="D9D9D9" w:themeFill="background1" w:themeFillShade="D9"/>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N/</w:t>
            </w:r>
            <w:proofErr w:type="spellStart"/>
            <w:r w:rsidRPr="003C22B7">
              <w:rPr>
                <w:rFonts w:ascii="Aptos" w:hAnsi="Aptos" w:cstheme="majorHAnsi"/>
                <w:color w:val="000000" w:themeColor="text1"/>
                <w:sz w:val="20"/>
                <w:szCs w:val="20"/>
              </w:rPr>
              <w:t>b/p</w:t>
            </w:r>
            <w:proofErr w:type="spellEnd"/>
            <w:r w:rsidRPr="003C22B7">
              <w:rPr>
                <w:rFonts w:ascii="Aptos" w:hAnsi="Aptos" w:cstheme="majorHAnsi"/>
                <w:color w:val="000000" w:themeColor="text1"/>
                <w:sz w:val="20"/>
                <w:szCs w:val="20"/>
              </w:rPr>
              <w:t xml:space="preserve"> measure of n/</w:t>
            </w:r>
            <w:proofErr w:type="spellStart"/>
            <w:r w:rsidRPr="003C22B7">
              <w:rPr>
                <w:rFonts w:ascii="Aptos" w:hAnsi="Aptos" w:cstheme="majorHAnsi"/>
                <w:color w:val="000000" w:themeColor="text1"/>
                <w:sz w:val="20"/>
                <w:szCs w:val="20"/>
              </w:rPr>
              <w:t>b/p</w:t>
            </w:r>
            <w:proofErr w:type="spellEnd"/>
          </w:p>
        </w:tc>
      </w:tr>
    </w:tbl>
    <w:p w14:paraId="3F54BE60" w14:textId="77777777" w:rsidR="00FF0560" w:rsidRPr="003C22B7" w:rsidRDefault="00FF0560" w:rsidP="003C5FDE">
      <w:pPr>
        <w:rPr>
          <w:rFonts w:ascii="Aptos" w:hAnsi="Aptos"/>
          <w:b/>
          <w:bCs/>
          <w:sz w:val="20"/>
          <w:szCs w:val="20"/>
        </w:rPr>
      </w:pPr>
    </w:p>
    <w:p w14:paraId="7831A758" w14:textId="77777777" w:rsidR="00446434" w:rsidRDefault="00446434" w:rsidP="00446434">
      <w:pPr>
        <w:rPr>
          <w:rFonts w:ascii="Aptos" w:hAnsi="Aptos"/>
          <w:sz w:val="20"/>
          <w:szCs w:val="20"/>
        </w:rPr>
      </w:pPr>
      <w:r>
        <w:rPr>
          <w:rFonts w:ascii="Aptos" w:hAnsi="Aptos"/>
          <w:sz w:val="20"/>
          <w:szCs w:val="20"/>
        </w:rPr>
        <w:t>1 multivariate model</w:t>
      </w:r>
    </w:p>
    <w:p w14:paraId="490E4E38" w14:textId="77777777" w:rsidR="006F5075" w:rsidRPr="003C22B7" w:rsidRDefault="006F5075" w:rsidP="006F5075">
      <w:pPr>
        <w:rPr>
          <w:rFonts w:ascii="Aptos" w:hAnsi="Aptos"/>
          <w:sz w:val="20"/>
          <w:szCs w:val="20"/>
        </w:rPr>
      </w:pPr>
      <w:r w:rsidRPr="003C22B7">
        <w:rPr>
          <w:rFonts w:ascii="Aptos" w:hAnsi="Aptos"/>
          <w:sz w:val="20"/>
          <w:szCs w:val="20"/>
        </w:rPr>
        <w:t>Scatter, trend, and prevalence plots</w:t>
      </w:r>
    </w:p>
    <w:p w14:paraId="37A4D1B8" w14:textId="77777777" w:rsidR="006F5075" w:rsidRPr="003C22B7" w:rsidRDefault="006F5075" w:rsidP="003C5FDE">
      <w:pPr>
        <w:rPr>
          <w:rFonts w:ascii="Aptos" w:hAnsi="Aptos"/>
          <w:b/>
          <w:bCs/>
          <w:sz w:val="20"/>
          <w:szCs w:val="20"/>
        </w:rPr>
      </w:pPr>
    </w:p>
    <w:p w14:paraId="58D533AB" w14:textId="475729ED" w:rsidR="00D6759E" w:rsidRPr="003C22B7" w:rsidRDefault="00D6759E" w:rsidP="003C5FDE">
      <w:pPr>
        <w:rPr>
          <w:rFonts w:ascii="Aptos" w:hAnsi="Aptos"/>
          <w:b/>
          <w:bCs/>
          <w:sz w:val="20"/>
          <w:szCs w:val="20"/>
        </w:rPr>
      </w:pPr>
      <w:r w:rsidRPr="003C22B7">
        <w:rPr>
          <w:rFonts w:ascii="Aptos" w:hAnsi="Aptos"/>
          <w:b/>
          <w:bCs/>
          <w:sz w:val="20"/>
          <w:szCs w:val="20"/>
        </w:rPr>
        <w:t>Question 3 how and why – common and aligned categories</w:t>
      </w:r>
    </w:p>
    <w:p w14:paraId="1D1F648B" w14:textId="77777777" w:rsidR="00D6759E" w:rsidRPr="003C22B7" w:rsidRDefault="00D6759E" w:rsidP="003C5FDE">
      <w:pPr>
        <w:rPr>
          <w:rFonts w:ascii="Aptos" w:hAnsi="Aptos"/>
          <w:b/>
          <w:bCs/>
          <w:sz w:val="20"/>
          <w:szCs w:val="20"/>
        </w:rPr>
      </w:pPr>
    </w:p>
    <w:p w14:paraId="0284FEBC" w14:textId="77777777" w:rsidR="00D6759E" w:rsidRPr="003C22B7" w:rsidRDefault="00D6759E" w:rsidP="00D6759E">
      <w:pPr>
        <w:spacing w:after="160" w:line="259" w:lineRule="auto"/>
        <w:rPr>
          <w:rFonts w:ascii="Aptos" w:hAnsi="Aptos"/>
          <w:sz w:val="20"/>
          <w:szCs w:val="20"/>
        </w:rPr>
      </w:pPr>
      <w:r w:rsidRPr="003C22B7">
        <w:rPr>
          <w:rFonts w:ascii="Aptos" w:hAnsi="Aptos"/>
          <w:sz w:val="20"/>
          <w:szCs w:val="20"/>
        </w:rPr>
        <w:t>These are the mainstays of psychology, historically, and we want to assess their prevalence and trend.</w:t>
      </w:r>
    </w:p>
    <w:tbl>
      <w:tblPr>
        <w:tblStyle w:val="TableGrid"/>
        <w:tblW w:w="0" w:type="auto"/>
        <w:tblLayout w:type="fixed"/>
        <w:tblLook w:val="04A0" w:firstRow="1" w:lastRow="0" w:firstColumn="1" w:lastColumn="0" w:noHBand="0" w:noVBand="1"/>
      </w:tblPr>
      <w:tblGrid>
        <w:gridCol w:w="1384"/>
        <w:gridCol w:w="1881"/>
        <w:gridCol w:w="1386"/>
        <w:gridCol w:w="1554"/>
        <w:gridCol w:w="1440"/>
        <w:gridCol w:w="1415"/>
      </w:tblGrid>
      <w:tr w:rsidR="000C265A" w:rsidRPr="003C22B7" w14:paraId="53EA29C5" w14:textId="77777777" w:rsidTr="008241CA">
        <w:tc>
          <w:tcPr>
            <w:tcW w:w="1384" w:type="dxa"/>
            <w:vAlign w:val="center"/>
          </w:tcPr>
          <w:p w14:paraId="532181DA" w14:textId="77777777" w:rsidR="000C265A" w:rsidRPr="003C22B7" w:rsidRDefault="000C265A" w:rsidP="008241CA">
            <w:pPr>
              <w:rPr>
                <w:rFonts w:ascii="Aptos" w:hAnsi="Aptos"/>
                <w:sz w:val="20"/>
                <w:szCs w:val="20"/>
              </w:rPr>
            </w:pPr>
          </w:p>
        </w:tc>
        <w:tc>
          <w:tcPr>
            <w:tcW w:w="1881" w:type="dxa"/>
            <w:vAlign w:val="center"/>
          </w:tcPr>
          <w:p w14:paraId="477F6435" w14:textId="77777777" w:rsidR="000C265A" w:rsidRPr="003C22B7" w:rsidRDefault="000C265A" w:rsidP="008241CA">
            <w:pPr>
              <w:rPr>
                <w:rFonts w:ascii="Aptos" w:hAnsi="Aptos"/>
                <w:sz w:val="20"/>
                <w:szCs w:val="20"/>
              </w:rPr>
            </w:pPr>
          </w:p>
        </w:tc>
        <w:tc>
          <w:tcPr>
            <w:tcW w:w="5795" w:type="dxa"/>
            <w:gridSpan w:val="4"/>
            <w:vAlign w:val="center"/>
          </w:tcPr>
          <w:p w14:paraId="7D342130" w14:textId="77777777" w:rsidR="000C265A" w:rsidRPr="003C22B7" w:rsidRDefault="000C265A" w:rsidP="008241CA">
            <w:pPr>
              <w:rPr>
                <w:rFonts w:ascii="Aptos" w:hAnsi="Aptos"/>
                <w:sz w:val="20"/>
                <w:szCs w:val="20"/>
              </w:rPr>
            </w:pPr>
            <w:r w:rsidRPr="003C22B7">
              <w:rPr>
                <w:rFonts w:ascii="Aptos" w:hAnsi="Aptos" w:cstheme="majorHAnsi"/>
                <w:b/>
                <w:bCs/>
                <w:color w:val="000000" w:themeColor="text1"/>
                <w:sz w:val="20"/>
                <w:szCs w:val="20"/>
              </w:rPr>
              <w:t>What</w:t>
            </w:r>
            <w:r w:rsidRPr="003C22B7">
              <w:rPr>
                <w:rFonts w:ascii="Aptos" w:hAnsi="Aptos" w:cstheme="majorHAnsi"/>
                <w:color w:val="000000" w:themeColor="text1"/>
                <w:sz w:val="20"/>
                <w:szCs w:val="20"/>
              </w:rPr>
              <w:t xml:space="preserve"> is being measured</w:t>
            </w:r>
          </w:p>
        </w:tc>
      </w:tr>
      <w:tr w:rsidR="000C265A" w:rsidRPr="003C22B7" w14:paraId="078FB4DC" w14:textId="77777777" w:rsidTr="008241CA">
        <w:tc>
          <w:tcPr>
            <w:tcW w:w="1384" w:type="dxa"/>
            <w:vAlign w:val="center"/>
          </w:tcPr>
          <w:p w14:paraId="595143A8" w14:textId="77777777" w:rsidR="000C265A" w:rsidRPr="003C22B7" w:rsidRDefault="000C265A" w:rsidP="008241CA">
            <w:pPr>
              <w:rPr>
                <w:rFonts w:ascii="Aptos" w:hAnsi="Aptos"/>
                <w:sz w:val="20"/>
                <w:szCs w:val="20"/>
              </w:rPr>
            </w:pPr>
          </w:p>
        </w:tc>
        <w:tc>
          <w:tcPr>
            <w:tcW w:w="1881" w:type="dxa"/>
            <w:vAlign w:val="center"/>
          </w:tcPr>
          <w:p w14:paraId="1D9D5CC0" w14:textId="77777777" w:rsidR="000C265A" w:rsidRPr="003C22B7" w:rsidRDefault="000C265A" w:rsidP="008241CA">
            <w:pPr>
              <w:rPr>
                <w:rFonts w:ascii="Aptos" w:hAnsi="Aptos"/>
                <w:sz w:val="20"/>
                <w:szCs w:val="20"/>
              </w:rPr>
            </w:pPr>
          </w:p>
        </w:tc>
        <w:tc>
          <w:tcPr>
            <w:tcW w:w="1386" w:type="dxa"/>
            <w:vAlign w:val="center"/>
          </w:tcPr>
          <w:p w14:paraId="38FBE7A0" w14:textId="77777777" w:rsidR="000C265A" w:rsidRPr="003C22B7" w:rsidRDefault="000C265A" w:rsidP="008241CA">
            <w:pPr>
              <w:rPr>
                <w:rFonts w:ascii="Aptos" w:hAnsi="Aptos" w:cstheme="majorHAnsi"/>
                <w:color w:val="000000" w:themeColor="text1"/>
                <w:sz w:val="20"/>
                <w:szCs w:val="20"/>
              </w:rPr>
            </w:pPr>
            <w:r w:rsidRPr="003C22B7">
              <w:rPr>
                <w:rFonts w:ascii="Aptos" w:hAnsi="Aptos" w:cstheme="majorHAnsi"/>
                <w:color w:val="000000" w:themeColor="text1"/>
                <w:sz w:val="20"/>
                <w:szCs w:val="20"/>
              </w:rPr>
              <w:t>Subjective experience</w:t>
            </w:r>
          </w:p>
        </w:tc>
        <w:tc>
          <w:tcPr>
            <w:tcW w:w="1554" w:type="dxa"/>
            <w:vAlign w:val="center"/>
          </w:tcPr>
          <w:p w14:paraId="32F1AF9B" w14:textId="77777777" w:rsidR="000C265A" w:rsidRPr="003C22B7" w:rsidRDefault="000C265A" w:rsidP="008241CA">
            <w:pPr>
              <w:rPr>
                <w:rFonts w:ascii="Aptos" w:hAnsi="Aptos"/>
                <w:sz w:val="20"/>
                <w:szCs w:val="20"/>
              </w:rPr>
            </w:pPr>
            <w:r w:rsidRPr="003C22B7">
              <w:rPr>
                <w:rFonts w:ascii="Aptos" w:hAnsi="Aptos" w:cstheme="majorHAnsi"/>
                <w:color w:val="000000" w:themeColor="text1"/>
                <w:sz w:val="20"/>
                <w:szCs w:val="20"/>
              </w:rPr>
              <w:t>Mental ability or cognitive process</w:t>
            </w:r>
          </w:p>
        </w:tc>
        <w:tc>
          <w:tcPr>
            <w:tcW w:w="1440" w:type="dxa"/>
            <w:vAlign w:val="center"/>
          </w:tcPr>
          <w:p w14:paraId="7CEA95E9" w14:textId="77777777" w:rsidR="000C265A" w:rsidRPr="003C22B7" w:rsidRDefault="000C265A" w:rsidP="008241CA">
            <w:pPr>
              <w:rPr>
                <w:rFonts w:ascii="Aptos" w:hAnsi="Aptos" w:cstheme="majorHAnsi"/>
                <w:color w:val="000000" w:themeColor="text1"/>
                <w:sz w:val="20"/>
                <w:szCs w:val="20"/>
              </w:rPr>
            </w:pPr>
            <w:r w:rsidRPr="003C22B7">
              <w:rPr>
                <w:rFonts w:ascii="Aptos" w:hAnsi="Aptos" w:cstheme="majorHAnsi"/>
                <w:color w:val="000000" w:themeColor="text1"/>
                <w:sz w:val="20"/>
                <w:szCs w:val="20"/>
              </w:rPr>
              <w:t>Behavior</w:t>
            </w:r>
          </w:p>
        </w:tc>
        <w:tc>
          <w:tcPr>
            <w:tcW w:w="1415" w:type="dxa"/>
            <w:vAlign w:val="center"/>
          </w:tcPr>
          <w:p w14:paraId="4E860C39" w14:textId="77777777" w:rsidR="000C265A" w:rsidRPr="003C22B7" w:rsidRDefault="000C265A" w:rsidP="008241CA">
            <w:pPr>
              <w:rPr>
                <w:rFonts w:ascii="Aptos" w:hAnsi="Aptos"/>
                <w:sz w:val="20"/>
                <w:szCs w:val="20"/>
              </w:rPr>
            </w:pPr>
            <w:r w:rsidRPr="003C22B7">
              <w:rPr>
                <w:rFonts w:ascii="Aptos" w:hAnsi="Aptos" w:cstheme="majorHAnsi"/>
                <w:color w:val="000000" w:themeColor="text1"/>
                <w:sz w:val="20"/>
                <w:szCs w:val="20"/>
              </w:rPr>
              <w:t>Neuro/bio/physiology</w:t>
            </w:r>
          </w:p>
        </w:tc>
      </w:tr>
      <w:tr w:rsidR="000C265A" w:rsidRPr="003C22B7" w14:paraId="4998CCE3" w14:textId="77777777" w:rsidTr="008241CA">
        <w:trPr>
          <w:trHeight w:val="360"/>
        </w:trPr>
        <w:tc>
          <w:tcPr>
            <w:tcW w:w="1384" w:type="dxa"/>
            <w:vMerge w:val="restart"/>
            <w:vAlign w:val="center"/>
          </w:tcPr>
          <w:p w14:paraId="2F1A20B5" w14:textId="77777777" w:rsidR="000C265A" w:rsidRPr="003C22B7" w:rsidRDefault="000C265A" w:rsidP="008241CA">
            <w:pPr>
              <w:rPr>
                <w:rFonts w:ascii="Aptos" w:hAnsi="Aptos"/>
                <w:sz w:val="20"/>
                <w:szCs w:val="20"/>
              </w:rPr>
            </w:pPr>
            <w:r w:rsidRPr="003C22B7">
              <w:rPr>
                <w:rFonts w:ascii="Aptos" w:hAnsi="Aptos"/>
                <w:b/>
                <w:bCs/>
                <w:sz w:val="20"/>
                <w:szCs w:val="20"/>
              </w:rPr>
              <w:t>How</w:t>
            </w:r>
            <w:r w:rsidRPr="003C22B7">
              <w:rPr>
                <w:rFonts w:ascii="Aptos" w:hAnsi="Aptos"/>
                <w:sz w:val="20"/>
                <w:szCs w:val="20"/>
              </w:rPr>
              <w:t xml:space="preserve"> it is being measured</w:t>
            </w:r>
          </w:p>
        </w:tc>
        <w:tc>
          <w:tcPr>
            <w:tcW w:w="1881" w:type="dxa"/>
            <w:vAlign w:val="center"/>
          </w:tcPr>
          <w:p w14:paraId="18658FDB" w14:textId="77777777" w:rsidR="000C265A" w:rsidRPr="003C22B7" w:rsidRDefault="000C265A" w:rsidP="008241CA">
            <w:pPr>
              <w:rPr>
                <w:rFonts w:ascii="Aptos" w:hAnsi="Aptos" w:cstheme="majorHAnsi"/>
                <w:color w:val="000000" w:themeColor="text1"/>
                <w:sz w:val="20"/>
                <w:szCs w:val="20"/>
              </w:rPr>
            </w:pPr>
            <w:r w:rsidRPr="003C22B7">
              <w:rPr>
                <w:rFonts w:ascii="Aptos" w:hAnsi="Aptos" w:cstheme="majorHAnsi"/>
                <w:color w:val="000000" w:themeColor="text1"/>
                <w:sz w:val="20"/>
                <w:szCs w:val="20"/>
              </w:rPr>
              <w:t>Self-report</w:t>
            </w:r>
          </w:p>
        </w:tc>
        <w:tc>
          <w:tcPr>
            <w:tcW w:w="1386" w:type="dxa"/>
            <w:shd w:val="clear" w:color="auto" w:fill="D9D9D9" w:themeFill="background1" w:themeFillShade="D9"/>
            <w:vAlign w:val="center"/>
          </w:tcPr>
          <w:p w14:paraId="0B4C7EB5" w14:textId="77777777" w:rsidR="000C265A" w:rsidRPr="003C22B7" w:rsidRDefault="000C265A" w:rsidP="008241CA">
            <w:pPr>
              <w:rPr>
                <w:rFonts w:ascii="Aptos" w:hAnsi="Aptos"/>
                <w:sz w:val="20"/>
                <w:szCs w:val="20"/>
                <w:highlight w:val="yellow"/>
              </w:rPr>
            </w:pPr>
            <w:r w:rsidRPr="003C22B7">
              <w:rPr>
                <w:rFonts w:ascii="Aptos" w:hAnsi="Aptos"/>
                <w:sz w:val="20"/>
                <w:szCs w:val="20"/>
                <w:highlight w:val="yellow"/>
              </w:rPr>
              <w:t>Self-report of subjective experience</w:t>
            </w:r>
          </w:p>
        </w:tc>
        <w:tc>
          <w:tcPr>
            <w:tcW w:w="1554" w:type="dxa"/>
            <w:vAlign w:val="center"/>
          </w:tcPr>
          <w:p w14:paraId="10A5976F" w14:textId="77777777" w:rsidR="000C265A" w:rsidRPr="003C22B7" w:rsidRDefault="000C265A" w:rsidP="008241CA">
            <w:pPr>
              <w:rPr>
                <w:rFonts w:ascii="Aptos" w:hAnsi="Aptos"/>
                <w:sz w:val="20"/>
                <w:szCs w:val="20"/>
              </w:rPr>
            </w:pPr>
            <w:r w:rsidRPr="003C22B7">
              <w:rPr>
                <w:rFonts w:ascii="Aptos" w:hAnsi="Aptos"/>
                <w:sz w:val="20"/>
                <w:szCs w:val="20"/>
              </w:rPr>
              <w:t>Self-report of ability</w:t>
            </w:r>
          </w:p>
        </w:tc>
        <w:tc>
          <w:tcPr>
            <w:tcW w:w="1440" w:type="dxa"/>
            <w:vAlign w:val="center"/>
          </w:tcPr>
          <w:p w14:paraId="3BAF4136" w14:textId="77777777" w:rsidR="000C265A" w:rsidRPr="003C22B7" w:rsidRDefault="000C265A" w:rsidP="008241CA">
            <w:pPr>
              <w:rPr>
                <w:rFonts w:ascii="Aptos" w:hAnsi="Aptos"/>
                <w:sz w:val="20"/>
                <w:szCs w:val="20"/>
              </w:rPr>
            </w:pPr>
            <w:r w:rsidRPr="003C22B7">
              <w:rPr>
                <w:rFonts w:ascii="Aptos" w:hAnsi="Aptos"/>
                <w:sz w:val="20"/>
                <w:szCs w:val="20"/>
              </w:rPr>
              <w:t>Self-report of behavior</w:t>
            </w:r>
          </w:p>
        </w:tc>
        <w:tc>
          <w:tcPr>
            <w:tcW w:w="1415" w:type="dxa"/>
            <w:vAlign w:val="center"/>
          </w:tcPr>
          <w:p w14:paraId="4D657DD2" w14:textId="77777777" w:rsidR="000C265A" w:rsidRPr="003C22B7" w:rsidRDefault="000C265A" w:rsidP="008241CA">
            <w:pPr>
              <w:rPr>
                <w:rFonts w:ascii="Aptos" w:hAnsi="Aptos"/>
                <w:sz w:val="20"/>
                <w:szCs w:val="20"/>
              </w:rPr>
            </w:pPr>
            <w:r w:rsidRPr="003C22B7">
              <w:rPr>
                <w:rFonts w:ascii="Aptos" w:hAnsi="Aptos"/>
                <w:sz w:val="20"/>
                <w:szCs w:val="20"/>
              </w:rPr>
              <w:t>Self-report of physiology</w:t>
            </w:r>
          </w:p>
        </w:tc>
      </w:tr>
      <w:tr w:rsidR="000C265A" w:rsidRPr="003C22B7" w14:paraId="5C39CCE3" w14:textId="77777777" w:rsidTr="008241CA">
        <w:trPr>
          <w:trHeight w:val="360"/>
        </w:trPr>
        <w:tc>
          <w:tcPr>
            <w:tcW w:w="1384" w:type="dxa"/>
            <w:vMerge/>
            <w:vAlign w:val="center"/>
          </w:tcPr>
          <w:p w14:paraId="05F8F404" w14:textId="77777777" w:rsidR="000C265A" w:rsidRPr="003C22B7" w:rsidRDefault="000C265A" w:rsidP="008241CA">
            <w:pPr>
              <w:rPr>
                <w:rFonts w:ascii="Aptos" w:hAnsi="Aptos"/>
                <w:sz w:val="20"/>
                <w:szCs w:val="20"/>
              </w:rPr>
            </w:pPr>
          </w:p>
        </w:tc>
        <w:tc>
          <w:tcPr>
            <w:tcW w:w="1881" w:type="dxa"/>
            <w:vAlign w:val="center"/>
          </w:tcPr>
          <w:p w14:paraId="3AB5DEDF" w14:textId="77777777" w:rsidR="000C265A" w:rsidRPr="003C22B7" w:rsidRDefault="000C265A" w:rsidP="008241CA">
            <w:pPr>
              <w:rPr>
                <w:rFonts w:ascii="Aptos" w:hAnsi="Aptos" w:cstheme="majorHAnsi"/>
                <w:color w:val="000000" w:themeColor="text1"/>
                <w:sz w:val="20"/>
                <w:szCs w:val="20"/>
              </w:rPr>
            </w:pPr>
            <w:r w:rsidRPr="003C22B7">
              <w:rPr>
                <w:rFonts w:ascii="Aptos" w:hAnsi="Aptos" w:cstheme="majorHAnsi"/>
                <w:color w:val="000000" w:themeColor="text1"/>
                <w:sz w:val="20"/>
                <w:szCs w:val="20"/>
              </w:rPr>
              <w:t>Test</w:t>
            </w:r>
          </w:p>
        </w:tc>
        <w:tc>
          <w:tcPr>
            <w:tcW w:w="1386" w:type="dxa"/>
          </w:tcPr>
          <w:p w14:paraId="6E33EB4C" w14:textId="77777777" w:rsidR="000C265A" w:rsidRPr="003C22B7" w:rsidRDefault="000C265A" w:rsidP="008241CA">
            <w:pPr>
              <w:rPr>
                <w:rFonts w:ascii="Aptos" w:hAnsi="Aptos"/>
                <w:sz w:val="20"/>
                <w:szCs w:val="20"/>
              </w:rPr>
            </w:pPr>
            <w:r w:rsidRPr="003C22B7">
              <w:rPr>
                <w:rFonts w:ascii="Aptos" w:hAnsi="Aptos" w:cstheme="majorHAnsi"/>
                <w:color w:val="000000" w:themeColor="text1"/>
                <w:sz w:val="20"/>
                <w:szCs w:val="20"/>
              </w:rPr>
              <w:t>Test of subjective experience</w:t>
            </w:r>
          </w:p>
        </w:tc>
        <w:tc>
          <w:tcPr>
            <w:tcW w:w="1554" w:type="dxa"/>
            <w:shd w:val="clear" w:color="auto" w:fill="D9D9D9" w:themeFill="background1" w:themeFillShade="D9"/>
          </w:tcPr>
          <w:p w14:paraId="58D6BE17" w14:textId="77777777" w:rsidR="000C265A" w:rsidRPr="003C22B7" w:rsidRDefault="000C265A" w:rsidP="008241CA">
            <w:pPr>
              <w:spacing w:line="276" w:lineRule="auto"/>
              <w:rPr>
                <w:rFonts w:ascii="Aptos" w:hAnsi="Aptos" w:cstheme="majorHAnsi"/>
                <w:color w:val="000000" w:themeColor="text1"/>
                <w:sz w:val="20"/>
                <w:szCs w:val="20"/>
                <w:highlight w:val="green"/>
              </w:rPr>
            </w:pPr>
            <w:r w:rsidRPr="003C22B7">
              <w:rPr>
                <w:rFonts w:ascii="Aptos" w:hAnsi="Aptos" w:cstheme="majorHAnsi"/>
                <w:color w:val="000000" w:themeColor="text1"/>
                <w:sz w:val="20"/>
                <w:szCs w:val="20"/>
                <w:highlight w:val="green"/>
              </w:rPr>
              <w:t>Test of cognitive ability</w:t>
            </w:r>
          </w:p>
        </w:tc>
        <w:tc>
          <w:tcPr>
            <w:tcW w:w="1440" w:type="dxa"/>
          </w:tcPr>
          <w:p w14:paraId="41475F62" w14:textId="77777777" w:rsidR="000C265A" w:rsidRPr="003C22B7" w:rsidRDefault="000C265A"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Test of behavior</w:t>
            </w:r>
          </w:p>
        </w:tc>
        <w:tc>
          <w:tcPr>
            <w:tcW w:w="1415" w:type="dxa"/>
          </w:tcPr>
          <w:p w14:paraId="6A230313" w14:textId="77777777" w:rsidR="000C265A" w:rsidRPr="003C22B7" w:rsidRDefault="000C265A"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Test of physiology</w:t>
            </w:r>
          </w:p>
        </w:tc>
      </w:tr>
      <w:tr w:rsidR="000C265A" w:rsidRPr="003C22B7" w14:paraId="1357A4DD" w14:textId="77777777" w:rsidTr="008241CA">
        <w:trPr>
          <w:trHeight w:val="360"/>
        </w:trPr>
        <w:tc>
          <w:tcPr>
            <w:tcW w:w="1384" w:type="dxa"/>
            <w:vMerge/>
            <w:vAlign w:val="center"/>
          </w:tcPr>
          <w:p w14:paraId="30760A44" w14:textId="77777777" w:rsidR="000C265A" w:rsidRPr="003C22B7" w:rsidRDefault="000C265A" w:rsidP="008241CA">
            <w:pPr>
              <w:rPr>
                <w:rFonts w:ascii="Aptos" w:hAnsi="Aptos"/>
                <w:sz w:val="20"/>
                <w:szCs w:val="20"/>
              </w:rPr>
            </w:pPr>
          </w:p>
        </w:tc>
        <w:tc>
          <w:tcPr>
            <w:tcW w:w="1881" w:type="dxa"/>
            <w:vAlign w:val="center"/>
          </w:tcPr>
          <w:p w14:paraId="3B749876" w14:textId="77777777" w:rsidR="000C265A" w:rsidRPr="003C22B7" w:rsidRDefault="000C265A" w:rsidP="008241CA">
            <w:pPr>
              <w:rPr>
                <w:rFonts w:ascii="Aptos" w:hAnsi="Aptos" w:cstheme="majorHAnsi"/>
                <w:color w:val="000000" w:themeColor="text1"/>
                <w:sz w:val="20"/>
                <w:szCs w:val="20"/>
              </w:rPr>
            </w:pPr>
            <w:r w:rsidRPr="003C22B7">
              <w:rPr>
                <w:rFonts w:ascii="Aptos" w:hAnsi="Aptos" w:cstheme="majorHAnsi"/>
                <w:color w:val="000000" w:themeColor="text1"/>
                <w:sz w:val="20"/>
                <w:szCs w:val="20"/>
              </w:rPr>
              <w:t>Behavioral measure</w:t>
            </w:r>
          </w:p>
        </w:tc>
        <w:tc>
          <w:tcPr>
            <w:tcW w:w="1386" w:type="dxa"/>
          </w:tcPr>
          <w:p w14:paraId="0309C4D5" w14:textId="77777777" w:rsidR="000C265A" w:rsidRPr="003C22B7" w:rsidRDefault="000C265A"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Behavioral measure of subjective experience</w:t>
            </w:r>
          </w:p>
        </w:tc>
        <w:tc>
          <w:tcPr>
            <w:tcW w:w="1554" w:type="dxa"/>
          </w:tcPr>
          <w:p w14:paraId="28D0CA51" w14:textId="77777777" w:rsidR="000C265A" w:rsidRPr="003C22B7" w:rsidRDefault="000C265A" w:rsidP="008241CA">
            <w:pPr>
              <w:spacing w:line="276" w:lineRule="auto"/>
              <w:rPr>
                <w:rFonts w:ascii="Aptos" w:hAnsi="Aptos"/>
                <w:sz w:val="20"/>
                <w:szCs w:val="20"/>
              </w:rPr>
            </w:pPr>
            <w:r w:rsidRPr="003C22B7">
              <w:rPr>
                <w:rFonts w:ascii="Aptos" w:hAnsi="Aptos" w:cstheme="majorHAnsi"/>
                <w:color w:val="000000" w:themeColor="text1"/>
                <w:sz w:val="20"/>
                <w:szCs w:val="20"/>
              </w:rPr>
              <w:t>Behavioral measure of ability</w:t>
            </w:r>
          </w:p>
          <w:p w14:paraId="6CEE3BF9" w14:textId="77777777" w:rsidR="000C265A" w:rsidRPr="003C22B7" w:rsidRDefault="000C265A" w:rsidP="008241CA">
            <w:pPr>
              <w:rPr>
                <w:rFonts w:ascii="Aptos" w:hAnsi="Aptos"/>
                <w:sz w:val="20"/>
                <w:szCs w:val="20"/>
              </w:rPr>
            </w:pPr>
          </w:p>
        </w:tc>
        <w:tc>
          <w:tcPr>
            <w:tcW w:w="1440" w:type="dxa"/>
            <w:shd w:val="clear" w:color="auto" w:fill="D9D9D9" w:themeFill="background1" w:themeFillShade="D9"/>
          </w:tcPr>
          <w:p w14:paraId="0A7FB94B" w14:textId="77777777" w:rsidR="000C265A" w:rsidRPr="003C22B7" w:rsidRDefault="000C265A" w:rsidP="008241CA">
            <w:pPr>
              <w:spacing w:line="276" w:lineRule="auto"/>
              <w:rPr>
                <w:rFonts w:ascii="Aptos" w:hAnsi="Aptos"/>
                <w:sz w:val="20"/>
                <w:szCs w:val="20"/>
                <w:highlight w:val="cyan"/>
              </w:rPr>
            </w:pPr>
            <w:r w:rsidRPr="003C22B7">
              <w:rPr>
                <w:rFonts w:ascii="Aptos" w:hAnsi="Aptos" w:cstheme="majorHAnsi"/>
                <w:color w:val="000000" w:themeColor="text1"/>
                <w:sz w:val="20"/>
                <w:szCs w:val="20"/>
                <w:highlight w:val="cyan"/>
              </w:rPr>
              <w:t>Behavioral measure of behavior</w:t>
            </w:r>
          </w:p>
        </w:tc>
        <w:tc>
          <w:tcPr>
            <w:tcW w:w="1415" w:type="dxa"/>
          </w:tcPr>
          <w:p w14:paraId="60F4330F" w14:textId="77777777" w:rsidR="000C265A" w:rsidRPr="003C22B7" w:rsidRDefault="000C265A"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Behavioral measure of physiology</w:t>
            </w:r>
          </w:p>
        </w:tc>
      </w:tr>
      <w:tr w:rsidR="000C265A" w:rsidRPr="003C22B7" w14:paraId="0541C4A3" w14:textId="77777777" w:rsidTr="008241CA">
        <w:trPr>
          <w:trHeight w:val="360"/>
        </w:trPr>
        <w:tc>
          <w:tcPr>
            <w:tcW w:w="1384" w:type="dxa"/>
            <w:vMerge/>
            <w:vAlign w:val="center"/>
          </w:tcPr>
          <w:p w14:paraId="245C60AB" w14:textId="77777777" w:rsidR="000C265A" w:rsidRPr="003C22B7" w:rsidRDefault="000C265A" w:rsidP="008241CA">
            <w:pPr>
              <w:rPr>
                <w:rFonts w:ascii="Aptos" w:hAnsi="Aptos"/>
                <w:sz w:val="20"/>
                <w:szCs w:val="20"/>
              </w:rPr>
            </w:pPr>
          </w:p>
        </w:tc>
        <w:tc>
          <w:tcPr>
            <w:tcW w:w="1881" w:type="dxa"/>
            <w:vAlign w:val="center"/>
          </w:tcPr>
          <w:p w14:paraId="06F5444F" w14:textId="77777777" w:rsidR="000C265A" w:rsidRPr="003C22B7" w:rsidRDefault="000C265A" w:rsidP="008241CA">
            <w:pPr>
              <w:rPr>
                <w:rFonts w:ascii="Aptos" w:hAnsi="Aptos"/>
                <w:sz w:val="20"/>
                <w:szCs w:val="20"/>
              </w:rPr>
            </w:pPr>
            <w:r w:rsidRPr="003C22B7">
              <w:rPr>
                <w:rFonts w:ascii="Aptos" w:hAnsi="Aptos" w:cstheme="majorHAnsi"/>
                <w:color w:val="000000" w:themeColor="text1"/>
                <w:sz w:val="20"/>
                <w:szCs w:val="20"/>
              </w:rPr>
              <w:t>Neuro/bio/physiological measure</w:t>
            </w:r>
          </w:p>
        </w:tc>
        <w:tc>
          <w:tcPr>
            <w:tcW w:w="1386" w:type="dxa"/>
          </w:tcPr>
          <w:p w14:paraId="0A4A496B" w14:textId="77777777" w:rsidR="000C265A" w:rsidRPr="003C22B7" w:rsidRDefault="000C265A" w:rsidP="008241CA">
            <w:pPr>
              <w:spacing w:line="276" w:lineRule="auto"/>
              <w:rPr>
                <w:rFonts w:ascii="Aptos" w:hAnsi="Aptos"/>
                <w:sz w:val="20"/>
                <w:szCs w:val="20"/>
              </w:rPr>
            </w:pPr>
            <w:r w:rsidRPr="003C22B7">
              <w:rPr>
                <w:rFonts w:ascii="Aptos" w:hAnsi="Aptos" w:cstheme="majorHAnsi"/>
                <w:color w:val="000000" w:themeColor="text1"/>
                <w:sz w:val="20"/>
                <w:szCs w:val="20"/>
              </w:rPr>
              <w:t>N/</w:t>
            </w:r>
            <w:proofErr w:type="spellStart"/>
            <w:r w:rsidRPr="003C22B7">
              <w:rPr>
                <w:rFonts w:ascii="Aptos" w:hAnsi="Aptos" w:cstheme="majorHAnsi"/>
                <w:color w:val="000000" w:themeColor="text1"/>
                <w:sz w:val="20"/>
                <w:szCs w:val="20"/>
              </w:rPr>
              <w:t>b/p</w:t>
            </w:r>
            <w:proofErr w:type="spellEnd"/>
            <w:r w:rsidRPr="003C22B7">
              <w:rPr>
                <w:rFonts w:ascii="Aptos" w:hAnsi="Aptos" w:cstheme="majorHAnsi"/>
                <w:color w:val="000000" w:themeColor="text1"/>
                <w:sz w:val="20"/>
                <w:szCs w:val="20"/>
              </w:rPr>
              <w:t xml:space="preserve"> measure of subjective experience</w:t>
            </w:r>
          </w:p>
        </w:tc>
        <w:tc>
          <w:tcPr>
            <w:tcW w:w="1554" w:type="dxa"/>
          </w:tcPr>
          <w:p w14:paraId="5EEF429E" w14:textId="77777777" w:rsidR="000C265A" w:rsidRPr="003C22B7" w:rsidRDefault="000C265A" w:rsidP="008241CA">
            <w:pPr>
              <w:spacing w:line="276" w:lineRule="auto"/>
              <w:rPr>
                <w:rFonts w:ascii="Aptos" w:hAnsi="Aptos"/>
                <w:sz w:val="20"/>
                <w:szCs w:val="20"/>
              </w:rPr>
            </w:pPr>
            <w:r w:rsidRPr="003C22B7">
              <w:rPr>
                <w:rFonts w:ascii="Aptos" w:hAnsi="Aptos" w:cstheme="majorHAnsi"/>
                <w:color w:val="000000" w:themeColor="text1"/>
                <w:sz w:val="20"/>
                <w:szCs w:val="20"/>
              </w:rPr>
              <w:t>N/</w:t>
            </w:r>
            <w:proofErr w:type="spellStart"/>
            <w:r w:rsidRPr="003C22B7">
              <w:rPr>
                <w:rFonts w:ascii="Aptos" w:hAnsi="Aptos" w:cstheme="majorHAnsi"/>
                <w:color w:val="000000" w:themeColor="text1"/>
                <w:sz w:val="20"/>
                <w:szCs w:val="20"/>
              </w:rPr>
              <w:t>b/p</w:t>
            </w:r>
            <w:proofErr w:type="spellEnd"/>
            <w:r w:rsidRPr="003C22B7">
              <w:rPr>
                <w:rFonts w:ascii="Aptos" w:hAnsi="Aptos" w:cstheme="majorHAnsi"/>
                <w:color w:val="000000" w:themeColor="text1"/>
                <w:sz w:val="20"/>
                <w:szCs w:val="20"/>
              </w:rPr>
              <w:t xml:space="preserve"> measure of ability</w:t>
            </w:r>
          </w:p>
          <w:p w14:paraId="1BDBA2CF" w14:textId="77777777" w:rsidR="000C265A" w:rsidRPr="003C22B7" w:rsidRDefault="000C265A" w:rsidP="008241CA">
            <w:pPr>
              <w:rPr>
                <w:rFonts w:ascii="Aptos" w:hAnsi="Aptos"/>
                <w:sz w:val="20"/>
                <w:szCs w:val="20"/>
              </w:rPr>
            </w:pPr>
          </w:p>
        </w:tc>
        <w:tc>
          <w:tcPr>
            <w:tcW w:w="1440" w:type="dxa"/>
          </w:tcPr>
          <w:p w14:paraId="540198E5" w14:textId="77777777" w:rsidR="000C265A" w:rsidRPr="003C22B7" w:rsidRDefault="000C265A"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N/</w:t>
            </w:r>
            <w:proofErr w:type="spellStart"/>
            <w:r w:rsidRPr="003C22B7">
              <w:rPr>
                <w:rFonts w:ascii="Aptos" w:hAnsi="Aptos" w:cstheme="majorHAnsi"/>
                <w:color w:val="000000" w:themeColor="text1"/>
                <w:sz w:val="20"/>
                <w:szCs w:val="20"/>
              </w:rPr>
              <w:t>b/p</w:t>
            </w:r>
            <w:proofErr w:type="spellEnd"/>
            <w:r w:rsidRPr="003C22B7">
              <w:rPr>
                <w:rFonts w:ascii="Aptos" w:hAnsi="Aptos" w:cstheme="majorHAnsi"/>
                <w:color w:val="000000" w:themeColor="text1"/>
                <w:sz w:val="20"/>
                <w:szCs w:val="20"/>
              </w:rPr>
              <w:t xml:space="preserve"> measure of behavior</w:t>
            </w:r>
          </w:p>
        </w:tc>
        <w:tc>
          <w:tcPr>
            <w:tcW w:w="1415" w:type="dxa"/>
            <w:shd w:val="clear" w:color="auto" w:fill="D9D9D9" w:themeFill="background1" w:themeFillShade="D9"/>
          </w:tcPr>
          <w:p w14:paraId="5C535DC9" w14:textId="77777777" w:rsidR="000C265A" w:rsidRPr="003C22B7" w:rsidRDefault="000C265A" w:rsidP="008241CA">
            <w:pPr>
              <w:shd w:val="clear" w:color="auto" w:fill="D9D9D9" w:themeFill="background1" w:themeFillShade="D9"/>
              <w:spacing w:line="276" w:lineRule="auto"/>
              <w:rPr>
                <w:rFonts w:ascii="Aptos" w:hAnsi="Aptos" w:cstheme="majorHAnsi"/>
                <w:color w:val="000000" w:themeColor="text1"/>
                <w:sz w:val="20"/>
                <w:szCs w:val="20"/>
                <w:highlight w:val="magenta"/>
              </w:rPr>
            </w:pPr>
            <w:r w:rsidRPr="003C22B7">
              <w:rPr>
                <w:rFonts w:ascii="Aptos" w:hAnsi="Aptos" w:cstheme="majorHAnsi"/>
                <w:color w:val="000000" w:themeColor="text1"/>
                <w:sz w:val="20"/>
                <w:szCs w:val="20"/>
                <w:highlight w:val="magenta"/>
              </w:rPr>
              <w:t>N/</w:t>
            </w:r>
            <w:proofErr w:type="spellStart"/>
            <w:r w:rsidRPr="003C22B7">
              <w:rPr>
                <w:rFonts w:ascii="Aptos" w:hAnsi="Aptos" w:cstheme="majorHAnsi"/>
                <w:color w:val="000000" w:themeColor="text1"/>
                <w:sz w:val="20"/>
                <w:szCs w:val="20"/>
                <w:highlight w:val="magenta"/>
              </w:rPr>
              <w:t>b/p</w:t>
            </w:r>
            <w:proofErr w:type="spellEnd"/>
            <w:r w:rsidRPr="003C22B7">
              <w:rPr>
                <w:rFonts w:ascii="Aptos" w:hAnsi="Aptos" w:cstheme="majorHAnsi"/>
                <w:color w:val="000000" w:themeColor="text1"/>
                <w:sz w:val="20"/>
                <w:szCs w:val="20"/>
                <w:highlight w:val="magenta"/>
              </w:rPr>
              <w:t xml:space="preserve"> measure of n/</w:t>
            </w:r>
            <w:proofErr w:type="spellStart"/>
            <w:r w:rsidRPr="003C22B7">
              <w:rPr>
                <w:rFonts w:ascii="Aptos" w:hAnsi="Aptos" w:cstheme="majorHAnsi"/>
                <w:color w:val="000000" w:themeColor="text1"/>
                <w:sz w:val="20"/>
                <w:szCs w:val="20"/>
                <w:highlight w:val="magenta"/>
              </w:rPr>
              <w:t>b/p</w:t>
            </w:r>
            <w:proofErr w:type="spellEnd"/>
          </w:p>
        </w:tc>
      </w:tr>
    </w:tbl>
    <w:p w14:paraId="28558355" w14:textId="77777777" w:rsidR="006F5075" w:rsidRPr="003C22B7" w:rsidRDefault="006F5075" w:rsidP="006F5075">
      <w:pPr>
        <w:rPr>
          <w:rFonts w:ascii="Aptos" w:hAnsi="Aptos"/>
          <w:sz w:val="20"/>
          <w:szCs w:val="20"/>
        </w:rPr>
      </w:pPr>
    </w:p>
    <w:p w14:paraId="23EDD27B" w14:textId="77777777" w:rsidR="00446434" w:rsidRDefault="00446434" w:rsidP="00446434">
      <w:pPr>
        <w:rPr>
          <w:rFonts w:ascii="Aptos" w:hAnsi="Aptos"/>
          <w:sz w:val="20"/>
          <w:szCs w:val="20"/>
        </w:rPr>
      </w:pPr>
      <w:r>
        <w:rPr>
          <w:rFonts w:ascii="Aptos" w:hAnsi="Aptos"/>
          <w:sz w:val="20"/>
          <w:szCs w:val="20"/>
        </w:rPr>
        <w:t>1 multivariate model</w:t>
      </w:r>
    </w:p>
    <w:p w14:paraId="2026C4FF" w14:textId="0A60381E" w:rsidR="006F5075" w:rsidRPr="003C22B7" w:rsidRDefault="006F5075" w:rsidP="006F5075">
      <w:pPr>
        <w:rPr>
          <w:rFonts w:ascii="Aptos" w:hAnsi="Aptos"/>
          <w:sz w:val="20"/>
          <w:szCs w:val="20"/>
        </w:rPr>
      </w:pPr>
      <w:r w:rsidRPr="003C22B7">
        <w:rPr>
          <w:rFonts w:ascii="Aptos" w:hAnsi="Aptos"/>
          <w:sz w:val="20"/>
          <w:szCs w:val="20"/>
        </w:rPr>
        <w:t>Scatter, trend, and prevalence plots</w:t>
      </w:r>
    </w:p>
    <w:p w14:paraId="78855155" w14:textId="77777777" w:rsidR="006F5075" w:rsidRPr="003C22B7" w:rsidRDefault="006F5075" w:rsidP="00B33BD8">
      <w:pPr>
        <w:rPr>
          <w:rFonts w:ascii="Aptos" w:hAnsi="Aptos"/>
          <w:b/>
          <w:bCs/>
          <w:sz w:val="20"/>
          <w:szCs w:val="20"/>
        </w:rPr>
      </w:pPr>
    </w:p>
    <w:p w14:paraId="1C754CCC" w14:textId="4D804158" w:rsidR="00416A64" w:rsidRPr="003C22B7" w:rsidRDefault="00DB5186">
      <w:pPr>
        <w:spacing w:after="160" w:line="259" w:lineRule="auto"/>
        <w:rPr>
          <w:rFonts w:ascii="Aptos" w:hAnsi="Aptos"/>
          <w:b/>
          <w:bCs/>
          <w:sz w:val="20"/>
          <w:szCs w:val="20"/>
        </w:rPr>
      </w:pPr>
      <w:r w:rsidRPr="003C22B7">
        <w:rPr>
          <w:rFonts w:ascii="Aptos" w:hAnsi="Aptos"/>
          <w:b/>
          <w:bCs/>
          <w:sz w:val="20"/>
          <w:szCs w:val="20"/>
        </w:rPr>
        <w:t>Question 4: Behavior</w:t>
      </w:r>
    </w:p>
    <w:tbl>
      <w:tblPr>
        <w:tblStyle w:val="TableGrid"/>
        <w:tblW w:w="9174" w:type="dxa"/>
        <w:tblLayout w:type="fixed"/>
        <w:tblLook w:val="04A0" w:firstRow="1" w:lastRow="0" w:firstColumn="1" w:lastColumn="0" w:noHBand="0" w:noVBand="1"/>
      </w:tblPr>
      <w:tblGrid>
        <w:gridCol w:w="1384"/>
        <w:gridCol w:w="1881"/>
        <w:gridCol w:w="1386"/>
        <w:gridCol w:w="1554"/>
        <w:gridCol w:w="1554"/>
        <w:gridCol w:w="1415"/>
      </w:tblGrid>
      <w:tr w:rsidR="00416A64" w:rsidRPr="003C22B7" w14:paraId="76E09B4B" w14:textId="77777777" w:rsidTr="008241CA">
        <w:tc>
          <w:tcPr>
            <w:tcW w:w="1384" w:type="dxa"/>
            <w:vAlign w:val="center"/>
          </w:tcPr>
          <w:p w14:paraId="7C99A07C" w14:textId="77777777" w:rsidR="00416A64" w:rsidRPr="003C22B7" w:rsidRDefault="00416A64" w:rsidP="008241CA">
            <w:pPr>
              <w:rPr>
                <w:rFonts w:ascii="Aptos" w:hAnsi="Aptos"/>
                <w:sz w:val="20"/>
                <w:szCs w:val="20"/>
              </w:rPr>
            </w:pPr>
          </w:p>
        </w:tc>
        <w:tc>
          <w:tcPr>
            <w:tcW w:w="1881" w:type="dxa"/>
            <w:vAlign w:val="center"/>
          </w:tcPr>
          <w:p w14:paraId="2CAEB939" w14:textId="77777777" w:rsidR="00416A64" w:rsidRPr="003C22B7" w:rsidRDefault="00416A64" w:rsidP="008241CA">
            <w:pPr>
              <w:rPr>
                <w:rFonts w:ascii="Aptos" w:hAnsi="Aptos"/>
                <w:sz w:val="20"/>
                <w:szCs w:val="20"/>
              </w:rPr>
            </w:pPr>
          </w:p>
        </w:tc>
        <w:tc>
          <w:tcPr>
            <w:tcW w:w="1386" w:type="dxa"/>
            <w:vAlign w:val="center"/>
          </w:tcPr>
          <w:p w14:paraId="46048311" w14:textId="77777777" w:rsidR="00416A64" w:rsidRPr="003C22B7" w:rsidRDefault="00416A64" w:rsidP="008241CA">
            <w:pPr>
              <w:rPr>
                <w:rFonts w:ascii="Aptos" w:hAnsi="Aptos" w:cstheme="majorHAnsi"/>
                <w:color w:val="000000" w:themeColor="text1"/>
                <w:sz w:val="20"/>
                <w:szCs w:val="20"/>
              </w:rPr>
            </w:pPr>
            <w:r w:rsidRPr="003C22B7">
              <w:rPr>
                <w:rFonts w:ascii="Aptos" w:hAnsi="Aptos" w:cstheme="majorHAnsi"/>
                <w:color w:val="000000" w:themeColor="text1"/>
                <w:sz w:val="20"/>
                <w:szCs w:val="20"/>
              </w:rPr>
              <w:t>Subjective experience</w:t>
            </w:r>
          </w:p>
        </w:tc>
        <w:tc>
          <w:tcPr>
            <w:tcW w:w="1554" w:type="dxa"/>
            <w:vAlign w:val="center"/>
          </w:tcPr>
          <w:p w14:paraId="694135FA" w14:textId="77777777" w:rsidR="00416A64" w:rsidRDefault="00416A64" w:rsidP="008241CA">
            <w:pPr>
              <w:rPr>
                <w:rFonts w:ascii="Aptos" w:hAnsi="Aptos" w:cstheme="majorHAnsi"/>
                <w:color w:val="000000" w:themeColor="text1"/>
                <w:sz w:val="20"/>
                <w:szCs w:val="20"/>
              </w:rPr>
            </w:pPr>
            <w:r w:rsidRPr="005724AF">
              <w:rPr>
                <w:rFonts w:ascii="Aptos" w:hAnsi="Aptos" w:cstheme="majorHAnsi"/>
                <w:color w:val="000000" w:themeColor="text1"/>
                <w:sz w:val="20"/>
                <w:szCs w:val="20"/>
              </w:rPr>
              <w:t>Behavior</w:t>
            </w:r>
          </w:p>
          <w:p w14:paraId="36250854" w14:textId="05C09902" w:rsidR="00F71959" w:rsidRPr="003C22B7" w:rsidRDefault="00F71959" w:rsidP="008241CA">
            <w:pPr>
              <w:rPr>
                <w:rFonts w:ascii="Aptos" w:hAnsi="Aptos" w:cstheme="majorHAnsi"/>
                <w:color w:val="000000" w:themeColor="text1"/>
                <w:sz w:val="20"/>
                <w:szCs w:val="20"/>
              </w:rPr>
            </w:pPr>
            <w:r w:rsidRPr="00F71959">
              <w:rPr>
                <w:rFonts w:ascii="Aptos" w:hAnsi="Aptos"/>
                <w:sz w:val="20"/>
                <w:szCs w:val="20"/>
                <w:highlight w:val="cyan"/>
              </w:rPr>
              <w:t>Recent Tech only</w:t>
            </w:r>
          </w:p>
        </w:tc>
        <w:tc>
          <w:tcPr>
            <w:tcW w:w="1554" w:type="dxa"/>
            <w:vAlign w:val="center"/>
          </w:tcPr>
          <w:p w14:paraId="45BD6099" w14:textId="77777777" w:rsidR="00416A64" w:rsidRPr="003C22B7" w:rsidRDefault="00416A64" w:rsidP="008241CA">
            <w:pPr>
              <w:rPr>
                <w:rFonts w:ascii="Aptos" w:hAnsi="Aptos"/>
                <w:sz w:val="20"/>
                <w:szCs w:val="20"/>
              </w:rPr>
            </w:pPr>
            <w:r w:rsidRPr="003C22B7">
              <w:rPr>
                <w:rFonts w:ascii="Aptos" w:hAnsi="Aptos" w:cstheme="majorHAnsi"/>
                <w:color w:val="000000" w:themeColor="text1"/>
                <w:sz w:val="20"/>
                <w:szCs w:val="20"/>
              </w:rPr>
              <w:t>Mental ability or cognitive process</w:t>
            </w:r>
          </w:p>
        </w:tc>
        <w:tc>
          <w:tcPr>
            <w:tcW w:w="1415" w:type="dxa"/>
            <w:vAlign w:val="center"/>
          </w:tcPr>
          <w:p w14:paraId="0D2F9E82" w14:textId="77777777" w:rsidR="00416A64" w:rsidRPr="003C22B7" w:rsidRDefault="00416A64" w:rsidP="008241CA">
            <w:pPr>
              <w:rPr>
                <w:rFonts w:ascii="Aptos" w:hAnsi="Aptos"/>
                <w:sz w:val="20"/>
                <w:szCs w:val="20"/>
              </w:rPr>
            </w:pPr>
            <w:r w:rsidRPr="003C22B7">
              <w:rPr>
                <w:rFonts w:ascii="Aptos" w:hAnsi="Aptos" w:cstheme="majorHAnsi"/>
                <w:color w:val="000000" w:themeColor="text1"/>
                <w:sz w:val="20"/>
                <w:szCs w:val="20"/>
              </w:rPr>
              <w:t>Neuro/bio/physiology</w:t>
            </w:r>
          </w:p>
        </w:tc>
      </w:tr>
      <w:tr w:rsidR="00416A64" w:rsidRPr="003C22B7" w14:paraId="63A35D68" w14:textId="77777777" w:rsidTr="008241CA">
        <w:trPr>
          <w:trHeight w:val="360"/>
        </w:trPr>
        <w:tc>
          <w:tcPr>
            <w:tcW w:w="1384" w:type="dxa"/>
            <w:vMerge w:val="restart"/>
            <w:vAlign w:val="center"/>
          </w:tcPr>
          <w:p w14:paraId="21B283AF" w14:textId="77777777" w:rsidR="00416A64" w:rsidRPr="003C22B7" w:rsidRDefault="00416A64" w:rsidP="008241CA">
            <w:pPr>
              <w:rPr>
                <w:rFonts w:ascii="Aptos" w:hAnsi="Aptos"/>
                <w:sz w:val="20"/>
                <w:szCs w:val="20"/>
              </w:rPr>
            </w:pPr>
            <w:r w:rsidRPr="003C22B7">
              <w:rPr>
                <w:rFonts w:ascii="Aptos" w:hAnsi="Aptos"/>
                <w:b/>
                <w:bCs/>
                <w:sz w:val="20"/>
                <w:szCs w:val="20"/>
              </w:rPr>
              <w:t>How</w:t>
            </w:r>
            <w:r w:rsidRPr="003C22B7">
              <w:rPr>
                <w:rFonts w:ascii="Aptos" w:hAnsi="Aptos"/>
                <w:sz w:val="20"/>
                <w:szCs w:val="20"/>
              </w:rPr>
              <w:t xml:space="preserve"> it is being measured</w:t>
            </w:r>
          </w:p>
        </w:tc>
        <w:tc>
          <w:tcPr>
            <w:tcW w:w="1881" w:type="dxa"/>
            <w:vAlign w:val="center"/>
          </w:tcPr>
          <w:p w14:paraId="58729894" w14:textId="77777777" w:rsidR="00416A64" w:rsidRPr="003C22B7" w:rsidRDefault="00416A64" w:rsidP="008241CA">
            <w:pPr>
              <w:rPr>
                <w:rFonts w:ascii="Aptos" w:hAnsi="Aptos" w:cstheme="majorHAnsi"/>
                <w:color w:val="000000" w:themeColor="text1"/>
                <w:sz w:val="20"/>
                <w:szCs w:val="20"/>
                <w:highlight w:val="green"/>
              </w:rPr>
            </w:pPr>
            <w:r w:rsidRPr="003C22B7">
              <w:rPr>
                <w:rFonts w:ascii="Aptos" w:hAnsi="Aptos" w:cstheme="majorHAnsi"/>
                <w:color w:val="000000" w:themeColor="text1"/>
                <w:sz w:val="20"/>
                <w:szCs w:val="20"/>
              </w:rPr>
              <w:t>Self-report</w:t>
            </w:r>
          </w:p>
        </w:tc>
        <w:tc>
          <w:tcPr>
            <w:tcW w:w="1386" w:type="dxa"/>
            <w:shd w:val="clear" w:color="auto" w:fill="D9D9D9" w:themeFill="background1" w:themeFillShade="D9"/>
            <w:vAlign w:val="center"/>
          </w:tcPr>
          <w:p w14:paraId="3F5454F6" w14:textId="77777777" w:rsidR="00416A64" w:rsidRPr="003C22B7" w:rsidRDefault="00416A64" w:rsidP="008241CA">
            <w:pPr>
              <w:rPr>
                <w:rFonts w:ascii="Aptos" w:hAnsi="Aptos"/>
                <w:sz w:val="20"/>
                <w:szCs w:val="20"/>
              </w:rPr>
            </w:pPr>
            <w:r w:rsidRPr="003C22B7">
              <w:rPr>
                <w:rFonts w:ascii="Aptos" w:hAnsi="Aptos"/>
                <w:sz w:val="20"/>
                <w:szCs w:val="20"/>
              </w:rPr>
              <w:t>Self-report of subjective experience</w:t>
            </w:r>
          </w:p>
        </w:tc>
        <w:tc>
          <w:tcPr>
            <w:tcW w:w="1554" w:type="dxa"/>
            <w:vAlign w:val="center"/>
          </w:tcPr>
          <w:p w14:paraId="214C2A20" w14:textId="77777777" w:rsidR="00416A64" w:rsidRPr="003C22B7" w:rsidRDefault="00416A64" w:rsidP="008241CA">
            <w:pPr>
              <w:rPr>
                <w:rFonts w:ascii="Aptos" w:hAnsi="Aptos"/>
                <w:sz w:val="20"/>
                <w:szCs w:val="20"/>
                <w:highlight w:val="green"/>
              </w:rPr>
            </w:pPr>
            <w:r w:rsidRPr="003C22B7">
              <w:rPr>
                <w:rFonts w:ascii="Aptos" w:hAnsi="Aptos"/>
                <w:sz w:val="20"/>
                <w:szCs w:val="20"/>
                <w:highlight w:val="green"/>
              </w:rPr>
              <w:t>Self-report of behavior</w:t>
            </w:r>
          </w:p>
        </w:tc>
        <w:tc>
          <w:tcPr>
            <w:tcW w:w="1554" w:type="dxa"/>
            <w:vAlign w:val="center"/>
          </w:tcPr>
          <w:p w14:paraId="01F8CF6B" w14:textId="77777777" w:rsidR="00416A64" w:rsidRPr="003C22B7" w:rsidRDefault="00416A64" w:rsidP="008241CA">
            <w:pPr>
              <w:rPr>
                <w:rFonts w:ascii="Aptos" w:hAnsi="Aptos"/>
                <w:sz w:val="20"/>
                <w:szCs w:val="20"/>
              </w:rPr>
            </w:pPr>
            <w:r w:rsidRPr="003C22B7">
              <w:rPr>
                <w:rFonts w:ascii="Aptos" w:hAnsi="Aptos"/>
                <w:sz w:val="20"/>
                <w:szCs w:val="20"/>
              </w:rPr>
              <w:t>Self-report of ability</w:t>
            </w:r>
          </w:p>
        </w:tc>
        <w:tc>
          <w:tcPr>
            <w:tcW w:w="1415" w:type="dxa"/>
            <w:vAlign w:val="center"/>
          </w:tcPr>
          <w:p w14:paraId="4139DB6B" w14:textId="77777777" w:rsidR="00416A64" w:rsidRPr="003C22B7" w:rsidRDefault="00416A64" w:rsidP="008241CA">
            <w:pPr>
              <w:rPr>
                <w:rFonts w:ascii="Aptos" w:hAnsi="Aptos"/>
                <w:sz w:val="20"/>
                <w:szCs w:val="20"/>
              </w:rPr>
            </w:pPr>
            <w:r w:rsidRPr="003C22B7">
              <w:rPr>
                <w:rFonts w:ascii="Aptos" w:hAnsi="Aptos"/>
                <w:sz w:val="20"/>
                <w:szCs w:val="20"/>
              </w:rPr>
              <w:t>Self-report of physiology</w:t>
            </w:r>
          </w:p>
        </w:tc>
      </w:tr>
      <w:tr w:rsidR="00416A64" w:rsidRPr="003C22B7" w14:paraId="4ECE4445" w14:textId="77777777" w:rsidTr="008241CA">
        <w:trPr>
          <w:trHeight w:val="360"/>
        </w:trPr>
        <w:tc>
          <w:tcPr>
            <w:tcW w:w="1384" w:type="dxa"/>
            <w:vMerge/>
            <w:vAlign w:val="center"/>
          </w:tcPr>
          <w:p w14:paraId="0D433ED8" w14:textId="77777777" w:rsidR="00416A64" w:rsidRPr="003C22B7" w:rsidRDefault="00416A64" w:rsidP="008241CA">
            <w:pPr>
              <w:rPr>
                <w:rFonts w:ascii="Aptos" w:hAnsi="Aptos"/>
                <w:sz w:val="20"/>
                <w:szCs w:val="20"/>
              </w:rPr>
            </w:pPr>
          </w:p>
        </w:tc>
        <w:tc>
          <w:tcPr>
            <w:tcW w:w="1881" w:type="dxa"/>
            <w:vAlign w:val="center"/>
          </w:tcPr>
          <w:p w14:paraId="67CE92B3" w14:textId="77777777" w:rsidR="00416A64" w:rsidRPr="003C22B7" w:rsidRDefault="00416A64" w:rsidP="008241CA">
            <w:pPr>
              <w:rPr>
                <w:rFonts w:ascii="Aptos" w:hAnsi="Aptos" w:cstheme="majorHAnsi"/>
                <w:color w:val="000000" w:themeColor="text1"/>
                <w:sz w:val="20"/>
                <w:szCs w:val="20"/>
              </w:rPr>
            </w:pPr>
            <w:r w:rsidRPr="003C22B7">
              <w:rPr>
                <w:rFonts w:ascii="Aptos" w:hAnsi="Aptos" w:cstheme="majorHAnsi"/>
                <w:color w:val="000000" w:themeColor="text1"/>
                <w:sz w:val="20"/>
                <w:szCs w:val="20"/>
              </w:rPr>
              <w:t>Behavioral measure</w:t>
            </w:r>
          </w:p>
        </w:tc>
        <w:tc>
          <w:tcPr>
            <w:tcW w:w="1386" w:type="dxa"/>
          </w:tcPr>
          <w:p w14:paraId="7ADEB9A3" w14:textId="77777777" w:rsidR="00416A64" w:rsidRPr="003C22B7" w:rsidRDefault="00416A64"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Behavioral measure of subjective experience</w:t>
            </w:r>
          </w:p>
        </w:tc>
        <w:tc>
          <w:tcPr>
            <w:tcW w:w="1554" w:type="dxa"/>
            <w:shd w:val="clear" w:color="auto" w:fill="D9D9D9" w:themeFill="background1" w:themeFillShade="D9"/>
          </w:tcPr>
          <w:p w14:paraId="4F7B5275" w14:textId="77777777" w:rsidR="00416A64" w:rsidRDefault="00416A64" w:rsidP="008241CA">
            <w:pPr>
              <w:spacing w:line="276" w:lineRule="auto"/>
              <w:rPr>
                <w:rFonts w:ascii="Aptos" w:hAnsi="Aptos" w:cstheme="majorHAnsi"/>
                <w:color w:val="000000" w:themeColor="text1"/>
                <w:sz w:val="20"/>
                <w:szCs w:val="20"/>
              </w:rPr>
            </w:pPr>
            <w:r w:rsidRPr="00F71959">
              <w:rPr>
                <w:rFonts w:ascii="Aptos" w:hAnsi="Aptos" w:cstheme="majorHAnsi"/>
                <w:color w:val="000000" w:themeColor="text1"/>
                <w:sz w:val="20"/>
                <w:szCs w:val="20"/>
              </w:rPr>
              <w:t>Behavioral measure of behavior</w:t>
            </w:r>
          </w:p>
          <w:p w14:paraId="4D848F89" w14:textId="49173F13" w:rsidR="00F71959" w:rsidRPr="00F71959" w:rsidRDefault="00F71959" w:rsidP="008241CA">
            <w:pPr>
              <w:spacing w:line="276" w:lineRule="auto"/>
              <w:rPr>
                <w:rFonts w:ascii="Aptos" w:hAnsi="Aptos" w:cstheme="majorHAnsi"/>
                <w:color w:val="000000" w:themeColor="text1"/>
                <w:sz w:val="20"/>
                <w:szCs w:val="20"/>
              </w:rPr>
            </w:pPr>
            <w:r w:rsidRPr="00F71959">
              <w:rPr>
                <w:rFonts w:ascii="Aptos" w:hAnsi="Aptos"/>
                <w:sz w:val="20"/>
                <w:szCs w:val="20"/>
                <w:highlight w:val="yellow"/>
              </w:rPr>
              <w:t>DV only</w:t>
            </w:r>
          </w:p>
        </w:tc>
        <w:tc>
          <w:tcPr>
            <w:tcW w:w="1554" w:type="dxa"/>
          </w:tcPr>
          <w:p w14:paraId="71835535" w14:textId="77777777" w:rsidR="00416A64" w:rsidRPr="003C22B7" w:rsidRDefault="00416A64" w:rsidP="008241CA">
            <w:pPr>
              <w:spacing w:line="276" w:lineRule="auto"/>
              <w:rPr>
                <w:rFonts w:ascii="Aptos" w:hAnsi="Aptos"/>
                <w:sz w:val="20"/>
                <w:szCs w:val="20"/>
              </w:rPr>
            </w:pPr>
            <w:r w:rsidRPr="003C22B7">
              <w:rPr>
                <w:rFonts w:ascii="Aptos" w:hAnsi="Aptos" w:cstheme="majorHAnsi"/>
                <w:color w:val="000000" w:themeColor="text1"/>
                <w:sz w:val="20"/>
                <w:szCs w:val="20"/>
              </w:rPr>
              <w:t>Behavioral measure of ability</w:t>
            </w:r>
          </w:p>
          <w:p w14:paraId="5668B54F" w14:textId="77777777" w:rsidR="00416A64" w:rsidRPr="003C22B7" w:rsidRDefault="00416A64" w:rsidP="008241CA">
            <w:pPr>
              <w:spacing w:line="276" w:lineRule="auto"/>
              <w:rPr>
                <w:rFonts w:ascii="Aptos" w:hAnsi="Aptos" w:cstheme="majorHAnsi"/>
                <w:color w:val="000000" w:themeColor="text1"/>
                <w:sz w:val="20"/>
                <w:szCs w:val="20"/>
              </w:rPr>
            </w:pPr>
          </w:p>
        </w:tc>
        <w:tc>
          <w:tcPr>
            <w:tcW w:w="1415" w:type="dxa"/>
          </w:tcPr>
          <w:p w14:paraId="0A00767D" w14:textId="77777777" w:rsidR="00416A64" w:rsidRPr="003C22B7" w:rsidRDefault="00416A64"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Behavioral measure of physiology</w:t>
            </w:r>
          </w:p>
        </w:tc>
      </w:tr>
      <w:tr w:rsidR="00416A64" w:rsidRPr="003C22B7" w14:paraId="0F0BDAE0" w14:textId="77777777" w:rsidTr="008241CA">
        <w:trPr>
          <w:trHeight w:val="360"/>
        </w:trPr>
        <w:tc>
          <w:tcPr>
            <w:tcW w:w="1384" w:type="dxa"/>
            <w:vMerge/>
            <w:vAlign w:val="center"/>
          </w:tcPr>
          <w:p w14:paraId="5A1DE102" w14:textId="77777777" w:rsidR="00416A64" w:rsidRPr="003C22B7" w:rsidRDefault="00416A64" w:rsidP="008241CA">
            <w:pPr>
              <w:rPr>
                <w:rFonts w:ascii="Aptos" w:hAnsi="Aptos"/>
                <w:sz w:val="20"/>
                <w:szCs w:val="20"/>
              </w:rPr>
            </w:pPr>
          </w:p>
        </w:tc>
        <w:tc>
          <w:tcPr>
            <w:tcW w:w="1881" w:type="dxa"/>
            <w:vAlign w:val="center"/>
          </w:tcPr>
          <w:p w14:paraId="474DF0AE" w14:textId="77777777" w:rsidR="00416A64" w:rsidRPr="003C22B7" w:rsidRDefault="00416A64" w:rsidP="008241CA">
            <w:pPr>
              <w:rPr>
                <w:rFonts w:ascii="Aptos" w:hAnsi="Aptos" w:cstheme="majorHAnsi"/>
                <w:color w:val="000000" w:themeColor="text1"/>
                <w:sz w:val="20"/>
                <w:szCs w:val="20"/>
              </w:rPr>
            </w:pPr>
            <w:r w:rsidRPr="003C22B7">
              <w:rPr>
                <w:rFonts w:ascii="Aptos" w:hAnsi="Aptos" w:cstheme="majorHAnsi"/>
                <w:color w:val="000000" w:themeColor="text1"/>
                <w:sz w:val="20"/>
                <w:szCs w:val="20"/>
              </w:rPr>
              <w:t>Test</w:t>
            </w:r>
          </w:p>
        </w:tc>
        <w:tc>
          <w:tcPr>
            <w:tcW w:w="1386" w:type="dxa"/>
          </w:tcPr>
          <w:p w14:paraId="14170CB8" w14:textId="77777777" w:rsidR="00416A64" w:rsidRPr="003C22B7" w:rsidRDefault="00416A64" w:rsidP="008241CA">
            <w:pPr>
              <w:rPr>
                <w:rFonts w:ascii="Aptos" w:hAnsi="Aptos"/>
                <w:sz w:val="20"/>
                <w:szCs w:val="20"/>
              </w:rPr>
            </w:pPr>
            <w:r w:rsidRPr="003C22B7">
              <w:rPr>
                <w:rFonts w:ascii="Aptos" w:hAnsi="Aptos" w:cstheme="majorHAnsi"/>
                <w:color w:val="000000" w:themeColor="text1"/>
                <w:sz w:val="20"/>
                <w:szCs w:val="20"/>
              </w:rPr>
              <w:t>Test of subjective experience</w:t>
            </w:r>
          </w:p>
        </w:tc>
        <w:tc>
          <w:tcPr>
            <w:tcW w:w="1554" w:type="dxa"/>
          </w:tcPr>
          <w:p w14:paraId="534FA996" w14:textId="77777777" w:rsidR="00416A64" w:rsidRPr="00F71959" w:rsidRDefault="00416A64" w:rsidP="008241CA">
            <w:pPr>
              <w:spacing w:line="276" w:lineRule="auto"/>
              <w:rPr>
                <w:rFonts w:ascii="Aptos" w:hAnsi="Aptos" w:cstheme="majorHAnsi"/>
                <w:color w:val="000000" w:themeColor="text1"/>
                <w:sz w:val="20"/>
                <w:szCs w:val="20"/>
              </w:rPr>
            </w:pPr>
            <w:r w:rsidRPr="00F71959">
              <w:rPr>
                <w:rFonts w:ascii="Aptos" w:hAnsi="Aptos" w:cstheme="majorHAnsi"/>
                <w:color w:val="000000" w:themeColor="text1"/>
                <w:sz w:val="20"/>
                <w:szCs w:val="20"/>
              </w:rPr>
              <w:t>Test of behavior</w:t>
            </w:r>
          </w:p>
        </w:tc>
        <w:tc>
          <w:tcPr>
            <w:tcW w:w="1554" w:type="dxa"/>
            <w:shd w:val="clear" w:color="auto" w:fill="D9D9D9" w:themeFill="background1" w:themeFillShade="D9"/>
          </w:tcPr>
          <w:p w14:paraId="3229C8EB" w14:textId="77777777" w:rsidR="00416A64" w:rsidRPr="003C22B7" w:rsidRDefault="00416A64"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Test of cognitive ability</w:t>
            </w:r>
          </w:p>
        </w:tc>
        <w:tc>
          <w:tcPr>
            <w:tcW w:w="1415" w:type="dxa"/>
          </w:tcPr>
          <w:p w14:paraId="080DA8A8" w14:textId="77777777" w:rsidR="00416A64" w:rsidRPr="003C22B7" w:rsidRDefault="00416A64" w:rsidP="008241CA">
            <w:pPr>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Test of physiology</w:t>
            </w:r>
          </w:p>
        </w:tc>
      </w:tr>
      <w:tr w:rsidR="00416A64" w:rsidRPr="003C22B7" w14:paraId="31DC4EFA" w14:textId="77777777" w:rsidTr="008241CA">
        <w:trPr>
          <w:trHeight w:val="360"/>
        </w:trPr>
        <w:tc>
          <w:tcPr>
            <w:tcW w:w="1384" w:type="dxa"/>
            <w:vMerge/>
            <w:vAlign w:val="center"/>
          </w:tcPr>
          <w:p w14:paraId="54D86C6F" w14:textId="77777777" w:rsidR="00416A64" w:rsidRPr="003C22B7" w:rsidRDefault="00416A64" w:rsidP="008241CA">
            <w:pPr>
              <w:rPr>
                <w:rFonts w:ascii="Aptos" w:hAnsi="Aptos"/>
                <w:sz w:val="20"/>
                <w:szCs w:val="20"/>
              </w:rPr>
            </w:pPr>
          </w:p>
        </w:tc>
        <w:tc>
          <w:tcPr>
            <w:tcW w:w="1881" w:type="dxa"/>
            <w:vAlign w:val="center"/>
          </w:tcPr>
          <w:p w14:paraId="0DC4CCD9" w14:textId="77777777" w:rsidR="00416A64" w:rsidRPr="003C22B7" w:rsidRDefault="00416A64" w:rsidP="008241CA">
            <w:pPr>
              <w:rPr>
                <w:rFonts w:ascii="Aptos" w:hAnsi="Aptos"/>
                <w:sz w:val="20"/>
                <w:szCs w:val="20"/>
              </w:rPr>
            </w:pPr>
            <w:r w:rsidRPr="003C22B7">
              <w:rPr>
                <w:rFonts w:ascii="Aptos" w:hAnsi="Aptos" w:cstheme="majorHAnsi"/>
                <w:color w:val="000000" w:themeColor="text1"/>
                <w:sz w:val="20"/>
                <w:szCs w:val="20"/>
              </w:rPr>
              <w:t>Neuro/bio/physiological measure</w:t>
            </w:r>
          </w:p>
        </w:tc>
        <w:tc>
          <w:tcPr>
            <w:tcW w:w="1386" w:type="dxa"/>
          </w:tcPr>
          <w:p w14:paraId="51F3513C" w14:textId="77777777" w:rsidR="00416A64" w:rsidRPr="003C22B7" w:rsidRDefault="00416A64" w:rsidP="008241CA">
            <w:pPr>
              <w:spacing w:line="276" w:lineRule="auto"/>
              <w:rPr>
                <w:rFonts w:ascii="Aptos" w:hAnsi="Aptos"/>
                <w:sz w:val="20"/>
                <w:szCs w:val="20"/>
              </w:rPr>
            </w:pPr>
            <w:r w:rsidRPr="003C22B7">
              <w:rPr>
                <w:rFonts w:ascii="Aptos" w:hAnsi="Aptos" w:cstheme="majorHAnsi"/>
                <w:color w:val="000000" w:themeColor="text1"/>
                <w:sz w:val="20"/>
                <w:szCs w:val="20"/>
              </w:rPr>
              <w:t>N/</w:t>
            </w:r>
            <w:proofErr w:type="spellStart"/>
            <w:r w:rsidRPr="003C22B7">
              <w:rPr>
                <w:rFonts w:ascii="Aptos" w:hAnsi="Aptos" w:cstheme="majorHAnsi"/>
                <w:color w:val="000000" w:themeColor="text1"/>
                <w:sz w:val="20"/>
                <w:szCs w:val="20"/>
              </w:rPr>
              <w:t>b/p</w:t>
            </w:r>
            <w:proofErr w:type="spellEnd"/>
            <w:r w:rsidRPr="003C22B7">
              <w:rPr>
                <w:rFonts w:ascii="Aptos" w:hAnsi="Aptos" w:cstheme="majorHAnsi"/>
                <w:color w:val="000000" w:themeColor="text1"/>
                <w:sz w:val="20"/>
                <w:szCs w:val="20"/>
              </w:rPr>
              <w:t xml:space="preserve"> measure of subjective experience</w:t>
            </w:r>
          </w:p>
        </w:tc>
        <w:tc>
          <w:tcPr>
            <w:tcW w:w="1554" w:type="dxa"/>
          </w:tcPr>
          <w:p w14:paraId="7E8051AC" w14:textId="77777777" w:rsidR="00416A64" w:rsidRPr="00F71959" w:rsidRDefault="00416A64" w:rsidP="008241CA">
            <w:pPr>
              <w:spacing w:line="276" w:lineRule="auto"/>
              <w:rPr>
                <w:rFonts w:ascii="Aptos" w:hAnsi="Aptos" w:cstheme="majorHAnsi"/>
                <w:color w:val="000000" w:themeColor="text1"/>
                <w:sz w:val="20"/>
                <w:szCs w:val="20"/>
              </w:rPr>
            </w:pPr>
            <w:r w:rsidRPr="00F71959">
              <w:rPr>
                <w:rFonts w:ascii="Aptos" w:hAnsi="Aptos" w:cstheme="majorHAnsi"/>
                <w:color w:val="000000" w:themeColor="text1"/>
                <w:sz w:val="20"/>
                <w:szCs w:val="20"/>
              </w:rPr>
              <w:t>N/</w:t>
            </w:r>
            <w:proofErr w:type="spellStart"/>
            <w:r w:rsidRPr="00F71959">
              <w:rPr>
                <w:rFonts w:ascii="Aptos" w:hAnsi="Aptos" w:cstheme="majorHAnsi"/>
                <w:color w:val="000000" w:themeColor="text1"/>
                <w:sz w:val="20"/>
                <w:szCs w:val="20"/>
              </w:rPr>
              <w:t>b/p</w:t>
            </w:r>
            <w:proofErr w:type="spellEnd"/>
            <w:r w:rsidRPr="00F71959">
              <w:rPr>
                <w:rFonts w:ascii="Aptos" w:hAnsi="Aptos" w:cstheme="majorHAnsi"/>
                <w:color w:val="000000" w:themeColor="text1"/>
                <w:sz w:val="20"/>
                <w:szCs w:val="20"/>
              </w:rPr>
              <w:t xml:space="preserve"> measure of behavior</w:t>
            </w:r>
          </w:p>
        </w:tc>
        <w:tc>
          <w:tcPr>
            <w:tcW w:w="1554" w:type="dxa"/>
          </w:tcPr>
          <w:p w14:paraId="1BCA1C63" w14:textId="77777777" w:rsidR="00416A64" w:rsidRPr="003C22B7" w:rsidRDefault="00416A64" w:rsidP="008241CA">
            <w:pPr>
              <w:spacing w:line="276" w:lineRule="auto"/>
              <w:rPr>
                <w:rFonts w:ascii="Aptos" w:hAnsi="Aptos"/>
                <w:sz w:val="20"/>
                <w:szCs w:val="20"/>
              </w:rPr>
            </w:pPr>
            <w:r w:rsidRPr="003C22B7">
              <w:rPr>
                <w:rFonts w:ascii="Aptos" w:hAnsi="Aptos" w:cstheme="majorHAnsi"/>
                <w:color w:val="000000" w:themeColor="text1"/>
                <w:sz w:val="20"/>
                <w:szCs w:val="20"/>
              </w:rPr>
              <w:t>N/</w:t>
            </w:r>
            <w:proofErr w:type="spellStart"/>
            <w:r w:rsidRPr="003C22B7">
              <w:rPr>
                <w:rFonts w:ascii="Aptos" w:hAnsi="Aptos" w:cstheme="majorHAnsi"/>
                <w:color w:val="000000" w:themeColor="text1"/>
                <w:sz w:val="20"/>
                <w:szCs w:val="20"/>
              </w:rPr>
              <w:t>b/p</w:t>
            </w:r>
            <w:proofErr w:type="spellEnd"/>
            <w:r w:rsidRPr="003C22B7">
              <w:rPr>
                <w:rFonts w:ascii="Aptos" w:hAnsi="Aptos" w:cstheme="majorHAnsi"/>
                <w:color w:val="000000" w:themeColor="text1"/>
                <w:sz w:val="20"/>
                <w:szCs w:val="20"/>
              </w:rPr>
              <w:t xml:space="preserve"> measure of ability</w:t>
            </w:r>
          </w:p>
          <w:p w14:paraId="33AFC0D5" w14:textId="77777777" w:rsidR="00416A64" w:rsidRPr="003C22B7" w:rsidRDefault="00416A64" w:rsidP="008241CA">
            <w:pPr>
              <w:rPr>
                <w:rFonts w:ascii="Aptos" w:hAnsi="Aptos"/>
                <w:sz w:val="20"/>
                <w:szCs w:val="20"/>
              </w:rPr>
            </w:pPr>
          </w:p>
        </w:tc>
        <w:tc>
          <w:tcPr>
            <w:tcW w:w="1415" w:type="dxa"/>
            <w:shd w:val="clear" w:color="auto" w:fill="D9D9D9" w:themeFill="background1" w:themeFillShade="D9"/>
          </w:tcPr>
          <w:p w14:paraId="78856E10" w14:textId="77777777" w:rsidR="00416A64" w:rsidRPr="003C22B7" w:rsidRDefault="00416A64" w:rsidP="008241CA">
            <w:pPr>
              <w:shd w:val="clear" w:color="auto" w:fill="D9D9D9" w:themeFill="background1" w:themeFillShade="D9"/>
              <w:spacing w:line="276" w:lineRule="auto"/>
              <w:rPr>
                <w:rFonts w:ascii="Aptos" w:hAnsi="Aptos" w:cstheme="majorHAnsi"/>
                <w:color w:val="000000" w:themeColor="text1"/>
                <w:sz w:val="20"/>
                <w:szCs w:val="20"/>
              </w:rPr>
            </w:pPr>
            <w:r w:rsidRPr="003C22B7">
              <w:rPr>
                <w:rFonts w:ascii="Aptos" w:hAnsi="Aptos" w:cstheme="majorHAnsi"/>
                <w:color w:val="000000" w:themeColor="text1"/>
                <w:sz w:val="20"/>
                <w:szCs w:val="20"/>
              </w:rPr>
              <w:t>N/</w:t>
            </w:r>
            <w:proofErr w:type="spellStart"/>
            <w:r w:rsidRPr="003C22B7">
              <w:rPr>
                <w:rFonts w:ascii="Aptos" w:hAnsi="Aptos" w:cstheme="majorHAnsi"/>
                <w:color w:val="000000" w:themeColor="text1"/>
                <w:sz w:val="20"/>
                <w:szCs w:val="20"/>
              </w:rPr>
              <w:t>b/p</w:t>
            </w:r>
            <w:proofErr w:type="spellEnd"/>
            <w:r w:rsidRPr="003C22B7">
              <w:rPr>
                <w:rFonts w:ascii="Aptos" w:hAnsi="Aptos" w:cstheme="majorHAnsi"/>
                <w:color w:val="000000" w:themeColor="text1"/>
                <w:sz w:val="20"/>
                <w:szCs w:val="20"/>
              </w:rPr>
              <w:t xml:space="preserve"> measure of n/</w:t>
            </w:r>
            <w:proofErr w:type="spellStart"/>
            <w:r w:rsidRPr="003C22B7">
              <w:rPr>
                <w:rFonts w:ascii="Aptos" w:hAnsi="Aptos" w:cstheme="majorHAnsi"/>
                <w:color w:val="000000" w:themeColor="text1"/>
                <w:sz w:val="20"/>
                <w:szCs w:val="20"/>
              </w:rPr>
              <w:t>b/p</w:t>
            </w:r>
            <w:proofErr w:type="spellEnd"/>
          </w:p>
        </w:tc>
      </w:tr>
    </w:tbl>
    <w:p w14:paraId="521A6C2C" w14:textId="77777777" w:rsidR="00183826" w:rsidRDefault="00183826" w:rsidP="007C2C40">
      <w:pPr>
        <w:spacing w:after="160" w:line="259" w:lineRule="auto"/>
        <w:rPr>
          <w:rFonts w:ascii="Aptos" w:hAnsi="Aptos"/>
          <w:sz w:val="20"/>
          <w:szCs w:val="20"/>
        </w:rPr>
      </w:pPr>
    </w:p>
    <w:p w14:paraId="3794A85D" w14:textId="0F293CCB" w:rsidR="007C2C40" w:rsidRDefault="007C2C40" w:rsidP="007C2C40">
      <w:pPr>
        <w:rPr>
          <w:rFonts w:ascii="Aptos" w:hAnsi="Aptos"/>
          <w:sz w:val="20"/>
          <w:szCs w:val="20"/>
        </w:rPr>
      </w:pPr>
      <w:r>
        <w:rPr>
          <w:rFonts w:ascii="Aptos" w:hAnsi="Aptos"/>
          <w:sz w:val="20"/>
          <w:szCs w:val="20"/>
        </w:rPr>
        <w:t xml:space="preserve">1 </w:t>
      </w:r>
      <w:r w:rsidR="00F71959">
        <w:rPr>
          <w:rFonts w:ascii="Aptos" w:hAnsi="Aptos"/>
          <w:sz w:val="20"/>
          <w:szCs w:val="20"/>
        </w:rPr>
        <w:t>uni</w:t>
      </w:r>
      <w:r>
        <w:rPr>
          <w:rFonts w:ascii="Aptos" w:hAnsi="Aptos"/>
          <w:sz w:val="20"/>
          <w:szCs w:val="20"/>
        </w:rPr>
        <w:t>variate model each</w:t>
      </w:r>
    </w:p>
    <w:p w14:paraId="5D0BC423" w14:textId="581BCAE5" w:rsidR="007C2C40" w:rsidRPr="003C22B7" w:rsidRDefault="007C2C40" w:rsidP="007C2C40">
      <w:pPr>
        <w:rPr>
          <w:rFonts w:ascii="Aptos" w:hAnsi="Aptos"/>
          <w:sz w:val="20"/>
          <w:szCs w:val="20"/>
        </w:rPr>
      </w:pPr>
      <w:r w:rsidRPr="003C22B7">
        <w:rPr>
          <w:rFonts w:ascii="Aptos" w:hAnsi="Aptos"/>
          <w:sz w:val="20"/>
          <w:szCs w:val="20"/>
        </w:rPr>
        <w:t>Scatter, trend, and prevalence plots</w:t>
      </w:r>
      <w:r>
        <w:rPr>
          <w:rFonts w:ascii="Aptos" w:hAnsi="Aptos"/>
          <w:sz w:val="20"/>
          <w:szCs w:val="20"/>
        </w:rPr>
        <w:t xml:space="preserve"> each</w:t>
      </w:r>
    </w:p>
    <w:p w14:paraId="406681F7" w14:textId="77777777" w:rsidR="007C2C40" w:rsidRPr="007C2C40" w:rsidRDefault="007C2C40" w:rsidP="007C2C40">
      <w:pPr>
        <w:spacing w:after="160" w:line="259" w:lineRule="auto"/>
        <w:rPr>
          <w:rFonts w:ascii="Aptos" w:hAnsi="Aptos"/>
          <w:sz w:val="20"/>
          <w:szCs w:val="20"/>
        </w:rPr>
      </w:pPr>
    </w:p>
    <w:p w14:paraId="71D05096" w14:textId="5E692723" w:rsidR="00EF1C3F" w:rsidRPr="00F71959" w:rsidRDefault="00EF1C3F" w:rsidP="00F71959">
      <w:pPr>
        <w:pStyle w:val="ListParagraph"/>
        <w:numPr>
          <w:ilvl w:val="0"/>
          <w:numId w:val="57"/>
        </w:numPr>
        <w:spacing w:after="160" w:line="259" w:lineRule="auto"/>
        <w:rPr>
          <w:rFonts w:ascii="Aptos" w:hAnsi="Aptos"/>
          <w:strike/>
          <w:sz w:val="20"/>
          <w:szCs w:val="20"/>
        </w:rPr>
      </w:pPr>
      <w:r w:rsidRPr="00F71959">
        <w:rPr>
          <w:rFonts w:ascii="Aptos" w:hAnsi="Aptos"/>
          <w:strike/>
          <w:sz w:val="20"/>
          <w:szCs w:val="20"/>
        </w:rPr>
        <w:t>Behavioral measure of behavior</w:t>
      </w:r>
      <w:r w:rsidR="00F71959" w:rsidRPr="00F71959">
        <w:rPr>
          <w:rFonts w:ascii="Aptos" w:hAnsi="Aptos"/>
          <w:strike/>
          <w:sz w:val="20"/>
          <w:szCs w:val="20"/>
        </w:rPr>
        <w:t xml:space="preserve"> (already in model 3)</w:t>
      </w:r>
    </w:p>
    <w:p w14:paraId="5FB06CB9" w14:textId="77777777" w:rsidR="00EF1C3F" w:rsidRPr="00F71959" w:rsidRDefault="00EF1C3F" w:rsidP="00F71959">
      <w:pPr>
        <w:pStyle w:val="ListParagraph"/>
        <w:numPr>
          <w:ilvl w:val="0"/>
          <w:numId w:val="57"/>
        </w:numPr>
        <w:spacing w:after="160" w:line="259" w:lineRule="auto"/>
        <w:rPr>
          <w:rFonts w:ascii="Aptos" w:hAnsi="Aptos"/>
          <w:sz w:val="20"/>
          <w:szCs w:val="20"/>
          <w:highlight w:val="green"/>
        </w:rPr>
      </w:pPr>
      <w:proofErr w:type="spellStart"/>
      <w:r w:rsidRPr="00F71959">
        <w:rPr>
          <w:rFonts w:ascii="Aptos" w:hAnsi="Aptos"/>
          <w:sz w:val="20"/>
          <w:szCs w:val="20"/>
          <w:highlight w:val="green"/>
        </w:rPr>
        <w:t>Self report</w:t>
      </w:r>
      <w:proofErr w:type="spellEnd"/>
      <w:r w:rsidRPr="00F71959">
        <w:rPr>
          <w:rFonts w:ascii="Aptos" w:hAnsi="Aptos"/>
          <w:sz w:val="20"/>
          <w:szCs w:val="20"/>
          <w:highlight w:val="green"/>
        </w:rPr>
        <w:t xml:space="preserve"> of behavior</w:t>
      </w:r>
    </w:p>
    <w:p w14:paraId="29182D07" w14:textId="30F04737" w:rsidR="00EF1C3F" w:rsidRPr="00F71959" w:rsidRDefault="00EF1C3F" w:rsidP="00F71959">
      <w:pPr>
        <w:pStyle w:val="ListParagraph"/>
        <w:numPr>
          <w:ilvl w:val="0"/>
          <w:numId w:val="57"/>
        </w:numPr>
        <w:spacing w:after="160" w:line="259" w:lineRule="auto"/>
        <w:rPr>
          <w:rFonts w:ascii="Aptos" w:hAnsi="Aptos"/>
          <w:sz w:val="20"/>
          <w:szCs w:val="20"/>
        </w:rPr>
      </w:pPr>
      <w:r w:rsidRPr="00F71959">
        <w:rPr>
          <w:rFonts w:ascii="Aptos" w:hAnsi="Aptos"/>
          <w:sz w:val="20"/>
          <w:szCs w:val="20"/>
          <w:highlight w:val="yellow"/>
        </w:rPr>
        <w:t xml:space="preserve">Behavioral measure of behavior </w:t>
      </w:r>
      <w:r w:rsidR="00F71959" w:rsidRPr="00F71959">
        <w:rPr>
          <w:rFonts w:ascii="Aptos" w:hAnsi="Aptos"/>
          <w:sz w:val="20"/>
          <w:szCs w:val="20"/>
          <w:highlight w:val="yellow"/>
        </w:rPr>
        <w:t xml:space="preserve">DV only </w:t>
      </w:r>
      <w:r w:rsidRPr="00F71959">
        <w:rPr>
          <w:rFonts w:ascii="Aptos" w:hAnsi="Aptos"/>
          <w:sz w:val="20"/>
          <w:szCs w:val="20"/>
          <w:highlight w:val="yellow"/>
        </w:rPr>
        <w:t>[severe test]</w:t>
      </w:r>
      <w:r w:rsidR="00F71959">
        <w:rPr>
          <w:rFonts w:ascii="Aptos" w:hAnsi="Aptos"/>
          <w:sz w:val="20"/>
          <w:szCs w:val="20"/>
        </w:rPr>
        <w:t xml:space="preserve"> </w:t>
      </w:r>
      <w:proofErr w:type="gramStart"/>
      <w:r w:rsidR="00F71959" w:rsidRPr="00F71959">
        <w:rPr>
          <w:rFonts w:ascii="Aptos" w:hAnsi="Aptos"/>
          <w:color w:val="EE0000"/>
          <w:sz w:val="20"/>
          <w:szCs w:val="20"/>
        </w:rPr>
        <w:t>don’t</w:t>
      </w:r>
      <w:proofErr w:type="gramEnd"/>
      <w:r w:rsidR="00F71959" w:rsidRPr="00F71959">
        <w:rPr>
          <w:rFonts w:ascii="Aptos" w:hAnsi="Aptos"/>
          <w:color w:val="EE0000"/>
          <w:sz w:val="20"/>
          <w:szCs w:val="20"/>
        </w:rPr>
        <w:t xml:space="preserve"> need to code non-</w:t>
      </w:r>
      <w:proofErr w:type="spellStart"/>
      <w:r w:rsidR="00F71959" w:rsidRPr="00F71959">
        <w:rPr>
          <w:rFonts w:ascii="Aptos" w:hAnsi="Aptos"/>
          <w:color w:val="EE0000"/>
          <w:sz w:val="20"/>
          <w:szCs w:val="20"/>
        </w:rPr>
        <w:t>behav</w:t>
      </w:r>
      <w:proofErr w:type="spellEnd"/>
      <w:r w:rsidR="00F71959" w:rsidRPr="00F71959">
        <w:rPr>
          <w:rFonts w:ascii="Aptos" w:hAnsi="Aptos"/>
          <w:color w:val="EE0000"/>
          <w:sz w:val="20"/>
          <w:szCs w:val="20"/>
        </w:rPr>
        <w:t>-how?</w:t>
      </w:r>
    </w:p>
    <w:p w14:paraId="115EDC5D" w14:textId="596A10F7" w:rsidR="00886834" w:rsidRPr="00F71959" w:rsidRDefault="00F71959" w:rsidP="00886834">
      <w:pPr>
        <w:pStyle w:val="ListParagraph"/>
        <w:numPr>
          <w:ilvl w:val="0"/>
          <w:numId w:val="57"/>
        </w:numPr>
        <w:spacing w:after="160" w:line="259" w:lineRule="auto"/>
        <w:rPr>
          <w:rFonts w:ascii="Aptos" w:hAnsi="Aptos"/>
          <w:sz w:val="20"/>
          <w:szCs w:val="20"/>
          <w:highlight w:val="cyan"/>
        </w:rPr>
      </w:pPr>
      <w:r w:rsidRPr="00F71959">
        <w:rPr>
          <w:rFonts w:ascii="Aptos" w:hAnsi="Aptos"/>
          <w:sz w:val="20"/>
          <w:szCs w:val="20"/>
          <w:highlight w:val="cyan"/>
        </w:rPr>
        <w:t xml:space="preserve">What-Behavior - </w:t>
      </w:r>
      <w:r w:rsidR="00886834" w:rsidRPr="00F71959">
        <w:rPr>
          <w:rFonts w:ascii="Aptos" w:hAnsi="Aptos"/>
          <w:sz w:val="20"/>
          <w:szCs w:val="20"/>
          <w:highlight w:val="cyan"/>
        </w:rPr>
        <w:t>Recent Tech only</w:t>
      </w:r>
    </w:p>
    <w:p w14:paraId="5551FF06" w14:textId="77777777" w:rsidR="00B002A9" w:rsidRPr="003C22B7" w:rsidRDefault="00B002A9" w:rsidP="00B002A9">
      <w:pPr>
        <w:spacing w:after="160" w:line="259" w:lineRule="auto"/>
        <w:rPr>
          <w:rFonts w:ascii="Aptos" w:hAnsi="Aptos"/>
          <w:sz w:val="20"/>
          <w:szCs w:val="20"/>
        </w:rPr>
      </w:pPr>
    </w:p>
    <w:p w14:paraId="3C3B419E" w14:textId="5CC3E79D" w:rsidR="00EF1C3F" w:rsidRPr="003C22B7" w:rsidRDefault="00EF1C3F" w:rsidP="00EF1C3F">
      <w:pPr>
        <w:spacing w:after="160" w:line="259" w:lineRule="auto"/>
        <w:rPr>
          <w:rFonts w:ascii="Aptos" w:hAnsi="Aptos"/>
          <w:b/>
          <w:bCs/>
          <w:sz w:val="20"/>
          <w:szCs w:val="20"/>
        </w:rPr>
      </w:pPr>
      <w:r w:rsidRPr="003C22B7">
        <w:rPr>
          <w:rFonts w:ascii="Aptos" w:hAnsi="Aptos"/>
          <w:b/>
          <w:bCs/>
          <w:sz w:val="20"/>
          <w:szCs w:val="20"/>
        </w:rPr>
        <w:t xml:space="preserve">Shiny app / </w:t>
      </w:r>
      <w:proofErr w:type="spellStart"/>
      <w:r w:rsidRPr="003C22B7">
        <w:rPr>
          <w:rFonts w:ascii="Aptos" w:hAnsi="Aptos"/>
          <w:b/>
          <w:bCs/>
          <w:sz w:val="20"/>
          <w:szCs w:val="20"/>
        </w:rPr>
        <w:t>supplementaries</w:t>
      </w:r>
      <w:proofErr w:type="spellEnd"/>
      <w:r w:rsidRPr="003C22B7">
        <w:rPr>
          <w:rFonts w:ascii="Aptos" w:hAnsi="Aptos"/>
          <w:b/>
          <w:bCs/>
          <w:sz w:val="20"/>
          <w:szCs w:val="20"/>
        </w:rPr>
        <w:t>: individual categories, breakdowns by subfield</w:t>
      </w:r>
    </w:p>
    <w:p w14:paraId="3E369914" w14:textId="77777777" w:rsidR="00D347DB" w:rsidRPr="003C22B7" w:rsidRDefault="00D347DB" w:rsidP="00A12660">
      <w:pPr>
        <w:pStyle w:val="ListParagraph"/>
        <w:numPr>
          <w:ilvl w:val="0"/>
          <w:numId w:val="56"/>
        </w:numPr>
        <w:rPr>
          <w:rFonts w:ascii="Aptos" w:hAnsi="Aptos"/>
          <w:sz w:val="20"/>
          <w:szCs w:val="20"/>
        </w:rPr>
      </w:pPr>
      <w:r w:rsidRPr="003C22B7">
        <w:rPr>
          <w:rFonts w:ascii="Aptos" w:hAnsi="Aptos"/>
          <w:sz w:val="20"/>
          <w:szCs w:val="20"/>
        </w:rPr>
        <w:lastRenderedPageBreak/>
        <w:t xml:space="preserve">Tables of </w:t>
      </w:r>
      <w:proofErr w:type="gramStart"/>
      <w:r w:rsidRPr="003C22B7">
        <w:rPr>
          <w:rFonts w:ascii="Aptos" w:hAnsi="Aptos"/>
          <w:sz w:val="20"/>
          <w:szCs w:val="20"/>
        </w:rPr>
        <w:t>all of</w:t>
      </w:r>
      <w:proofErr w:type="gramEnd"/>
      <w:r w:rsidRPr="003C22B7">
        <w:rPr>
          <w:rFonts w:ascii="Aptos" w:hAnsi="Aptos"/>
          <w:sz w:val="20"/>
          <w:szCs w:val="20"/>
        </w:rPr>
        <w:t xml:space="preserve"> the above</w:t>
      </w:r>
    </w:p>
    <w:p w14:paraId="2EC7DCB9" w14:textId="6D3DE016" w:rsidR="00D347DB" w:rsidRPr="003C22B7" w:rsidRDefault="00D347DB" w:rsidP="00D347DB">
      <w:pPr>
        <w:pStyle w:val="ListParagraph"/>
        <w:numPr>
          <w:ilvl w:val="0"/>
          <w:numId w:val="56"/>
        </w:numPr>
        <w:rPr>
          <w:rFonts w:ascii="Aptos" w:hAnsi="Aptos"/>
          <w:sz w:val="20"/>
          <w:szCs w:val="20"/>
        </w:rPr>
      </w:pPr>
      <w:r w:rsidRPr="003C22B7">
        <w:rPr>
          <w:rFonts w:ascii="Aptos" w:hAnsi="Aptos"/>
          <w:sz w:val="20"/>
          <w:szCs w:val="20"/>
        </w:rPr>
        <w:t xml:space="preserve">Plots and tables of the above by subfield </w:t>
      </w:r>
    </w:p>
    <w:p w14:paraId="6CB608EF" w14:textId="37466D66" w:rsidR="00D347DB" w:rsidRPr="003C22B7" w:rsidRDefault="00A12660" w:rsidP="00D347DB">
      <w:pPr>
        <w:pStyle w:val="ListParagraph"/>
        <w:numPr>
          <w:ilvl w:val="0"/>
          <w:numId w:val="56"/>
        </w:numPr>
        <w:rPr>
          <w:rFonts w:ascii="Aptos" w:hAnsi="Aptos"/>
          <w:sz w:val="20"/>
          <w:szCs w:val="20"/>
        </w:rPr>
      </w:pPr>
      <w:r w:rsidRPr="003C22B7">
        <w:rPr>
          <w:rFonts w:ascii="Aptos" w:hAnsi="Aptos"/>
          <w:sz w:val="20"/>
          <w:szCs w:val="20"/>
        </w:rPr>
        <w:t>1 large multivariate model with all 16 DVs, or 16 univariate models with 1 DV each</w:t>
      </w:r>
    </w:p>
    <w:p w14:paraId="6CC27E81" w14:textId="3E809802" w:rsidR="006F5075" w:rsidRPr="003C22B7" w:rsidRDefault="006F5075" w:rsidP="006F5075">
      <w:pPr>
        <w:pStyle w:val="ListParagraph"/>
        <w:numPr>
          <w:ilvl w:val="0"/>
          <w:numId w:val="56"/>
        </w:numPr>
        <w:rPr>
          <w:rFonts w:ascii="Aptos" w:hAnsi="Aptos"/>
          <w:sz w:val="20"/>
          <w:szCs w:val="20"/>
        </w:rPr>
      </w:pPr>
      <w:proofErr w:type="gramStart"/>
      <w:r w:rsidRPr="003C22B7">
        <w:rPr>
          <w:rFonts w:ascii="Aptos" w:hAnsi="Aptos"/>
          <w:sz w:val="20"/>
          <w:szCs w:val="20"/>
        </w:rPr>
        <w:t>Article’s</w:t>
      </w:r>
      <w:proofErr w:type="gramEnd"/>
      <w:r w:rsidRPr="003C22B7">
        <w:rPr>
          <w:rFonts w:ascii="Aptos" w:hAnsi="Aptos"/>
          <w:sz w:val="20"/>
          <w:szCs w:val="20"/>
        </w:rPr>
        <w:t xml:space="preserve"> in text results using different priors (requested by reviewer)</w:t>
      </w:r>
    </w:p>
    <w:p w14:paraId="55FF16FB" w14:textId="77777777" w:rsidR="00D347DB" w:rsidRPr="003C22B7" w:rsidRDefault="00D347DB" w:rsidP="00D347DB">
      <w:pPr>
        <w:rPr>
          <w:rFonts w:ascii="Aptos" w:hAnsi="Aptos"/>
          <w:sz w:val="20"/>
          <w:szCs w:val="20"/>
        </w:rPr>
      </w:pPr>
    </w:p>
    <w:p w14:paraId="4DEAB798" w14:textId="33C18A51" w:rsidR="005A166A" w:rsidRPr="003C22B7" w:rsidRDefault="005A166A" w:rsidP="006F5075">
      <w:pPr>
        <w:rPr>
          <w:rFonts w:ascii="Aptos" w:hAnsi="Aptos"/>
          <w:sz w:val="20"/>
          <w:szCs w:val="20"/>
        </w:rPr>
      </w:pPr>
    </w:p>
    <w:sectPr w:rsidR="005A166A" w:rsidRPr="003C22B7" w:rsidSect="0074454D">
      <w:pgSz w:w="11906" w:h="16838"/>
      <w:pgMar w:top="1418" w:right="1418" w:bottom="1134" w:left="1418"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941CC" w14:textId="77777777" w:rsidR="00496FB3" w:rsidRDefault="00496FB3" w:rsidP="00A0759B">
      <w:r>
        <w:separator/>
      </w:r>
    </w:p>
  </w:endnote>
  <w:endnote w:type="continuationSeparator" w:id="0">
    <w:p w14:paraId="33E86419" w14:textId="77777777" w:rsidR="00496FB3" w:rsidRDefault="00496FB3" w:rsidP="00A07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mbria"/>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EDDEAEDB-C917-A74D-BD4D-69E243A2D46E}"/>
  </w:font>
  <w:font w:name="Symbol">
    <w:panose1 w:val="05050102010706020507"/>
    <w:charset w:val="02"/>
    <w:family w:val="decorative"/>
    <w:pitch w:val="variable"/>
    <w:sig w:usb0="00000000" w:usb1="10000000" w:usb2="00000000" w:usb3="00000000" w:csb0="80000000" w:csb1="00000000"/>
    <w:embedRegular r:id="rId3" w:fontKey="{18311053-98BC-EB4F-8653-F29BFD51059C}"/>
  </w:font>
  <w:font w:name="Times New Roman">
    <w:panose1 w:val="02020603050405020304"/>
    <w:charset w:val="00"/>
    <w:family w:val="roman"/>
    <w:pitch w:val="variable"/>
    <w:sig w:usb0="E0002EFF" w:usb1="C000785B" w:usb2="00000009" w:usb3="00000000" w:csb0="000001FF" w:csb1="00000000"/>
    <w:embedRegular r:id="rId4" w:fontKey="{07EED5DB-0CC9-D149-825C-450FDBEB94D9}"/>
    <w:embedBold r:id="rId5" w:fontKey="{697A4882-F8BF-D04D-8B3D-3E26B6B08CF3}"/>
    <w:embedItalic r:id="rId6" w:fontKey="{1E6DEFBC-8743-F64D-8B38-C5C7495952BE}"/>
  </w:font>
  <w:font w:name="Wingdings">
    <w:panose1 w:val="05000000000000000000"/>
    <w:charset w:val="4D"/>
    <w:family w:val="decorative"/>
    <w:pitch w:val="variable"/>
    <w:sig w:usb0="00000003" w:usb1="00000000" w:usb2="00000000" w:usb3="00000000" w:csb0="80000001" w:csb1="00000000"/>
    <w:embedRegular r:id="rId7" w:fontKey="{40C99579-04F0-D549-A09F-58259188CBFD}"/>
  </w:font>
  <w:font w:name="Calibri">
    <w:panose1 w:val="020F0502020204030204"/>
    <w:charset w:val="00"/>
    <w:family w:val="swiss"/>
    <w:pitch w:val="variable"/>
    <w:sig w:usb0="E4002EFF" w:usb1="C200247B" w:usb2="00000009" w:usb3="00000000" w:csb0="000001FF" w:csb1="00000000"/>
    <w:embedRegular r:id="rId8" w:fontKey="{32B40F8E-47B5-814B-B5D8-5308BD6DA630}"/>
    <w:embedBold r:id="rId9" w:fontKey="{A1E31DB6-B92D-C240-A1A9-E64902031C93}"/>
    <w:embedItalic r:id="rId10" w:fontKey="{56E81496-B75D-7F43-B58A-AD2BBCCC7C48}"/>
  </w:font>
  <w:font w:name="Cambria">
    <w:panose1 w:val="02040503050406030204"/>
    <w:charset w:val="00"/>
    <w:family w:val="roman"/>
    <w:pitch w:val="variable"/>
    <w:sig w:usb0="E00006FF" w:usb1="420024FF" w:usb2="02000000" w:usb3="00000000" w:csb0="0000019F" w:csb1="00000000"/>
    <w:embedRegular r:id="rId11" w:fontKey="{EB2062EB-003A-1146-BB11-1A9563333716}"/>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embedRegular r:id="rId12" w:fontKey="{EACDE9E8-EAA1-B047-A775-4E59347C85A1}"/>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embedRegular r:id="rId13" w:fontKey="{87FC3DC9-521D-6E47-BDF3-877F55CBB693}"/>
    <w:embedBold r:id="rId14" w:fontKey="{2120EBA5-F507-3E43-B4C6-E537F5CE9E54}"/>
    <w:embedItalic r:id="rId15" w:fontKey="{E1A003F9-1F1D-FC4A-9CB2-1E815A4C7A98}"/>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566022"/>
      <w:docPartObj>
        <w:docPartGallery w:val="Page Numbers (Bottom of Page)"/>
        <w:docPartUnique/>
      </w:docPartObj>
    </w:sdtPr>
    <w:sdtContent>
      <w:p w14:paraId="56632818" w14:textId="2E3DDF73" w:rsidR="00412E47" w:rsidRDefault="00412E47">
        <w:pPr>
          <w:pStyle w:val="Footer"/>
          <w:jc w:val="right"/>
        </w:pPr>
        <w:r>
          <w:fldChar w:fldCharType="begin"/>
        </w:r>
        <w:r>
          <w:instrText>PAGE   \* MERGEFORMAT</w:instrText>
        </w:r>
        <w:r>
          <w:fldChar w:fldCharType="separate"/>
        </w:r>
        <w:r>
          <w:rPr>
            <w:lang w:val="en-GB"/>
          </w:rPr>
          <w:t>2</w:t>
        </w:r>
        <w:r>
          <w:fldChar w:fldCharType="end"/>
        </w:r>
      </w:p>
    </w:sdtContent>
  </w:sdt>
  <w:p w14:paraId="380A9B10" w14:textId="77777777" w:rsidR="00A0759B" w:rsidRDefault="00A075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547302"/>
      <w:docPartObj>
        <w:docPartGallery w:val="Page Numbers (Bottom of Page)"/>
        <w:docPartUnique/>
      </w:docPartObj>
    </w:sdtPr>
    <w:sdtContent>
      <w:p w14:paraId="6B3F0521" w14:textId="77777777" w:rsidR="00050815" w:rsidRDefault="00050815">
        <w:pPr>
          <w:pStyle w:val="Footer"/>
          <w:jc w:val="right"/>
        </w:pPr>
        <w:r>
          <w:fldChar w:fldCharType="begin"/>
        </w:r>
        <w:r>
          <w:instrText>PAGE   \* MERGEFORMAT</w:instrText>
        </w:r>
        <w:r>
          <w:fldChar w:fldCharType="separate"/>
        </w:r>
        <w:r>
          <w:rPr>
            <w:lang w:val="en-GB"/>
          </w:rPr>
          <w:t>2</w:t>
        </w:r>
        <w:r>
          <w:fldChar w:fldCharType="end"/>
        </w:r>
      </w:p>
    </w:sdtContent>
  </w:sdt>
  <w:p w14:paraId="6BB4B95F" w14:textId="77777777" w:rsidR="00050815" w:rsidRDefault="00050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AECF9" w14:textId="77777777" w:rsidR="00496FB3" w:rsidRDefault="00496FB3" w:rsidP="00A0759B">
      <w:r>
        <w:separator/>
      </w:r>
    </w:p>
  </w:footnote>
  <w:footnote w:type="continuationSeparator" w:id="0">
    <w:p w14:paraId="256FA50E" w14:textId="77777777" w:rsidR="00496FB3" w:rsidRDefault="00496FB3" w:rsidP="00A0759B">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LRJDVRP56UAPc" int2:id="DfM4Gy7p">
      <int2:state int2:value="Rejected" int2:type="spell"/>
    </int2:textHash>
    <int2:bookmark int2:bookmarkName="_Int_3zCWM0Ms" int2:invalidationBookmarkName="" int2:hashCode="NFN7KjwDMyvNQ2" int2:id="RxL7XK5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513"/>
    <w:multiLevelType w:val="multilevel"/>
    <w:tmpl w:val="35E646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318C0"/>
    <w:multiLevelType w:val="multilevel"/>
    <w:tmpl w:val="443E8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CE3BC8"/>
    <w:multiLevelType w:val="hybridMultilevel"/>
    <w:tmpl w:val="59DEF320"/>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DD6D05"/>
    <w:multiLevelType w:val="hybridMultilevel"/>
    <w:tmpl w:val="4F76B408"/>
    <w:lvl w:ilvl="0" w:tplc="04CEA8F4">
      <w:start w:val="201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885DEF"/>
    <w:multiLevelType w:val="hybridMultilevel"/>
    <w:tmpl w:val="CD66737C"/>
    <w:lvl w:ilvl="0" w:tplc="0407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B017CC"/>
    <w:multiLevelType w:val="multilevel"/>
    <w:tmpl w:val="0B5E7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0409E9"/>
    <w:multiLevelType w:val="hybridMultilevel"/>
    <w:tmpl w:val="CF849CA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117A1980"/>
    <w:multiLevelType w:val="multilevel"/>
    <w:tmpl w:val="D4344E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1FE740F"/>
    <w:multiLevelType w:val="hybridMultilevel"/>
    <w:tmpl w:val="64E88E5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9" w15:restartNumberingAfterBreak="0">
    <w:nsid w:val="13851A2A"/>
    <w:multiLevelType w:val="hybridMultilevel"/>
    <w:tmpl w:val="CBCE154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17DB70DB"/>
    <w:multiLevelType w:val="multilevel"/>
    <w:tmpl w:val="803CF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C45973"/>
    <w:multiLevelType w:val="multilevel"/>
    <w:tmpl w:val="D35CE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125743"/>
    <w:multiLevelType w:val="hybridMultilevel"/>
    <w:tmpl w:val="C0C269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01D2094"/>
    <w:multiLevelType w:val="multilevel"/>
    <w:tmpl w:val="07D02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323886"/>
    <w:multiLevelType w:val="hybridMultilevel"/>
    <w:tmpl w:val="6ACEDB4C"/>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A22464"/>
    <w:multiLevelType w:val="hybridMultilevel"/>
    <w:tmpl w:val="911EA6D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57F413F"/>
    <w:multiLevelType w:val="multilevel"/>
    <w:tmpl w:val="0B5E7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6845FEB"/>
    <w:multiLevelType w:val="hybridMultilevel"/>
    <w:tmpl w:val="A762E6FC"/>
    <w:lvl w:ilvl="0" w:tplc="0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74B2FB6"/>
    <w:multiLevelType w:val="hybridMultilevel"/>
    <w:tmpl w:val="09569268"/>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BBC028A"/>
    <w:multiLevelType w:val="multilevel"/>
    <w:tmpl w:val="093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B20E4"/>
    <w:multiLevelType w:val="hybridMultilevel"/>
    <w:tmpl w:val="EB2202B0"/>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DA01598"/>
    <w:multiLevelType w:val="hybridMultilevel"/>
    <w:tmpl w:val="16A28454"/>
    <w:lvl w:ilvl="0" w:tplc="04070019">
      <w:start w:val="1"/>
      <w:numFmt w:val="lowerLetter"/>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E757714"/>
    <w:multiLevelType w:val="hybridMultilevel"/>
    <w:tmpl w:val="89EA4E36"/>
    <w:lvl w:ilvl="0" w:tplc="EE024522">
      <w:start w:val="4"/>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1694007"/>
    <w:multiLevelType w:val="hybridMultilevel"/>
    <w:tmpl w:val="23780F12"/>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714653"/>
    <w:multiLevelType w:val="multilevel"/>
    <w:tmpl w:val="2760F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3C12D2A"/>
    <w:multiLevelType w:val="multilevel"/>
    <w:tmpl w:val="0B5E7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8665FEB"/>
    <w:multiLevelType w:val="hybridMultilevel"/>
    <w:tmpl w:val="CB8899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A4B08FC"/>
    <w:multiLevelType w:val="hybridMultilevel"/>
    <w:tmpl w:val="CCA203B4"/>
    <w:lvl w:ilvl="0" w:tplc="0407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AD42369"/>
    <w:multiLevelType w:val="multilevel"/>
    <w:tmpl w:val="6B6A2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CA67910"/>
    <w:multiLevelType w:val="hybridMultilevel"/>
    <w:tmpl w:val="DE309130"/>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D3B3F46"/>
    <w:multiLevelType w:val="hybridMultilevel"/>
    <w:tmpl w:val="37E47220"/>
    <w:lvl w:ilvl="0" w:tplc="8264B36E">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FA13382"/>
    <w:multiLevelType w:val="hybridMultilevel"/>
    <w:tmpl w:val="80CA661E"/>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F562DF"/>
    <w:multiLevelType w:val="multilevel"/>
    <w:tmpl w:val="9D68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37E7977"/>
    <w:multiLevelType w:val="hybridMultilevel"/>
    <w:tmpl w:val="323C94B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4" w15:restartNumberingAfterBreak="0">
    <w:nsid w:val="448F51DF"/>
    <w:multiLevelType w:val="hybridMultilevel"/>
    <w:tmpl w:val="426A732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5" w15:restartNumberingAfterBreak="0">
    <w:nsid w:val="48AA6436"/>
    <w:multiLevelType w:val="hybridMultilevel"/>
    <w:tmpl w:val="243A0AB8"/>
    <w:lvl w:ilvl="0" w:tplc="0407000F">
      <w:start w:val="1"/>
      <w:numFmt w:val="decimal"/>
      <w:lvlText w:val="%1."/>
      <w:lvlJc w:val="left"/>
      <w:pPr>
        <w:ind w:left="720" w:hanging="360"/>
      </w:pPr>
      <w:rPr>
        <w:rFonts w:hint="default"/>
      </w:rPr>
    </w:lvl>
    <w:lvl w:ilvl="1" w:tplc="E96C97FC">
      <w:start w:val="1"/>
      <w:numFmt w:val="low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49811A00"/>
    <w:multiLevelType w:val="hybridMultilevel"/>
    <w:tmpl w:val="5ADAD724"/>
    <w:lvl w:ilvl="0" w:tplc="0407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A8EC528">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9C96315"/>
    <w:multiLevelType w:val="hybridMultilevel"/>
    <w:tmpl w:val="4B1A91C0"/>
    <w:lvl w:ilvl="0" w:tplc="FFFFFFF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BD97654"/>
    <w:multiLevelType w:val="hybridMultilevel"/>
    <w:tmpl w:val="71D2049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C4373E4"/>
    <w:multiLevelType w:val="hybridMultilevel"/>
    <w:tmpl w:val="8C2CF902"/>
    <w:lvl w:ilvl="0" w:tplc="C186E7F0">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DDE0F76"/>
    <w:multiLevelType w:val="multilevel"/>
    <w:tmpl w:val="84D2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5D1606"/>
    <w:multiLevelType w:val="hybridMultilevel"/>
    <w:tmpl w:val="1A72C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4352DE1"/>
    <w:multiLevelType w:val="multilevel"/>
    <w:tmpl w:val="B5227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52F2A78"/>
    <w:multiLevelType w:val="multilevel"/>
    <w:tmpl w:val="F32EE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75941A4"/>
    <w:multiLevelType w:val="multilevel"/>
    <w:tmpl w:val="EB744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7CB559E"/>
    <w:multiLevelType w:val="hybridMultilevel"/>
    <w:tmpl w:val="86AAA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9863E08"/>
    <w:multiLevelType w:val="hybridMultilevel"/>
    <w:tmpl w:val="C26A0E34"/>
    <w:lvl w:ilvl="0" w:tplc="1572F99E">
      <w:start w:val="201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A3A2A4E"/>
    <w:multiLevelType w:val="hybridMultilevel"/>
    <w:tmpl w:val="4DE821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B064F1B"/>
    <w:multiLevelType w:val="multilevel"/>
    <w:tmpl w:val="D4344E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5EE661D8"/>
    <w:multiLevelType w:val="hybridMultilevel"/>
    <w:tmpl w:val="D41A8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76F6295"/>
    <w:multiLevelType w:val="hybridMultilevel"/>
    <w:tmpl w:val="98D23F24"/>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774237A"/>
    <w:multiLevelType w:val="hybridMultilevel"/>
    <w:tmpl w:val="772A211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2" w15:restartNumberingAfterBreak="0">
    <w:nsid w:val="691D3D97"/>
    <w:multiLevelType w:val="hybridMultilevel"/>
    <w:tmpl w:val="1186BC84"/>
    <w:lvl w:ilvl="0" w:tplc="0407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9DE28A0"/>
    <w:multiLevelType w:val="hybridMultilevel"/>
    <w:tmpl w:val="FD08D5D8"/>
    <w:lvl w:ilvl="0" w:tplc="093A4E22">
      <w:start w:val="4"/>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0BD4866"/>
    <w:multiLevelType w:val="hybridMultilevel"/>
    <w:tmpl w:val="78C6A1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2A02838"/>
    <w:multiLevelType w:val="hybridMultilevel"/>
    <w:tmpl w:val="E4DA1342"/>
    <w:lvl w:ilvl="0" w:tplc="07BC3468">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7DC1211"/>
    <w:multiLevelType w:val="hybridMultilevel"/>
    <w:tmpl w:val="9FCA8A24"/>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D422C83"/>
    <w:multiLevelType w:val="hybridMultilevel"/>
    <w:tmpl w:val="A83C86D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8" w15:restartNumberingAfterBreak="0">
    <w:nsid w:val="7F5377C8"/>
    <w:multiLevelType w:val="multilevel"/>
    <w:tmpl w:val="EB62C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0636486">
    <w:abstractNumId w:val="16"/>
  </w:num>
  <w:num w:numId="2" w16cid:durableId="398552758">
    <w:abstractNumId w:val="24"/>
  </w:num>
  <w:num w:numId="3" w16cid:durableId="1456211598">
    <w:abstractNumId w:val="44"/>
  </w:num>
  <w:num w:numId="4" w16cid:durableId="1155563090">
    <w:abstractNumId w:val="0"/>
  </w:num>
  <w:num w:numId="5" w16cid:durableId="1004016811">
    <w:abstractNumId w:val="1"/>
  </w:num>
  <w:num w:numId="6" w16cid:durableId="546793773">
    <w:abstractNumId w:val="43"/>
  </w:num>
  <w:num w:numId="7" w16cid:durableId="585505381">
    <w:abstractNumId w:val="10"/>
  </w:num>
  <w:num w:numId="8" w16cid:durableId="251861120">
    <w:abstractNumId w:val="11"/>
  </w:num>
  <w:num w:numId="9" w16cid:durableId="1590046608">
    <w:abstractNumId w:val="28"/>
  </w:num>
  <w:num w:numId="10" w16cid:durableId="1066294544">
    <w:abstractNumId w:val="58"/>
  </w:num>
  <w:num w:numId="11" w16cid:durableId="1765611308">
    <w:abstractNumId w:val="32"/>
  </w:num>
  <w:num w:numId="12" w16cid:durableId="1107387948">
    <w:abstractNumId w:val="13"/>
  </w:num>
  <w:num w:numId="13" w16cid:durableId="141432931">
    <w:abstractNumId w:val="42"/>
  </w:num>
  <w:num w:numId="14" w16cid:durableId="1721048890">
    <w:abstractNumId w:val="19"/>
  </w:num>
  <w:num w:numId="15" w16cid:durableId="1951743707">
    <w:abstractNumId w:val="12"/>
  </w:num>
  <w:num w:numId="16" w16cid:durableId="59451550">
    <w:abstractNumId w:val="35"/>
  </w:num>
  <w:num w:numId="17" w16cid:durableId="1981416262">
    <w:abstractNumId w:val="34"/>
  </w:num>
  <w:num w:numId="18" w16cid:durableId="1685476330">
    <w:abstractNumId w:val="8"/>
  </w:num>
  <w:num w:numId="19" w16cid:durableId="1485582604">
    <w:abstractNumId w:val="33"/>
  </w:num>
  <w:num w:numId="20" w16cid:durableId="1897080747">
    <w:abstractNumId w:val="6"/>
  </w:num>
  <w:num w:numId="21" w16cid:durableId="243683634">
    <w:abstractNumId w:val="26"/>
  </w:num>
  <w:num w:numId="22" w16cid:durableId="884751522">
    <w:abstractNumId w:val="38"/>
  </w:num>
  <w:num w:numId="23" w16cid:durableId="800267299">
    <w:abstractNumId w:val="15"/>
  </w:num>
  <w:num w:numId="24" w16cid:durableId="1113741671">
    <w:abstractNumId w:val="57"/>
  </w:num>
  <w:num w:numId="25" w16cid:durableId="1996450603">
    <w:abstractNumId w:val="9"/>
  </w:num>
  <w:num w:numId="26" w16cid:durableId="2072389490">
    <w:abstractNumId w:val="51"/>
  </w:num>
  <w:num w:numId="27" w16cid:durableId="704065048">
    <w:abstractNumId w:val="21"/>
  </w:num>
  <w:num w:numId="28" w16cid:durableId="2053530175">
    <w:abstractNumId w:val="41"/>
  </w:num>
  <w:num w:numId="29" w16cid:durableId="1423330341">
    <w:abstractNumId w:val="54"/>
  </w:num>
  <w:num w:numId="30" w16cid:durableId="1666931054">
    <w:abstractNumId w:val="37"/>
  </w:num>
  <w:num w:numId="31" w16cid:durableId="650870575">
    <w:abstractNumId w:val="36"/>
  </w:num>
  <w:num w:numId="32" w16cid:durableId="2018920589">
    <w:abstractNumId w:val="40"/>
  </w:num>
  <w:num w:numId="33" w16cid:durableId="735205705">
    <w:abstractNumId w:val="3"/>
  </w:num>
  <w:num w:numId="34" w16cid:durableId="375391091">
    <w:abstractNumId w:val="46"/>
  </w:num>
  <w:num w:numId="35" w16cid:durableId="120534752">
    <w:abstractNumId w:val="50"/>
  </w:num>
  <w:num w:numId="36" w16cid:durableId="356542763">
    <w:abstractNumId w:val="48"/>
  </w:num>
  <w:num w:numId="37" w16cid:durableId="682631697">
    <w:abstractNumId w:val="7"/>
  </w:num>
  <w:num w:numId="38" w16cid:durableId="1387220644">
    <w:abstractNumId w:val="25"/>
  </w:num>
  <w:num w:numId="39" w16cid:durableId="928076782">
    <w:abstractNumId w:val="5"/>
  </w:num>
  <w:num w:numId="40" w16cid:durableId="584611470">
    <w:abstractNumId w:val="52"/>
  </w:num>
  <w:num w:numId="41" w16cid:durableId="996760339">
    <w:abstractNumId w:val="18"/>
  </w:num>
  <w:num w:numId="42" w16cid:durableId="1549103876">
    <w:abstractNumId w:val="14"/>
  </w:num>
  <w:num w:numId="43" w16cid:durableId="1522931811">
    <w:abstractNumId w:val="56"/>
  </w:num>
  <w:num w:numId="44" w16cid:durableId="1767193441">
    <w:abstractNumId w:val="20"/>
  </w:num>
  <w:num w:numId="45" w16cid:durableId="102577636">
    <w:abstractNumId w:val="23"/>
  </w:num>
  <w:num w:numId="46" w16cid:durableId="1033919066">
    <w:abstractNumId w:val="2"/>
  </w:num>
  <w:num w:numId="47" w16cid:durableId="1073049129">
    <w:abstractNumId w:val="29"/>
  </w:num>
  <w:num w:numId="48" w16cid:durableId="1360744243">
    <w:abstractNumId w:val="4"/>
  </w:num>
  <w:num w:numId="49" w16cid:durableId="1510175072">
    <w:abstractNumId w:val="31"/>
  </w:num>
  <w:num w:numId="50" w16cid:durableId="1186210766">
    <w:abstractNumId w:val="47"/>
  </w:num>
  <w:num w:numId="51" w16cid:durableId="391541732">
    <w:abstractNumId w:val="17"/>
  </w:num>
  <w:num w:numId="52" w16cid:durableId="773204840">
    <w:abstractNumId w:val="49"/>
  </w:num>
  <w:num w:numId="53" w16cid:durableId="1891571585">
    <w:abstractNumId w:val="45"/>
  </w:num>
  <w:num w:numId="54" w16cid:durableId="1924140750">
    <w:abstractNumId w:val="27"/>
  </w:num>
  <w:num w:numId="55" w16cid:durableId="1975987694">
    <w:abstractNumId w:val="30"/>
  </w:num>
  <w:num w:numId="56" w16cid:durableId="1702585029">
    <w:abstractNumId w:val="39"/>
  </w:num>
  <w:num w:numId="57" w16cid:durableId="987368835">
    <w:abstractNumId w:val="55"/>
  </w:num>
  <w:num w:numId="58" w16cid:durableId="1730417434">
    <w:abstractNumId w:val="53"/>
  </w:num>
  <w:num w:numId="59" w16cid:durableId="1294170159">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TrueTypeFont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26C"/>
    <w:rsid w:val="00000AE6"/>
    <w:rsid w:val="00005692"/>
    <w:rsid w:val="00006E3E"/>
    <w:rsid w:val="00007093"/>
    <w:rsid w:val="0001170B"/>
    <w:rsid w:val="00011DD9"/>
    <w:rsid w:val="00013171"/>
    <w:rsid w:val="000136A3"/>
    <w:rsid w:val="00017D61"/>
    <w:rsid w:val="00020616"/>
    <w:rsid w:val="000206BB"/>
    <w:rsid w:val="00021DE7"/>
    <w:rsid w:val="00022B29"/>
    <w:rsid w:val="0002493E"/>
    <w:rsid w:val="00025078"/>
    <w:rsid w:val="00025312"/>
    <w:rsid w:val="00026BE0"/>
    <w:rsid w:val="00026ECF"/>
    <w:rsid w:val="00032C46"/>
    <w:rsid w:val="0003382B"/>
    <w:rsid w:val="00033C8F"/>
    <w:rsid w:val="00034A06"/>
    <w:rsid w:val="000355E2"/>
    <w:rsid w:val="00042817"/>
    <w:rsid w:val="00043721"/>
    <w:rsid w:val="00043D62"/>
    <w:rsid w:val="00043DE6"/>
    <w:rsid w:val="000451AB"/>
    <w:rsid w:val="00046297"/>
    <w:rsid w:val="000471E2"/>
    <w:rsid w:val="00050815"/>
    <w:rsid w:val="00051D1F"/>
    <w:rsid w:val="00053B50"/>
    <w:rsid w:val="00053C83"/>
    <w:rsid w:val="00056598"/>
    <w:rsid w:val="00057530"/>
    <w:rsid w:val="00061BE0"/>
    <w:rsid w:val="0006445C"/>
    <w:rsid w:val="00065BEC"/>
    <w:rsid w:val="00067E29"/>
    <w:rsid w:val="00067F70"/>
    <w:rsid w:val="00070D15"/>
    <w:rsid w:val="000724D2"/>
    <w:rsid w:val="00072AB4"/>
    <w:rsid w:val="00072CC8"/>
    <w:rsid w:val="00073CAF"/>
    <w:rsid w:val="00075B70"/>
    <w:rsid w:val="00077F12"/>
    <w:rsid w:val="00085F3F"/>
    <w:rsid w:val="000871E6"/>
    <w:rsid w:val="00087887"/>
    <w:rsid w:val="00087DF2"/>
    <w:rsid w:val="00093973"/>
    <w:rsid w:val="00096BBA"/>
    <w:rsid w:val="000A0309"/>
    <w:rsid w:val="000A08EA"/>
    <w:rsid w:val="000A0F5D"/>
    <w:rsid w:val="000A15C4"/>
    <w:rsid w:val="000A20B6"/>
    <w:rsid w:val="000A388E"/>
    <w:rsid w:val="000A525D"/>
    <w:rsid w:val="000A6DC1"/>
    <w:rsid w:val="000B14D1"/>
    <w:rsid w:val="000B1845"/>
    <w:rsid w:val="000B2C3D"/>
    <w:rsid w:val="000B38ED"/>
    <w:rsid w:val="000B3C0C"/>
    <w:rsid w:val="000B467D"/>
    <w:rsid w:val="000B4EDB"/>
    <w:rsid w:val="000B53C6"/>
    <w:rsid w:val="000B63C0"/>
    <w:rsid w:val="000B7DBA"/>
    <w:rsid w:val="000C265A"/>
    <w:rsid w:val="000C3A58"/>
    <w:rsid w:val="000C47B6"/>
    <w:rsid w:val="000C4931"/>
    <w:rsid w:val="000C4C9A"/>
    <w:rsid w:val="000C4FFD"/>
    <w:rsid w:val="000C7C35"/>
    <w:rsid w:val="000D14E2"/>
    <w:rsid w:val="000D2545"/>
    <w:rsid w:val="000D326F"/>
    <w:rsid w:val="000D71D9"/>
    <w:rsid w:val="000E0CAF"/>
    <w:rsid w:val="000E24FA"/>
    <w:rsid w:val="000E4DEA"/>
    <w:rsid w:val="000E630F"/>
    <w:rsid w:val="000F1E1A"/>
    <w:rsid w:val="000F204C"/>
    <w:rsid w:val="00100FBF"/>
    <w:rsid w:val="00101B05"/>
    <w:rsid w:val="00103070"/>
    <w:rsid w:val="00103994"/>
    <w:rsid w:val="00105520"/>
    <w:rsid w:val="00105906"/>
    <w:rsid w:val="00111DE8"/>
    <w:rsid w:val="001120CC"/>
    <w:rsid w:val="00112E57"/>
    <w:rsid w:val="00113DDE"/>
    <w:rsid w:val="0011533C"/>
    <w:rsid w:val="00116231"/>
    <w:rsid w:val="00116852"/>
    <w:rsid w:val="00122C37"/>
    <w:rsid w:val="001239E7"/>
    <w:rsid w:val="00125E29"/>
    <w:rsid w:val="00130282"/>
    <w:rsid w:val="001374B0"/>
    <w:rsid w:val="00141BF2"/>
    <w:rsid w:val="00142E6F"/>
    <w:rsid w:val="00144BE0"/>
    <w:rsid w:val="00146DE0"/>
    <w:rsid w:val="001576A6"/>
    <w:rsid w:val="00157DAD"/>
    <w:rsid w:val="00160090"/>
    <w:rsid w:val="001617D8"/>
    <w:rsid w:val="00164281"/>
    <w:rsid w:val="001719EF"/>
    <w:rsid w:val="00171D67"/>
    <w:rsid w:val="00171D9C"/>
    <w:rsid w:val="00172433"/>
    <w:rsid w:val="00172D81"/>
    <w:rsid w:val="0017340F"/>
    <w:rsid w:val="00173BED"/>
    <w:rsid w:val="001743D9"/>
    <w:rsid w:val="00176340"/>
    <w:rsid w:val="00177CE0"/>
    <w:rsid w:val="0018249F"/>
    <w:rsid w:val="00183826"/>
    <w:rsid w:val="00183B97"/>
    <w:rsid w:val="00185376"/>
    <w:rsid w:val="001912AE"/>
    <w:rsid w:val="00191D1D"/>
    <w:rsid w:val="001933DA"/>
    <w:rsid w:val="00195BAA"/>
    <w:rsid w:val="00196D87"/>
    <w:rsid w:val="0019700C"/>
    <w:rsid w:val="001A0295"/>
    <w:rsid w:val="001A3253"/>
    <w:rsid w:val="001A5561"/>
    <w:rsid w:val="001A6518"/>
    <w:rsid w:val="001A68B9"/>
    <w:rsid w:val="001A6E46"/>
    <w:rsid w:val="001B0763"/>
    <w:rsid w:val="001B1ACE"/>
    <w:rsid w:val="001B2209"/>
    <w:rsid w:val="001B26BA"/>
    <w:rsid w:val="001B307B"/>
    <w:rsid w:val="001B3A23"/>
    <w:rsid w:val="001B64C7"/>
    <w:rsid w:val="001B6F3F"/>
    <w:rsid w:val="001B7A87"/>
    <w:rsid w:val="001C236C"/>
    <w:rsid w:val="001C3275"/>
    <w:rsid w:val="001C484F"/>
    <w:rsid w:val="001C4DC8"/>
    <w:rsid w:val="001C6F97"/>
    <w:rsid w:val="001D1CC2"/>
    <w:rsid w:val="001D4219"/>
    <w:rsid w:val="001D78B8"/>
    <w:rsid w:val="001E205B"/>
    <w:rsid w:val="001E3398"/>
    <w:rsid w:val="001E4F95"/>
    <w:rsid w:val="001E6893"/>
    <w:rsid w:val="001E7C35"/>
    <w:rsid w:val="001F248C"/>
    <w:rsid w:val="001F5A34"/>
    <w:rsid w:val="001F734D"/>
    <w:rsid w:val="00201832"/>
    <w:rsid w:val="00203AE7"/>
    <w:rsid w:val="00211BE9"/>
    <w:rsid w:val="002127B6"/>
    <w:rsid w:val="002159B0"/>
    <w:rsid w:val="0022082F"/>
    <w:rsid w:val="00220D5D"/>
    <w:rsid w:val="00225291"/>
    <w:rsid w:val="00226358"/>
    <w:rsid w:val="00231202"/>
    <w:rsid w:val="00231392"/>
    <w:rsid w:val="00243AF6"/>
    <w:rsid w:val="002472F9"/>
    <w:rsid w:val="002500B7"/>
    <w:rsid w:val="0025257C"/>
    <w:rsid w:val="00252AC9"/>
    <w:rsid w:val="00255BBE"/>
    <w:rsid w:val="002563C5"/>
    <w:rsid w:val="002575EB"/>
    <w:rsid w:val="0025761F"/>
    <w:rsid w:val="002577F3"/>
    <w:rsid w:val="00257EE8"/>
    <w:rsid w:val="00257F46"/>
    <w:rsid w:val="002603CD"/>
    <w:rsid w:val="00260D2D"/>
    <w:rsid w:val="00261DAE"/>
    <w:rsid w:val="002655EA"/>
    <w:rsid w:val="00270CB3"/>
    <w:rsid w:val="00270DAC"/>
    <w:rsid w:val="00271E0F"/>
    <w:rsid w:val="002736FB"/>
    <w:rsid w:val="0028236A"/>
    <w:rsid w:val="0028384A"/>
    <w:rsid w:val="00285EC6"/>
    <w:rsid w:val="00286E6B"/>
    <w:rsid w:val="00290BB2"/>
    <w:rsid w:val="002919C2"/>
    <w:rsid w:val="00292B70"/>
    <w:rsid w:val="0029445E"/>
    <w:rsid w:val="0029448E"/>
    <w:rsid w:val="00294C8B"/>
    <w:rsid w:val="00295B0A"/>
    <w:rsid w:val="00296391"/>
    <w:rsid w:val="002A1474"/>
    <w:rsid w:val="002A2452"/>
    <w:rsid w:val="002A2D38"/>
    <w:rsid w:val="002A50B2"/>
    <w:rsid w:val="002B3AE0"/>
    <w:rsid w:val="002B4E97"/>
    <w:rsid w:val="002B4F4C"/>
    <w:rsid w:val="002B5AC2"/>
    <w:rsid w:val="002B6AF7"/>
    <w:rsid w:val="002B76EF"/>
    <w:rsid w:val="002B7DD7"/>
    <w:rsid w:val="002C1293"/>
    <w:rsid w:val="002C2CBC"/>
    <w:rsid w:val="002C56DC"/>
    <w:rsid w:val="002C6112"/>
    <w:rsid w:val="002C75C4"/>
    <w:rsid w:val="002D1814"/>
    <w:rsid w:val="002D281C"/>
    <w:rsid w:val="002D4B6B"/>
    <w:rsid w:val="002D552F"/>
    <w:rsid w:val="002E19EE"/>
    <w:rsid w:val="002E28CE"/>
    <w:rsid w:val="002E2A6C"/>
    <w:rsid w:val="002E439F"/>
    <w:rsid w:val="002E605C"/>
    <w:rsid w:val="002F030C"/>
    <w:rsid w:val="002F4486"/>
    <w:rsid w:val="002F56D7"/>
    <w:rsid w:val="00301B64"/>
    <w:rsid w:val="00303B35"/>
    <w:rsid w:val="0031131C"/>
    <w:rsid w:val="003134D5"/>
    <w:rsid w:val="00313E04"/>
    <w:rsid w:val="003148D3"/>
    <w:rsid w:val="00316E61"/>
    <w:rsid w:val="003217D6"/>
    <w:rsid w:val="00322734"/>
    <w:rsid w:val="0032322F"/>
    <w:rsid w:val="00340512"/>
    <w:rsid w:val="0034076A"/>
    <w:rsid w:val="00340E07"/>
    <w:rsid w:val="003412B5"/>
    <w:rsid w:val="0034239A"/>
    <w:rsid w:val="00344BB7"/>
    <w:rsid w:val="00350D7B"/>
    <w:rsid w:val="00350EF6"/>
    <w:rsid w:val="00354C38"/>
    <w:rsid w:val="003565A7"/>
    <w:rsid w:val="003602E2"/>
    <w:rsid w:val="00361196"/>
    <w:rsid w:val="0036556B"/>
    <w:rsid w:val="00365987"/>
    <w:rsid w:val="003727DC"/>
    <w:rsid w:val="00372F24"/>
    <w:rsid w:val="00375080"/>
    <w:rsid w:val="0037516B"/>
    <w:rsid w:val="00375B16"/>
    <w:rsid w:val="00380BFF"/>
    <w:rsid w:val="0038622F"/>
    <w:rsid w:val="003874A8"/>
    <w:rsid w:val="003900B9"/>
    <w:rsid w:val="00397B0D"/>
    <w:rsid w:val="003A11D2"/>
    <w:rsid w:val="003A4103"/>
    <w:rsid w:val="003A7477"/>
    <w:rsid w:val="003A7A7E"/>
    <w:rsid w:val="003B21A6"/>
    <w:rsid w:val="003B274C"/>
    <w:rsid w:val="003B3C57"/>
    <w:rsid w:val="003B422F"/>
    <w:rsid w:val="003B477B"/>
    <w:rsid w:val="003B6A9B"/>
    <w:rsid w:val="003B7CC0"/>
    <w:rsid w:val="003C113F"/>
    <w:rsid w:val="003C22B7"/>
    <w:rsid w:val="003C4CD4"/>
    <w:rsid w:val="003C577B"/>
    <w:rsid w:val="003C5D8D"/>
    <w:rsid w:val="003C5FDE"/>
    <w:rsid w:val="003D0873"/>
    <w:rsid w:val="003D1F12"/>
    <w:rsid w:val="003D40AE"/>
    <w:rsid w:val="003D4CFB"/>
    <w:rsid w:val="003D55F2"/>
    <w:rsid w:val="003D6887"/>
    <w:rsid w:val="003D73A7"/>
    <w:rsid w:val="003E17DD"/>
    <w:rsid w:val="003E4246"/>
    <w:rsid w:val="003E627E"/>
    <w:rsid w:val="003E6BC8"/>
    <w:rsid w:val="003F02EA"/>
    <w:rsid w:val="003F0869"/>
    <w:rsid w:val="003F1D75"/>
    <w:rsid w:val="003F4D1A"/>
    <w:rsid w:val="003F4DF7"/>
    <w:rsid w:val="00402D48"/>
    <w:rsid w:val="004043E6"/>
    <w:rsid w:val="00410214"/>
    <w:rsid w:val="00410EAD"/>
    <w:rsid w:val="00412E47"/>
    <w:rsid w:val="0041613A"/>
    <w:rsid w:val="00416A64"/>
    <w:rsid w:val="00416AB6"/>
    <w:rsid w:val="00416BA5"/>
    <w:rsid w:val="0042198D"/>
    <w:rsid w:val="00426DC2"/>
    <w:rsid w:val="004271EF"/>
    <w:rsid w:val="00430E25"/>
    <w:rsid w:val="00431D06"/>
    <w:rsid w:val="004320CE"/>
    <w:rsid w:val="00432631"/>
    <w:rsid w:val="00433149"/>
    <w:rsid w:val="00433674"/>
    <w:rsid w:val="004355D9"/>
    <w:rsid w:val="00436A58"/>
    <w:rsid w:val="00437AC4"/>
    <w:rsid w:val="004414EB"/>
    <w:rsid w:val="0044564E"/>
    <w:rsid w:val="00446434"/>
    <w:rsid w:val="004466B3"/>
    <w:rsid w:val="004473A3"/>
    <w:rsid w:val="00451874"/>
    <w:rsid w:val="00452CF0"/>
    <w:rsid w:val="0045347C"/>
    <w:rsid w:val="00453950"/>
    <w:rsid w:val="00455AFC"/>
    <w:rsid w:val="0046043D"/>
    <w:rsid w:val="004614BF"/>
    <w:rsid w:val="0046198B"/>
    <w:rsid w:val="00461EEE"/>
    <w:rsid w:val="004657AA"/>
    <w:rsid w:val="00465CA8"/>
    <w:rsid w:val="00467467"/>
    <w:rsid w:val="004702AA"/>
    <w:rsid w:val="00471F51"/>
    <w:rsid w:val="004766E2"/>
    <w:rsid w:val="00476A75"/>
    <w:rsid w:val="00481D68"/>
    <w:rsid w:val="00483789"/>
    <w:rsid w:val="00483E35"/>
    <w:rsid w:val="00486589"/>
    <w:rsid w:val="00487F79"/>
    <w:rsid w:val="0049672D"/>
    <w:rsid w:val="00496FB3"/>
    <w:rsid w:val="00497564"/>
    <w:rsid w:val="00497A4D"/>
    <w:rsid w:val="004A0834"/>
    <w:rsid w:val="004A225D"/>
    <w:rsid w:val="004A682F"/>
    <w:rsid w:val="004A6D6A"/>
    <w:rsid w:val="004A73D0"/>
    <w:rsid w:val="004B45BD"/>
    <w:rsid w:val="004B47A9"/>
    <w:rsid w:val="004B77CB"/>
    <w:rsid w:val="004C067D"/>
    <w:rsid w:val="004C432F"/>
    <w:rsid w:val="004C491C"/>
    <w:rsid w:val="004C77F7"/>
    <w:rsid w:val="004D671A"/>
    <w:rsid w:val="004D6AEC"/>
    <w:rsid w:val="004D7F72"/>
    <w:rsid w:val="004D7F9A"/>
    <w:rsid w:val="004E0303"/>
    <w:rsid w:val="004E1355"/>
    <w:rsid w:val="004E4873"/>
    <w:rsid w:val="004E636D"/>
    <w:rsid w:val="004E712F"/>
    <w:rsid w:val="004E7835"/>
    <w:rsid w:val="004F21A3"/>
    <w:rsid w:val="004F32D3"/>
    <w:rsid w:val="004F62A1"/>
    <w:rsid w:val="004F64E3"/>
    <w:rsid w:val="004F6B9C"/>
    <w:rsid w:val="004F7E58"/>
    <w:rsid w:val="00500498"/>
    <w:rsid w:val="00503EC3"/>
    <w:rsid w:val="00503ED4"/>
    <w:rsid w:val="00510B6C"/>
    <w:rsid w:val="005113BF"/>
    <w:rsid w:val="00511CD6"/>
    <w:rsid w:val="0051500F"/>
    <w:rsid w:val="00515998"/>
    <w:rsid w:val="0052395C"/>
    <w:rsid w:val="00530C4D"/>
    <w:rsid w:val="00531AA9"/>
    <w:rsid w:val="0053265A"/>
    <w:rsid w:val="00535117"/>
    <w:rsid w:val="00540AA3"/>
    <w:rsid w:val="00545C8C"/>
    <w:rsid w:val="005463FA"/>
    <w:rsid w:val="005477B3"/>
    <w:rsid w:val="00551F55"/>
    <w:rsid w:val="00557469"/>
    <w:rsid w:val="00560BD9"/>
    <w:rsid w:val="00562E1A"/>
    <w:rsid w:val="0056398D"/>
    <w:rsid w:val="00567566"/>
    <w:rsid w:val="00570DE4"/>
    <w:rsid w:val="005717E7"/>
    <w:rsid w:val="005724AF"/>
    <w:rsid w:val="005726C8"/>
    <w:rsid w:val="005749D0"/>
    <w:rsid w:val="005751E3"/>
    <w:rsid w:val="00577A08"/>
    <w:rsid w:val="005871C9"/>
    <w:rsid w:val="0058769B"/>
    <w:rsid w:val="00587BF2"/>
    <w:rsid w:val="005915BB"/>
    <w:rsid w:val="005919BC"/>
    <w:rsid w:val="00593084"/>
    <w:rsid w:val="0059390A"/>
    <w:rsid w:val="005967F5"/>
    <w:rsid w:val="005A0B98"/>
    <w:rsid w:val="005A0F59"/>
    <w:rsid w:val="005A166A"/>
    <w:rsid w:val="005A3966"/>
    <w:rsid w:val="005A6114"/>
    <w:rsid w:val="005B0883"/>
    <w:rsid w:val="005B1B77"/>
    <w:rsid w:val="005B3541"/>
    <w:rsid w:val="005C0F37"/>
    <w:rsid w:val="005C22F4"/>
    <w:rsid w:val="005C2F9F"/>
    <w:rsid w:val="005C3094"/>
    <w:rsid w:val="005C4364"/>
    <w:rsid w:val="005C6871"/>
    <w:rsid w:val="005C6FFF"/>
    <w:rsid w:val="005C7A21"/>
    <w:rsid w:val="005D1716"/>
    <w:rsid w:val="005D3277"/>
    <w:rsid w:val="005D566B"/>
    <w:rsid w:val="005E1628"/>
    <w:rsid w:val="005E2103"/>
    <w:rsid w:val="005E7ABD"/>
    <w:rsid w:val="005F01EE"/>
    <w:rsid w:val="005F1406"/>
    <w:rsid w:val="005F1629"/>
    <w:rsid w:val="005F266B"/>
    <w:rsid w:val="005F399C"/>
    <w:rsid w:val="005F4C0A"/>
    <w:rsid w:val="005F4F32"/>
    <w:rsid w:val="005F6E1F"/>
    <w:rsid w:val="005F710E"/>
    <w:rsid w:val="005F7E7C"/>
    <w:rsid w:val="006002B7"/>
    <w:rsid w:val="00601452"/>
    <w:rsid w:val="00602E1C"/>
    <w:rsid w:val="00603283"/>
    <w:rsid w:val="00603CEA"/>
    <w:rsid w:val="006041B5"/>
    <w:rsid w:val="00605AD8"/>
    <w:rsid w:val="00606353"/>
    <w:rsid w:val="00611D98"/>
    <w:rsid w:val="0061311E"/>
    <w:rsid w:val="00614245"/>
    <w:rsid w:val="00617432"/>
    <w:rsid w:val="00620512"/>
    <w:rsid w:val="00620F4D"/>
    <w:rsid w:val="006236D3"/>
    <w:rsid w:val="00623D41"/>
    <w:rsid w:val="006242DF"/>
    <w:rsid w:val="00624B21"/>
    <w:rsid w:val="006317A8"/>
    <w:rsid w:val="0063350D"/>
    <w:rsid w:val="00633C0B"/>
    <w:rsid w:val="00633F68"/>
    <w:rsid w:val="00635368"/>
    <w:rsid w:val="00637451"/>
    <w:rsid w:val="0063765E"/>
    <w:rsid w:val="00640704"/>
    <w:rsid w:val="00640874"/>
    <w:rsid w:val="006445B0"/>
    <w:rsid w:val="00645460"/>
    <w:rsid w:val="00646E80"/>
    <w:rsid w:val="00647112"/>
    <w:rsid w:val="00647A9C"/>
    <w:rsid w:val="006521EA"/>
    <w:rsid w:val="00654843"/>
    <w:rsid w:val="00654D55"/>
    <w:rsid w:val="0065558C"/>
    <w:rsid w:val="00661A95"/>
    <w:rsid w:val="00661CA0"/>
    <w:rsid w:val="00662926"/>
    <w:rsid w:val="00662B09"/>
    <w:rsid w:val="00663EAA"/>
    <w:rsid w:val="006659DF"/>
    <w:rsid w:val="0067146B"/>
    <w:rsid w:val="00671916"/>
    <w:rsid w:val="00677BD1"/>
    <w:rsid w:val="006808EB"/>
    <w:rsid w:val="00680B33"/>
    <w:rsid w:val="0068176F"/>
    <w:rsid w:val="006849BE"/>
    <w:rsid w:val="00685473"/>
    <w:rsid w:val="00686A32"/>
    <w:rsid w:val="006956F2"/>
    <w:rsid w:val="006974C7"/>
    <w:rsid w:val="006A6BFF"/>
    <w:rsid w:val="006A7242"/>
    <w:rsid w:val="006A7790"/>
    <w:rsid w:val="006B0E84"/>
    <w:rsid w:val="006B382D"/>
    <w:rsid w:val="006C07DE"/>
    <w:rsid w:val="006C12FF"/>
    <w:rsid w:val="006C4A15"/>
    <w:rsid w:val="006C513D"/>
    <w:rsid w:val="006C62DA"/>
    <w:rsid w:val="006C798B"/>
    <w:rsid w:val="006D18FC"/>
    <w:rsid w:val="006E05A7"/>
    <w:rsid w:val="006E5F32"/>
    <w:rsid w:val="006E6359"/>
    <w:rsid w:val="006F077D"/>
    <w:rsid w:val="006F134B"/>
    <w:rsid w:val="006F1413"/>
    <w:rsid w:val="006F270E"/>
    <w:rsid w:val="006F291A"/>
    <w:rsid w:val="006F5075"/>
    <w:rsid w:val="00700E8F"/>
    <w:rsid w:val="00701401"/>
    <w:rsid w:val="0070177F"/>
    <w:rsid w:val="00702779"/>
    <w:rsid w:val="007057F7"/>
    <w:rsid w:val="00705AD8"/>
    <w:rsid w:val="00716461"/>
    <w:rsid w:val="00716A80"/>
    <w:rsid w:val="00716FCA"/>
    <w:rsid w:val="007172B0"/>
    <w:rsid w:val="00721C6B"/>
    <w:rsid w:val="007220D1"/>
    <w:rsid w:val="00722D0A"/>
    <w:rsid w:val="00727FBF"/>
    <w:rsid w:val="007340B5"/>
    <w:rsid w:val="00734204"/>
    <w:rsid w:val="007359D7"/>
    <w:rsid w:val="00737D95"/>
    <w:rsid w:val="00741893"/>
    <w:rsid w:val="00743144"/>
    <w:rsid w:val="0074454D"/>
    <w:rsid w:val="00744B5E"/>
    <w:rsid w:val="007478C2"/>
    <w:rsid w:val="00747F52"/>
    <w:rsid w:val="00750A7A"/>
    <w:rsid w:val="0075252E"/>
    <w:rsid w:val="00761A98"/>
    <w:rsid w:val="00761F44"/>
    <w:rsid w:val="00762011"/>
    <w:rsid w:val="00762B4D"/>
    <w:rsid w:val="00764410"/>
    <w:rsid w:val="00765C4B"/>
    <w:rsid w:val="00767297"/>
    <w:rsid w:val="007676AB"/>
    <w:rsid w:val="007676D7"/>
    <w:rsid w:val="00771603"/>
    <w:rsid w:val="007723BD"/>
    <w:rsid w:val="00775607"/>
    <w:rsid w:val="00776499"/>
    <w:rsid w:val="00777552"/>
    <w:rsid w:val="0078178D"/>
    <w:rsid w:val="00782892"/>
    <w:rsid w:val="00783316"/>
    <w:rsid w:val="00793026"/>
    <w:rsid w:val="00797345"/>
    <w:rsid w:val="007A0499"/>
    <w:rsid w:val="007A13F2"/>
    <w:rsid w:val="007A2E70"/>
    <w:rsid w:val="007A39D3"/>
    <w:rsid w:val="007A49F4"/>
    <w:rsid w:val="007B1D49"/>
    <w:rsid w:val="007B2C3D"/>
    <w:rsid w:val="007B6E1F"/>
    <w:rsid w:val="007B76AA"/>
    <w:rsid w:val="007C2933"/>
    <w:rsid w:val="007C2C40"/>
    <w:rsid w:val="007C3E4C"/>
    <w:rsid w:val="007C54F2"/>
    <w:rsid w:val="007D061B"/>
    <w:rsid w:val="007D384A"/>
    <w:rsid w:val="007D5426"/>
    <w:rsid w:val="007D6302"/>
    <w:rsid w:val="007D69DE"/>
    <w:rsid w:val="007D6B7E"/>
    <w:rsid w:val="007D6D82"/>
    <w:rsid w:val="007D75E2"/>
    <w:rsid w:val="007E03EF"/>
    <w:rsid w:val="007E0761"/>
    <w:rsid w:val="007E0CE4"/>
    <w:rsid w:val="007E3591"/>
    <w:rsid w:val="007E3E4A"/>
    <w:rsid w:val="007E6C5A"/>
    <w:rsid w:val="007F2EEC"/>
    <w:rsid w:val="007F5335"/>
    <w:rsid w:val="007F5A09"/>
    <w:rsid w:val="007F6419"/>
    <w:rsid w:val="008017D8"/>
    <w:rsid w:val="00802050"/>
    <w:rsid w:val="00804152"/>
    <w:rsid w:val="008048D6"/>
    <w:rsid w:val="00806C78"/>
    <w:rsid w:val="008113C7"/>
    <w:rsid w:val="008118B7"/>
    <w:rsid w:val="008122C2"/>
    <w:rsid w:val="00812425"/>
    <w:rsid w:val="00814D6A"/>
    <w:rsid w:val="00814DBA"/>
    <w:rsid w:val="00816857"/>
    <w:rsid w:val="00816D29"/>
    <w:rsid w:val="00820427"/>
    <w:rsid w:val="00821B2F"/>
    <w:rsid w:val="0082258B"/>
    <w:rsid w:val="00822DD5"/>
    <w:rsid w:val="00830ADC"/>
    <w:rsid w:val="00830C05"/>
    <w:rsid w:val="00831510"/>
    <w:rsid w:val="0083195E"/>
    <w:rsid w:val="00836946"/>
    <w:rsid w:val="0084225A"/>
    <w:rsid w:val="00842CC5"/>
    <w:rsid w:val="0084312D"/>
    <w:rsid w:val="00843C0F"/>
    <w:rsid w:val="00845AD4"/>
    <w:rsid w:val="00847E07"/>
    <w:rsid w:val="00851D12"/>
    <w:rsid w:val="00854CC9"/>
    <w:rsid w:val="00855690"/>
    <w:rsid w:val="0086042F"/>
    <w:rsid w:val="00863C8E"/>
    <w:rsid w:val="00865719"/>
    <w:rsid w:val="00865967"/>
    <w:rsid w:val="00867D8E"/>
    <w:rsid w:val="00871BF0"/>
    <w:rsid w:val="00877BAF"/>
    <w:rsid w:val="00881783"/>
    <w:rsid w:val="00883005"/>
    <w:rsid w:val="00885966"/>
    <w:rsid w:val="00885A28"/>
    <w:rsid w:val="00886834"/>
    <w:rsid w:val="00887831"/>
    <w:rsid w:val="00887950"/>
    <w:rsid w:val="008879D2"/>
    <w:rsid w:val="008922DD"/>
    <w:rsid w:val="00892431"/>
    <w:rsid w:val="00892695"/>
    <w:rsid w:val="0089358B"/>
    <w:rsid w:val="00894467"/>
    <w:rsid w:val="008954FE"/>
    <w:rsid w:val="008A0053"/>
    <w:rsid w:val="008A3B00"/>
    <w:rsid w:val="008A56A0"/>
    <w:rsid w:val="008A61F6"/>
    <w:rsid w:val="008B5A4F"/>
    <w:rsid w:val="008B63F5"/>
    <w:rsid w:val="008B7FA5"/>
    <w:rsid w:val="008C0359"/>
    <w:rsid w:val="008C0A8F"/>
    <w:rsid w:val="008C1A60"/>
    <w:rsid w:val="008C473B"/>
    <w:rsid w:val="008C4BA3"/>
    <w:rsid w:val="008C673D"/>
    <w:rsid w:val="008C7AEF"/>
    <w:rsid w:val="008D0118"/>
    <w:rsid w:val="008D121C"/>
    <w:rsid w:val="008D1739"/>
    <w:rsid w:val="008D2DF7"/>
    <w:rsid w:val="008D2E00"/>
    <w:rsid w:val="008D370B"/>
    <w:rsid w:val="008D6ABB"/>
    <w:rsid w:val="008D6E06"/>
    <w:rsid w:val="008D7079"/>
    <w:rsid w:val="008E036A"/>
    <w:rsid w:val="008E116D"/>
    <w:rsid w:val="008E1529"/>
    <w:rsid w:val="008E55CD"/>
    <w:rsid w:val="008E5E44"/>
    <w:rsid w:val="008E7121"/>
    <w:rsid w:val="008F0AA3"/>
    <w:rsid w:val="008F1EBE"/>
    <w:rsid w:val="008F2A09"/>
    <w:rsid w:val="008F317B"/>
    <w:rsid w:val="008F465A"/>
    <w:rsid w:val="008F5126"/>
    <w:rsid w:val="008F704B"/>
    <w:rsid w:val="009029DB"/>
    <w:rsid w:val="0090598E"/>
    <w:rsid w:val="00905BA6"/>
    <w:rsid w:val="00910355"/>
    <w:rsid w:val="00910B0D"/>
    <w:rsid w:val="009120C1"/>
    <w:rsid w:val="0091376E"/>
    <w:rsid w:val="009155E4"/>
    <w:rsid w:val="009224B1"/>
    <w:rsid w:val="0092452E"/>
    <w:rsid w:val="0092528C"/>
    <w:rsid w:val="0092545A"/>
    <w:rsid w:val="00926B08"/>
    <w:rsid w:val="00926C85"/>
    <w:rsid w:val="0093289F"/>
    <w:rsid w:val="009354E8"/>
    <w:rsid w:val="0093575D"/>
    <w:rsid w:val="0093577F"/>
    <w:rsid w:val="0093608A"/>
    <w:rsid w:val="009406FA"/>
    <w:rsid w:val="00944031"/>
    <w:rsid w:val="009441CC"/>
    <w:rsid w:val="009446C1"/>
    <w:rsid w:val="0094519F"/>
    <w:rsid w:val="0094574D"/>
    <w:rsid w:val="00946920"/>
    <w:rsid w:val="00951F21"/>
    <w:rsid w:val="009528E3"/>
    <w:rsid w:val="00952B50"/>
    <w:rsid w:val="0095377F"/>
    <w:rsid w:val="00955A4A"/>
    <w:rsid w:val="009572B4"/>
    <w:rsid w:val="00962889"/>
    <w:rsid w:val="009635CE"/>
    <w:rsid w:val="009640A4"/>
    <w:rsid w:val="00966397"/>
    <w:rsid w:val="00966A8E"/>
    <w:rsid w:val="00966E61"/>
    <w:rsid w:val="00970B78"/>
    <w:rsid w:val="00970D6A"/>
    <w:rsid w:val="00971805"/>
    <w:rsid w:val="00977681"/>
    <w:rsid w:val="00980AD2"/>
    <w:rsid w:val="00982735"/>
    <w:rsid w:val="0098322E"/>
    <w:rsid w:val="009837BD"/>
    <w:rsid w:val="00984337"/>
    <w:rsid w:val="009857BA"/>
    <w:rsid w:val="0098619D"/>
    <w:rsid w:val="00995F6A"/>
    <w:rsid w:val="009961FB"/>
    <w:rsid w:val="00997F06"/>
    <w:rsid w:val="009A1FE8"/>
    <w:rsid w:val="009A2877"/>
    <w:rsid w:val="009A58FF"/>
    <w:rsid w:val="009A5C27"/>
    <w:rsid w:val="009A69D9"/>
    <w:rsid w:val="009A7571"/>
    <w:rsid w:val="009B005C"/>
    <w:rsid w:val="009B4684"/>
    <w:rsid w:val="009B6173"/>
    <w:rsid w:val="009B6682"/>
    <w:rsid w:val="009C0C40"/>
    <w:rsid w:val="009C53E4"/>
    <w:rsid w:val="009C56AE"/>
    <w:rsid w:val="009D1BF5"/>
    <w:rsid w:val="009D1C4E"/>
    <w:rsid w:val="009D3C1C"/>
    <w:rsid w:val="009D3D73"/>
    <w:rsid w:val="009D46C4"/>
    <w:rsid w:val="009D4AD2"/>
    <w:rsid w:val="009D724B"/>
    <w:rsid w:val="009E007C"/>
    <w:rsid w:val="009E0CB8"/>
    <w:rsid w:val="009E2214"/>
    <w:rsid w:val="009E485E"/>
    <w:rsid w:val="009E4E91"/>
    <w:rsid w:val="009E593A"/>
    <w:rsid w:val="009E7CB8"/>
    <w:rsid w:val="009F7794"/>
    <w:rsid w:val="00A00A52"/>
    <w:rsid w:val="00A01FF0"/>
    <w:rsid w:val="00A020A7"/>
    <w:rsid w:val="00A02A50"/>
    <w:rsid w:val="00A0759B"/>
    <w:rsid w:val="00A0792C"/>
    <w:rsid w:val="00A115ED"/>
    <w:rsid w:val="00A12660"/>
    <w:rsid w:val="00A13164"/>
    <w:rsid w:val="00A138DE"/>
    <w:rsid w:val="00A149D0"/>
    <w:rsid w:val="00A171DD"/>
    <w:rsid w:val="00A21823"/>
    <w:rsid w:val="00A219BE"/>
    <w:rsid w:val="00A25B0A"/>
    <w:rsid w:val="00A261A1"/>
    <w:rsid w:val="00A277B7"/>
    <w:rsid w:val="00A40B1B"/>
    <w:rsid w:val="00A425E3"/>
    <w:rsid w:val="00A42D6F"/>
    <w:rsid w:val="00A44819"/>
    <w:rsid w:val="00A46B3A"/>
    <w:rsid w:val="00A47806"/>
    <w:rsid w:val="00A5190E"/>
    <w:rsid w:val="00A51941"/>
    <w:rsid w:val="00A52A7E"/>
    <w:rsid w:val="00A534AB"/>
    <w:rsid w:val="00A53A0C"/>
    <w:rsid w:val="00A5589B"/>
    <w:rsid w:val="00A56256"/>
    <w:rsid w:val="00A56CCB"/>
    <w:rsid w:val="00A60DA8"/>
    <w:rsid w:val="00A62E9C"/>
    <w:rsid w:val="00A647DF"/>
    <w:rsid w:val="00A64984"/>
    <w:rsid w:val="00A65846"/>
    <w:rsid w:val="00A65989"/>
    <w:rsid w:val="00A66F60"/>
    <w:rsid w:val="00A6715C"/>
    <w:rsid w:val="00A6727A"/>
    <w:rsid w:val="00A703B5"/>
    <w:rsid w:val="00A73980"/>
    <w:rsid w:val="00A77DEA"/>
    <w:rsid w:val="00A82B3D"/>
    <w:rsid w:val="00A82E92"/>
    <w:rsid w:val="00A87B0A"/>
    <w:rsid w:val="00A90532"/>
    <w:rsid w:val="00A939F5"/>
    <w:rsid w:val="00A93EE2"/>
    <w:rsid w:val="00A94E65"/>
    <w:rsid w:val="00A963E0"/>
    <w:rsid w:val="00AA0512"/>
    <w:rsid w:val="00AA2E23"/>
    <w:rsid w:val="00AA534E"/>
    <w:rsid w:val="00AA57CB"/>
    <w:rsid w:val="00AA6BF9"/>
    <w:rsid w:val="00AA783B"/>
    <w:rsid w:val="00AB0771"/>
    <w:rsid w:val="00AB5E10"/>
    <w:rsid w:val="00AB79EE"/>
    <w:rsid w:val="00AC1EDC"/>
    <w:rsid w:val="00AC7717"/>
    <w:rsid w:val="00AD08A8"/>
    <w:rsid w:val="00AD09A4"/>
    <w:rsid w:val="00AD3C67"/>
    <w:rsid w:val="00AD5EEA"/>
    <w:rsid w:val="00AD63C6"/>
    <w:rsid w:val="00AE2135"/>
    <w:rsid w:val="00AE67EB"/>
    <w:rsid w:val="00AE6AFC"/>
    <w:rsid w:val="00AE7B6D"/>
    <w:rsid w:val="00AF20EE"/>
    <w:rsid w:val="00AF25A6"/>
    <w:rsid w:val="00AF45A1"/>
    <w:rsid w:val="00AF4EAB"/>
    <w:rsid w:val="00AF4FDA"/>
    <w:rsid w:val="00AF5FB2"/>
    <w:rsid w:val="00AF6018"/>
    <w:rsid w:val="00B002A9"/>
    <w:rsid w:val="00B013B0"/>
    <w:rsid w:val="00B02431"/>
    <w:rsid w:val="00B027F3"/>
    <w:rsid w:val="00B04841"/>
    <w:rsid w:val="00B0745D"/>
    <w:rsid w:val="00B075FB"/>
    <w:rsid w:val="00B10381"/>
    <w:rsid w:val="00B11C3C"/>
    <w:rsid w:val="00B12FDB"/>
    <w:rsid w:val="00B13512"/>
    <w:rsid w:val="00B14EF6"/>
    <w:rsid w:val="00B151C9"/>
    <w:rsid w:val="00B158CA"/>
    <w:rsid w:val="00B1605D"/>
    <w:rsid w:val="00B1679A"/>
    <w:rsid w:val="00B257E0"/>
    <w:rsid w:val="00B2787D"/>
    <w:rsid w:val="00B30277"/>
    <w:rsid w:val="00B33BD8"/>
    <w:rsid w:val="00B33FDE"/>
    <w:rsid w:val="00B35460"/>
    <w:rsid w:val="00B35B25"/>
    <w:rsid w:val="00B4099C"/>
    <w:rsid w:val="00B42039"/>
    <w:rsid w:val="00B45B52"/>
    <w:rsid w:val="00B511F9"/>
    <w:rsid w:val="00B53A72"/>
    <w:rsid w:val="00B54589"/>
    <w:rsid w:val="00B54A2A"/>
    <w:rsid w:val="00B56F9A"/>
    <w:rsid w:val="00B57CA7"/>
    <w:rsid w:val="00B6180D"/>
    <w:rsid w:val="00B63975"/>
    <w:rsid w:val="00B66BA5"/>
    <w:rsid w:val="00B67F79"/>
    <w:rsid w:val="00B75C0A"/>
    <w:rsid w:val="00B76722"/>
    <w:rsid w:val="00B8187F"/>
    <w:rsid w:val="00B8386E"/>
    <w:rsid w:val="00B83ACE"/>
    <w:rsid w:val="00B86023"/>
    <w:rsid w:val="00B86D6D"/>
    <w:rsid w:val="00B8760F"/>
    <w:rsid w:val="00B92E3B"/>
    <w:rsid w:val="00B93841"/>
    <w:rsid w:val="00B93A56"/>
    <w:rsid w:val="00B94777"/>
    <w:rsid w:val="00B94FCB"/>
    <w:rsid w:val="00B95508"/>
    <w:rsid w:val="00B961B7"/>
    <w:rsid w:val="00BA164A"/>
    <w:rsid w:val="00BA337F"/>
    <w:rsid w:val="00BB1933"/>
    <w:rsid w:val="00BB228C"/>
    <w:rsid w:val="00BB2B21"/>
    <w:rsid w:val="00BB3CF3"/>
    <w:rsid w:val="00BB5D51"/>
    <w:rsid w:val="00BB70E1"/>
    <w:rsid w:val="00BC18E0"/>
    <w:rsid w:val="00BC41A9"/>
    <w:rsid w:val="00BD2404"/>
    <w:rsid w:val="00BD4DE0"/>
    <w:rsid w:val="00BD61FF"/>
    <w:rsid w:val="00BE105A"/>
    <w:rsid w:val="00BE1FA4"/>
    <w:rsid w:val="00BE22AB"/>
    <w:rsid w:val="00BE475F"/>
    <w:rsid w:val="00BE7971"/>
    <w:rsid w:val="00BF0D31"/>
    <w:rsid w:val="00BF5E0A"/>
    <w:rsid w:val="00BF7E3A"/>
    <w:rsid w:val="00C01076"/>
    <w:rsid w:val="00C06BC1"/>
    <w:rsid w:val="00C075D4"/>
    <w:rsid w:val="00C11F3B"/>
    <w:rsid w:val="00C13811"/>
    <w:rsid w:val="00C13FBF"/>
    <w:rsid w:val="00C14081"/>
    <w:rsid w:val="00C15DEA"/>
    <w:rsid w:val="00C20BDF"/>
    <w:rsid w:val="00C216A5"/>
    <w:rsid w:val="00C217D5"/>
    <w:rsid w:val="00C2468C"/>
    <w:rsid w:val="00C34557"/>
    <w:rsid w:val="00C35255"/>
    <w:rsid w:val="00C360F0"/>
    <w:rsid w:val="00C4052C"/>
    <w:rsid w:val="00C40AC1"/>
    <w:rsid w:val="00C41022"/>
    <w:rsid w:val="00C413F8"/>
    <w:rsid w:val="00C45A60"/>
    <w:rsid w:val="00C50DD3"/>
    <w:rsid w:val="00C56910"/>
    <w:rsid w:val="00C56E14"/>
    <w:rsid w:val="00C57731"/>
    <w:rsid w:val="00C61F99"/>
    <w:rsid w:val="00C62F21"/>
    <w:rsid w:val="00C63D6C"/>
    <w:rsid w:val="00C6479E"/>
    <w:rsid w:val="00C713A2"/>
    <w:rsid w:val="00C721C9"/>
    <w:rsid w:val="00C73064"/>
    <w:rsid w:val="00C751E0"/>
    <w:rsid w:val="00C7615D"/>
    <w:rsid w:val="00C76F85"/>
    <w:rsid w:val="00C77039"/>
    <w:rsid w:val="00C773FE"/>
    <w:rsid w:val="00C776F8"/>
    <w:rsid w:val="00C83171"/>
    <w:rsid w:val="00C8322E"/>
    <w:rsid w:val="00C84260"/>
    <w:rsid w:val="00C84503"/>
    <w:rsid w:val="00C857DC"/>
    <w:rsid w:val="00C93BAD"/>
    <w:rsid w:val="00C93CEF"/>
    <w:rsid w:val="00C97013"/>
    <w:rsid w:val="00C974D3"/>
    <w:rsid w:val="00CB0F2E"/>
    <w:rsid w:val="00CB1F43"/>
    <w:rsid w:val="00CB299B"/>
    <w:rsid w:val="00CB2E8A"/>
    <w:rsid w:val="00CC03F3"/>
    <w:rsid w:val="00CC11F3"/>
    <w:rsid w:val="00CC3D80"/>
    <w:rsid w:val="00CC5FE6"/>
    <w:rsid w:val="00CC6F6A"/>
    <w:rsid w:val="00CD2FFC"/>
    <w:rsid w:val="00CD42EB"/>
    <w:rsid w:val="00CD5AA4"/>
    <w:rsid w:val="00CD76D9"/>
    <w:rsid w:val="00CD7AD1"/>
    <w:rsid w:val="00CE13B8"/>
    <w:rsid w:val="00CE2715"/>
    <w:rsid w:val="00CE3BE6"/>
    <w:rsid w:val="00CE4366"/>
    <w:rsid w:val="00CE69A7"/>
    <w:rsid w:val="00CE6F0E"/>
    <w:rsid w:val="00CE6F96"/>
    <w:rsid w:val="00CE7318"/>
    <w:rsid w:val="00CF1DFA"/>
    <w:rsid w:val="00CF3536"/>
    <w:rsid w:val="00CF4324"/>
    <w:rsid w:val="00CF5181"/>
    <w:rsid w:val="00CF71EE"/>
    <w:rsid w:val="00CF726C"/>
    <w:rsid w:val="00CF7364"/>
    <w:rsid w:val="00D012F7"/>
    <w:rsid w:val="00D024AC"/>
    <w:rsid w:val="00D05411"/>
    <w:rsid w:val="00D076E6"/>
    <w:rsid w:val="00D1123F"/>
    <w:rsid w:val="00D11AA7"/>
    <w:rsid w:val="00D13767"/>
    <w:rsid w:val="00D146FB"/>
    <w:rsid w:val="00D20CC4"/>
    <w:rsid w:val="00D22BC3"/>
    <w:rsid w:val="00D23AD8"/>
    <w:rsid w:val="00D3099F"/>
    <w:rsid w:val="00D33A1E"/>
    <w:rsid w:val="00D347DB"/>
    <w:rsid w:val="00D349C5"/>
    <w:rsid w:val="00D412B7"/>
    <w:rsid w:val="00D420C6"/>
    <w:rsid w:val="00D4373E"/>
    <w:rsid w:val="00D4520F"/>
    <w:rsid w:val="00D47B1F"/>
    <w:rsid w:val="00D515EB"/>
    <w:rsid w:val="00D5279A"/>
    <w:rsid w:val="00D5441B"/>
    <w:rsid w:val="00D55713"/>
    <w:rsid w:val="00D565E1"/>
    <w:rsid w:val="00D57051"/>
    <w:rsid w:val="00D600E0"/>
    <w:rsid w:val="00D635E7"/>
    <w:rsid w:val="00D6698F"/>
    <w:rsid w:val="00D6759E"/>
    <w:rsid w:val="00D7039F"/>
    <w:rsid w:val="00D71DFF"/>
    <w:rsid w:val="00D72E28"/>
    <w:rsid w:val="00D74D4C"/>
    <w:rsid w:val="00D76EB6"/>
    <w:rsid w:val="00D775D2"/>
    <w:rsid w:val="00D80CB2"/>
    <w:rsid w:val="00D838AC"/>
    <w:rsid w:val="00D85477"/>
    <w:rsid w:val="00D87B20"/>
    <w:rsid w:val="00D87D2C"/>
    <w:rsid w:val="00D90CEA"/>
    <w:rsid w:val="00D928B2"/>
    <w:rsid w:val="00D92D1C"/>
    <w:rsid w:val="00D92FB9"/>
    <w:rsid w:val="00D9444C"/>
    <w:rsid w:val="00D94C5D"/>
    <w:rsid w:val="00D94E55"/>
    <w:rsid w:val="00D967E1"/>
    <w:rsid w:val="00DA0275"/>
    <w:rsid w:val="00DA0CB8"/>
    <w:rsid w:val="00DA1A9A"/>
    <w:rsid w:val="00DA2BAC"/>
    <w:rsid w:val="00DA4A4C"/>
    <w:rsid w:val="00DA5D22"/>
    <w:rsid w:val="00DB37C9"/>
    <w:rsid w:val="00DB4380"/>
    <w:rsid w:val="00DB5186"/>
    <w:rsid w:val="00DB5DE9"/>
    <w:rsid w:val="00DB7935"/>
    <w:rsid w:val="00DC5A37"/>
    <w:rsid w:val="00DD2E04"/>
    <w:rsid w:val="00DD31F0"/>
    <w:rsid w:val="00DD56F7"/>
    <w:rsid w:val="00DD5D39"/>
    <w:rsid w:val="00DE218B"/>
    <w:rsid w:val="00DE3E2E"/>
    <w:rsid w:val="00DE496B"/>
    <w:rsid w:val="00DE7279"/>
    <w:rsid w:val="00DF296C"/>
    <w:rsid w:val="00DF3B8F"/>
    <w:rsid w:val="00DF60F1"/>
    <w:rsid w:val="00DF6B57"/>
    <w:rsid w:val="00E00145"/>
    <w:rsid w:val="00E013E6"/>
    <w:rsid w:val="00E02964"/>
    <w:rsid w:val="00E032D5"/>
    <w:rsid w:val="00E04505"/>
    <w:rsid w:val="00E05E65"/>
    <w:rsid w:val="00E06193"/>
    <w:rsid w:val="00E068D2"/>
    <w:rsid w:val="00E14DB3"/>
    <w:rsid w:val="00E15141"/>
    <w:rsid w:val="00E20650"/>
    <w:rsid w:val="00E211C0"/>
    <w:rsid w:val="00E21B14"/>
    <w:rsid w:val="00E21B2F"/>
    <w:rsid w:val="00E2389B"/>
    <w:rsid w:val="00E24E96"/>
    <w:rsid w:val="00E2606B"/>
    <w:rsid w:val="00E267CE"/>
    <w:rsid w:val="00E2729B"/>
    <w:rsid w:val="00E273DE"/>
    <w:rsid w:val="00E3124B"/>
    <w:rsid w:val="00E3223C"/>
    <w:rsid w:val="00E32B66"/>
    <w:rsid w:val="00E32F63"/>
    <w:rsid w:val="00E41A31"/>
    <w:rsid w:val="00E459BE"/>
    <w:rsid w:val="00E46C65"/>
    <w:rsid w:val="00E52608"/>
    <w:rsid w:val="00E5311B"/>
    <w:rsid w:val="00E55632"/>
    <w:rsid w:val="00E60EAB"/>
    <w:rsid w:val="00E62B3F"/>
    <w:rsid w:val="00E6669D"/>
    <w:rsid w:val="00E713C5"/>
    <w:rsid w:val="00E76CC0"/>
    <w:rsid w:val="00E779B4"/>
    <w:rsid w:val="00E81359"/>
    <w:rsid w:val="00E81E46"/>
    <w:rsid w:val="00E82443"/>
    <w:rsid w:val="00E832E0"/>
    <w:rsid w:val="00E87ACA"/>
    <w:rsid w:val="00E90D1C"/>
    <w:rsid w:val="00E91BBA"/>
    <w:rsid w:val="00E924E3"/>
    <w:rsid w:val="00E936C2"/>
    <w:rsid w:val="00E972E1"/>
    <w:rsid w:val="00EA1D7E"/>
    <w:rsid w:val="00EA2AA3"/>
    <w:rsid w:val="00EA3808"/>
    <w:rsid w:val="00EA70EA"/>
    <w:rsid w:val="00EB0EFD"/>
    <w:rsid w:val="00EB1A46"/>
    <w:rsid w:val="00EB3251"/>
    <w:rsid w:val="00EB3E87"/>
    <w:rsid w:val="00EB5306"/>
    <w:rsid w:val="00EB5616"/>
    <w:rsid w:val="00EB653D"/>
    <w:rsid w:val="00EB67C0"/>
    <w:rsid w:val="00EB68D7"/>
    <w:rsid w:val="00EB7198"/>
    <w:rsid w:val="00EB73A4"/>
    <w:rsid w:val="00EC050D"/>
    <w:rsid w:val="00EC7364"/>
    <w:rsid w:val="00EC773C"/>
    <w:rsid w:val="00ED0C06"/>
    <w:rsid w:val="00ED11D7"/>
    <w:rsid w:val="00ED2602"/>
    <w:rsid w:val="00ED39F8"/>
    <w:rsid w:val="00ED6C2B"/>
    <w:rsid w:val="00EE2125"/>
    <w:rsid w:val="00EE2DAB"/>
    <w:rsid w:val="00EE2FD0"/>
    <w:rsid w:val="00EE3F19"/>
    <w:rsid w:val="00EE4626"/>
    <w:rsid w:val="00EE6860"/>
    <w:rsid w:val="00EF1C3F"/>
    <w:rsid w:val="00EF63D6"/>
    <w:rsid w:val="00EF74BE"/>
    <w:rsid w:val="00F07BFD"/>
    <w:rsid w:val="00F122BE"/>
    <w:rsid w:val="00F130BB"/>
    <w:rsid w:val="00F146A8"/>
    <w:rsid w:val="00F2045F"/>
    <w:rsid w:val="00F222F8"/>
    <w:rsid w:val="00F24190"/>
    <w:rsid w:val="00F2474A"/>
    <w:rsid w:val="00F24B23"/>
    <w:rsid w:val="00F251A0"/>
    <w:rsid w:val="00F26695"/>
    <w:rsid w:val="00F26F47"/>
    <w:rsid w:val="00F361C3"/>
    <w:rsid w:val="00F419BD"/>
    <w:rsid w:val="00F43A1E"/>
    <w:rsid w:val="00F43C38"/>
    <w:rsid w:val="00F445D2"/>
    <w:rsid w:val="00F45A7C"/>
    <w:rsid w:val="00F474FE"/>
    <w:rsid w:val="00F47E33"/>
    <w:rsid w:val="00F50BE2"/>
    <w:rsid w:val="00F54223"/>
    <w:rsid w:val="00F62897"/>
    <w:rsid w:val="00F6321B"/>
    <w:rsid w:val="00F651E5"/>
    <w:rsid w:val="00F6556E"/>
    <w:rsid w:val="00F66BC7"/>
    <w:rsid w:val="00F71959"/>
    <w:rsid w:val="00F72130"/>
    <w:rsid w:val="00F7240D"/>
    <w:rsid w:val="00F738C0"/>
    <w:rsid w:val="00F7609D"/>
    <w:rsid w:val="00F76C8F"/>
    <w:rsid w:val="00F76D4E"/>
    <w:rsid w:val="00F83C18"/>
    <w:rsid w:val="00F91725"/>
    <w:rsid w:val="00F93987"/>
    <w:rsid w:val="00F9399D"/>
    <w:rsid w:val="00F950CC"/>
    <w:rsid w:val="00F97F66"/>
    <w:rsid w:val="00FA092C"/>
    <w:rsid w:val="00FA5457"/>
    <w:rsid w:val="00FA6510"/>
    <w:rsid w:val="00FA688A"/>
    <w:rsid w:val="00FA69D3"/>
    <w:rsid w:val="00FA6E78"/>
    <w:rsid w:val="00FB05D0"/>
    <w:rsid w:val="00FB1A32"/>
    <w:rsid w:val="00FB20F9"/>
    <w:rsid w:val="00FB4232"/>
    <w:rsid w:val="00FB4DA6"/>
    <w:rsid w:val="00FB51DE"/>
    <w:rsid w:val="00FB5510"/>
    <w:rsid w:val="00FB6BA9"/>
    <w:rsid w:val="00FB6C0B"/>
    <w:rsid w:val="00FB7931"/>
    <w:rsid w:val="00FC1246"/>
    <w:rsid w:val="00FC5665"/>
    <w:rsid w:val="00FC600F"/>
    <w:rsid w:val="00FC690C"/>
    <w:rsid w:val="00FC7667"/>
    <w:rsid w:val="00FD165A"/>
    <w:rsid w:val="00FD3C85"/>
    <w:rsid w:val="00FD55AA"/>
    <w:rsid w:val="00FE4C26"/>
    <w:rsid w:val="00FE719B"/>
    <w:rsid w:val="00FF01EA"/>
    <w:rsid w:val="00FF0560"/>
    <w:rsid w:val="00FF09AC"/>
    <w:rsid w:val="00FF2C3A"/>
    <w:rsid w:val="00FF3608"/>
    <w:rsid w:val="00FF4C16"/>
    <w:rsid w:val="00FF4D36"/>
    <w:rsid w:val="05F8700A"/>
    <w:rsid w:val="0E281381"/>
    <w:rsid w:val="0E640F60"/>
    <w:rsid w:val="1B511046"/>
    <w:rsid w:val="224D180F"/>
    <w:rsid w:val="30B23281"/>
    <w:rsid w:val="4561F24A"/>
    <w:rsid w:val="47764D3A"/>
    <w:rsid w:val="561A7B7D"/>
    <w:rsid w:val="5E9612E8"/>
    <w:rsid w:val="64DE1F8E"/>
    <w:rsid w:val="67C423B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BC20D"/>
  <w15:docId w15:val="{E56251D2-D48C-44E5-96DD-080C207EE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BED"/>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7B2C3D"/>
    <w:pPr>
      <w:keepNext/>
      <w:keepLines/>
      <w:spacing w:before="320"/>
      <w:outlineLvl w:val="0"/>
    </w:pPr>
    <w:rPr>
      <w:rFonts w:asciiTheme="majorHAnsi" w:eastAsiaTheme="majorEastAsia" w:hAnsiTheme="majorHAnsi" w:cstheme="majorBidi"/>
      <w:color w:val="365F91" w:themeColor="accent1" w:themeShade="BF"/>
      <w:sz w:val="30"/>
      <w:szCs w:val="30"/>
    </w:rPr>
  </w:style>
  <w:style w:type="paragraph" w:styleId="Heading2">
    <w:name w:val="heading 2"/>
    <w:basedOn w:val="Normal"/>
    <w:next w:val="Normal"/>
    <w:link w:val="Heading2Char"/>
    <w:uiPriority w:val="9"/>
    <w:unhideWhenUsed/>
    <w:qFormat/>
    <w:rsid w:val="007B2C3D"/>
    <w:pPr>
      <w:keepNext/>
      <w:keepLines/>
      <w:spacing w:before="40"/>
      <w:outlineLvl w:val="1"/>
    </w:pPr>
    <w:rPr>
      <w:rFonts w:asciiTheme="majorHAnsi" w:eastAsiaTheme="majorEastAsia" w:hAnsiTheme="majorHAnsi" w:cstheme="majorBidi"/>
      <w:color w:val="943634" w:themeColor="accent2" w:themeShade="BF"/>
      <w:sz w:val="28"/>
      <w:szCs w:val="28"/>
    </w:rPr>
  </w:style>
  <w:style w:type="paragraph" w:styleId="Heading3">
    <w:name w:val="heading 3"/>
    <w:basedOn w:val="Normal"/>
    <w:next w:val="Normal"/>
    <w:link w:val="Heading3Char"/>
    <w:uiPriority w:val="9"/>
    <w:unhideWhenUsed/>
    <w:qFormat/>
    <w:rsid w:val="007B2C3D"/>
    <w:pPr>
      <w:keepNext/>
      <w:keepLines/>
      <w:spacing w:before="40"/>
      <w:outlineLvl w:val="2"/>
    </w:pPr>
    <w:rPr>
      <w:rFonts w:asciiTheme="majorHAnsi" w:eastAsiaTheme="majorEastAsia" w:hAnsiTheme="majorHAnsi" w:cstheme="majorBidi"/>
      <w:color w:val="E36C0A" w:themeColor="accent6" w:themeShade="BF"/>
      <w:sz w:val="26"/>
      <w:szCs w:val="26"/>
    </w:rPr>
  </w:style>
  <w:style w:type="paragraph" w:styleId="Heading4">
    <w:name w:val="heading 4"/>
    <w:basedOn w:val="Normal"/>
    <w:next w:val="Normal"/>
    <w:link w:val="Heading4Char"/>
    <w:uiPriority w:val="9"/>
    <w:unhideWhenUsed/>
    <w:qFormat/>
    <w:rsid w:val="007B2C3D"/>
    <w:pPr>
      <w:keepNext/>
      <w:keepLines/>
      <w:spacing w:before="40"/>
      <w:outlineLvl w:val="3"/>
    </w:pPr>
    <w:rPr>
      <w:rFonts w:asciiTheme="majorHAnsi" w:eastAsiaTheme="majorEastAsia" w:hAnsiTheme="majorHAnsi" w:cstheme="majorBidi"/>
      <w:i/>
      <w:iCs/>
      <w:color w:val="31849B" w:themeColor="accent5" w:themeShade="BF"/>
      <w:sz w:val="25"/>
      <w:szCs w:val="25"/>
    </w:rPr>
  </w:style>
  <w:style w:type="paragraph" w:styleId="Heading5">
    <w:name w:val="heading 5"/>
    <w:basedOn w:val="Normal"/>
    <w:next w:val="Normal"/>
    <w:link w:val="Heading5Char"/>
    <w:uiPriority w:val="9"/>
    <w:semiHidden/>
    <w:unhideWhenUsed/>
    <w:qFormat/>
    <w:rsid w:val="007B2C3D"/>
    <w:pPr>
      <w:keepNext/>
      <w:keepLines/>
      <w:spacing w:before="40"/>
      <w:outlineLvl w:val="4"/>
    </w:pPr>
    <w:rPr>
      <w:rFonts w:asciiTheme="majorHAnsi" w:eastAsiaTheme="majorEastAsia" w:hAnsiTheme="majorHAnsi" w:cstheme="majorBidi"/>
      <w:i/>
      <w:iCs/>
      <w:color w:val="632423" w:themeColor="accent2" w:themeShade="80"/>
    </w:rPr>
  </w:style>
  <w:style w:type="paragraph" w:styleId="Heading6">
    <w:name w:val="heading 6"/>
    <w:basedOn w:val="Normal"/>
    <w:next w:val="Normal"/>
    <w:link w:val="Heading6Char"/>
    <w:uiPriority w:val="9"/>
    <w:semiHidden/>
    <w:unhideWhenUsed/>
    <w:qFormat/>
    <w:rsid w:val="007B2C3D"/>
    <w:pPr>
      <w:keepNext/>
      <w:keepLines/>
      <w:spacing w:before="40"/>
      <w:outlineLvl w:val="5"/>
    </w:pPr>
    <w:rPr>
      <w:rFonts w:asciiTheme="majorHAnsi" w:eastAsiaTheme="majorEastAsia" w:hAnsiTheme="majorHAnsi" w:cstheme="majorBidi"/>
      <w:i/>
      <w:iCs/>
      <w:color w:val="984806" w:themeColor="accent6" w:themeShade="80"/>
      <w:sz w:val="23"/>
      <w:szCs w:val="23"/>
    </w:rPr>
  </w:style>
  <w:style w:type="paragraph" w:styleId="Heading7">
    <w:name w:val="heading 7"/>
    <w:basedOn w:val="Normal"/>
    <w:next w:val="Normal"/>
    <w:link w:val="Heading7Char"/>
    <w:uiPriority w:val="9"/>
    <w:semiHidden/>
    <w:unhideWhenUsed/>
    <w:qFormat/>
    <w:rsid w:val="007B2C3D"/>
    <w:pPr>
      <w:keepNext/>
      <w:keepLines/>
      <w:spacing w:before="40"/>
      <w:outlineLvl w:val="6"/>
    </w:pPr>
    <w:rPr>
      <w:rFonts w:asciiTheme="majorHAnsi" w:eastAsiaTheme="majorEastAsia" w:hAnsiTheme="majorHAnsi" w:cstheme="majorBidi"/>
      <w:color w:val="244061" w:themeColor="accent1" w:themeShade="80"/>
    </w:rPr>
  </w:style>
  <w:style w:type="paragraph" w:styleId="Heading8">
    <w:name w:val="heading 8"/>
    <w:basedOn w:val="Normal"/>
    <w:next w:val="Normal"/>
    <w:link w:val="Heading8Char"/>
    <w:uiPriority w:val="9"/>
    <w:semiHidden/>
    <w:unhideWhenUsed/>
    <w:qFormat/>
    <w:rsid w:val="007B2C3D"/>
    <w:pPr>
      <w:keepNext/>
      <w:keepLines/>
      <w:spacing w:before="40"/>
      <w:outlineLvl w:val="7"/>
    </w:pPr>
    <w:rPr>
      <w:rFonts w:asciiTheme="majorHAnsi" w:eastAsiaTheme="majorEastAsia" w:hAnsiTheme="majorHAnsi" w:cstheme="majorBidi"/>
      <w:color w:val="632423" w:themeColor="accent2" w:themeShade="80"/>
      <w:sz w:val="21"/>
      <w:szCs w:val="21"/>
    </w:rPr>
  </w:style>
  <w:style w:type="paragraph" w:styleId="Heading9">
    <w:name w:val="heading 9"/>
    <w:basedOn w:val="Normal"/>
    <w:next w:val="Normal"/>
    <w:link w:val="Heading9Char"/>
    <w:uiPriority w:val="9"/>
    <w:semiHidden/>
    <w:unhideWhenUsed/>
    <w:qFormat/>
    <w:rsid w:val="007B2C3D"/>
    <w:pPr>
      <w:keepNext/>
      <w:keepLines/>
      <w:spacing w:before="40"/>
      <w:outlineLvl w:val="8"/>
    </w:pPr>
    <w:rPr>
      <w:rFonts w:asciiTheme="majorHAnsi" w:eastAsiaTheme="majorEastAsia" w:hAnsiTheme="majorHAnsi" w:cstheme="majorBidi"/>
      <w:color w:val="98480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7B2C3D"/>
    <w:pPr>
      <w:contextualSpacing/>
    </w:pPr>
    <w:rPr>
      <w:rFonts w:asciiTheme="majorHAnsi" w:eastAsiaTheme="majorEastAsia" w:hAnsiTheme="majorHAnsi" w:cstheme="majorBidi"/>
      <w:color w:val="365F91" w:themeColor="accent1" w:themeShade="BF"/>
      <w:spacing w:val="-10"/>
      <w:sz w:val="52"/>
      <w:szCs w:val="52"/>
    </w:rPr>
  </w:style>
  <w:style w:type="paragraph" w:styleId="Subtitle">
    <w:name w:val="Subtitle"/>
    <w:basedOn w:val="Normal"/>
    <w:next w:val="Normal"/>
    <w:link w:val="SubtitleChar"/>
    <w:uiPriority w:val="11"/>
    <w:qFormat/>
    <w:rsid w:val="007B2C3D"/>
    <w:pPr>
      <w:numPr>
        <w:ilvl w:val="1"/>
      </w:numPr>
    </w:pPr>
    <w:rPr>
      <w:rFonts w:asciiTheme="majorHAnsi" w:eastAsiaTheme="majorEastAsia" w:hAnsiTheme="majorHAnsi" w:cstheme="majorBidi"/>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1605D"/>
    <w:pPr>
      <w:ind w:left="720"/>
      <w:contextualSpacing/>
    </w:pPr>
  </w:style>
  <w:style w:type="table" w:styleId="TableGrid">
    <w:name w:val="Table Grid"/>
    <w:basedOn w:val="TableNormal"/>
    <w:uiPriority w:val="39"/>
    <w:rsid w:val="00314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B2C3D"/>
    <w:pPr>
      <w:outlineLvl w:val="9"/>
    </w:pPr>
  </w:style>
  <w:style w:type="paragraph" w:styleId="TOC1">
    <w:name w:val="toc 1"/>
    <w:basedOn w:val="Normal"/>
    <w:next w:val="Normal"/>
    <w:autoRedefine/>
    <w:uiPriority w:val="39"/>
    <w:unhideWhenUsed/>
    <w:rsid w:val="004355D9"/>
    <w:pPr>
      <w:spacing w:after="100"/>
    </w:pPr>
  </w:style>
  <w:style w:type="paragraph" w:styleId="TOC2">
    <w:name w:val="toc 2"/>
    <w:basedOn w:val="Normal"/>
    <w:next w:val="Normal"/>
    <w:autoRedefine/>
    <w:uiPriority w:val="39"/>
    <w:unhideWhenUsed/>
    <w:rsid w:val="004355D9"/>
    <w:pPr>
      <w:spacing w:after="100"/>
      <w:ind w:left="220"/>
    </w:pPr>
  </w:style>
  <w:style w:type="paragraph" w:styleId="TOC3">
    <w:name w:val="toc 3"/>
    <w:basedOn w:val="Normal"/>
    <w:next w:val="Normal"/>
    <w:autoRedefine/>
    <w:uiPriority w:val="39"/>
    <w:unhideWhenUsed/>
    <w:rsid w:val="004355D9"/>
    <w:pPr>
      <w:spacing w:after="100"/>
      <w:ind w:left="440"/>
    </w:pPr>
  </w:style>
  <w:style w:type="character" w:styleId="Hyperlink">
    <w:name w:val="Hyperlink"/>
    <w:basedOn w:val="DefaultParagraphFont"/>
    <w:uiPriority w:val="99"/>
    <w:unhideWhenUsed/>
    <w:rsid w:val="004355D9"/>
    <w:rPr>
      <w:color w:val="0000FF" w:themeColor="hyperlink"/>
      <w:u w:val="single"/>
    </w:rPr>
  </w:style>
  <w:style w:type="paragraph" w:styleId="Caption">
    <w:name w:val="caption"/>
    <w:basedOn w:val="Normal"/>
    <w:next w:val="Normal"/>
    <w:uiPriority w:val="35"/>
    <w:unhideWhenUsed/>
    <w:qFormat/>
    <w:rsid w:val="007B2C3D"/>
    <w:rPr>
      <w:b/>
      <w:bCs/>
      <w:smallCaps/>
      <w:color w:val="4F81BD" w:themeColor="accent1"/>
      <w:spacing w:val="6"/>
    </w:rPr>
  </w:style>
  <w:style w:type="paragraph" w:styleId="NormalWeb">
    <w:name w:val="Normal (Web)"/>
    <w:basedOn w:val="Normal"/>
    <w:uiPriority w:val="99"/>
    <w:semiHidden/>
    <w:unhideWhenUsed/>
    <w:rsid w:val="00A939F5"/>
  </w:style>
  <w:style w:type="character" w:customStyle="1" w:styleId="Heading1Char">
    <w:name w:val="Heading 1 Char"/>
    <w:basedOn w:val="DefaultParagraphFont"/>
    <w:link w:val="Heading1"/>
    <w:uiPriority w:val="9"/>
    <w:rsid w:val="007B2C3D"/>
    <w:rPr>
      <w:rFonts w:asciiTheme="majorHAnsi" w:eastAsiaTheme="majorEastAsia" w:hAnsiTheme="majorHAnsi" w:cstheme="majorBidi"/>
      <w:color w:val="365F91" w:themeColor="accent1" w:themeShade="BF"/>
      <w:sz w:val="30"/>
      <w:szCs w:val="30"/>
    </w:rPr>
  </w:style>
  <w:style w:type="character" w:customStyle="1" w:styleId="Heading2Char">
    <w:name w:val="Heading 2 Char"/>
    <w:basedOn w:val="DefaultParagraphFont"/>
    <w:link w:val="Heading2"/>
    <w:uiPriority w:val="9"/>
    <w:rsid w:val="007B2C3D"/>
    <w:rPr>
      <w:rFonts w:asciiTheme="majorHAnsi" w:eastAsiaTheme="majorEastAsia" w:hAnsiTheme="majorHAnsi" w:cstheme="majorBidi"/>
      <w:color w:val="943634" w:themeColor="accent2" w:themeShade="BF"/>
      <w:sz w:val="28"/>
      <w:szCs w:val="28"/>
    </w:rPr>
  </w:style>
  <w:style w:type="character" w:customStyle="1" w:styleId="Heading3Char">
    <w:name w:val="Heading 3 Char"/>
    <w:basedOn w:val="DefaultParagraphFont"/>
    <w:link w:val="Heading3"/>
    <w:uiPriority w:val="9"/>
    <w:rsid w:val="007B2C3D"/>
    <w:rPr>
      <w:rFonts w:asciiTheme="majorHAnsi" w:eastAsiaTheme="majorEastAsia" w:hAnsiTheme="majorHAnsi" w:cstheme="majorBidi"/>
      <w:color w:val="E36C0A" w:themeColor="accent6" w:themeShade="BF"/>
      <w:sz w:val="26"/>
      <w:szCs w:val="26"/>
    </w:rPr>
  </w:style>
  <w:style w:type="character" w:customStyle="1" w:styleId="Heading4Char">
    <w:name w:val="Heading 4 Char"/>
    <w:basedOn w:val="DefaultParagraphFont"/>
    <w:link w:val="Heading4"/>
    <w:uiPriority w:val="9"/>
    <w:rsid w:val="007B2C3D"/>
    <w:rPr>
      <w:rFonts w:asciiTheme="majorHAnsi" w:eastAsiaTheme="majorEastAsia" w:hAnsiTheme="majorHAnsi" w:cstheme="majorBidi"/>
      <w:i/>
      <w:iCs/>
      <w:color w:val="31849B" w:themeColor="accent5" w:themeShade="BF"/>
      <w:sz w:val="25"/>
      <w:szCs w:val="25"/>
    </w:rPr>
  </w:style>
  <w:style w:type="character" w:customStyle="1" w:styleId="Heading5Char">
    <w:name w:val="Heading 5 Char"/>
    <w:basedOn w:val="DefaultParagraphFont"/>
    <w:link w:val="Heading5"/>
    <w:uiPriority w:val="9"/>
    <w:semiHidden/>
    <w:rsid w:val="007B2C3D"/>
    <w:rPr>
      <w:rFonts w:asciiTheme="majorHAnsi" w:eastAsiaTheme="majorEastAsia" w:hAnsiTheme="majorHAnsi" w:cstheme="majorBidi"/>
      <w:i/>
      <w:iCs/>
      <w:color w:val="632423" w:themeColor="accent2" w:themeShade="80"/>
      <w:sz w:val="24"/>
      <w:szCs w:val="24"/>
    </w:rPr>
  </w:style>
  <w:style w:type="character" w:customStyle="1" w:styleId="Heading6Char">
    <w:name w:val="Heading 6 Char"/>
    <w:basedOn w:val="DefaultParagraphFont"/>
    <w:link w:val="Heading6"/>
    <w:uiPriority w:val="9"/>
    <w:semiHidden/>
    <w:rsid w:val="007B2C3D"/>
    <w:rPr>
      <w:rFonts w:asciiTheme="majorHAnsi" w:eastAsiaTheme="majorEastAsia" w:hAnsiTheme="majorHAnsi" w:cstheme="majorBidi"/>
      <w:i/>
      <w:iCs/>
      <w:color w:val="984806" w:themeColor="accent6" w:themeShade="80"/>
      <w:sz w:val="23"/>
      <w:szCs w:val="23"/>
    </w:rPr>
  </w:style>
  <w:style w:type="character" w:customStyle="1" w:styleId="Heading7Char">
    <w:name w:val="Heading 7 Char"/>
    <w:basedOn w:val="DefaultParagraphFont"/>
    <w:link w:val="Heading7"/>
    <w:uiPriority w:val="9"/>
    <w:semiHidden/>
    <w:rsid w:val="007B2C3D"/>
    <w:rPr>
      <w:rFonts w:asciiTheme="majorHAnsi" w:eastAsiaTheme="majorEastAsia" w:hAnsiTheme="majorHAnsi" w:cstheme="majorBidi"/>
      <w:color w:val="244061" w:themeColor="accent1" w:themeShade="80"/>
    </w:rPr>
  </w:style>
  <w:style w:type="character" w:customStyle="1" w:styleId="Heading8Char">
    <w:name w:val="Heading 8 Char"/>
    <w:basedOn w:val="DefaultParagraphFont"/>
    <w:link w:val="Heading8"/>
    <w:uiPriority w:val="9"/>
    <w:semiHidden/>
    <w:rsid w:val="007B2C3D"/>
    <w:rPr>
      <w:rFonts w:asciiTheme="majorHAnsi" w:eastAsiaTheme="majorEastAsia" w:hAnsiTheme="majorHAnsi" w:cstheme="majorBidi"/>
      <w:color w:val="632423" w:themeColor="accent2" w:themeShade="80"/>
      <w:sz w:val="21"/>
      <w:szCs w:val="21"/>
    </w:rPr>
  </w:style>
  <w:style w:type="character" w:customStyle="1" w:styleId="Heading9Char">
    <w:name w:val="Heading 9 Char"/>
    <w:basedOn w:val="DefaultParagraphFont"/>
    <w:link w:val="Heading9"/>
    <w:uiPriority w:val="9"/>
    <w:semiHidden/>
    <w:rsid w:val="007B2C3D"/>
    <w:rPr>
      <w:rFonts w:asciiTheme="majorHAnsi" w:eastAsiaTheme="majorEastAsia" w:hAnsiTheme="majorHAnsi" w:cstheme="majorBidi"/>
      <w:color w:val="984806" w:themeColor="accent6" w:themeShade="80"/>
    </w:rPr>
  </w:style>
  <w:style w:type="character" w:customStyle="1" w:styleId="TitleChar">
    <w:name w:val="Title Char"/>
    <w:basedOn w:val="DefaultParagraphFont"/>
    <w:link w:val="Title"/>
    <w:uiPriority w:val="10"/>
    <w:rsid w:val="007B2C3D"/>
    <w:rPr>
      <w:rFonts w:asciiTheme="majorHAnsi" w:eastAsiaTheme="majorEastAsia" w:hAnsiTheme="majorHAnsi" w:cstheme="majorBidi"/>
      <w:color w:val="365F91" w:themeColor="accent1" w:themeShade="BF"/>
      <w:spacing w:val="-10"/>
      <w:sz w:val="52"/>
      <w:szCs w:val="52"/>
    </w:rPr>
  </w:style>
  <w:style w:type="character" w:customStyle="1" w:styleId="SubtitleChar">
    <w:name w:val="Subtitle Char"/>
    <w:basedOn w:val="DefaultParagraphFont"/>
    <w:link w:val="Subtitle"/>
    <w:uiPriority w:val="11"/>
    <w:rsid w:val="007B2C3D"/>
    <w:rPr>
      <w:rFonts w:asciiTheme="majorHAnsi" w:eastAsiaTheme="majorEastAsia" w:hAnsiTheme="majorHAnsi" w:cstheme="majorBidi"/>
    </w:rPr>
  </w:style>
  <w:style w:type="character" w:styleId="Strong">
    <w:name w:val="Strong"/>
    <w:basedOn w:val="DefaultParagraphFont"/>
    <w:uiPriority w:val="22"/>
    <w:qFormat/>
    <w:rsid w:val="007B2C3D"/>
    <w:rPr>
      <w:b/>
      <w:bCs/>
    </w:rPr>
  </w:style>
  <w:style w:type="character" w:styleId="Emphasis">
    <w:name w:val="Emphasis"/>
    <w:basedOn w:val="DefaultParagraphFont"/>
    <w:uiPriority w:val="20"/>
    <w:qFormat/>
    <w:rsid w:val="007B2C3D"/>
    <w:rPr>
      <w:i/>
      <w:iCs/>
    </w:rPr>
  </w:style>
  <w:style w:type="paragraph" w:styleId="NoSpacing">
    <w:name w:val="No Spacing"/>
    <w:uiPriority w:val="1"/>
    <w:qFormat/>
    <w:rsid w:val="007B2C3D"/>
    <w:pPr>
      <w:spacing w:after="0" w:line="240" w:lineRule="auto"/>
    </w:pPr>
  </w:style>
  <w:style w:type="paragraph" w:styleId="Quote">
    <w:name w:val="Quote"/>
    <w:basedOn w:val="Normal"/>
    <w:next w:val="Normal"/>
    <w:link w:val="QuoteChar"/>
    <w:uiPriority w:val="29"/>
    <w:qFormat/>
    <w:rsid w:val="007B2C3D"/>
    <w:pPr>
      <w:spacing w:before="120"/>
      <w:ind w:left="720" w:right="720"/>
      <w:jc w:val="center"/>
    </w:pPr>
    <w:rPr>
      <w:i/>
      <w:iCs/>
    </w:rPr>
  </w:style>
  <w:style w:type="character" w:customStyle="1" w:styleId="QuoteChar">
    <w:name w:val="Quote Char"/>
    <w:basedOn w:val="DefaultParagraphFont"/>
    <w:link w:val="Quote"/>
    <w:uiPriority w:val="29"/>
    <w:rsid w:val="007B2C3D"/>
    <w:rPr>
      <w:i/>
      <w:iCs/>
    </w:rPr>
  </w:style>
  <w:style w:type="paragraph" w:styleId="IntenseQuote">
    <w:name w:val="Intense Quote"/>
    <w:basedOn w:val="Normal"/>
    <w:next w:val="Normal"/>
    <w:link w:val="IntenseQuoteChar"/>
    <w:uiPriority w:val="30"/>
    <w:qFormat/>
    <w:rsid w:val="007B2C3D"/>
    <w:pPr>
      <w:spacing w:before="120" w:line="300" w:lineRule="auto"/>
      <w:ind w:left="576" w:right="576"/>
      <w:jc w:val="center"/>
    </w:pPr>
    <w:rPr>
      <w:rFonts w:asciiTheme="majorHAnsi" w:eastAsiaTheme="majorEastAsia" w:hAnsiTheme="majorHAnsi" w:cstheme="majorBidi"/>
      <w:color w:val="4F81BD" w:themeColor="accent1"/>
    </w:rPr>
  </w:style>
  <w:style w:type="character" w:customStyle="1" w:styleId="IntenseQuoteChar">
    <w:name w:val="Intense Quote Char"/>
    <w:basedOn w:val="DefaultParagraphFont"/>
    <w:link w:val="IntenseQuote"/>
    <w:uiPriority w:val="30"/>
    <w:rsid w:val="007B2C3D"/>
    <w:rPr>
      <w:rFonts w:asciiTheme="majorHAnsi" w:eastAsiaTheme="majorEastAsia" w:hAnsiTheme="majorHAnsi" w:cstheme="majorBidi"/>
      <w:color w:val="4F81BD" w:themeColor="accent1"/>
      <w:sz w:val="24"/>
      <w:szCs w:val="24"/>
    </w:rPr>
  </w:style>
  <w:style w:type="character" w:styleId="SubtleEmphasis">
    <w:name w:val="Subtle Emphasis"/>
    <w:basedOn w:val="DefaultParagraphFont"/>
    <w:uiPriority w:val="19"/>
    <w:qFormat/>
    <w:rsid w:val="007B2C3D"/>
    <w:rPr>
      <w:i/>
      <w:iCs/>
      <w:color w:val="404040" w:themeColor="text1" w:themeTint="BF"/>
    </w:rPr>
  </w:style>
  <w:style w:type="character" w:styleId="IntenseEmphasis">
    <w:name w:val="Intense Emphasis"/>
    <w:basedOn w:val="DefaultParagraphFont"/>
    <w:uiPriority w:val="21"/>
    <w:qFormat/>
    <w:rsid w:val="007B2C3D"/>
    <w:rPr>
      <w:b w:val="0"/>
      <w:bCs w:val="0"/>
      <w:i/>
      <w:iCs/>
      <w:color w:val="4F81BD" w:themeColor="accent1"/>
    </w:rPr>
  </w:style>
  <w:style w:type="character" w:styleId="SubtleReference">
    <w:name w:val="Subtle Reference"/>
    <w:basedOn w:val="DefaultParagraphFont"/>
    <w:uiPriority w:val="31"/>
    <w:qFormat/>
    <w:rsid w:val="007B2C3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B2C3D"/>
    <w:rPr>
      <w:b/>
      <w:bCs/>
      <w:smallCaps/>
      <w:color w:val="4F81BD" w:themeColor="accent1"/>
      <w:spacing w:val="5"/>
      <w:u w:val="single"/>
    </w:rPr>
  </w:style>
  <w:style w:type="character" w:styleId="BookTitle">
    <w:name w:val="Book Title"/>
    <w:basedOn w:val="DefaultParagraphFont"/>
    <w:uiPriority w:val="33"/>
    <w:qFormat/>
    <w:rsid w:val="007B2C3D"/>
    <w:rPr>
      <w:b/>
      <w:bCs/>
      <w:smallCaps/>
    </w:rPr>
  </w:style>
  <w:style w:type="paragraph" w:styleId="CommentSubject">
    <w:name w:val="annotation subject"/>
    <w:basedOn w:val="CommentText"/>
    <w:next w:val="CommentText"/>
    <w:link w:val="CommentSubjectChar"/>
    <w:uiPriority w:val="99"/>
    <w:semiHidden/>
    <w:unhideWhenUsed/>
    <w:rsid w:val="0036556B"/>
    <w:rPr>
      <w:b/>
      <w:bCs/>
    </w:rPr>
  </w:style>
  <w:style w:type="character" w:customStyle="1" w:styleId="CommentSubjectChar">
    <w:name w:val="Comment Subject Char"/>
    <w:basedOn w:val="CommentTextChar"/>
    <w:link w:val="CommentSubject"/>
    <w:uiPriority w:val="99"/>
    <w:semiHidden/>
    <w:rsid w:val="0036556B"/>
    <w:rPr>
      <w:b/>
      <w:bCs/>
      <w:sz w:val="20"/>
      <w:szCs w:val="20"/>
    </w:rPr>
  </w:style>
  <w:style w:type="paragraph" w:customStyle="1" w:styleId="my-0">
    <w:name w:val="my-0"/>
    <w:basedOn w:val="Normal"/>
    <w:rsid w:val="00C075D4"/>
    <w:pPr>
      <w:spacing w:before="100" w:beforeAutospacing="1" w:after="100" w:afterAutospacing="1"/>
    </w:pPr>
    <w:rPr>
      <w:lang w:val="de-DE"/>
    </w:rPr>
  </w:style>
  <w:style w:type="character" w:styleId="UnresolvedMention">
    <w:name w:val="Unresolved Mention"/>
    <w:basedOn w:val="DefaultParagraphFont"/>
    <w:uiPriority w:val="99"/>
    <w:semiHidden/>
    <w:unhideWhenUsed/>
    <w:rsid w:val="008118B7"/>
    <w:rPr>
      <w:color w:val="605E5C"/>
      <w:shd w:val="clear" w:color="auto" w:fill="E1DFDD"/>
    </w:rPr>
  </w:style>
  <w:style w:type="paragraph" w:styleId="Header">
    <w:name w:val="header"/>
    <w:basedOn w:val="Normal"/>
    <w:link w:val="HeaderChar"/>
    <w:uiPriority w:val="99"/>
    <w:unhideWhenUsed/>
    <w:rsid w:val="00A0759B"/>
    <w:pPr>
      <w:tabs>
        <w:tab w:val="center" w:pos="4536"/>
        <w:tab w:val="right" w:pos="9072"/>
      </w:tabs>
    </w:pPr>
  </w:style>
  <w:style w:type="character" w:customStyle="1" w:styleId="HeaderChar">
    <w:name w:val="Header Char"/>
    <w:basedOn w:val="DefaultParagraphFont"/>
    <w:link w:val="Header"/>
    <w:uiPriority w:val="99"/>
    <w:rsid w:val="00A0759B"/>
  </w:style>
  <w:style w:type="paragraph" w:styleId="Footer">
    <w:name w:val="footer"/>
    <w:basedOn w:val="Normal"/>
    <w:link w:val="FooterChar"/>
    <w:uiPriority w:val="99"/>
    <w:unhideWhenUsed/>
    <w:rsid w:val="00A0759B"/>
    <w:pPr>
      <w:tabs>
        <w:tab w:val="center" w:pos="4536"/>
        <w:tab w:val="right" w:pos="9072"/>
      </w:tabs>
    </w:pPr>
  </w:style>
  <w:style w:type="character" w:customStyle="1" w:styleId="FooterChar">
    <w:name w:val="Footer Char"/>
    <w:basedOn w:val="DefaultParagraphFont"/>
    <w:link w:val="Footer"/>
    <w:uiPriority w:val="99"/>
    <w:rsid w:val="00A0759B"/>
  </w:style>
  <w:style w:type="character" w:styleId="FollowedHyperlink">
    <w:name w:val="FollowedHyperlink"/>
    <w:basedOn w:val="DefaultParagraphFont"/>
    <w:uiPriority w:val="99"/>
    <w:semiHidden/>
    <w:unhideWhenUsed/>
    <w:rsid w:val="00EC7364"/>
    <w:rPr>
      <w:color w:val="800080" w:themeColor="followedHyperlink"/>
      <w:u w:val="single"/>
    </w:rPr>
  </w:style>
  <w:style w:type="character" w:customStyle="1" w:styleId="anchor-text">
    <w:name w:val="anchor-text"/>
    <w:basedOn w:val="DefaultParagraphFont"/>
    <w:rsid w:val="00F66BC7"/>
  </w:style>
  <w:style w:type="paragraph" w:styleId="Revision">
    <w:name w:val="Revision"/>
    <w:hidden/>
    <w:uiPriority w:val="99"/>
    <w:semiHidden/>
    <w:rsid w:val="00AA2E23"/>
    <w:pPr>
      <w:spacing w:after="0"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17795">
      <w:bodyDiv w:val="1"/>
      <w:marLeft w:val="0"/>
      <w:marRight w:val="0"/>
      <w:marTop w:val="0"/>
      <w:marBottom w:val="0"/>
      <w:divBdr>
        <w:top w:val="none" w:sz="0" w:space="0" w:color="auto"/>
        <w:left w:val="none" w:sz="0" w:space="0" w:color="auto"/>
        <w:bottom w:val="none" w:sz="0" w:space="0" w:color="auto"/>
        <w:right w:val="none" w:sz="0" w:space="0" w:color="auto"/>
      </w:divBdr>
    </w:div>
    <w:div w:id="412898565">
      <w:bodyDiv w:val="1"/>
      <w:marLeft w:val="0"/>
      <w:marRight w:val="0"/>
      <w:marTop w:val="0"/>
      <w:marBottom w:val="0"/>
      <w:divBdr>
        <w:top w:val="none" w:sz="0" w:space="0" w:color="auto"/>
        <w:left w:val="none" w:sz="0" w:space="0" w:color="auto"/>
        <w:bottom w:val="none" w:sz="0" w:space="0" w:color="auto"/>
        <w:right w:val="none" w:sz="0" w:space="0" w:color="auto"/>
      </w:divBdr>
    </w:div>
    <w:div w:id="462164266">
      <w:bodyDiv w:val="1"/>
      <w:marLeft w:val="0"/>
      <w:marRight w:val="0"/>
      <w:marTop w:val="0"/>
      <w:marBottom w:val="0"/>
      <w:divBdr>
        <w:top w:val="none" w:sz="0" w:space="0" w:color="auto"/>
        <w:left w:val="none" w:sz="0" w:space="0" w:color="auto"/>
        <w:bottom w:val="none" w:sz="0" w:space="0" w:color="auto"/>
        <w:right w:val="none" w:sz="0" w:space="0" w:color="auto"/>
      </w:divBdr>
    </w:div>
    <w:div w:id="666058569">
      <w:bodyDiv w:val="1"/>
      <w:marLeft w:val="0"/>
      <w:marRight w:val="0"/>
      <w:marTop w:val="0"/>
      <w:marBottom w:val="0"/>
      <w:divBdr>
        <w:top w:val="none" w:sz="0" w:space="0" w:color="auto"/>
        <w:left w:val="none" w:sz="0" w:space="0" w:color="auto"/>
        <w:bottom w:val="none" w:sz="0" w:space="0" w:color="auto"/>
        <w:right w:val="none" w:sz="0" w:space="0" w:color="auto"/>
      </w:divBdr>
    </w:div>
    <w:div w:id="734619333">
      <w:bodyDiv w:val="1"/>
      <w:marLeft w:val="0"/>
      <w:marRight w:val="0"/>
      <w:marTop w:val="0"/>
      <w:marBottom w:val="0"/>
      <w:divBdr>
        <w:top w:val="none" w:sz="0" w:space="0" w:color="auto"/>
        <w:left w:val="none" w:sz="0" w:space="0" w:color="auto"/>
        <w:bottom w:val="none" w:sz="0" w:space="0" w:color="auto"/>
        <w:right w:val="none" w:sz="0" w:space="0" w:color="auto"/>
      </w:divBdr>
    </w:div>
    <w:div w:id="1080374231">
      <w:bodyDiv w:val="1"/>
      <w:marLeft w:val="0"/>
      <w:marRight w:val="0"/>
      <w:marTop w:val="0"/>
      <w:marBottom w:val="0"/>
      <w:divBdr>
        <w:top w:val="none" w:sz="0" w:space="0" w:color="auto"/>
        <w:left w:val="none" w:sz="0" w:space="0" w:color="auto"/>
        <w:bottom w:val="none" w:sz="0" w:space="0" w:color="auto"/>
        <w:right w:val="none" w:sz="0" w:space="0" w:color="auto"/>
      </w:divBdr>
    </w:div>
    <w:div w:id="1204097466">
      <w:bodyDiv w:val="1"/>
      <w:marLeft w:val="0"/>
      <w:marRight w:val="0"/>
      <w:marTop w:val="0"/>
      <w:marBottom w:val="0"/>
      <w:divBdr>
        <w:top w:val="none" w:sz="0" w:space="0" w:color="auto"/>
        <w:left w:val="none" w:sz="0" w:space="0" w:color="auto"/>
        <w:bottom w:val="none" w:sz="0" w:space="0" w:color="auto"/>
        <w:right w:val="none" w:sz="0" w:space="0" w:color="auto"/>
      </w:divBdr>
    </w:div>
    <w:div w:id="1209225085">
      <w:bodyDiv w:val="1"/>
      <w:marLeft w:val="0"/>
      <w:marRight w:val="0"/>
      <w:marTop w:val="0"/>
      <w:marBottom w:val="0"/>
      <w:divBdr>
        <w:top w:val="none" w:sz="0" w:space="0" w:color="auto"/>
        <w:left w:val="none" w:sz="0" w:space="0" w:color="auto"/>
        <w:bottom w:val="none" w:sz="0" w:space="0" w:color="auto"/>
        <w:right w:val="none" w:sz="0" w:space="0" w:color="auto"/>
      </w:divBdr>
      <w:divsChild>
        <w:div w:id="172205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561655">
      <w:bodyDiv w:val="1"/>
      <w:marLeft w:val="0"/>
      <w:marRight w:val="0"/>
      <w:marTop w:val="0"/>
      <w:marBottom w:val="0"/>
      <w:divBdr>
        <w:top w:val="none" w:sz="0" w:space="0" w:color="auto"/>
        <w:left w:val="none" w:sz="0" w:space="0" w:color="auto"/>
        <w:bottom w:val="none" w:sz="0" w:space="0" w:color="auto"/>
        <w:right w:val="none" w:sz="0" w:space="0" w:color="auto"/>
      </w:divBdr>
    </w:div>
    <w:div w:id="1245840277">
      <w:bodyDiv w:val="1"/>
      <w:marLeft w:val="0"/>
      <w:marRight w:val="0"/>
      <w:marTop w:val="0"/>
      <w:marBottom w:val="0"/>
      <w:divBdr>
        <w:top w:val="none" w:sz="0" w:space="0" w:color="auto"/>
        <w:left w:val="none" w:sz="0" w:space="0" w:color="auto"/>
        <w:bottom w:val="none" w:sz="0" w:space="0" w:color="auto"/>
        <w:right w:val="none" w:sz="0" w:space="0" w:color="auto"/>
      </w:divBdr>
    </w:div>
    <w:div w:id="1514874591">
      <w:bodyDiv w:val="1"/>
      <w:marLeft w:val="0"/>
      <w:marRight w:val="0"/>
      <w:marTop w:val="0"/>
      <w:marBottom w:val="0"/>
      <w:divBdr>
        <w:top w:val="none" w:sz="0" w:space="0" w:color="auto"/>
        <w:left w:val="none" w:sz="0" w:space="0" w:color="auto"/>
        <w:bottom w:val="none" w:sz="0" w:space="0" w:color="auto"/>
        <w:right w:val="none" w:sz="0" w:space="0" w:color="auto"/>
      </w:divBdr>
    </w:div>
    <w:div w:id="1753966590">
      <w:bodyDiv w:val="1"/>
      <w:marLeft w:val="0"/>
      <w:marRight w:val="0"/>
      <w:marTop w:val="0"/>
      <w:marBottom w:val="0"/>
      <w:divBdr>
        <w:top w:val="none" w:sz="0" w:space="0" w:color="auto"/>
        <w:left w:val="none" w:sz="0" w:space="0" w:color="auto"/>
        <w:bottom w:val="none" w:sz="0" w:space="0" w:color="auto"/>
        <w:right w:val="none" w:sz="0" w:space="0" w:color="auto"/>
      </w:divBdr>
      <w:divsChild>
        <w:div w:id="1137919424">
          <w:marLeft w:val="0"/>
          <w:marRight w:val="0"/>
          <w:marTop w:val="0"/>
          <w:marBottom w:val="0"/>
          <w:divBdr>
            <w:top w:val="single" w:sz="2" w:space="0" w:color="E5E7EB"/>
            <w:left w:val="single" w:sz="2" w:space="0" w:color="E5E7EB"/>
            <w:bottom w:val="single" w:sz="2" w:space="0" w:color="E5E7EB"/>
            <w:right w:val="single" w:sz="2" w:space="0" w:color="E5E7EB"/>
          </w:divBdr>
          <w:divsChild>
            <w:div w:id="1447505181">
              <w:marLeft w:val="0"/>
              <w:marRight w:val="0"/>
              <w:marTop w:val="0"/>
              <w:marBottom w:val="0"/>
              <w:divBdr>
                <w:top w:val="single" w:sz="2" w:space="0" w:color="E5E7EB"/>
                <w:left w:val="single" w:sz="2" w:space="0" w:color="E5E7EB"/>
                <w:bottom w:val="single" w:sz="2" w:space="0" w:color="E5E7EB"/>
                <w:right w:val="single" w:sz="2" w:space="0" w:color="E5E7EB"/>
              </w:divBdr>
              <w:divsChild>
                <w:div w:id="1135760505">
                  <w:marLeft w:val="0"/>
                  <w:marRight w:val="0"/>
                  <w:marTop w:val="0"/>
                  <w:marBottom w:val="0"/>
                  <w:divBdr>
                    <w:top w:val="single" w:sz="2" w:space="0" w:color="E5E7EB"/>
                    <w:left w:val="single" w:sz="2" w:space="0" w:color="E5E7EB"/>
                    <w:bottom w:val="single" w:sz="2" w:space="0" w:color="E5E7EB"/>
                    <w:right w:val="single" w:sz="2" w:space="0" w:color="E5E7EB"/>
                  </w:divBdr>
                  <w:divsChild>
                    <w:div w:id="1955361121">
                      <w:marLeft w:val="0"/>
                      <w:marRight w:val="0"/>
                      <w:marTop w:val="0"/>
                      <w:marBottom w:val="0"/>
                      <w:divBdr>
                        <w:top w:val="single" w:sz="2" w:space="0" w:color="E5E7EB"/>
                        <w:left w:val="single" w:sz="2" w:space="0" w:color="E5E7EB"/>
                        <w:bottom w:val="single" w:sz="2" w:space="0" w:color="E5E7EB"/>
                        <w:right w:val="single" w:sz="2" w:space="0" w:color="E5E7EB"/>
                      </w:divBdr>
                      <w:divsChild>
                        <w:div w:id="364792222">
                          <w:marLeft w:val="0"/>
                          <w:marRight w:val="0"/>
                          <w:marTop w:val="0"/>
                          <w:marBottom w:val="0"/>
                          <w:divBdr>
                            <w:top w:val="single" w:sz="2" w:space="0" w:color="E5E7EB"/>
                            <w:left w:val="single" w:sz="2" w:space="0" w:color="E5E7EB"/>
                            <w:bottom w:val="single" w:sz="2" w:space="0" w:color="E5E7EB"/>
                            <w:right w:val="single" w:sz="2" w:space="0" w:color="E5E7EB"/>
                          </w:divBdr>
                          <w:divsChild>
                            <w:div w:id="718824485">
                              <w:marLeft w:val="0"/>
                              <w:marRight w:val="0"/>
                              <w:marTop w:val="0"/>
                              <w:marBottom w:val="0"/>
                              <w:divBdr>
                                <w:top w:val="single" w:sz="2" w:space="0" w:color="auto"/>
                                <w:left w:val="single" w:sz="2" w:space="0" w:color="auto"/>
                                <w:bottom w:val="single" w:sz="2" w:space="0" w:color="auto"/>
                                <w:right w:val="single" w:sz="2" w:space="0" w:color="auto"/>
                              </w:divBdr>
                              <w:divsChild>
                                <w:div w:id="909581785">
                                  <w:marLeft w:val="0"/>
                                  <w:marRight w:val="0"/>
                                  <w:marTop w:val="0"/>
                                  <w:marBottom w:val="0"/>
                                  <w:divBdr>
                                    <w:top w:val="single" w:sz="2" w:space="0" w:color="auto"/>
                                    <w:left w:val="single" w:sz="2" w:space="0" w:color="auto"/>
                                    <w:bottom w:val="single" w:sz="2" w:space="0" w:color="auto"/>
                                    <w:right w:val="single" w:sz="2" w:space="0" w:color="auto"/>
                                  </w:divBdr>
                                  <w:divsChild>
                                    <w:div w:id="1456756560">
                                      <w:marLeft w:val="0"/>
                                      <w:marRight w:val="0"/>
                                      <w:marTop w:val="0"/>
                                      <w:marBottom w:val="0"/>
                                      <w:divBdr>
                                        <w:top w:val="single" w:sz="2" w:space="0" w:color="E5E7EB"/>
                                        <w:left w:val="single" w:sz="2" w:space="0" w:color="E5E7EB"/>
                                        <w:bottom w:val="single" w:sz="2" w:space="0" w:color="E5E7EB"/>
                                        <w:right w:val="single" w:sz="2" w:space="0" w:color="E5E7EB"/>
                                      </w:divBdr>
                                      <w:divsChild>
                                        <w:div w:id="1730181601">
                                          <w:marLeft w:val="0"/>
                                          <w:marRight w:val="0"/>
                                          <w:marTop w:val="0"/>
                                          <w:marBottom w:val="0"/>
                                          <w:divBdr>
                                            <w:top w:val="single" w:sz="2" w:space="0" w:color="E5E7EB"/>
                                            <w:left w:val="single" w:sz="2" w:space="0" w:color="E5E7EB"/>
                                            <w:bottom w:val="single" w:sz="2" w:space="0" w:color="E5E7EB"/>
                                            <w:right w:val="single" w:sz="2" w:space="0" w:color="E5E7EB"/>
                                          </w:divBdr>
                                          <w:divsChild>
                                            <w:div w:id="935557441">
                                              <w:marLeft w:val="0"/>
                                              <w:marRight w:val="0"/>
                                              <w:marTop w:val="0"/>
                                              <w:marBottom w:val="0"/>
                                              <w:divBdr>
                                                <w:top w:val="single" w:sz="2" w:space="0" w:color="E5E7EB"/>
                                                <w:left w:val="single" w:sz="2" w:space="0" w:color="E5E7EB"/>
                                                <w:bottom w:val="single" w:sz="2" w:space="0" w:color="E5E7EB"/>
                                                <w:right w:val="single" w:sz="2" w:space="0" w:color="E5E7EB"/>
                                              </w:divBdr>
                                              <w:divsChild>
                                                <w:div w:id="594439337">
                                                  <w:marLeft w:val="0"/>
                                                  <w:marRight w:val="0"/>
                                                  <w:marTop w:val="0"/>
                                                  <w:marBottom w:val="0"/>
                                                  <w:divBdr>
                                                    <w:top w:val="single" w:sz="2" w:space="0" w:color="auto"/>
                                                    <w:left w:val="single" w:sz="2" w:space="0" w:color="auto"/>
                                                    <w:bottom w:val="single" w:sz="2" w:space="31" w:color="auto"/>
                                                    <w:right w:val="single" w:sz="2" w:space="0" w:color="auto"/>
                                                  </w:divBdr>
                                                  <w:divsChild>
                                                    <w:div w:id="1283146567">
                                                      <w:marLeft w:val="0"/>
                                                      <w:marRight w:val="0"/>
                                                      <w:marTop w:val="0"/>
                                                      <w:marBottom w:val="0"/>
                                                      <w:divBdr>
                                                        <w:top w:val="single" w:sz="2" w:space="0" w:color="E5E7EB"/>
                                                        <w:left w:val="single" w:sz="2" w:space="12" w:color="E5E7EB"/>
                                                        <w:bottom w:val="single" w:sz="2" w:space="0" w:color="E5E7EB"/>
                                                        <w:right w:val="single" w:sz="2" w:space="12" w:color="E5E7EB"/>
                                                      </w:divBdr>
                                                      <w:divsChild>
                                                        <w:div w:id="1401056232">
                                                          <w:marLeft w:val="0"/>
                                                          <w:marRight w:val="0"/>
                                                          <w:marTop w:val="0"/>
                                                          <w:marBottom w:val="0"/>
                                                          <w:divBdr>
                                                            <w:top w:val="single" w:sz="2" w:space="0" w:color="E5E7EB"/>
                                                            <w:left w:val="single" w:sz="2" w:space="0" w:color="E5E7EB"/>
                                                            <w:bottom w:val="single" w:sz="2" w:space="0" w:color="E5E7EB"/>
                                                            <w:right w:val="single" w:sz="2" w:space="0" w:color="E5E7EB"/>
                                                          </w:divBdr>
                                                          <w:divsChild>
                                                            <w:div w:id="1172334581">
                                                              <w:marLeft w:val="0"/>
                                                              <w:marRight w:val="0"/>
                                                              <w:marTop w:val="0"/>
                                                              <w:marBottom w:val="0"/>
                                                              <w:divBdr>
                                                                <w:top w:val="single" w:sz="2" w:space="0" w:color="E5E7EB"/>
                                                                <w:left w:val="single" w:sz="2" w:space="0" w:color="E5E7EB"/>
                                                                <w:bottom w:val="single" w:sz="2" w:space="0" w:color="E5E7EB"/>
                                                                <w:right w:val="single" w:sz="2" w:space="0" w:color="E5E7EB"/>
                                                              </w:divBdr>
                                                              <w:divsChild>
                                                                <w:div w:id="1175220133">
                                                                  <w:marLeft w:val="0"/>
                                                                  <w:marRight w:val="0"/>
                                                                  <w:marTop w:val="0"/>
                                                                  <w:marBottom w:val="0"/>
                                                                  <w:divBdr>
                                                                    <w:top w:val="single" w:sz="2" w:space="0" w:color="E5E7EB"/>
                                                                    <w:left w:val="single" w:sz="2" w:space="0" w:color="E5E7EB"/>
                                                                    <w:bottom w:val="single" w:sz="2" w:space="0" w:color="E5E7EB"/>
                                                                    <w:right w:val="single" w:sz="2" w:space="0" w:color="E5E7EB"/>
                                                                  </w:divBdr>
                                                                  <w:divsChild>
                                                                    <w:div w:id="1920867612">
                                                                      <w:marLeft w:val="0"/>
                                                                      <w:marRight w:val="0"/>
                                                                      <w:marTop w:val="0"/>
                                                                      <w:marBottom w:val="0"/>
                                                                      <w:divBdr>
                                                                        <w:top w:val="single" w:sz="2" w:space="0" w:color="E5E7EB"/>
                                                                        <w:left w:val="single" w:sz="2" w:space="0" w:color="E5E7EB"/>
                                                                        <w:bottom w:val="single" w:sz="2" w:space="0" w:color="E5E7EB"/>
                                                                        <w:right w:val="single" w:sz="2" w:space="0" w:color="E5E7EB"/>
                                                                      </w:divBdr>
                                                                      <w:divsChild>
                                                                        <w:div w:id="600071094">
                                                                          <w:marLeft w:val="0"/>
                                                                          <w:marRight w:val="0"/>
                                                                          <w:marTop w:val="0"/>
                                                                          <w:marBottom w:val="0"/>
                                                                          <w:divBdr>
                                                                            <w:top w:val="single" w:sz="2" w:space="0" w:color="auto"/>
                                                                            <w:left w:val="single" w:sz="2" w:space="0" w:color="auto"/>
                                                                            <w:bottom w:val="single" w:sz="2" w:space="0" w:color="auto"/>
                                                                            <w:right w:val="single" w:sz="2" w:space="0" w:color="auto"/>
                                                                          </w:divBdr>
                                                                          <w:divsChild>
                                                                            <w:div w:id="972641554">
                                                                              <w:marLeft w:val="0"/>
                                                                              <w:marRight w:val="0"/>
                                                                              <w:marTop w:val="0"/>
                                                                              <w:marBottom w:val="0"/>
                                                                              <w:divBdr>
                                                                                <w:top w:val="single" w:sz="2" w:space="0" w:color="E5E7EB"/>
                                                                                <w:left w:val="single" w:sz="2" w:space="0" w:color="E5E7EB"/>
                                                                                <w:bottom w:val="single" w:sz="2" w:space="0" w:color="E5E7EB"/>
                                                                                <w:right w:val="single" w:sz="2" w:space="0" w:color="E5E7EB"/>
                                                                              </w:divBdr>
                                                                              <w:divsChild>
                                                                                <w:div w:id="1624388493">
                                                                                  <w:marLeft w:val="0"/>
                                                                                  <w:marRight w:val="0"/>
                                                                                  <w:marTop w:val="0"/>
                                                                                  <w:marBottom w:val="0"/>
                                                                                  <w:divBdr>
                                                                                    <w:top w:val="single" w:sz="2" w:space="0" w:color="E5E7EB"/>
                                                                                    <w:left w:val="single" w:sz="2" w:space="0" w:color="E5E7EB"/>
                                                                                    <w:bottom w:val="single" w:sz="2" w:space="0" w:color="E5E7EB"/>
                                                                                    <w:right w:val="single" w:sz="2" w:space="0" w:color="E5E7EB"/>
                                                                                  </w:divBdr>
                                                                                  <w:divsChild>
                                                                                    <w:div w:id="495191693">
                                                                                      <w:marLeft w:val="0"/>
                                                                                      <w:marRight w:val="0"/>
                                                                                      <w:marTop w:val="0"/>
                                                                                      <w:marBottom w:val="0"/>
                                                                                      <w:divBdr>
                                                                                        <w:top w:val="single" w:sz="2" w:space="0" w:color="E5E7EB"/>
                                                                                        <w:left w:val="single" w:sz="2" w:space="0" w:color="E5E7EB"/>
                                                                                        <w:bottom w:val="single" w:sz="2" w:space="0" w:color="E5E7EB"/>
                                                                                        <w:right w:val="single" w:sz="2" w:space="0" w:color="E5E7EB"/>
                                                                                      </w:divBdr>
                                                                                      <w:divsChild>
                                                                                        <w:div w:id="1432974785">
                                                                                          <w:marLeft w:val="0"/>
                                                                                          <w:marRight w:val="0"/>
                                                                                          <w:marTop w:val="0"/>
                                                                                          <w:marBottom w:val="0"/>
                                                                                          <w:divBdr>
                                                                                            <w:top w:val="single" w:sz="2" w:space="0" w:color="E5E7EB"/>
                                                                                            <w:left w:val="single" w:sz="2" w:space="0" w:color="E5E7EB"/>
                                                                                            <w:bottom w:val="single" w:sz="2" w:space="0" w:color="E5E7EB"/>
                                                                                            <w:right w:val="single" w:sz="2" w:space="0" w:color="E5E7EB"/>
                                                                                          </w:divBdr>
                                                                                          <w:divsChild>
                                                                                            <w:div w:id="1437748392">
                                                                                              <w:marLeft w:val="0"/>
                                                                                              <w:marRight w:val="0"/>
                                                                                              <w:marTop w:val="0"/>
                                                                                              <w:marBottom w:val="0"/>
                                                                                              <w:divBdr>
                                                                                                <w:top w:val="single" w:sz="2" w:space="0" w:color="E5E7EB"/>
                                                                                                <w:left w:val="single" w:sz="2" w:space="0" w:color="E5E7EB"/>
                                                                                                <w:bottom w:val="single" w:sz="2" w:space="0" w:color="E5E7EB"/>
                                                                                                <w:right w:val="single" w:sz="2" w:space="0" w:color="E5E7EB"/>
                                                                                              </w:divBdr>
                                                                                              <w:divsChild>
                                                                                                <w:div w:id="2011366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1903140">
                          <w:marLeft w:val="0"/>
                          <w:marRight w:val="0"/>
                          <w:marTop w:val="0"/>
                          <w:marBottom w:val="0"/>
                          <w:divBdr>
                            <w:top w:val="single" w:sz="2" w:space="12" w:color="auto"/>
                            <w:left w:val="single" w:sz="2" w:space="12" w:color="auto"/>
                            <w:bottom w:val="single" w:sz="2" w:space="12" w:color="auto"/>
                            <w:right w:val="single" w:sz="2" w:space="12" w:color="auto"/>
                          </w:divBdr>
                          <w:divsChild>
                            <w:div w:id="1562016455">
                              <w:marLeft w:val="0"/>
                              <w:marRight w:val="0"/>
                              <w:marTop w:val="0"/>
                              <w:marBottom w:val="0"/>
                              <w:divBdr>
                                <w:top w:val="single" w:sz="2" w:space="0" w:color="E5E7EB"/>
                                <w:left w:val="single" w:sz="2" w:space="0" w:color="E5E7EB"/>
                                <w:bottom w:val="single" w:sz="2" w:space="0" w:color="E5E7EB"/>
                                <w:right w:val="single" w:sz="2" w:space="0" w:color="E5E7EB"/>
                              </w:divBdr>
                              <w:divsChild>
                                <w:div w:id="1239055975">
                                  <w:marLeft w:val="0"/>
                                  <w:marRight w:val="0"/>
                                  <w:marTop w:val="0"/>
                                  <w:marBottom w:val="0"/>
                                  <w:divBdr>
                                    <w:top w:val="single" w:sz="2" w:space="0" w:color="E5E7EB"/>
                                    <w:left w:val="single" w:sz="2" w:space="0" w:color="E5E7EB"/>
                                    <w:bottom w:val="single" w:sz="2" w:space="0" w:color="E5E7EB"/>
                                    <w:right w:val="single" w:sz="2" w:space="0" w:color="E5E7EB"/>
                                  </w:divBdr>
                                  <w:divsChild>
                                    <w:div w:id="751707637">
                                      <w:marLeft w:val="0"/>
                                      <w:marRight w:val="0"/>
                                      <w:marTop w:val="0"/>
                                      <w:marBottom w:val="0"/>
                                      <w:divBdr>
                                        <w:top w:val="single" w:sz="2" w:space="0" w:color="E5E7EB"/>
                                        <w:left w:val="single" w:sz="2" w:space="0" w:color="E5E7EB"/>
                                        <w:bottom w:val="single" w:sz="2" w:space="0" w:color="E5E7EB"/>
                                        <w:right w:val="single" w:sz="2" w:space="0" w:color="E5E7EB"/>
                                      </w:divBdr>
                                      <w:divsChild>
                                        <w:div w:id="1338652520">
                                          <w:marLeft w:val="0"/>
                                          <w:marRight w:val="0"/>
                                          <w:marTop w:val="0"/>
                                          <w:marBottom w:val="0"/>
                                          <w:divBdr>
                                            <w:top w:val="single" w:sz="2" w:space="0" w:color="E5E7EB"/>
                                            <w:left w:val="single" w:sz="2" w:space="0" w:color="E5E7EB"/>
                                            <w:bottom w:val="single" w:sz="2" w:space="0" w:color="E5E7EB"/>
                                            <w:right w:val="single" w:sz="2" w:space="0" w:color="E5E7EB"/>
                                          </w:divBdr>
                                          <w:divsChild>
                                            <w:div w:id="1181898803">
                                              <w:marLeft w:val="0"/>
                                              <w:marRight w:val="0"/>
                                              <w:marTop w:val="0"/>
                                              <w:marBottom w:val="0"/>
                                              <w:divBdr>
                                                <w:top w:val="single" w:sz="2" w:space="0" w:color="E5E7EB"/>
                                                <w:left w:val="single" w:sz="2" w:space="0" w:color="E5E7EB"/>
                                                <w:bottom w:val="single" w:sz="2" w:space="0" w:color="E5E7EB"/>
                                                <w:right w:val="single" w:sz="2" w:space="0" w:color="E5E7EB"/>
                                              </w:divBdr>
                                              <w:divsChild>
                                                <w:div w:id="611397180">
                                                  <w:marLeft w:val="0"/>
                                                  <w:marRight w:val="0"/>
                                                  <w:marTop w:val="0"/>
                                                  <w:marBottom w:val="0"/>
                                                  <w:divBdr>
                                                    <w:top w:val="single" w:sz="2" w:space="0" w:color="auto"/>
                                                    <w:left w:val="single" w:sz="2" w:space="0" w:color="auto"/>
                                                    <w:bottom w:val="single" w:sz="2" w:space="0" w:color="auto"/>
                                                    <w:right w:val="single" w:sz="2" w:space="0" w:color="auto"/>
                                                  </w:divBdr>
                                                  <w:divsChild>
                                                    <w:div w:id="519202127">
                                                      <w:marLeft w:val="0"/>
                                                      <w:marRight w:val="0"/>
                                                      <w:marTop w:val="0"/>
                                                      <w:marBottom w:val="0"/>
                                                      <w:divBdr>
                                                        <w:top w:val="single" w:sz="2" w:space="0" w:color="E5E7EB"/>
                                                        <w:left w:val="single" w:sz="2" w:space="0" w:color="E5E7EB"/>
                                                        <w:bottom w:val="single" w:sz="2" w:space="0" w:color="E5E7EB"/>
                                                        <w:right w:val="single" w:sz="2" w:space="0" w:color="E5E7EB"/>
                                                      </w:divBdr>
                                                      <w:divsChild>
                                                        <w:div w:id="1963151790">
                                                          <w:marLeft w:val="0"/>
                                                          <w:marRight w:val="0"/>
                                                          <w:marTop w:val="0"/>
                                                          <w:marBottom w:val="0"/>
                                                          <w:divBdr>
                                                            <w:top w:val="single" w:sz="6" w:space="0" w:color="auto"/>
                                                            <w:left w:val="single" w:sz="6" w:space="0" w:color="auto"/>
                                                            <w:bottom w:val="single" w:sz="6" w:space="0" w:color="auto"/>
                                                            <w:right w:val="single" w:sz="6" w:space="0" w:color="auto"/>
                                                          </w:divBdr>
                                                          <w:divsChild>
                                                            <w:div w:id="1119104303">
                                                              <w:marLeft w:val="0"/>
                                                              <w:marRight w:val="0"/>
                                                              <w:marTop w:val="0"/>
                                                              <w:marBottom w:val="0"/>
                                                              <w:divBdr>
                                                                <w:top w:val="single" w:sz="2" w:space="0" w:color="E5E7EB"/>
                                                                <w:left w:val="single" w:sz="2" w:space="0" w:color="E5E7EB"/>
                                                                <w:bottom w:val="single" w:sz="2" w:space="0" w:color="E5E7EB"/>
                                                                <w:right w:val="single" w:sz="2" w:space="0" w:color="E5E7EB"/>
                                                              </w:divBdr>
                                                              <w:divsChild>
                                                                <w:div w:id="1082604406">
                                                                  <w:marLeft w:val="0"/>
                                                                  <w:marRight w:val="0"/>
                                                                  <w:marTop w:val="0"/>
                                                                  <w:marBottom w:val="0"/>
                                                                  <w:divBdr>
                                                                    <w:top w:val="single" w:sz="2" w:space="0" w:color="E5E7EB"/>
                                                                    <w:left w:val="single" w:sz="2" w:space="0" w:color="E5E7EB"/>
                                                                    <w:bottom w:val="single" w:sz="2" w:space="0" w:color="E5E7EB"/>
                                                                    <w:right w:val="single" w:sz="2" w:space="0" w:color="E5E7EB"/>
                                                                  </w:divBdr>
                                                                  <w:divsChild>
                                                                    <w:div w:id="952711827">
                                                                      <w:marLeft w:val="0"/>
                                                                      <w:marRight w:val="0"/>
                                                                      <w:marTop w:val="0"/>
                                                                      <w:marBottom w:val="0"/>
                                                                      <w:divBdr>
                                                                        <w:top w:val="single" w:sz="2" w:space="0" w:color="E5E7EB"/>
                                                                        <w:left w:val="single" w:sz="2" w:space="0" w:color="E5E7EB"/>
                                                                        <w:bottom w:val="single" w:sz="2" w:space="0" w:color="E5E7EB"/>
                                                                        <w:right w:val="single" w:sz="2" w:space="0" w:color="E5E7EB"/>
                                                                      </w:divBdr>
                                                                      <w:divsChild>
                                                                        <w:div w:id="1473255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4687135">
      <w:bodyDiv w:val="1"/>
      <w:marLeft w:val="0"/>
      <w:marRight w:val="0"/>
      <w:marTop w:val="0"/>
      <w:marBottom w:val="0"/>
      <w:divBdr>
        <w:top w:val="none" w:sz="0" w:space="0" w:color="auto"/>
        <w:left w:val="none" w:sz="0" w:space="0" w:color="auto"/>
        <w:bottom w:val="none" w:sz="0" w:space="0" w:color="auto"/>
        <w:right w:val="none" w:sz="0" w:space="0" w:color="auto"/>
      </w:divBdr>
      <w:divsChild>
        <w:div w:id="626590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068051">
      <w:bodyDiv w:val="1"/>
      <w:marLeft w:val="0"/>
      <w:marRight w:val="0"/>
      <w:marTop w:val="0"/>
      <w:marBottom w:val="0"/>
      <w:divBdr>
        <w:top w:val="none" w:sz="0" w:space="0" w:color="auto"/>
        <w:left w:val="none" w:sz="0" w:space="0" w:color="auto"/>
        <w:bottom w:val="none" w:sz="0" w:space="0" w:color="auto"/>
        <w:right w:val="none" w:sz="0" w:space="0" w:color="auto"/>
      </w:divBdr>
      <w:divsChild>
        <w:div w:id="261883467">
          <w:marLeft w:val="0"/>
          <w:marRight w:val="0"/>
          <w:marTop w:val="0"/>
          <w:marBottom w:val="0"/>
          <w:divBdr>
            <w:top w:val="single" w:sz="2" w:space="0" w:color="E5E7EB"/>
            <w:left w:val="single" w:sz="2" w:space="0" w:color="E5E7EB"/>
            <w:bottom w:val="single" w:sz="2" w:space="0" w:color="E5E7EB"/>
            <w:right w:val="single" w:sz="2" w:space="0" w:color="E5E7EB"/>
          </w:divBdr>
          <w:divsChild>
            <w:div w:id="406920107">
              <w:marLeft w:val="0"/>
              <w:marRight w:val="0"/>
              <w:marTop w:val="0"/>
              <w:marBottom w:val="0"/>
              <w:divBdr>
                <w:top w:val="single" w:sz="2" w:space="0" w:color="E5E7EB"/>
                <w:left w:val="single" w:sz="2" w:space="0" w:color="E5E7EB"/>
                <w:bottom w:val="single" w:sz="2" w:space="0" w:color="E5E7EB"/>
                <w:right w:val="single" w:sz="2" w:space="0" w:color="E5E7EB"/>
              </w:divBdr>
              <w:divsChild>
                <w:div w:id="1701206223">
                  <w:marLeft w:val="0"/>
                  <w:marRight w:val="0"/>
                  <w:marTop w:val="0"/>
                  <w:marBottom w:val="0"/>
                  <w:divBdr>
                    <w:top w:val="single" w:sz="2" w:space="0" w:color="E5E7EB"/>
                    <w:left w:val="single" w:sz="2" w:space="0" w:color="E5E7EB"/>
                    <w:bottom w:val="single" w:sz="2" w:space="0" w:color="E5E7EB"/>
                    <w:right w:val="single" w:sz="2" w:space="0" w:color="E5E7EB"/>
                  </w:divBdr>
                  <w:divsChild>
                    <w:div w:id="551814110">
                      <w:marLeft w:val="0"/>
                      <w:marRight w:val="0"/>
                      <w:marTop w:val="0"/>
                      <w:marBottom w:val="0"/>
                      <w:divBdr>
                        <w:top w:val="single" w:sz="2" w:space="0" w:color="E5E7EB"/>
                        <w:left w:val="single" w:sz="2" w:space="0" w:color="E5E7EB"/>
                        <w:bottom w:val="single" w:sz="2" w:space="0" w:color="E5E7EB"/>
                        <w:right w:val="single" w:sz="2" w:space="0" w:color="E5E7EB"/>
                      </w:divBdr>
                      <w:divsChild>
                        <w:div w:id="172378336">
                          <w:marLeft w:val="0"/>
                          <w:marRight w:val="0"/>
                          <w:marTop w:val="0"/>
                          <w:marBottom w:val="0"/>
                          <w:divBdr>
                            <w:top w:val="single" w:sz="2" w:space="0" w:color="E5E7EB"/>
                            <w:left w:val="single" w:sz="2" w:space="0" w:color="E5E7EB"/>
                            <w:bottom w:val="single" w:sz="2" w:space="0" w:color="E5E7EB"/>
                            <w:right w:val="single" w:sz="2" w:space="0" w:color="E5E7EB"/>
                          </w:divBdr>
                          <w:divsChild>
                            <w:div w:id="133760044">
                              <w:marLeft w:val="0"/>
                              <w:marRight w:val="0"/>
                              <w:marTop w:val="0"/>
                              <w:marBottom w:val="0"/>
                              <w:divBdr>
                                <w:top w:val="single" w:sz="2" w:space="0" w:color="auto"/>
                                <w:left w:val="single" w:sz="2" w:space="0" w:color="auto"/>
                                <w:bottom w:val="single" w:sz="2" w:space="0" w:color="auto"/>
                                <w:right w:val="single" w:sz="2" w:space="0" w:color="auto"/>
                              </w:divBdr>
                              <w:divsChild>
                                <w:div w:id="496267265">
                                  <w:marLeft w:val="0"/>
                                  <w:marRight w:val="0"/>
                                  <w:marTop w:val="0"/>
                                  <w:marBottom w:val="0"/>
                                  <w:divBdr>
                                    <w:top w:val="single" w:sz="2" w:space="0" w:color="auto"/>
                                    <w:left w:val="single" w:sz="2" w:space="0" w:color="auto"/>
                                    <w:bottom w:val="single" w:sz="2" w:space="0" w:color="auto"/>
                                    <w:right w:val="single" w:sz="2" w:space="0" w:color="auto"/>
                                  </w:divBdr>
                                  <w:divsChild>
                                    <w:div w:id="1218934970">
                                      <w:marLeft w:val="0"/>
                                      <w:marRight w:val="0"/>
                                      <w:marTop w:val="0"/>
                                      <w:marBottom w:val="0"/>
                                      <w:divBdr>
                                        <w:top w:val="single" w:sz="2" w:space="0" w:color="E5E7EB"/>
                                        <w:left w:val="single" w:sz="2" w:space="0" w:color="E5E7EB"/>
                                        <w:bottom w:val="single" w:sz="2" w:space="0" w:color="E5E7EB"/>
                                        <w:right w:val="single" w:sz="2" w:space="0" w:color="E5E7EB"/>
                                      </w:divBdr>
                                      <w:divsChild>
                                        <w:div w:id="1337852059">
                                          <w:marLeft w:val="0"/>
                                          <w:marRight w:val="0"/>
                                          <w:marTop w:val="0"/>
                                          <w:marBottom w:val="0"/>
                                          <w:divBdr>
                                            <w:top w:val="single" w:sz="2" w:space="0" w:color="E5E7EB"/>
                                            <w:left w:val="single" w:sz="2" w:space="0" w:color="E5E7EB"/>
                                            <w:bottom w:val="single" w:sz="2" w:space="0" w:color="E5E7EB"/>
                                            <w:right w:val="single" w:sz="2" w:space="0" w:color="E5E7EB"/>
                                          </w:divBdr>
                                          <w:divsChild>
                                            <w:div w:id="295796043">
                                              <w:marLeft w:val="0"/>
                                              <w:marRight w:val="0"/>
                                              <w:marTop w:val="0"/>
                                              <w:marBottom w:val="0"/>
                                              <w:divBdr>
                                                <w:top w:val="single" w:sz="2" w:space="0" w:color="E5E7EB"/>
                                                <w:left w:val="single" w:sz="2" w:space="0" w:color="E5E7EB"/>
                                                <w:bottom w:val="single" w:sz="2" w:space="0" w:color="E5E7EB"/>
                                                <w:right w:val="single" w:sz="2" w:space="0" w:color="E5E7EB"/>
                                              </w:divBdr>
                                              <w:divsChild>
                                                <w:div w:id="175920711">
                                                  <w:marLeft w:val="0"/>
                                                  <w:marRight w:val="0"/>
                                                  <w:marTop w:val="0"/>
                                                  <w:marBottom w:val="0"/>
                                                  <w:divBdr>
                                                    <w:top w:val="single" w:sz="2" w:space="0" w:color="auto"/>
                                                    <w:left w:val="single" w:sz="2" w:space="0" w:color="auto"/>
                                                    <w:bottom w:val="single" w:sz="2" w:space="31" w:color="auto"/>
                                                    <w:right w:val="single" w:sz="2" w:space="0" w:color="auto"/>
                                                  </w:divBdr>
                                                  <w:divsChild>
                                                    <w:div w:id="2143158279">
                                                      <w:marLeft w:val="0"/>
                                                      <w:marRight w:val="0"/>
                                                      <w:marTop w:val="0"/>
                                                      <w:marBottom w:val="0"/>
                                                      <w:divBdr>
                                                        <w:top w:val="single" w:sz="2" w:space="0" w:color="E5E7EB"/>
                                                        <w:left w:val="single" w:sz="2" w:space="12" w:color="E5E7EB"/>
                                                        <w:bottom w:val="single" w:sz="2" w:space="0" w:color="E5E7EB"/>
                                                        <w:right w:val="single" w:sz="2" w:space="12" w:color="E5E7EB"/>
                                                      </w:divBdr>
                                                      <w:divsChild>
                                                        <w:div w:id="1498418177">
                                                          <w:marLeft w:val="0"/>
                                                          <w:marRight w:val="0"/>
                                                          <w:marTop w:val="0"/>
                                                          <w:marBottom w:val="0"/>
                                                          <w:divBdr>
                                                            <w:top w:val="single" w:sz="2" w:space="0" w:color="E5E7EB"/>
                                                            <w:left w:val="single" w:sz="2" w:space="0" w:color="E5E7EB"/>
                                                            <w:bottom w:val="single" w:sz="2" w:space="0" w:color="E5E7EB"/>
                                                            <w:right w:val="single" w:sz="2" w:space="0" w:color="E5E7EB"/>
                                                          </w:divBdr>
                                                          <w:divsChild>
                                                            <w:div w:id="724184810">
                                                              <w:marLeft w:val="0"/>
                                                              <w:marRight w:val="0"/>
                                                              <w:marTop w:val="0"/>
                                                              <w:marBottom w:val="0"/>
                                                              <w:divBdr>
                                                                <w:top w:val="single" w:sz="2" w:space="0" w:color="E5E7EB"/>
                                                                <w:left w:val="single" w:sz="2" w:space="0" w:color="E5E7EB"/>
                                                                <w:bottom w:val="single" w:sz="2" w:space="0" w:color="E5E7EB"/>
                                                                <w:right w:val="single" w:sz="2" w:space="0" w:color="E5E7EB"/>
                                                              </w:divBdr>
                                                              <w:divsChild>
                                                                <w:div w:id="2070226307">
                                                                  <w:marLeft w:val="0"/>
                                                                  <w:marRight w:val="0"/>
                                                                  <w:marTop w:val="0"/>
                                                                  <w:marBottom w:val="0"/>
                                                                  <w:divBdr>
                                                                    <w:top w:val="single" w:sz="2" w:space="0" w:color="E5E7EB"/>
                                                                    <w:left w:val="single" w:sz="2" w:space="0" w:color="E5E7EB"/>
                                                                    <w:bottom w:val="single" w:sz="2" w:space="0" w:color="E5E7EB"/>
                                                                    <w:right w:val="single" w:sz="2" w:space="0" w:color="E5E7EB"/>
                                                                  </w:divBdr>
                                                                  <w:divsChild>
                                                                    <w:div w:id="761535239">
                                                                      <w:marLeft w:val="0"/>
                                                                      <w:marRight w:val="0"/>
                                                                      <w:marTop w:val="0"/>
                                                                      <w:marBottom w:val="0"/>
                                                                      <w:divBdr>
                                                                        <w:top w:val="single" w:sz="2" w:space="0" w:color="E5E7EB"/>
                                                                        <w:left w:val="single" w:sz="2" w:space="0" w:color="E5E7EB"/>
                                                                        <w:bottom w:val="single" w:sz="2" w:space="0" w:color="E5E7EB"/>
                                                                        <w:right w:val="single" w:sz="2" w:space="0" w:color="E5E7EB"/>
                                                                      </w:divBdr>
                                                                      <w:divsChild>
                                                                        <w:div w:id="464005404">
                                                                          <w:marLeft w:val="0"/>
                                                                          <w:marRight w:val="0"/>
                                                                          <w:marTop w:val="0"/>
                                                                          <w:marBottom w:val="0"/>
                                                                          <w:divBdr>
                                                                            <w:top w:val="single" w:sz="2" w:space="0" w:color="auto"/>
                                                                            <w:left w:val="single" w:sz="2" w:space="0" w:color="auto"/>
                                                                            <w:bottom w:val="single" w:sz="2" w:space="0" w:color="auto"/>
                                                                            <w:right w:val="single" w:sz="2" w:space="0" w:color="auto"/>
                                                                          </w:divBdr>
                                                                          <w:divsChild>
                                                                            <w:div w:id="622464519">
                                                                              <w:marLeft w:val="0"/>
                                                                              <w:marRight w:val="0"/>
                                                                              <w:marTop w:val="0"/>
                                                                              <w:marBottom w:val="0"/>
                                                                              <w:divBdr>
                                                                                <w:top w:val="single" w:sz="2" w:space="0" w:color="E5E7EB"/>
                                                                                <w:left w:val="single" w:sz="2" w:space="0" w:color="E5E7EB"/>
                                                                                <w:bottom w:val="single" w:sz="2" w:space="0" w:color="E5E7EB"/>
                                                                                <w:right w:val="single" w:sz="2" w:space="0" w:color="E5E7EB"/>
                                                                              </w:divBdr>
                                                                              <w:divsChild>
                                                                                <w:div w:id="124548675">
                                                                                  <w:marLeft w:val="0"/>
                                                                                  <w:marRight w:val="0"/>
                                                                                  <w:marTop w:val="0"/>
                                                                                  <w:marBottom w:val="0"/>
                                                                                  <w:divBdr>
                                                                                    <w:top w:val="single" w:sz="2" w:space="0" w:color="E5E7EB"/>
                                                                                    <w:left w:val="single" w:sz="2" w:space="0" w:color="E5E7EB"/>
                                                                                    <w:bottom w:val="single" w:sz="2" w:space="0" w:color="E5E7EB"/>
                                                                                    <w:right w:val="single" w:sz="2" w:space="0" w:color="E5E7EB"/>
                                                                                  </w:divBdr>
                                                                                  <w:divsChild>
                                                                                    <w:div w:id="104426043">
                                                                                      <w:marLeft w:val="0"/>
                                                                                      <w:marRight w:val="0"/>
                                                                                      <w:marTop w:val="0"/>
                                                                                      <w:marBottom w:val="0"/>
                                                                                      <w:divBdr>
                                                                                        <w:top w:val="single" w:sz="2" w:space="0" w:color="E5E7EB"/>
                                                                                        <w:left w:val="single" w:sz="2" w:space="0" w:color="E5E7EB"/>
                                                                                        <w:bottom w:val="single" w:sz="2" w:space="0" w:color="E5E7EB"/>
                                                                                        <w:right w:val="single" w:sz="2" w:space="0" w:color="E5E7EB"/>
                                                                                      </w:divBdr>
                                                                                      <w:divsChild>
                                                                                        <w:div w:id="489371315">
                                                                                          <w:marLeft w:val="0"/>
                                                                                          <w:marRight w:val="0"/>
                                                                                          <w:marTop w:val="0"/>
                                                                                          <w:marBottom w:val="0"/>
                                                                                          <w:divBdr>
                                                                                            <w:top w:val="single" w:sz="2" w:space="0" w:color="E5E7EB"/>
                                                                                            <w:left w:val="single" w:sz="2" w:space="0" w:color="E5E7EB"/>
                                                                                            <w:bottom w:val="single" w:sz="2" w:space="0" w:color="E5E7EB"/>
                                                                                            <w:right w:val="single" w:sz="2" w:space="0" w:color="E5E7EB"/>
                                                                                          </w:divBdr>
                                                                                          <w:divsChild>
                                                                                            <w:div w:id="527989879">
                                                                                              <w:marLeft w:val="0"/>
                                                                                              <w:marRight w:val="0"/>
                                                                                              <w:marTop w:val="0"/>
                                                                                              <w:marBottom w:val="0"/>
                                                                                              <w:divBdr>
                                                                                                <w:top w:val="single" w:sz="2" w:space="0" w:color="E5E7EB"/>
                                                                                                <w:left w:val="single" w:sz="2" w:space="0" w:color="E5E7EB"/>
                                                                                                <w:bottom w:val="single" w:sz="2" w:space="0" w:color="E5E7EB"/>
                                                                                                <w:right w:val="single" w:sz="2" w:space="0" w:color="E5E7EB"/>
                                                                                              </w:divBdr>
                                                                                              <w:divsChild>
                                                                                                <w:div w:id="882982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2092589">
                          <w:marLeft w:val="0"/>
                          <w:marRight w:val="0"/>
                          <w:marTop w:val="0"/>
                          <w:marBottom w:val="0"/>
                          <w:divBdr>
                            <w:top w:val="single" w:sz="2" w:space="12" w:color="auto"/>
                            <w:left w:val="single" w:sz="2" w:space="12" w:color="auto"/>
                            <w:bottom w:val="single" w:sz="2" w:space="12" w:color="auto"/>
                            <w:right w:val="single" w:sz="2" w:space="12" w:color="auto"/>
                          </w:divBdr>
                          <w:divsChild>
                            <w:div w:id="538934569">
                              <w:marLeft w:val="0"/>
                              <w:marRight w:val="0"/>
                              <w:marTop w:val="0"/>
                              <w:marBottom w:val="0"/>
                              <w:divBdr>
                                <w:top w:val="single" w:sz="2" w:space="0" w:color="E5E7EB"/>
                                <w:left w:val="single" w:sz="2" w:space="0" w:color="E5E7EB"/>
                                <w:bottom w:val="single" w:sz="2" w:space="0" w:color="E5E7EB"/>
                                <w:right w:val="single" w:sz="2" w:space="0" w:color="E5E7EB"/>
                              </w:divBdr>
                              <w:divsChild>
                                <w:div w:id="152186557">
                                  <w:marLeft w:val="0"/>
                                  <w:marRight w:val="0"/>
                                  <w:marTop w:val="0"/>
                                  <w:marBottom w:val="0"/>
                                  <w:divBdr>
                                    <w:top w:val="single" w:sz="2" w:space="0" w:color="E5E7EB"/>
                                    <w:left w:val="single" w:sz="2" w:space="0" w:color="E5E7EB"/>
                                    <w:bottom w:val="single" w:sz="2" w:space="0" w:color="E5E7EB"/>
                                    <w:right w:val="single" w:sz="2" w:space="0" w:color="E5E7EB"/>
                                  </w:divBdr>
                                  <w:divsChild>
                                    <w:div w:id="29378171">
                                      <w:marLeft w:val="0"/>
                                      <w:marRight w:val="0"/>
                                      <w:marTop w:val="0"/>
                                      <w:marBottom w:val="0"/>
                                      <w:divBdr>
                                        <w:top w:val="single" w:sz="2" w:space="0" w:color="E5E7EB"/>
                                        <w:left w:val="single" w:sz="2" w:space="0" w:color="E5E7EB"/>
                                        <w:bottom w:val="single" w:sz="2" w:space="0" w:color="E5E7EB"/>
                                        <w:right w:val="single" w:sz="2" w:space="0" w:color="E5E7EB"/>
                                      </w:divBdr>
                                      <w:divsChild>
                                        <w:div w:id="756750311">
                                          <w:marLeft w:val="0"/>
                                          <w:marRight w:val="0"/>
                                          <w:marTop w:val="0"/>
                                          <w:marBottom w:val="0"/>
                                          <w:divBdr>
                                            <w:top w:val="single" w:sz="2" w:space="0" w:color="E5E7EB"/>
                                            <w:left w:val="single" w:sz="2" w:space="0" w:color="E5E7EB"/>
                                            <w:bottom w:val="single" w:sz="2" w:space="0" w:color="E5E7EB"/>
                                            <w:right w:val="single" w:sz="2" w:space="0" w:color="E5E7EB"/>
                                          </w:divBdr>
                                          <w:divsChild>
                                            <w:div w:id="262537350">
                                              <w:marLeft w:val="0"/>
                                              <w:marRight w:val="0"/>
                                              <w:marTop w:val="0"/>
                                              <w:marBottom w:val="0"/>
                                              <w:divBdr>
                                                <w:top w:val="single" w:sz="2" w:space="0" w:color="E5E7EB"/>
                                                <w:left w:val="single" w:sz="2" w:space="0" w:color="E5E7EB"/>
                                                <w:bottom w:val="single" w:sz="2" w:space="0" w:color="E5E7EB"/>
                                                <w:right w:val="single" w:sz="2" w:space="0" w:color="E5E7EB"/>
                                              </w:divBdr>
                                              <w:divsChild>
                                                <w:div w:id="864099150">
                                                  <w:marLeft w:val="0"/>
                                                  <w:marRight w:val="0"/>
                                                  <w:marTop w:val="0"/>
                                                  <w:marBottom w:val="0"/>
                                                  <w:divBdr>
                                                    <w:top w:val="single" w:sz="2" w:space="0" w:color="auto"/>
                                                    <w:left w:val="single" w:sz="2" w:space="0" w:color="auto"/>
                                                    <w:bottom w:val="single" w:sz="2" w:space="0" w:color="auto"/>
                                                    <w:right w:val="single" w:sz="2" w:space="0" w:color="auto"/>
                                                  </w:divBdr>
                                                  <w:divsChild>
                                                    <w:div w:id="1384909499">
                                                      <w:marLeft w:val="0"/>
                                                      <w:marRight w:val="0"/>
                                                      <w:marTop w:val="0"/>
                                                      <w:marBottom w:val="0"/>
                                                      <w:divBdr>
                                                        <w:top w:val="single" w:sz="2" w:space="0" w:color="E5E7EB"/>
                                                        <w:left w:val="single" w:sz="2" w:space="0" w:color="E5E7EB"/>
                                                        <w:bottom w:val="single" w:sz="2" w:space="0" w:color="E5E7EB"/>
                                                        <w:right w:val="single" w:sz="2" w:space="0" w:color="E5E7EB"/>
                                                      </w:divBdr>
                                                      <w:divsChild>
                                                        <w:div w:id="1227641207">
                                                          <w:marLeft w:val="0"/>
                                                          <w:marRight w:val="0"/>
                                                          <w:marTop w:val="0"/>
                                                          <w:marBottom w:val="0"/>
                                                          <w:divBdr>
                                                            <w:top w:val="single" w:sz="6" w:space="0" w:color="auto"/>
                                                            <w:left w:val="single" w:sz="6" w:space="0" w:color="auto"/>
                                                            <w:bottom w:val="single" w:sz="6" w:space="0" w:color="auto"/>
                                                            <w:right w:val="single" w:sz="6" w:space="0" w:color="auto"/>
                                                          </w:divBdr>
                                                          <w:divsChild>
                                                            <w:div w:id="490173266">
                                                              <w:marLeft w:val="0"/>
                                                              <w:marRight w:val="0"/>
                                                              <w:marTop w:val="0"/>
                                                              <w:marBottom w:val="0"/>
                                                              <w:divBdr>
                                                                <w:top w:val="single" w:sz="2" w:space="0" w:color="E5E7EB"/>
                                                                <w:left w:val="single" w:sz="2" w:space="0" w:color="E5E7EB"/>
                                                                <w:bottom w:val="single" w:sz="2" w:space="0" w:color="E5E7EB"/>
                                                                <w:right w:val="single" w:sz="2" w:space="0" w:color="E5E7EB"/>
                                                              </w:divBdr>
                                                              <w:divsChild>
                                                                <w:div w:id="2111847292">
                                                                  <w:marLeft w:val="0"/>
                                                                  <w:marRight w:val="0"/>
                                                                  <w:marTop w:val="0"/>
                                                                  <w:marBottom w:val="0"/>
                                                                  <w:divBdr>
                                                                    <w:top w:val="single" w:sz="2" w:space="0" w:color="E5E7EB"/>
                                                                    <w:left w:val="single" w:sz="2" w:space="0" w:color="E5E7EB"/>
                                                                    <w:bottom w:val="single" w:sz="2" w:space="0" w:color="E5E7EB"/>
                                                                    <w:right w:val="single" w:sz="2" w:space="0" w:color="E5E7EB"/>
                                                                  </w:divBdr>
                                                                  <w:divsChild>
                                                                    <w:div w:id="1971591253">
                                                                      <w:marLeft w:val="0"/>
                                                                      <w:marRight w:val="0"/>
                                                                      <w:marTop w:val="0"/>
                                                                      <w:marBottom w:val="0"/>
                                                                      <w:divBdr>
                                                                        <w:top w:val="single" w:sz="2" w:space="0" w:color="E5E7EB"/>
                                                                        <w:left w:val="single" w:sz="2" w:space="0" w:color="E5E7EB"/>
                                                                        <w:bottom w:val="single" w:sz="2" w:space="0" w:color="E5E7EB"/>
                                                                        <w:right w:val="single" w:sz="2" w:space="0" w:color="E5E7EB"/>
                                                                      </w:divBdr>
                                                                      <w:divsChild>
                                                                        <w:div w:id="1476752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1863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6720B-9734-449A-BC97-4270BCFF4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9</Pages>
  <Words>1247</Words>
  <Characters>7113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halbritter</dc:creator>
  <cp:keywords/>
  <cp:lastModifiedBy>Hussey, Ian (PSY)</cp:lastModifiedBy>
  <cp:revision>176</cp:revision>
  <cp:lastPrinted>2025-09-18T14:26:00Z</cp:lastPrinted>
  <dcterms:created xsi:type="dcterms:W3CDTF">2025-11-15T13:26:00Z</dcterms:created>
  <dcterms:modified xsi:type="dcterms:W3CDTF">2025-12-03T12:42:00Z</dcterms:modified>
</cp:coreProperties>
</file>