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N01</w:t>
      </w:r>
      <w:r w:rsidDel="00000000" w:rsidR="00000000" w:rsidRPr="00000000">
        <w:rPr>
          <w:rtl w:val="0"/>
        </w:rPr>
        <w:t xml:space="preserve">: Registro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N01.1: Balcão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N01.2: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N01.3: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N02</w:t>
      </w:r>
      <w:r w:rsidDel="00000000" w:rsidR="00000000" w:rsidRPr="00000000">
        <w:rPr>
          <w:rtl w:val="0"/>
        </w:rPr>
        <w:t xml:space="preserve">: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N03</w:t>
      </w:r>
      <w:r w:rsidDel="00000000" w:rsidR="00000000" w:rsidRPr="00000000">
        <w:rPr>
          <w:rtl w:val="0"/>
        </w:rPr>
        <w:t xml:space="preserve">: 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N04</w:t>
      </w:r>
      <w:r w:rsidDel="00000000" w:rsidR="00000000" w:rsidRPr="00000000">
        <w:rPr>
          <w:rtl w:val="0"/>
        </w:rPr>
        <w:t xml:space="preserve">: 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N05:</w:t>
      </w:r>
      <w:r w:rsidDel="00000000" w:rsidR="00000000" w:rsidRPr="00000000">
        <w:rPr>
          <w:rtl w:val="0"/>
        </w:rPr>
        <w:t xml:space="preserve"> Cadastro de Entregadores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N06:</w:t>
      </w:r>
      <w:r w:rsidDel="00000000" w:rsidR="00000000" w:rsidRPr="00000000">
        <w:rPr>
          <w:rtl w:val="0"/>
        </w:rPr>
        <w:t xml:space="preserve"> Relatório de Vendas (Diário, Mensal)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