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58006159" w:displacedByCustomXml="next"/>
    <w:sdt>
      <w:sdtPr>
        <w:rPr>
          <w:rFonts w:ascii="Times New Roman" w:hAnsi="Times New Roman" w:cs="Times New Roman"/>
          <w:sz w:val="24"/>
          <w:szCs w:val="24"/>
        </w:rPr>
        <w:id w:val="486444343"/>
        <w:docPartObj>
          <w:docPartGallery w:val="Cover Pages"/>
          <w:docPartUnique/>
        </w:docPartObj>
      </w:sdtPr>
      <w:sdtEndPr/>
      <w:sdtContent>
        <w:p w:rsidR="001210A2" w:rsidRPr="001F3FE2" w:rsidRDefault="001210A2" w:rsidP="001210A2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1210A2" w:rsidRPr="001F3FE2" w:rsidRDefault="00FD7389" w:rsidP="001210A2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bookmarkEnd w:id="0" w:displacedByCustomXml="next"/>
    <w:sdt>
      <w:sdtPr>
        <w:id w:val="-1483768138"/>
        <w:docPartObj>
          <w:docPartGallery w:val="Cover Pages"/>
          <w:docPartUnique/>
        </w:docPartObj>
      </w:sdtPr>
      <w:sdtContent>
        <w:p w:rsidR="00FD7389" w:rsidRDefault="00FD7389" w:rsidP="00FD7389">
          <w:r w:rsidRPr="001F3FE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1D1E10DE" wp14:editId="2579D949">
                <wp:extent cx="1477387" cy="923925"/>
                <wp:effectExtent l="0" t="0" r="8890" b="0"/>
                <wp:docPr id="3" name="Picture 3" descr="C:\Users\x01417383\AppData\Local\Microsoft\Windows\INetCache\Content.Word\nci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x01417383\AppData\Local\Microsoft\Windows\INetCache\Content.Word\nci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1921" cy="964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73C9DF" wp14:editId="681432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D5AABB" wp14:editId="4503C5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389" w:rsidRDefault="00FD7389" w:rsidP="00FD738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Distributed Systems</w:t>
                                </w:r>
                              </w:p>
                              <w:p w:rsidR="00FD7389" w:rsidRPr="00E210DE" w:rsidRDefault="00FD7389" w:rsidP="00FD738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March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FD7389" w:rsidRDefault="00FD7389" w:rsidP="00FD738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Distributed Systems</w:t>
                          </w:r>
                        </w:p>
                        <w:p w:rsidR="00FD7389" w:rsidRPr="00E210DE" w:rsidRDefault="00FD7389" w:rsidP="00FD738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March 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BFFCC9" wp14:editId="2C5177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389" w:rsidRDefault="00FD7389" w:rsidP="00FD7389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9142136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834882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D7389" w:rsidRDefault="00FD7389" w:rsidP="00FD7389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FD7389" w:rsidRDefault="00FD7389" w:rsidP="00FD7389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9142136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8348823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D7389" w:rsidRDefault="00FD7389" w:rsidP="00FD7389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D7389" w:rsidRDefault="00FD7389" w:rsidP="00FD738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51D564" wp14:editId="7A742DB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7726680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389" w:rsidRPr="00F45110" w:rsidRDefault="00FD7389" w:rsidP="00FD73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Student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8" type="#_x0000_t202" style="position:absolute;margin-left:0;margin-top:608.4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" filled="f" stroked="f" strokeweight=".5pt">
                    <v:textbox inset="126pt,0,54pt,0">
                      <w:txbxContent>
                        <w:p w:rsidR="00FD7389" w:rsidRPr="00F45110" w:rsidRDefault="00FD7389" w:rsidP="00FD73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Student information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4"/>
          <w:lang w:val="en-IE"/>
        </w:rPr>
        <w:id w:val="-106479892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:rsidR="00FD7389" w:rsidRDefault="00FD7389" w:rsidP="00FD7389">
          <w:pPr>
            <w:pStyle w:val="TOCHeading"/>
          </w:pPr>
          <w:r>
            <w:t>Contents</w:t>
          </w:r>
        </w:p>
        <w:p w:rsidR="002262D1" w:rsidRDefault="00FD7389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28106" w:history="1">
            <w:r w:rsidR="002262D1" w:rsidRPr="00473A9B">
              <w:rPr>
                <w:rStyle w:val="Hyperlink"/>
                <w:noProof/>
              </w:rPr>
              <w:t>1</w:t>
            </w:r>
            <w:r w:rsidR="002262D1">
              <w:rPr>
                <w:rFonts w:cstheme="minorBidi"/>
                <w:noProof/>
              </w:rPr>
              <w:tab/>
            </w:r>
            <w:r w:rsidR="002262D1" w:rsidRPr="00473A9B">
              <w:rPr>
                <w:rStyle w:val="Hyperlink"/>
                <w:noProof/>
              </w:rPr>
              <w:t>Introduction</w:t>
            </w:r>
            <w:r w:rsidR="002262D1">
              <w:rPr>
                <w:noProof/>
                <w:webHidden/>
              </w:rPr>
              <w:tab/>
            </w:r>
            <w:r w:rsidR="002262D1">
              <w:rPr>
                <w:noProof/>
                <w:webHidden/>
              </w:rPr>
              <w:fldChar w:fldCharType="begin"/>
            </w:r>
            <w:r w:rsidR="002262D1">
              <w:rPr>
                <w:noProof/>
                <w:webHidden/>
              </w:rPr>
              <w:instrText xml:space="preserve"> PAGEREF _Toc66128106 \h </w:instrText>
            </w:r>
            <w:r w:rsidR="002262D1">
              <w:rPr>
                <w:noProof/>
                <w:webHidden/>
              </w:rPr>
            </w:r>
            <w:r w:rsidR="002262D1">
              <w:rPr>
                <w:noProof/>
                <w:webHidden/>
              </w:rPr>
              <w:fldChar w:fldCharType="separate"/>
            </w:r>
            <w:r w:rsidR="002262D1">
              <w:rPr>
                <w:noProof/>
                <w:webHidden/>
              </w:rPr>
              <w:t>4</w:t>
            </w:r>
            <w:r w:rsidR="002262D1">
              <w:rPr>
                <w:noProof/>
                <w:webHidden/>
              </w:rPr>
              <w:fldChar w:fldCharType="end"/>
            </w:r>
          </w:hyperlink>
        </w:p>
        <w:p w:rsidR="002262D1" w:rsidRDefault="002262D1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</w:rPr>
          </w:pPr>
          <w:hyperlink w:anchor="_Toc66128107" w:history="1">
            <w:r w:rsidRPr="00473A9B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473A9B">
              <w:rPr>
                <w:rStyle w:val="Hyperlink"/>
                <w:noProof/>
              </w:rPr>
              <w:t>Service 1: Name of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D1" w:rsidRDefault="002262D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66128108" w:history="1">
            <w:r w:rsidRPr="00473A9B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473A9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D1" w:rsidRDefault="002262D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6128109" w:history="1">
            <w:r w:rsidRPr="00473A9B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73A9B">
              <w:rPr>
                <w:rStyle w:val="Hyperlink"/>
                <w:noProof/>
              </w:rPr>
              <w:t>RPC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D1" w:rsidRDefault="002262D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6128110" w:history="1">
            <w:r w:rsidRPr="00473A9B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73A9B">
              <w:rPr>
                <w:rStyle w:val="Hyperlink"/>
                <w:noProof/>
              </w:rPr>
              <w:t>RPC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D1" w:rsidRDefault="002262D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6128111" w:history="1">
            <w:r w:rsidRPr="00473A9B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73A9B">
              <w:rPr>
                <w:rStyle w:val="Hyperlink"/>
                <w:noProof/>
              </w:rPr>
              <w:t>RPC Method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D1" w:rsidRDefault="002262D1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</w:rPr>
          </w:pPr>
          <w:hyperlink w:anchor="_Toc66128112" w:history="1">
            <w:r w:rsidRPr="00473A9B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473A9B">
              <w:rPr>
                <w:rStyle w:val="Hyperlink"/>
                <w:noProof/>
              </w:rPr>
              <w:t>Service 2: Name of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D1" w:rsidRDefault="002262D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66128113" w:history="1">
            <w:r w:rsidRPr="00473A9B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473A9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D1" w:rsidRDefault="002262D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6128114" w:history="1">
            <w:r w:rsidRPr="00473A9B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73A9B">
              <w:rPr>
                <w:rStyle w:val="Hyperlink"/>
                <w:noProof/>
              </w:rPr>
              <w:t>RPC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D1" w:rsidRDefault="002262D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6128115" w:history="1">
            <w:r w:rsidRPr="00473A9B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73A9B">
              <w:rPr>
                <w:rStyle w:val="Hyperlink"/>
                <w:noProof/>
              </w:rPr>
              <w:t>RPC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D1" w:rsidRDefault="002262D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6128116" w:history="1">
            <w:r w:rsidRPr="00473A9B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73A9B">
              <w:rPr>
                <w:rStyle w:val="Hyperlink"/>
                <w:noProof/>
              </w:rPr>
              <w:t>RPC Method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D1" w:rsidRDefault="002262D1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</w:rPr>
          </w:pPr>
          <w:hyperlink w:anchor="_Toc66128117" w:history="1">
            <w:r w:rsidRPr="00473A9B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473A9B">
              <w:rPr>
                <w:rStyle w:val="Hyperlink"/>
                <w:noProof/>
              </w:rPr>
              <w:t>Service 3: Name of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D1" w:rsidRDefault="002262D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66128118" w:history="1">
            <w:r w:rsidRPr="00473A9B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473A9B">
              <w:rPr>
                <w:rStyle w:val="Hyperlink"/>
                <w:noProof/>
              </w:rPr>
              <w:t>RPC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D1" w:rsidRDefault="002262D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6128119" w:history="1">
            <w:r w:rsidRPr="00473A9B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73A9B">
              <w:rPr>
                <w:rStyle w:val="Hyperlink"/>
                <w:noProof/>
              </w:rPr>
              <w:t>RPC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D1" w:rsidRDefault="002262D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6128120" w:history="1">
            <w:r w:rsidRPr="00473A9B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73A9B">
              <w:rPr>
                <w:rStyle w:val="Hyperlink"/>
                <w:noProof/>
              </w:rPr>
              <w:t>RPC  Method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389" w:rsidRDefault="00FD7389" w:rsidP="00FD7389">
          <w:r>
            <w:rPr>
              <w:b/>
              <w:bCs/>
              <w:noProof/>
            </w:rPr>
            <w:fldChar w:fldCharType="end"/>
          </w:r>
        </w:p>
      </w:sdtContent>
    </w:sdt>
    <w:p w:rsidR="00FD7389" w:rsidRDefault="00FD7389" w:rsidP="00FD7389">
      <w:r>
        <w:br w:type="page"/>
      </w:r>
    </w:p>
    <w:p w:rsidR="00FD7389" w:rsidRDefault="00FD7389" w:rsidP="00FD7389">
      <w:pPr>
        <w:pStyle w:val="Heading1"/>
      </w:pPr>
      <w:bookmarkStart w:id="1" w:name="_Toc66128106"/>
      <w:r>
        <w:lastRenderedPageBreak/>
        <w:t>Introduction</w:t>
      </w:r>
      <w:bookmarkEnd w:id="1"/>
    </w:p>
    <w:p w:rsidR="00FD7389" w:rsidRDefault="00FD7389" w:rsidP="00FD7389">
      <w:r>
        <w:t>This proposal outlines</w:t>
      </w:r>
      <w:r w:rsidR="007E02BA">
        <w:t>…..</w:t>
      </w:r>
      <w:r>
        <w:t xml:space="preserve">. </w:t>
      </w:r>
    </w:p>
    <w:p w:rsidR="00FD7389" w:rsidRDefault="00FD7389" w:rsidP="00FD7389">
      <w:pPr>
        <w:pStyle w:val="Heading1"/>
      </w:pPr>
      <w:bookmarkStart w:id="2" w:name="_Toc66128107"/>
      <w:r>
        <w:t xml:space="preserve">Service 1: </w:t>
      </w:r>
      <w:r w:rsidR="007E02BA">
        <w:t xml:space="preserve">Name of the </w:t>
      </w:r>
      <w:r>
        <w:t>Service</w:t>
      </w:r>
      <w:bookmarkEnd w:id="2"/>
    </w:p>
    <w:p w:rsidR="00FD7389" w:rsidRDefault="00FD7389" w:rsidP="00FD7389">
      <w:r>
        <w:t xml:space="preserve">This service deals with </w:t>
      </w:r>
      <w:bookmarkStart w:id="3" w:name="_GoBack"/>
      <w:bookmarkEnd w:id="3"/>
      <w:r w:rsidR="00CE710D">
        <w:t>……</w:t>
      </w:r>
      <w:r>
        <w:t xml:space="preserve">. </w:t>
      </w:r>
    </w:p>
    <w:p w:rsidR="00FD7389" w:rsidRDefault="00FD7389" w:rsidP="00FD7389">
      <w:pPr>
        <w:pStyle w:val="Heading2"/>
      </w:pPr>
      <w:bookmarkStart w:id="4" w:name="_Toc66128108"/>
      <w:r>
        <w:t>Methods</w:t>
      </w:r>
      <w:bookmarkEnd w:id="4"/>
    </w:p>
    <w:p w:rsidR="00FD7389" w:rsidRDefault="00525971" w:rsidP="00FD7389">
      <w:pPr>
        <w:pStyle w:val="Heading3"/>
      </w:pPr>
      <w:bookmarkStart w:id="5" w:name="_Toc66128109"/>
      <w:r>
        <w:t xml:space="preserve">RPC </w:t>
      </w:r>
      <w:r w:rsidR="007E02BA">
        <w:t>Method 1</w:t>
      </w:r>
      <w:bookmarkEnd w:id="5"/>
    </w:p>
    <w:p w:rsidR="00FD7389" w:rsidRDefault="007E02BA" w:rsidP="00FD7389">
      <w:proofErr w:type="spellStart"/>
      <w:proofErr w:type="gramStart"/>
      <w:r>
        <w:t>xxxxxxxxxxxxxxxxxx</w:t>
      </w:r>
      <w:proofErr w:type="spellEnd"/>
      <w:proofErr w:type="gramEnd"/>
    </w:p>
    <w:p w:rsidR="00FD7389" w:rsidRDefault="00525971" w:rsidP="00FD7389">
      <w:pPr>
        <w:pStyle w:val="Heading3"/>
      </w:pPr>
      <w:bookmarkStart w:id="6" w:name="_Toc66128110"/>
      <w:r>
        <w:t xml:space="preserve">RPC </w:t>
      </w:r>
      <w:r w:rsidR="007E02BA">
        <w:t>Method 2</w:t>
      </w:r>
      <w:bookmarkEnd w:id="6"/>
    </w:p>
    <w:p w:rsidR="007E02BA" w:rsidRDefault="007E02BA" w:rsidP="007E02BA">
      <w:proofErr w:type="spellStart"/>
      <w:proofErr w:type="gramStart"/>
      <w:r>
        <w:t>xxxxxxxxxxxxxxxxxx</w:t>
      </w:r>
      <w:proofErr w:type="spellEnd"/>
      <w:proofErr w:type="gramEnd"/>
    </w:p>
    <w:p w:rsidR="00FD7389" w:rsidRDefault="00525971" w:rsidP="00FD7389">
      <w:pPr>
        <w:pStyle w:val="Heading3"/>
      </w:pPr>
      <w:bookmarkStart w:id="7" w:name="_Toc66128111"/>
      <w:r>
        <w:t xml:space="preserve">RPC </w:t>
      </w:r>
      <w:r w:rsidR="007E02BA">
        <w:t>Method 3</w:t>
      </w:r>
      <w:bookmarkEnd w:id="7"/>
    </w:p>
    <w:p w:rsidR="00FD7389" w:rsidRDefault="00FD7389" w:rsidP="00FD7389">
      <w:r>
        <w:t xml:space="preserve">. </w:t>
      </w:r>
    </w:p>
    <w:p w:rsidR="00FD7389" w:rsidRDefault="00FD7389" w:rsidP="00FD7389">
      <w:pPr>
        <w:pStyle w:val="Heading1"/>
      </w:pPr>
      <w:bookmarkStart w:id="8" w:name="_Toc66128112"/>
      <w:r>
        <w:t xml:space="preserve">Service 2: </w:t>
      </w:r>
      <w:r w:rsidR="007E02BA">
        <w:t xml:space="preserve">Name of the </w:t>
      </w:r>
      <w:r>
        <w:t>Service</w:t>
      </w:r>
      <w:bookmarkEnd w:id="8"/>
    </w:p>
    <w:p w:rsidR="00FD7389" w:rsidRDefault="00FD7389" w:rsidP="00FD7389">
      <w:proofErr w:type="gramStart"/>
      <w:r>
        <w:t xml:space="preserve">This service </w:t>
      </w:r>
      <w:r w:rsidR="007E02BA">
        <w:t>xxx</w:t>
      </w:r>
      <w:r>
        <w:t>.</w:t>
      </w:r>
      <w:proofErr w:type="gramEnd"/>
      <w:r>
        <w:t xml:space="preserve"> </w:t>
      </w:r>
    </w:p>
    <w:p w:rsidR="00FD7389" w:rsidRDefault="00FD7389" w:rsidP="00FD7389">
      <w:pPr>
        <w:pStyle w:val="Heading2"/>
      </w:pPr>
      <w:bookmarkStart w:id="9" w:name="_Toc66128113"/>
      <w:r>
        <w:t>Methods</w:t>
      </w:r>
      <w:bookmarkEnd w:id="9"/>
    </w:p>
    <w:p w:rsidR="00FD7389" w:rsidRDefault="00280A24" w:rsidP="007E02BA">
      <w:pPr>
        <w:pStyle w:val="Heading3"/>
      </w:pPr>
      <w:bookmarkStart w:id="10" w:name="_Toc66128114"/>
      <w:r>
        <w:t xml:space="preserve">RPC </w:t>
      </w:r>
      <w:r w:rsidR="007E02BA">
        <w:t>Method 1</w:t>
      </w:r>
      <w:bookmarkEnd w:id="10"/>
      <w:r w:rsidR="007E02BA">
        <w:t xml:space="preserve"> </w:t>
      </w:r>
    </w:p>
    <w:p w:rsidR="007E02BA" w:rsidRDefault="007E02BA" w:rsidP="007E02BA">
      <w:proofErr w:type="spellStart"/>
      <w:proofErr w:type="gramStart"/>
      <w:r>
        <w:t>xxxxxxxxxxxxxxxxxx</w:t>
      </w:r>
      <w:proofErr w:type="spellEnd"/>
      <w:proofErr w:type="gramEnd"/>
    </w:p>
    <w:p w:rsidR="00FD7389" w:rsidRDefault="00280A24" w:rsidP="00FD7389">
      <w:pPr>
        <w:pStyle w:val="Heading3"/>
      </w:pPr>
      <w:bookmarkStart w:id="11" w:name="_Toc66128115"/>
      <w:r>
        <w:t xml:space="preserve">RPC </w:t>
      </w:r>
      <w:r w:rsidR="007E02BA">
        <w:t>Method 2</w:t>
      </w:r>
      <w:bookmarkEnd w:id="11"/>
    </w:p>
    <w:p w:rsidR="007E02BA" w:rsidRDefault="007E02BA" w:rsidP="007E02BA">
      <w:proofErr w:type="spellStart"/>
      <w:proofErr w:type="gramStart"/>
      <w:r>
        <w:t>xxxxxxxxxxxxxxxxxx</w:t>
      </w:r>
      <w:proofErr w:type="spellEnd"/>
      <w:proofErr w:type="gramEnd"/>
    </w:p>
    <w:p w:rsidR="00FD7389" w:rsidRDefault="00280A24" w:rsidP="00FD7389">
      <w:pPr>
        <w:pStyle w:val="Heading3"/>
      </w:pPr>
      <w:bookmarkStart w:id="12" w:name="_Toc66128116"/>
      <w:r>
        <w:t xml:space="preserve">RPC </w:t>
      </w:r>
      <w:r w:rsidR="007E02BA">
        <w:t>Method 3</w:t>
      </w:r>
      <w:bookmarkEnd w:id="12"/>
    </w:p>
    <w:p w:rsidR="007E02BA" w:rsidRDefault="007E02BA" w:rsidP="007E02BA">
      <w:proofErr w:type="spellStart"/>
      <w:proofErr w:type="gramStart"/>
      <w:r>
        <w:t>xxxxxxxxxxxxxxxxxx</w:t>
      </w:r>
      <w:proofErr w:type="spellEnd"/>
      <w:proofErr w:type="gramEnd"/>
    </w:p>
    <w:p w:rsidR="00FD7389" w:rsidRDefault="00FD7389" w:rsidP="00FD7389">
      <w:pPr>
        <w:pStyle w:val="Heading1"/>
      </w:pPr>
      <w:bookmarkStart w:id="13" w:name="_Toc66128117"/>
      <w:r>
        <w:t xml:space="preserve">Service 3: </w:t>
      </w:r>
      <w:r w:rsidR="007E02BA">
        <w:t xml:space="preserve">Name of the </w:t>
      </w:r>
      <w:r>
        <w:t>Service</w:t>
      </w:r>
      <w:bookmarkEnd w:id="13"/>
    </w:p>
    <w:p w:rsidR="00FD7389" w:rsidRDefault="00FD7389" w:rsidP="00FD7389">
      <w:r>
        <w:t>This service deals.</w:t>
      </w:r>
      <w:r>
        <w:br/>
      </w:r>
    </w:p>
    <w:p w:rsidR="00FD7389" w:rsidRDefault="00280A24" w:rsidP="00FD7389">
      <w:pPr>
        <w:pStyle w:val="Heading2"/>
      </w:pPr>
      <w:bookmarkStart w:id="14" w:name="_Toc66128118"/>
      <w:r>
        <w:t xml:space="preserve">RPC </w:t>
      </w:r>
      <w:r w:rsidR="00FD7389">
        <w:t>Method</w:t>
      </w:r>
      <w:r>
        <w:t xml:space="preserve"> 1</w:t>
      </w:r>
      <w:bookmarkEnd w:id="14"/>
    </w:p>
    <w:p w:rsidR="007E02BA" w:rsidRDefault="007E02BA" w:rsidP="007E02BA">
      <w:proofErr w:type="spellStart"/>
      <w:proofErr w:type="gramStart"/>
      <w:r>
        <w:t>xxxxxxxxxxxxxxxxxx</w:t>
      </w:r>
      <w:proofErr w:type="spellEnd"/>
      <w:proofErr w:type="gramEnd"/>
    </w:p>
    <w:p w:rsidR="00FD7389" w:rsidRDefault="00280A24" w:rsidP="00FD7389">
      <w:pPr>
        <w:pStyle w:val="Heading3"/>
      </w:pPr>
      <w:bookmarkStart w:id="15" w:name="_Toc66128119"/>
      <w:r>
        <w:t xml:space="preserve">RPC </w:t>
      </w:r>
      <w:r>
        <w:t>Method 2</w:t>
      </w:r>
      <w:bookmarkEnd w:id="15"/>
    </w:p>
    <w:p w:rsidR="007E02BA" w:rsidRDefault="007E02BA" w:rsidP="007E02BA">
      <w:proofErr w:type="spellStart"/>
      <w:proofErr w:type="gramStart"/>
      <w:r>
        <w:t>xxxxxxxxxxxxxxxxxx</w:t>
      </w:r>
      <w:proofErr w:type="spellEnd"/>
      <w:proofErr w:type="gramEnd"/>
    </w:p>
    <w:p w:rsidR="00FD7389" w:rsidRDefault="00280A24" w:rsidP="00FD7389">
      <w:pPr>
        <w:pStyle w:val="Heading3"/>
      </w:pPr>
      <w:bookmarkStart w:id="16" w:name="_Toc66128120"/>
      <w:proofErr w:type="gramStart"/>
      <w:r>
        <w:t xml:space="preserve">RPC </w:t>
      </w:r>
      <w:r>
        <w:t xml:space="preserve"> Method</w:t>
      </w:r>
      <w:proofErr w:type="gramEnd"/>
      <w:r>
        <w:t xml:space="preserve"> 3</w:t>
      </w:r>
      <w:bookmarkEnd w:id="16"/>
    </w:p>
    <w:p w:rsidR="007E02BA" w:rsidRDefault="00FD7389" w:rsidP="007E02BA">
      <w:r>
        <w:t xml:space="preserve">This is a </w:t>
      </w:r>
      <w:r w:rsidRPr="009F79B4">
        <w:rPr>
          <w:b/>
          <w:bCs/>
        </w:rPr>
        <w:t>bidirectional streaming</w:t>
      </w:r>
      <w:r>
        <w:t xml:space="preserve"> RPC.</w:t>
      </w:r>
      <w:r w:rsidR="007E02BA">
        <w:t xml:space="preserve"> </w:t>
      </w:r>
      <w:proofErr w:type="spellStart"/>
      <w:proofErr w:type="gramStart"/>
      <w:r w:rsidR="007E02BA">
        <w:t>xxxxxxxxxxxxxxxxxx</w:t>
      </w:r>
      <w:proofErr w:type="spellEnd"/>
      <w:proofErr w:type="gramEnd"/>
    </w:p>
    <w:p w:rsidR="00FD7389" w:rsidRPr="00D70276" w:rsidRDefault="00FD7389" w:rsidP="00FD7389"/>
    <w:p w:rsidR="00FD7389" w:rsidRPr="00D70276" w:rsidRDefault="00FD7389" w:rsidP="00FD7389"/>
    <w:p w:rsidR="001210A2" w:rsidRPr="00C23286" w:rsidRDefault="001210A2" w:rsidP="00FD7389">
      <w:pPr>
        <w:jc w:val="both"/>
      </w:pPr>
    </w:p>
    <w:sectPr w:rsidR="001210A2" w:rsidRPr="00C23286" w:rsidSect="00777EBD">
      <w:footerReference w:type="default" r:id="rId11"/>
      <w:pgSz w:w="11906" w:h="16838"/>
      <w:pgMar w:top="1418" w:right="1440" w:bottom="1702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B9B" w:rsidRDefault="00D74B9B" w:rsidP="001210A2">
      <w:pPr>
        <w:spacing w:after="0" w:line="240" w:lineRule="auto"/>
      </w:pPr>
      <w:r>
        <w:separator/>
      </w:r>
    </w:p>
  </w:endnote>
  <w:endnote w:type="continuationSeparator" w:id="0">
    <w:p w:rsidR="00D74B9B" w:rsidRDefault="00D74B9B" w:rsidP="0012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0440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4912" w:rsidRDefault="00251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F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C4912" w:rsidRDefault="00D74B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B9B" w:rsidRDefault="00D74B9B" w:rsidP="001210A2">
      <w:pPr>
        <w:spacing w:after="0" w:line="240" w:lineRule="auto"/>
      </w:pPr>
      <w:r>
        <w:separator/>
      </w:r>
    </w:p>
  </w:footnote>
  <w:footnote w:type="continuationSeparator" w:id="0">
    <w:p w:rsidR="00D74B9B" w:rsidRDefault="00D74B9B" w:rsidP="0012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B6D41"/>
    <w:multiLevelType w:val="multilevel"/>
    <w:tmpl w:val="45320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7A31C3B"/>
    <w:multiLevelType w:val="hybridMultilevel"/>
    <w:tmpl w:val="6E122B00"/>
    <w:lvl w:ilvl="0" w:tplc="C5A4E14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0A2"/>
    <w:rsid w:val="001210A2"/>
    <w:rsid w:val="001B6B3A"/>
    <w:rsid w:val="002262D1"/>
    <w:rsid w:val="00251D32"/>
    <w:rsid w:val="00280A24"/>
    <w:rsid w:val="003F3A4B"/>
    <w:rsid w:val="00525971"/>
    <w:rsid w:val="006F2208"/>
    <w:rsid w:val="00794E39"/>
    <w:rsid w:val="007B7F26"/>
    <w:rsid w:val="007E02BA"/>
    <w:rsid w:val="009720B7"/>
    <w:rsid w:val="00A07EF8"/>
    <w:rsid w:val="00C73783"/>
    <w:rsid w:val="00CE710D"/>
    <w:rsid w:val="00D74B9B"/>
    <w:rsid w:val="00FD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0A2"/>
    <w:pPr>
      <w:spacing w:after="160" w:line="259" w:lineRule="auto"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0A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0A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0A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0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0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0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0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0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0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0A2"/>
    <w:rPr>
      <w:rFonts w:ascii="Times New Roman" w:eastAsiaTheme="majorEastAsia" w:hAnsi="Times New Roman" w:cstheme="majorBidi"/>
      <w:b/>
      <w:sz w:val="28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210A2"/>
    <w:rPr>
      <w:rFonts w:ascii="Times New Roman" w:eastAsiaTheme="majorEastAsia" w:hAnsi="Times New Roman" w:cstheme="majorBidi"/>
      <w:color w:val="000000" w:themeColor="text1"/>
      <w:sz w:val="28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1210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001210A2"/>
    <w:rPr>
      <w:rFonts w:asciiTheme="majorHAnsi" w:eastAsiaTheme="majorEastAsia" w:hAnsiTheme="majorHAnsi" w:cstheme="majorBidi"/>
      <w:i/>
      <w:iCs/>
      <w:color w:val="365F9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0A2"/>
    <w:rPr>
      <w:rFonts w:asciiTheme="majorHAnsi" w:eastAsiaTheme="majorEastAsia" w:hAnsiTheme="majorHAnsi" w:cstheme="majorBidi"/>
      <w:color w:val="365F9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0A2"/>
    <w:rPr>
      <w:rFonts w:asciiTheme="majorHAnsi" w:eastAsiaTheme="majorEastAsia" w:hAnsiTheme="majorHAnsi" w:cstheme="majorBidi"/>
      <w:color w:val="243F60" w:themeColor="accent1" w:themeShade="7F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0A2"/>
    <w:rPr>
      <w:rFonts w:asciiTheme="majorHAnsi" w:eastAsiaTheme="majorEastAsia" w:hAnsiTheme="majorHAnsi" w:cstheme="majorBidi"/>
      <w:i/>
      <w:iCs/>
      <w:color w:val="243F60" w:themeColor="accent1" w:themeShade="7F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0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1210A2"/>
    <w:pPr>
      <w:numPr>
        <w:numId w:val="0"/>
      </w:numPr>
      <w:outlineLvl w:val="9"/>
    </w:pPr>
    <w:rPr>
      <w:b w:val="0"/>
      <w:color w:val="365F91" w:themeColor="accent1" w:themeShade="BF"/>
      <w:sz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0A2"/>
    <w:rPr>
      <w:lang w:val="en-IE"/>
    </w:rPr>
  </w:style>
  <w:style w:type="paragraph" w:styleId="TOC2">
    <w:name w:val="toc 2"/>
    <w:basedOn w:val="Normal"/>
    <w:next w:val="Normal"/>
    <w:autoRedefine/>
    <w:uiPriority w:val="39"/>
    <w:unhideWhenUsed/>
    <w:rsid w:val="001210A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10A2"/>
    <w:pPr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210A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210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10A2"/>
    <w:rPr>
      <w:sz w:val="20"/>
      <w:szCs w:val="20"/>
      <w:lang w:val="en-IE"/>
    </w:rPr>
  </w:style>
  <w:style w:type="character" w:styleId="FootnoteReference">
    <w:name w:val="footnote reference"/>
    <w:basedOn w:val="DefaultParagraphFont"/>
    <w:uiPriority w:val="99"/>
    <w:semiHidden/>
    <w:unhideWhenUsed/>
    <w:rsid w:val="001210A2"/>
    <w:rPr>
      <w:vertAlign w:val="superscript"/>
    </w:rPr>
  </w:style>
  <w:style w:type="paragraph" w:styleId="NoSpacing">
    <w:name w:val="No Spacing"/>
    <w:link w:val="NoSpacingChar"/>
    <w:uiPriority w:val="1"/>
    <w:qFormat/>
    <w:rsid w:val="001210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0A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A2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FD7389"/>
    <w:pPr>
      <w:ind w:left="720"/>
      <w:contextualSpacing/>
    </w:pPr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7389"/>
    <w:pPr>
      <w:spacing w:after="100"/>
      <w:ind w:left="480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0A2"/>
    <w:pPr>
      <w:spacing w:after="160" w:line="259" w:lineRule="auto"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0A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0A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0A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0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0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0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0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0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0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0A2"/>
    <w:rPr>
      <w:rFonts w:ascii="Times New Roman" w:eastAsiaTheme="majorEastAsia" w:hAnsi="Times New Roman" w:cstheme="majorBidi"/>
      <w:b/>
      <w:sz w:val="28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210A2"/>
    <w:rPr>
      <w:rFonts w:ascii="Times New Roman" w:eastAsiaTheme="majorEastAsia" w:hAnsi="Times New Roman" w:cstheme="majorBidi"/>
      <w:color w:val="000000" w:themeColor="text1"/>
      <w:sz w:val="28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1210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001210A2"/>
    <w:rPr>
      <w:rFonts w:asciiTheme="majorHAnsi" w:eastAsiaTheme="majorEastAsia" w:hAnsiTheme="majorHAnsi" w:cstheme="majorBidi"/>
      <w:i/>
      <w:iCs/>
      <w:color w:val="365F9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0A2"/>
    <w:rPr>
      <w:rFonts w:asciiTheme="majorHAnsi" w:eastAsiaTheme="majorEastAsia" w:hAnsiTheme="majorHAnsi" w:cstheme="majorBidi"/>
      <w:color w:val="365F9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0A2"/>
    <w:rPr>
      <w:rFonts w:asciiTheme="majorHAnsi" w:eastAsiaTheme="majorEastAsia" w:hAnsiTheme="majorHAnsi" w:cstheme="majorBidi"/>
      <w:color w:val="243F60" w:themeColor="accent1" w:themeShade="7F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0A2"/>
    <w:rPr>
      <w:rFonts w:asciiTheme="majorHAnsi" w:eastAsiaTheme="majorEastAsia" w:hAnsiTheme="majorHAnsi" w:cstheme="majorBidi"/>
      <w:i/>
      <w:iCs/>
      <w:color w:val="243F60" w:themeColor="accent1" w:themeShade="7F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0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1210A2"/>
    <w:pPr>
      <w:numPr>
        <w:numId w:val="0"/>
      </w:numPr>
      <w:outlineLvl w:val="9"/>
    </w:pPr>
    <w:rPr>
      <w:b w:val="0"/>
      <w:color w:val="365F91" w:themeColor="accent1" w:themeShade="BF"/>
      <w:sz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0A2"/>
    <w:rPr>
      <w:lang w:val="en-IE"/>
    </w:rPr>
  </w:style>
  <w:style w:type="paragraph" w:styleId="TOC2">
    <w:name w:val="toc 2"/>
    <w:basedOn w:val="Normal"/>
    <w:next w:val="Normal"/>
    <w:autoRedefine/>
    <w:uiPriority w:val="39"/>
    <w:unhideWhenUsed/>
    <w:rsid w:val="001210A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10A2"/>
    <w:pPr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210A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210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10A2"/>
    <w:rPr>
      <w:sz w:val="20"/>
      <w:szCs w:val="20"/>
      <w:lang w:val="en-IE"/>
    </w:rPr>
  </w:style>
  <w:style w:type="character" w:styleId="FootnoteReference">
    <w:name w:val="footnote reference"/>
    <w:basedOn w:val="DefaultParagraphFont"/>
    <w:uiPriority w:val="99"/>
    <w:semiHidden/>
    <w:unhideWhenUsed/>
    <w:rsid w:val="001210A2"/>
    <w:rPr>
      <w:vertAlign w:val="superscript"/>
    </w:rPr>
  </w:style>
  <w:style w:type="paragraph" w:styleId="NoSpacing">
    <w:name w:val="No Spacing"/>
    <w:link w:val="NoSpacingChar"/>
    <w:uiPriority w:val="1"/>
    <w:qFormat/>
    <w:rsid w:val="001210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0A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A2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FD7389"/>
    <w:pPr>
      <w:ind w:left="720"/>
      <w:contextualSpacing/>
    </w:pPr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7389"/>
    <w:pPr>
      <w:spacing w:after="100"/>
      <w:ind w:left="48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2021-03-08T20:26:00Z</dcterms:created>
  <dcterms:modified xsi:type="dcterms:W3CDTF">2021-03-08T20:35:00Z</dcterms:modified>
</cp:coreProperties>
</file>