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5A7" w:rsidRPr="00660C2B" w:rsidRDefault="00F125A7" w:rsidP="00F125A7">
      <w:pPr>
        <w:pageBreakBefore/>
        <w:jc w:val="center"/>
        <w:rPr>
          <w:rFonts w:ascii="Times New Roman" w:hAnsi="Times New Roman" w:cs="Times New Roman"/>
          <w:color w:val="000000" w:themeColor="text1"/>
        </w:rPr>
      </w:pPr>
      <w:r w:rsidRPr="00660C2B">
        <w:rPr>
          <w:rFonts w:ascii="Times New Roman" w:hAnsi="Times New Roman" w:cs="Times New Roman"/>
          <w:caps/>
          <w:color w:val="000000" w:themeColor="text1"/>
        </w:rPr>
        <w:t>Минобрнауки России</w:t>
      </w:r>
    </w:p>
    <w:p w:rsidR="00F125A7" w:rsidRPr="00660C2B" w:rsidRDefault="00F125A7" w:rsidP="00F125A7">
      <w:pPr>
        <w:jc w:val="center"/>
        <w:rPr>
          <w:rFonts w:ascii="Times New Roman" w:hAnsi="Times New Roman" w:cs="Times New Roman"/>
          <w:caps/>
          <w:color w:val="000000" w:themeColor="text1"/>
        </w:rPr>
      </w:pPr>
      <w:r w:rsidRPr="00660C2B">
        <w:rPr>
          <w:rFonts w:ascii="Times New Roman" w:hAnsi="Times New Roman" w:cs="Times New Roman"/>
          <w:color w:val="000000" w:themeColor="text1"/>
        </w:rPr>
        <w:t xml:space="preserve">Федеральное государственное автономное образовательное учреждение высшего образования </w:t>
      </w:r>
      <w:r w:rsidRPr="00660C2B">
        <w:rPr>
          <w:rFonts w:ascii="Times New Roman" w:hAnsi="Times New Roman" w:cs="Times New Roman"/>
          <w:color w:val="000000" w:themeColor="text1"/>
        </w:rPr>
        <w:br/>
        <w:t xml:space="preserve">«Национальный исследовательский университет </w:t>
      </w:r>
      <w:r w:rsidRPr="00660C2B">
        <w:rPr>
          <w:rFonts w:ascii="Times New Roman" w:hAnsi="Times New Roman" w:cs="Times New Roman"/>
          <w:color w:val="000000" w:themeColor="text1"/>
        </w:rPr>
        <w:br/>
        <w:t>«Московский институт электронной техники»</w:t>
      </w:r>
    </w:p>
    <w:p w:rsidR="00F125A7" w:rsidRPr="00660C2B" w:rsidRDefault="00F125A7" w:rsidP="00F125A7">
      <w:pPr>
        <w:jc w:val="center"/>
        <w:rPr>
          <w:rFonts w:ascii="Times New Roman" w:hAnsi="Times New Roman" w:cs="Times New Roman"/>
          <w:color w:val="000000" w:themeColor="text1"/>
        </w:rPr>
      </w:pPr>
    </w:p>
    <w:p w:rsidR="00F125A7" w:rsidRPr="00660C2B" w:rsidRDefault="00F125A7" w:rsidP="00F125A7">
      <w:pPr>
        <w:jc w:val="center"/>
        <w:rPr>
          <w:rFonts w:ascii="Times New Roman" w:hAnsi="Times New Roman" w:cs="Times New Roman"/>
          <w:color w:val="000000" w:themeColor="text1"/>
        </w:rPr>
      </w:pPr>
      <w:r w:rsidRPr="00660C2B">
        <w:rPr>
          <w:rFonts w:ascii="Times New Roman" w:hAnsi="Times New Roman" w:cs="Times New Roman"/>
          <w:color w:val="000000" w:themeColor="text1"/>
        </w:rPr>
        <w:t xml:space="preserve">Факультет </w:t>
      </w:r>
      <w:r w:rsidRPr="00660C2B">
        <w:rPr>
          <w:rFonts w:ascii="Times New Roman" w:hAnsi="Times New Roman" w:cs="Times New Roman"/>
          <w:color w:val="000000" w:themeColor="text1"/>
          <w:sz w:val="26"/>
          <w:szCs w:val="26"/>
          <w:u w:val="single"/>
        </w:rPr>
        <w:t>Микроприборов и технической кибернетики</w:t>
      </w:r>
    </w:p>
    <w:p w:rsidR="00F125A7" w:rsidRPr="00660C2B" w:rsidRDefault="00F125A7" w:rsidP="00F125A7">
      <w:pPr>
        <w:jc w:val="center"/>
        <w:rPr>
          <w:rFonts w:ascii="Times New Roman" w:hAnsi="Times New Roman" w:cs="Times New Roman"/>
          <w:color w:val="000000" w:themeColor="text1"/>
        </w:rPr>
      </w:pPr>
      <w:r w:rsidRPr="00660C2B">
        <w:rPr>
          <w:rFonts w:ascii="Times New Roman" w:hAnsi="Times New Roman" w:cs="Times New Roman"/>
          <w:color w:val="000000" w:themeColor="text1"/>
        </w:rPr>
        <w:t xml:space="preserve">Кафедра </w:t>
      </w:r>
      <w:r w:rsidRPr="00660C2B">
        <w:rPr>
          <w:rFonts w:ascii="Times New Roman" w:hAnsi="Times New Roman" w:cs="Times New Roman"/>
          <w:color w:val="000000" w:themeColor="text1"/>
          <w:sz w:val="26"/>
          <w:szCs w:val="26"/>
          <w:u w:val="single"/>
        </w:rPr>
        <w:t>Высшей математики 1</w:t>
      </w:r>
    </w:p>
    <w:p w:rsidR="00F125A7" w:rsidRPr="00660C2B" w:rsidRDefault="00F125A7" w:rsidP="00F125A7">
      <w:pPr>
        <w:jc w:val="center"/>
        <w:rPr>
          <w:rFonts w:ascii="Times New Roman" w:hAnsi="Times New Roman" w:cs="Times New Roman"/>
          <w:color w:val="000000" w:themeColor="text1"/>
          <w:sz w:val="26"/>
          <w:szCs w:val="26"/>
        </w:rPr>
      </w:pPr>
    </w:p>
    <w:p w:rsidR="00F125A7" w:rsidRPr="00660C2B" w:rsidRDefault="00F125A7" w:rsidP="00F125A7">
      <w:pPr>
        <w:jc w:val="center"/>
        <w:rPr>
          <w:rFonts w:ascii="Times New Roman" w:hAnsi="Times New Roman" w:cs="Times New Roman"/>
          <w:color w:val="000000" w:themeColor="text1"/>
          <w:sz w:val="26"/>
          <w:szCs w:val="26"/>
        </w:rPr>
      </w:pPr>
    </w:p>
    <w:p w:rsidR="00F125A7" w:rsidRPr="00660C2B" w:rsidRDefault="00F125A7" w:rsidP="00F125A7">
      <w:pPr>
        <w:jc w:val="center"/>
        <w:rPr>
          <w:rFonts w:ascii="Times New Roman" w:hAnsi="Times New Roman" w:cs="Times New Roman"/>
          <w:color w:val="000000" w:themeColor="text1"/>
          <w:sz w:val="26"/>
          <w:szCs w:val="26"/>
        </w:rPr>
      </w:pPr>
    </w:p>
    <w:p w:rsidR="00F125A7" w:rsidRPr="00660C2B" w:rsidRDefault="00F125A7" w:rsidP="00F125A7">
      <w:pPr>
        <w:jc w:val="center"/>
        <w:rPr>
          <w:rFonts w:ascii="Times New Roman" w:hAnsi="Times New Roman" w:cs="Times New Roman"/>
          <w:color w:val="000000" w:themeColor="text1"/>
          <w:sz w:val="26"/>
          <w:szCs w:val="26"/>
        </w:rPr>
      </w:pPr>
    </w:p>
    <w:p w:rsidR="00F125A7" w:rsidRPr="00660C2B" w:rsidRDefault="00F125A7" w:rsidP="00F125A7">
      <w:pPr>
        <w:jc w:val="center"/>
        <w:rPr>
          <w:rFonts w:ascii="Times New Roman" w:hAnsi="Times New Roman" w:cs="Times New Roman"/>
          <w:color w:val="000000" w:themeColor="text1"/>
          <w:sz w:val="26"/>
          <w:szCs w:val="26"/>
        </w:rPr>
      </w:pPr>
    </w:p>
    <w:p w:rsidR="00F125A7" w:rsidRPr="00660C2B" w:rsidRDefault="00F125A7" w:rsidP="00F125A7">
      <w:pPr>
        <w:jc w:val="center"/>
        <w:rPr>
          <w:rFonts w:ascii="Times New Roman" w:hAnsi="Times New Roman" w:cs="Times New Roman"/>
          <w:color w:val="000000" w:themeColor="text1"/>
          <w:sz w:val="26"/>
          <w:szCs w:val="24"/>
        </w:rPr>
      </w:pPr>
      <w:r w:rsidRPr="00660C2B">
        <w:rPr>
          <w:rFonts w:ascii="Times New Roman" w:hAnsi="Times New Roman" w:cs="Times New Roman"/>
          <w:color w:val="000000" w:themeColor="text1"/>
          <w:sz w:val="26"/>
          <w:szCs w:val="24"/>
        </w:rPr>
        <w:t>Сабурова Виктория Игоревна</w:t>
      </w:r>
    </w:p>
    <w:p w:rsidR="00F125A7" w:rsidRPr="00660C2B" w:rsidRDefault="00F125A7" w:rsidP="00F125A7">
      <w:pPr>
        <w:jc w:val="center"/>
        <w:rPr>
          <w:rFonts w:ascii="Times New Roman" w:hAnsi="Times New Roman" w:cs="Times New Roman"/>
          <w:color w:val="000000" w:themeColor="text1"/>
          <w:sz w:val="26"/>
          <w:szCs w:val="24"/>
        </w:rPr>
      </w:pPr>
    </w:p>
    <w:p w:rsidR="00F125A7" w:rsidRPr="00660C2B" w:rsidRDefault="00F125A7" w:rsidP="00F125A7">
      <w:pPr>
        <w:jc w:val="center"/>
        <w:rPr>
          <w:rFonts w:ascii="Times New Roman" w:hAnsi="Times New Roman" w:cs="Times New Roman"/>
          <w:color w:val="000000" w:themeColor="text1"/>
          <w:sz w:val="26"/>
          <w:szCs w:val="24"/>
        </w:rPr>
      </w:pPr>
      <w:r w:rsidRPr="00660C2B">
        <w:rPr>
          <w:rFonts w:ascii="Times New Roman" w:hAnsi="Times New Roman" w:cs="Times New Roman"/>
          <w:color w:val="000000" w:themeColor="text1"/>
          <w:sz w:val="26"/>
          <w:szCs w:val="24"/>
        </w:rPr>
        <w:t xml:space="preserve">Бакалаврская работа </w:t>
      </w:r>
      <w:r w:rsidRPr="00660C2B">
        <w:rPr>
          <w:rFonts w:ascii="Times New Roman" w:hAnsi="Times New Roman" w:cs="Times New Roman"/>
          <w:color w:val="000000" w:themeColor="text1"/>
          <w:sz w:val="26"/>
          <w:szCs w:val="24"/>
        </w:rPr>
        <w:br/>
        <w:t>по направлению 01.03.04 «Прикладная математика»</w:t>
      </w:r>
    </w:p>
    <w:p w:rsidR="00F125A7" w:rsidRPr="00660C2B" w:rsidRDefault="00F125A7" w:rsidP="00F125A7">
      <w:pPr>
        <w:jc w:val="center"/>
        <w:rPr>
          <w:rFonts w:ascii="Times New Roman" w:hAnsi="Times New Roman" w:cs="Times New Roman"/>
          <w:color w:val="000000" w:themeColor="text1"/>
          <w:sz w:val="26"/>
          <w:szCs w:val="24"/>
        </w:rPr>
      </w:pPr>
    </w:p>
    <w:p w:rsidR="00F125A7" w:rsidRPr="00660C2B" w:rsidRDefault="00F125A7" w:rsidP="00F125A7">
      <w:pPr>
        <w:jc w:val="center"/>
        <w:rPr>
          <w:rFonts w:ascii="Times New Roman" w:hAnsi="Times New Roman" w:cs="Times New Roman"/>
          <w:color w:val="000000" w:themeColor="text1"/>
          <w:sz w:val="26"/>
          <w:szCs w:val="24"/>
        </w:rPr>
      </w:pPr>
      <w:r w:rsidRPr="00660C2B">
        <w:rPr>
          <w:rFonts w:ascii="Times New Roman" w:hAnsi="Times New Roman" w:cs="Times New Roman"/>
          <w:color w:val="000000" w:themeColor="text1"/>
          <w:sz w:val="26"/>
          <w:szCs w:val="24"/>
        </w:rPr>
        <w:t>Критерий на открытый текст на базе решающего леса</w:t>
      </w:r>
    </w:p>
    <w:p w:rsidR="00F125A7" w:rsidRPr="00660C2B" w:rsidRDefault="00F125A7" w:rsidP="00F125A7">
      <w:pPr>
        <w:jc w:val="center"/>
        <w:rPr>
          <w:rFonts w:ascii="Times New Roman" w:hAnsi="Times New Roman" w:cs="Times New Roman"/>
          <w:color w:val="000000" w:themeColor="text1"/>
          <w:sz w:val="26"/>
          <w:szCs w:val="24"/>
        </w:rPr>
      </w:pPr>
    </w:p>
    <w:p w:rsidR="00F125A7" w:rsidRPr="00660C2B" w:rsidRDefault="00F125A7" w:rsidP="00F125A7">
      <w:pPr>
        <w:jc w:val="center"/>
        <w:rPr>
          <w:rFonts w:ascii="Times New Roman" w:hAnsi="Times New Roman" w:cs="Times New Roman"/>
          <w:color w:val="000000" w:themeColor="text1"/>
          <w:sz w:val="26"/>
          <w:szCs w:val="24"/>
        </w:rPr>
      </w:pPr>
    </w:p>
    <w:p w:rsidR="00F125A7" w:rsidRPr="00660C2B" w:rsidRDefault="00F125A7" w:rsidP="00F125A7">
      <w:pPr>
        <w:jc w:val="center"/>
        <w:rPr>
          <w:rFonts w:ascii="Times New Roman" w:hAnsi="Times New Roman" w:cs="Times New Roman"/>
          <w:color w:val="000000" w:themeColor="text1"/>
          <w:sz w:val="26"/>
          <w:szCs w:val="24"/>
        </w:rPr>
      </w:pPr>
    </w:p>
    <w:p w:rsidR="00F125A7" w:rsidRPr="00660C2B" w:rsidRDefault="00F125A7" w:rsidP="0019304B">
      <w:pPr>
        <w:rPr>
          <w:rFonts w:ascii="Times New Roman" w:hAnsi="Times New Roman" w:cs="Times New Roman"/>
          <w:color w:val="000000" w:themeColor="text1"/>
          <w:sz w:val="26"/>
          <w:szCs w:val="24"/>
        </w:rPr>
      </w:pPr>
    </w:p>
    <w:p w:rsidR="00F125A7" w:rsidRPr="00660C2B" w:rsidRDefault="00F125A7" w:rsidP="00F125A7">
      <w:pPr>
        <w:jc w:val="center"/>
        <w:rPr>
          <w:rFonts w:ascii="Times New Roman" w:hAnsi="Times New Roman" w:cs="Times New Roman"/>
          <w:color w:val="000000" w:themeColor="text1"/>
          <w:sz w:val="26"/>
          <w:szCs w:val="24"/>
        </w:rPr>
      </w:pPr>
    </w:p>
    <w:p w:rsidR="00F125A7" w:rsidRPr="00660C2B" w:rsidRDefault="00F125A7" w:rsidP="00F125A7">
      <w:pPr>
        <w:rPr>
          <w:rFonts w:ascii="Times New Roman" w:hAnsi="Times New Roman" w:cs="Times New Roman"/>
          <w:color w:val="000000" w:themeColor="text1"/>
          <w:sz w:val="26"/>
          <w:szCs w:val="24"/>
        </w:rPr>
      </w:pPr>
      <w:r w:rsidRPr="00660C2B">
        <w:rPr>
          <w:rFonts w:ascii="Times New Roman" w:hAnsi="Times New Roman" w:cs="Times New Roman"/>
          <w:color w:val="000000" w:themeColor="text1"/>
          <w:sz w:val="26"/>
          <w:szCs w:val="24"/>
        </w:rPr>
        <w:t>Студент</w:t>
      </w:r>
      <w:r w:rsidRPr="00660C2B">
        <w:rPr>
          <w:rFonts w:ascii="Times New Roman" w:hAnsi="Times New Roman" w:cs="Times New Roman"/>
          <w:color w:val="000000" w:themeColor="text1"/>
          <w:sz w:val="26"/>
          <w:szCs w:val="24"/>
        </w:rPr>
        <w:tab/>
      </w:r>
      <w:r w:rsidRPr="00660C2B">
        <w:rPr>
          <w:rFonts w:ascii="Times New Roman" w:hAnsi="Times New Roman" w:cs="Times New Roman"/>
          <w:color w:val="000000" w:themeColor="text1"/>
          <w:sz w:val="26"/>
          <w:szCs w:val="24"/>
        </w:rPr>
        <w:tab/>
      </w:r>
      <w:r w:rsidRPr="00660C2B">
        <w:rPr>
          <w:rFonts w:ascii="Times New Roman" w:hAnsi="Times New Roman" w:cs="Times New Roman"/>
          <w:color w:val="000000" w:themeColor="text1"/>
          <w:sz w:val="26"/>
          <w:szCs w:val="24"/>
        </w:rPr>
        <w:tab/>
      </w:r>
      <w:r w:rsidRPr="00660C2B">
        <w:rPr>
          <w:rFonts w:ascii="Times New Roman" w:hAnsi="Times New Roman" w:cs="Times New Roman"/>
          <w:color w:val="000000" w:themeColor="text1"/>
          <w:sz w:val="26"/>
          <w:szCs w:val="24"/>
        </w:rPr>
        <w:tab/>
      </w:r>
      <w:r w:rsidRPr="00660C2B">
        <w:rPr>
          <w:rFonts w:ascii="Times New Roman" w:hAnsi="Times New Roman" w:cs="Times New Roman"/>
          <w:color w:val="000000" w:themeColor="text1"/>
          <w:sz w:val="26"/>
          <w:szCs w:val="24"/>
          <w:u w:val="single"/>
        </w:rPr>
        <w:tab/>
      </w:r>
      <w:r w:rsidRPr="00660C2B">
        <w:rPr>
          <w:rFonts w:ascii="Times New Roman" w:hAnsi="Times New Roman" w:cs="Times New Roman"/>
          <w:color w:val="000000" w:themeColor="text1"/>
          <w:sz w:val="26"/>
          <w:szCs w:val="24"/>
          <w:u w:val="single"/>
        </w:rPr>
        <w:tab/>
      </w:r>
      <w:r w:rsidRPr="00660C2B">
        <w:rPr>
          <w:rFonts w:ascii="Times New Roman" w:hAnsi="Times New Roman" w:cs="Times New Roman"/>
          <w:color w:val="000000" w:themeColor="text1"/>
          <w:sz w:val="26"/>
          <w:szCs w:val="24"/>
          <w:u w:val="single"/>
        </w:rPr>
        <w:tab/>
      </w:r>
      <w:r w:rsidRPr="00660C2B">
        <w:rPr>
          <w:rFonts w:ascii="Times New Roman" w:hAnsi="Times New Roman" w:cs="Times New Roman"/>
          <w:color w:val="000000" w:themeColor="text1"/>
          <w:sz w:val="26"/>
          <w:szCs w:val="24"/>
        </w:rPr>
        <w:tab/>
        <w:t>Сабурова В.И.</w:t>
      </w:r>
    </w:p>
    <w:p w:rsidR="00F125A7" w:rsidRPr="00660C2B" w:rsidRDefault="00F125A7" w:rsidP="00F125A7">
      <w:pPr>
        <w:rPr>
          <w:rFonts w:ascii="Times New Roman" w:hAnsi="Times New Roman" w:cs="Times New Roman"/>
          <w:color w:val="000000" w:themeColor="text1"/>
          <w:sz w:val="26"/>
          <w:szCs w:val="24"/>
        </w:rPr>
      </w:pPr>
      <w:r w:rsidRPr="00660C2B">
        <w:rPr>
          <w:rFonts w:ascii="Times New Roman" w:hAnsi="Times New Roman" w:cs="Times New Roman"/>
          <w:color w:val="000000" w:themeColor="text1"/>
          <w:sz w:val="26"/>
          <w:szCs w:val="24"/>
        </w:rPr>
        <w:t xml:space="preserve">Научный руководитель, </w:t>
      </w:r>
    </w:p>
    <w:p w:rsidR="00F125A7" w:rsidRPr="00660C2B" w:rsidRDefault="00F125A7" w:rsidP="00F125A7">
      <w:pPr>
        <w:rPr>
          <w:rFonts w:ascii="Times New Roman" w:hAnsi="Times New Roman" w:cs="Times New Roman"/>
          <w:color w:val="000000" w:themeColor="text1"/>
          <w:sz w:val="26"/>
          <w:szCs w:val="24"/>
        </w:rPr>
      </w:pPr>
      <w:r w:rsidRPr="00660C2B">
        <w:rPr>
          <w:rFonts w:ascii="Times New Roman" w:hAnsi="Times New Roman" w:cs="Times New Roman"/>
          <w:color w:val="000000" w:themeColor="text1"/>
          <w:sz w:val="26"/>
          <w:szCs w:val="24"/>
        </w:rPr>
        <w:t xml:space="preserve">к.ф.-м.н.                         </w:t>
      </w:r>
      <w:r w:rsidRPr="00660C2B">
        <w:rPr>
          <w:rFonts w:ascii="Times New Roman" w:hAnsi="Times New Roman" w:cs="Times New Roman"/>
          <w:color w:val="000000" w:themeColor="text1"/>
          <w:sz w:val="26"/>
          <w:szCs w:val="24"/>
        </w:rPr>
        <w:tab/>
      </w:r>
      <w:r w:rsidRPr="00660C2B">
        <w:rPr>
          <w:rFonts w:ascii="Times New Roman" w:hAnsi="Times New Roman" w:cs="Times New Roman"/>
          <w:color w:val="000000" w:themeColor="text1"/>
          <w:sz w:val="26"/>
          <w:szCs w:val="24"/>
        </w:rPr>
        <w:tab/>
      </w:r>
      <w:r w:rsidRPr="00660C2B">
        <w:rPr>
          <w:rFonts w:ascii="Times New Roman" w:hAnsi="Times New Roman" w:cs="Times New Roman"/>
          <w:color w:val="000000" w:themeColor="text1"/>
          <w:sz w:val="26"/>
          <w:szCs w:val="24"/>
          <w:u w:val="single"/>
        </w:rPr>
        <w:tab/>
      </w:r>
      <w:r w:rsidRPr="00660C2B">
        <w:rPr>
          <w:rFonts w:ascii="Times New Roman" w:hAnsi="Times New Roman" w:cs="Times New Roman"/>
          <w:color w:val="000000" w:themeColor="text1"/>
          <w:sz w:val="26"/>
          <w:szCs w:val="24"/>
          <w:u w:val="single"/>
        </w:rPr>
        <w:tab/>
      </w:r>
      <w:r w:rsidRPr="00660C2B">
        <w:rPr>
          <w:rFonts w:ascii="Times New Roman" w:hAnsi="Times New Roman" w:cs="Times New Roman"/>
          <w:color w:val="000000" w:themeColor="text1"/>
          <w:sz w:val="26"/>
          <w:szCs w:val="24"/>
          <w:u w:val="single"/>
        </w:rPr>
        <w:tab/>
      </w:r>
      <w:r w:rsidRPr="00660C2B">
        <w:rPr>
          <w:rFonts w:ascii="Times New Roman" w:hAnsi="Times New Roman" w:cs="Times New Roman"/>
          <w:color w:val="000000" w:themeColor="text1"/>
          <w:sz w:val="26"/>
          <w:szCs w:val="24"/>
        </w:rPr>
        <w:tab/>
        <w:t>Козлитин И.А.</w:t>
      </w:r>
    </w:p>
    <w:p w:rsidR="00F125A7" w:rsidRPr="00660C2B" w:rsidRDefault="00F125A7" w:rsidP="00F125A7">
      <w:pPr>
        <w:jc w:val="center"/>
        <w:rPr>
          <w:rFonts w:ascii="Times New Roman" w:hAnsi="Times New Roman" w:cs="Times New Roman"/>
          <w:color w:val="000000" w:themeColor="text1"/>
          <w:sz w:val="26"/>
          <w:szCs w:val="24"/>
        </w:rPr>
      </w:pPr>
    </w:p>
    <w:p w:rsidR="00F125A7" w:rsidRPr="00660C2B" w:rsidRDefault="00F125A7" w:rsidP="00F125A7">
      <w:pPr>
        <w:jc w:val="center"/>
        <w:rPr>
          <w:rFonts w:ascii="Times New Roman" w:hAnsi="Times New Roman" w:cs="Times New Roman"/>
          <w:color w:val="000000" w:themeColor="text1"/>
          <w:sz w:val="26"/>
          <w:szCs w:val="24"/>
        </w:rPr>
      </w:pPr>
      <w:r w:rsidRPr="00660C2B">
        <w:rPr>
          <w:rFonts w:ascii="Times New Roman" w:hAnsi="Times New Roman" w:cs="Times New Roman"/>
          <w:color w:val="000000" w:themeColor="text1"/>
          <w:sz w:val="26"/>
          <w:szCs w:val="24"/>
        </w:rPr>
        <w:t>Москва 2017</w:t>
      </w:r>
    </w:p>
    <w:p w:rsidR="00F125A7" w:rsidRPr="00660C2B" w:rsidRDefault="00F125A7" w:rsidP="00F125A7">
      <w:pPr>
        <w:pStyle w:val="1"/>
        <w:rPr>
          <w:rFonts w:ascii="Times New Roman" w:hAnsi="Times New Roman" w:cs="Times New Roman"/>
          <w:color w:val="000000" w:themeColor="text1"/>
        </w:rPr>
      </w:pPr>
      <w:bookmarkStart w:id="0" w:name="_Toc477457816"/>
      <w:bookmarkStart w:id="1" w:name="_Toc452240208"/>
      <w:bookmarkStart w:id="2" w:name="_Toc482007510"/>
      <w:r w:rsidRPr="00660C2B">
        <w:rPr>
          <w:rFonts w:ascii="Times New Roman" w:hAnsi="Times New Roman" w:cs="Times New Roman"/>
          <w:color w:val="000000" w:themeColor="text1"/>
        </w:rPr>
        <w:lastRenderedPageBreak/>
        <w:t>Оглавление</w:t>
      </w:r>
      <w:bookmarkEnd w:id="2"/>
    </w:p>
    <w:p w:rsidR="007008F9" w:rsidRDefault="005A4BF4">
      <w:pPr>
        <w:pStyle w:val="12"/>
        <w:tabs>
          <w:tab w:val="right" w:leader="dot" w:pos="9345"/>
        </w:tabs>
        <w:rPr>
          <w:rFonts w:asciiTheme="minorHAnsi" w:eastAsiaTheme="minorEastAsia" w:hAnsiTheme="minorHAnsi" w:cstheme="minorBidi"/>
          <w:noProof/>
        </w:rPr>
      </w:pPr>
      <w:r w:rsidRPr="00660C2B">
        <w:rPr>
          <w:rFonts w:ascii="Times New Roman" w:hAnsi="Times New Roman"/>
          <w:color w:val="000000" w:themeColor="text1"/>
        </w:rPr>
        <w:fldChar w:fldCharType="begin"/>
      </w:r>
      <w:r w:rsidR="00F125A7" w:rsidRPr="00660C2B">
        <w:rPr>
          <w:rFonts w:ascii="Times New Roman" w:hAnsi="Times New Roman"/>
          <w:color w:val="000000" w:themeColor="text1"/>
        </w:rPr>
        <w:instrText xml:space="preserve"> TOC \o "1-3" \h \z \u </w:instrText>
      </w:r>
      <w:r w:rsidRPr="00660C2B">
        <w:rPr>
          <w:rFonts w:ascii="Times New Roman" w:hAnsi="Times New Roman"/>
          <w:color w:val="000000" w:themeColor="text1"/>
        </w:rPr>
        <w:fldChar w:fldCharType="separate"/>
      </w:r>
      <w:hyperlink w:anchor="_Toc482007510" w:history="1">
        <w:r w:rsidR="007008F9" w:rsidRPr="002058B5">
          <w:rPr>
            <w:rStyle w:val="ae"/>
            <w:rFonts w:ascii="Times New Roman" w:hAnsi="Times New Roman"/>
            <w:noProof/>
          </w:rPr>
          <w:t>Оглавление</w:t>
        </w:r>
        <w:r w:rsidR="007008F9">
          <w:rPr>
            <w:noProof/>
            <w:webHidden/>
          </w:rPr>
          <w:tab/>
        </w:r>
        <w:r w:rsidR="007008F9">
          <w:rPr>
            <w:noProof/>
            <w:webHidden/>
          </w:rPr>
          <w:fldChar w:fldCharType="begin"/>
        </w:r>
        <w:r w:rsidR="007008F9">
          <w:rPr>
            <w:noProof/>
            <w:webHidden/>
          </w:rPr>
          <w:instrText xml:space="preserve"> PAGEREF _Toc482007510 \h </w:instrText>
        </w:r>
        <w:r w:rsidR="007008F9">
          <w:rPr>
            <w:noProof/>
            <w:webHidden/>
          </w:rPr>
        </w:r>
        <w:r w:rsidR="007008F9">
          <w:rPr>
            <w:noProof/>
            <w:webHidden/>
          </w:rPr>
          <w:fldChar w:fldCharType="separate"/>
        </w:r>
        <w:r w:rsidR="007008F9">
          <w:rPr>
            <w:noProof/>
            <w:webHidden/>
          </w:rPr>
          <w:t>2</w:t>
        </w:r>
        <w:r w:rsidR="007008F9">
          <w:rPr>
            <w:noProof/>
            <w:webHidden/>
          </w:rPr>
          <w:fldChar w:fldCharType="end"/>
        </w:r>
      </w:hyperlink>
    </w:p>
    <w:p w:rsidR="007008F9" w:rsidRDefault="007008F9">
      <w:pPr>
        <w:pStyle w:val="12"/>
        <w:tabs>
          <w:tab w:val="right" w:leader="dot" w:pos="9345"/>
        </w:tabs>
        <w:rPr>
          <w:rFonts w:asciiTheme="minorHAnsi" w:eastAsiaTheme="minorEastAsia" w:hAnsiTheme="minorHAnsi" w:cstheme="minorBidi"/>
          <w:noProof/>
        </w:rPr>
      </w:pPr>
      <w:hyperlink w:anchor="_Toc482007511" w:history="1">
        <w:r w:rsidRPr="002058B5">
          <w:rPr>
            <w:rStyle w:val="ae"/>
            <w:rFonts w:ascii="Times New Roman" w:hAnsi="Times New Roman"/>
            <w:noProof/>
          </w:rPr>
          <w:t>Введение</w:t>
        </w:r>
        <w:r>
          <w:rPr>
            <w:noProof/>
            <w:webHidden/>
          </w:rPr>
          <w:tab/>
        </w:r>
        <w:r>
          <w:rPr>
            <w:noProof/>
            <w:webHidden/>
          </w:rPr>
          <w:fldChar w:fldCharType="begin"/>
        </w:r>
        <w:r>
          <w:rPr>
            <w:noProof/>
            <w:webHidden/>
          </w:rPr>
          <w:instrText xml:space="preserve"> PAGEREF _Toc482007511 \h </w:instrText>
        </w:r>
        <w:r>
          <w:rPr>
            <w:noProof/>
            <w:webHidden/>
          </w:rPr>
        </w:r>
        <w:r>
          <w:rPr>
            <w:noProof/>
            <w:webHidden/>
          </w:rPr>
          <w:fldChar w:fldCharType="separate"/>
        </w:r>
        <w:r>
          <w:rPr>
            <w:noProof/>
            <w:webHidden/>
          </w:rPr>
          <w:t>3</w:t>
        </w:r>
        <w:r>
          <w:rPr>
            <w:noProof/>
            <w:webHidden/>
          </w:rPr>
          <w:fldChar w:fldCharType="end"/>
        </w:r>
      </w:hyperlink>
    </w:p>
    <w:p w:rsidR="007008F9" w:rsidRDefault="007008F9">
      <w:pPr>
        <w:pStyle w:val="12"/>
        <w:tabs>
          <w:tab w:val="right" w:leader="dot" w:pos="9345"/>
        </w:tabs>
        <w:rPr>
          <w:rFonts w:asciiTheme="minorHAnsi" w:eastAsiaTheme="minorEastAsia" w:hAnsiTheme="minorHAnsi" w:cstheme="minorBidi"/>
          <w:noProof/>
        </w:rPr>
      </w:pPr>
      <w:hyperlink w:anchor="_Toc482007512" w:history="1">
        <w:r w:rsidRPr="002058B5">
          <w:rPr>
            <w:rStyle w:val="ae"/>
            <w:rFonts w:ascii="Times New Roman" w:hAnsi="Times New Roman"/>
            <w:noProof/>
          </w:rPr>
          <w:t>Глава 1. Основные понятия и определения</w:t>
        </w:r>
        <w:r>
          <w:rPr>
            <w:noProof/>
            <w:webHidden/>
          </w:rPr>
          <w:tab/>
        </w:r>
        <w:r>
          <w:rPr>
            <w:noProof/>
            <w:webHidden/>
          </w:rPr>
          <w:fldChar w:fldCharType="begin"/>
        </w:r>
        <w:r>
          <w:rPr>
            <w:noProof/>
            <w:webHidden/>
          </w:rPr>
          <w:instrText xml:space="preserve"> PAGEREF _Toc482007512 \h </w:instrText>
        </w:r>
        <w:r>
          <w:rPr>
            <w:noProof/>
            <w:webHidden/>
          </w:rPr>
        </w:r>
        <w:r>
          <w:rPr>
            <w:noProof/>
            <w:webHidden/>
          </w:rPr>
          <w:fldChar w:fldCharType="separate"/>
        </w:r>
        <w:r>
          <w:rPr>
            <w:noProof/>
            <w:webHidden/>
          </w:rPr>
          <w:t>5</w:t>
        </w:r>
        <w:r>
          <w:rPr>
            <w:noProof/>
            <w:webHidden/>
          </w:rPr>
          <w:fldChar w:fldCharType="end"/>
        </w:r>
      </w:hyperlink>
    </w:p>
    <w:p w:rsidR="007008F9" w:rsidRDefault="007008F9">
      <w:pPr>
        <w:pStyle w:val="21"/>
        <w:tabs>
          <w:tab w:val="right" w:leader="dot" w:pos="9345"/>
        </w:tabs>
        <w:rPr>
          <w:noProof/>
        </w:rPr>
      </w:pPr>
      <w:hyperlink w:anchor="_Toc482007513" w:history="1">
        <w:r w:rsidRPr="002058B5">
          <w:rPr>
            <w:rStyle w:val="ae"/>
            <w:rFonts w:ascii="Times New Roman" w:hAnsi="Times New Roman" w:cs="Times New Roman"/>
            <w:noProof/>
          </w:rPr>
          <w:t>Часть 1. Базовые понятия криптографии</w:t>
        </w:r>
        <w:r>
          <w:rPr>
            <w:noProof/>
            <w:webHidden/>
          </w:rPr>
          <w:tab/>
        </w:r>
        <w:r>
          <w:rPr>
            <w:noProof/>
            <w:webHidden/>
          </w:rPr>
          <w:fldChar w:fldCharType="begin"/>
        </w:r>
        <w:r>
          <w:rPr>
            <w:noProof/>
            <w:webHidden/>
          </w:rPr>
          <w:instrText xml:space="preserve"> PAGEREF _Toc482007513 \h </w:instrText>
        </w:r>
        <w:r>
          <w:rPr>
            <w:noProof/>
            <w:webHidden/>
          </w:rPr>
        </w:r>
        <w:r>
          <w:rPr>
            <w:noProof/>
            <w:webHidden/>
          </w:rPr>
          <w:fldChar w:fldCharType="separate"/>
        </w:r>
        <w:r>
          <w:rPr>
            <w:noProof/>
            <w:webHidden/>
          </w:rPr>
          <w:t>5</w:t>
        </w:r>
        <w:r>
          <w:rPr>
            <w:noProof/>
            <w:webHidden/>
          </w:rPr>
          <w:fldChar w:fldCharType="end"/>
        </w:r>
      </w:hyperlink>
    </w:p>
    <w:p w:rsidR="007008F9" w:rsidRDefault="007008F9">
      <w:pPr>
        <w:pStyle w:val="21"/>
        <w:tabs>
          <w:tab w:val="right" w:leader="dot" w:pos="9345"/>
        </w:tabs>
        <w:rPr>
          <w:noProof/>
        </w:rPr>
      </w:pPr>
      <w:hyperlink w:anchor="_Toc482007514" w:history="1">
        <w:r w:rsidRPr="002058B5">
          <w:rPr>
            <w:rStyle w:val="ae"/>
            <w:rFonts w:ascii="Times New Roman" w:hAnsi="Times New Roman" w:cs="Times New Roman"/>
            <w:noProof/>
          </w:rPr>
          <w:t>Часть 2. Линейно – рекуррентные последовательности</w:t>
        </w:r>
        <w:r>
          <w:rPr>
            <w:noProof/>
            <w:webHidden/>
          </w:rPr>
          <w:tab/>
        </w:r>
        <w:r>
          <w:rPr>
            <w:noProof/>
            <w:webHidden/>
          </w:rPr>
          <w:fldChar w:fldCharType="begin"/>
        </w:r>
        <w:r>
          <w:rPr>
            <w:noProof/>
            <w:webHidden/>
          </w:rPr>
          <w:instrText xml:space="preserve"> PAGEREF _Toc482007514 \h </w:instrText>
        </w:r>
        <w:r>
          <w:rPr>
            <w:noProof/>
            <w:webHidden/>
          </w:rPr>
        </w:r>
        <w:r>
          <w:rPr>
            <w:noProof/>
            <w:webHidden/>
          </w:rPr>
          <w:fldChar w:fldCharType="separate"/>
        </w:r>
        <w:r>
          <w:rPr>
            <w:noProof/>
            <w:webHidden/>
          </w:rPr>
          <w:t>6</w:t>
        </w:r>
        <w:r>
          <w:rPr>
            <w:noProof/>
            <w:webHidden/>
          </w:rPr>
          <w:fldChar w:fldCharType="end"/>
        </w:r>
      </w:hyperlink>
    </w:p>
    <w:p w:rsidR="007008F9" w:rsidRDefault="007008F9">
      <w:pPr>
        <w:pStyle w:val="21"/>
        <w:tabs>
          <w:tab w:val="right" w:leader="dot" w:pos="9345"/>
        </w:tabs>
        <w:rPr>
          <w:noProof/>
        </w:rPr>
      </w:pPr>
      <w:hyperlink w:anchor="_Toc482007515" w:history="1">
        <w:r w:rsidRPr="002058B5">
          <w:rPr>
            <w:rStyle w:val="ae"/>
            <w:rFonts w:ascii="Times New Roman" w:hAnsi="Times New Roman" w:cs="Times New Roman"/>
            <w:noProof/>
          </w:rPr>
          <w:t>Часть 3. Деревья принятия решений и рандомизированные леса</w:t>
        </w:r>
        <w:r>
          <w:rPr>
            <w:noProof/>
            <w:webHidden/>
          </w:rPr>
          <w:tab/>
        </w:r>
        <w:r>
          <w:rPr>
            <w:noProof/>
            <w:webHidden/>
          </w:rPr>
          <w:fldChar w:fldCharType="begin"/>
        </w:r>
        <w:r>
          <w:rPr>
            <w:noProof/>
            <w:webHidden/>
          </w:rPr>
          <w:instrText xml:space="preserve"> PAGEREF _Toc482007515 \h </w:instrText>
        </w:r>
        <w:r>
          <w:rPr>
            <w:noProof/>
            <w:webHidden/>
          </w:rPr>
        </w:r>
        <w:r>
          <w:rPr>
            <w:noProof/>
            <w:webHidden/>
          </w:rPr>
          <w:fldChar w:fldCharType="separate"/>
        </w:r>
        <w:r>
          <w:rPr>
            <w:noProof/>
            <w:webHidden/>
          </w:rPr>
          <w:t>10</w:t>
        </w:r>
        <w:r>
          <w:rPr>
            <w:noProof/>
            <w:webHidden/>
          </w:rPr>
          <w:fldChar w:fldCharType="end"/>
        </w:r>
      </w:hyperlink>
    </w:p>
    <w:p w:rsidR="007008F9" w:rsidRDefault="007008F9">
      <w:pPr>
        <w:pStyle w:val="12"/>
        <w:tabs>
          <w:tab w:val="right" w:leader="dot" w:pos="9345"/>
        </w:tabs>
        <w:rPr>
          <w:rFonts w:asciiTheme="minorHAnsi" w:eastAsiaTheme="minorEastAsia" w:hAnsiTheme="minorHAnsi" w:cstheme="minorBidi"/>
          <w:noProof/>
        </w:rPr>
      </w:pPr>
      <w:hyperlink w:anchor="_Toc482007516" w:history="1">
        <w:r w:rsidRPr="002058B5">
          <w:rPr>
            <w:rStyle w:val="ae"/>
            <w:rFonts w:ascii="Times New Roman" w:hAnsi="Times New Roman"/>
            <w:noProof/>
          </w:rPr>
          <w:t>Глава 2</w:t>
        </w:r>
        <w:r>
          <w:rPr>
            <w:noProof/>
            <w:webHidden/>
          </w:rPr>
          <w:tab/>
        </w:r>
        <w:r>
          <w:rPr>
            <w:noProof/>
            <w:webHidden/>
          </w:rPr>
          <w:fldChar w:fldCharType="begin"/>
        </w:r>
        <w:r>
          <w:rPr>
            <w:noProof/>
            <w:webHidden/>
          </w:rPr>
          <w:instrText xml:space="preserve"> PAGEREF _Toc482007516 \h </w:instrText>
        </w:r>
        <w:r>
          <w:rPr>
            <w:noProof/>
            <w:webHidden/>
          </w:rPr>
        </w:r>
        <w:r>
          <w:rPr>
            <w:noProof/>
            <w:webHidden/>
          </w:rPr>
          <w:fldChar w:fldCharType="separate"/>
        </w:r>
        <w:r>
          <w:rPr>
            <w:noProof/>
            <w:webHidden/>
          </w:rPr>
          <w:t>13</w:t>
        </w:r>
        <w:r>
          <w:rPr>
            <w:noProof/>
            <w:webHidden/>
          </w:rPr>
          <w:fldChar w:fldCharType="end"/>
        </w:r>
      </w:hyperlink>
    </w:p>
    <w:p w:rsidR="007008F9" w:rsidRDefault="007008F9">
      <w:pPr>
        <w:pStyle w:val="12"/>
        <w:tabs>
          <w:tab w:val="right" w:leader="dot" w:pos="9345"/>
        </w:tabs>
        <w:rPr>
          <w:rFonts w:asciiTheme="minorHAnsi" w:eastAsiaTheme="minorEastAsia" w:hAnsiTheme="minorHAnsi" w:cstheme="minorBidi"/>
          <w:noProof/>
        </w:rPr>
      </w:pPr>
      <w:hyperlink w:anchor="_Toc482007517" w:history="1">
        <w:r w:rsidRPr="002058B5">
          <w:rPr>
            <w:rStyle w:val="ae"/>
            <w:rFonts w:ascii="Times New Roman" w:hAnsi="Times New Roman"/>
            <w:noProof/>
          </w:rPr>
          <w:t>Глава 2. Процедура  потокового шифрования с помощью линейно – рекуррентных последовательностей</w:t>
        </w:r>
        <w:r>
          <w:rPr>
            <w:noProof/>
            <w:webHidden/>
          </w:rPr>
          <w:tab/>
        </w:r>
        <w:r>
          <w:rPr>
            <w:noProof/>
            <w:webHidden/>
          </w:rPr>
          <w:fldChar w:fldCharType="begin"/>
        </w:r>
        <w:r>
          <w:rPr>
            <w:noProof/>
            <w:webHidden/>
          </w:rPr>
          <w:instrText xml:space="preserve"> PAGEREF _Toc482007517 \h </w:instrText>
        </w:r>
        <w:r>
          <w:rPr>
            <w:noProof/>
            <w:webHidden/>
          </w:rPr>
        </w:r>
        <w:r>
          <w:rPr>
            <w:noProof/>
            <w:webHidden/>
          </w:rPr>
          <w:fldChar w:fldCharType="separate"/>
        </w:r>
        <w:r>
          <w:rPr>
            <w:noProof/>
            <w:webHidden/>
          </w:rPr>
          <w:t>13</w:t>
        </w:r>
        <w:r>
          <w:rPr>
            <w:noProof/>
            <w:webHidden/>
          </w:rPr>
          <w:fldChar w:fldCharType="end"/>
        </w:r>
      </w:hyperlink>
    </w:p>
    <w:p w:rsidR="007008F9" w:rsidRDefault="007008F9">
      <w:pPr>
        <w:pStyle w:val="21"/>
        <w:tabs>
          <w:tab w:val="right" w:leader="dot" w:pos="9345"/>
        </w:tabs>
        <w:rPr>
          <w:noProof/>
        </w:rPr>
      </w:pPr>
      <w:hyperlink w:anchor="_Toc482007518" w:history="1">
        <w:r w:rsidRPr="002058B5">
          <w:rPr>
            <w:rStyle w:val="ae"/>
            <w:rFonts w:ascii="Times New Roman" w:hAnsi="Times New Roman" w:cs="Times New Roman"/>
            <w:noProof/>
          </w:rPr>
          <w:t>Часть 1. Процедура потокового шифрования</w:t>
        </w:r>
        <w:r>
          <w:rPr>
            <w:noProof/>
            <w:webHidden/>
          </w:rPr>
          <w:tab/>
        </w:r>
        <w:r>
          <w:rPr>
            <w:noProof/>
            <w:webHidden/>
          </w:rPr>
          <w:fldChar w:fldCharType="begin"/>
        </w:r>
        <w:r>
          <w:rPr>
            <w:noProof/>
            <w:webHidden/>
          </w:rPr>
          <w:instrText xml:space="preserve"> PAGEREF _Toc482007518 \h </w:instrText>
        </w:r>
        <w:r>
          <w:rPr>
            <w:noProof/>
            <w:webHidden/>
          </w:rPr>
        </w:r>
        <w:r>
          <w:rPr>
            <w:noProof/>
            <w:webHidden/>
          </w:rPr>
          <w:fldChar w:fldCharType="separate"/>
        </w:r>
        <w:r>
          <w:rPr>
            <w:noProof/>
            <w:webHidden/>
          </w:rPr>
          <w:t>13</w:t>
        </w:r>
        <w:r>
          <w:rPr>
            <w:noProof/>
            <w:webHidden/>
          </w:rPr>
          <w:fldChar w:fldCharType="end"/>
        </w:r>
      </w:hyperlink>
    </w:p>
    <w:p w:rsidR="007008F9" w:rsidRDefault="007008F9">
      <w:pPr>
        <w:pStyle w:val="31"/>
        <w:tabs>
          <w:tab w:val="right" w:leader="dot" w:pos="9345"/>
        </w:tabs>
        <w:rPr>
          <w:noProof/>
        </w:rPr>
      </w:pPr>
      <w:hyperlink w:anchor="_Toc482007519" w:history="1">
        <w:r w:rsidRPr="002058B5">
          <w:rPr>
            <w:rStyle w:val="ae"/>
            <w:rFonts w:ascii="Times New Roman" w:hAnsi="Times New Roman" w:cs="Times New Roman"/>
            <w:noProof/>
          </w:rPr>
          <w:t>1.1 Генератор потока ключей</w:t>
        </w:r>
        <w:r>
          <w:rPr>
            <w:noProof/>
            <w:webHidden/>
          </w:rPr>
          <w:tab/>
        </w:r>
        <w:r>
          <w:rPr>
            <w:noProof/>
            <w:webHidden/>
          </w:rPr>
          <w:fldChar w:fldCharType="begin"/>
        </w:r>
        <w:r>
          <w:rPr>
            <w:noProof/>
            <w:webHidden/>
          </w:rPr>
          <w:instrText xml:space="preserve"> PAGEREF _Toc482007519 \h </w:instrText>
        </w:r>
        <w:r>
          <w:rPr>
            <w:noProof/>
            <w:webHidden/>
          </w:rPr>
        </w:r>
        <w:r>
          <w:rPr>
            <w:noProof/>
            <w:webHidden/>
          </w:rPr>
          <w:fldChar w:fldCharType="separate"/>
        </w:r>
        <w:r>
          <w:rPr>
            <w:noProof/>
            <w:webHidden/>
          </w:rPr>
          <w:t>13</w:t>
        </w:r>
        <w:r>
          <w:rPr>
            <w:noProof/>
            <w:webHidden/>
          </w:rPr>
          <w:fldChar w:fldCharType="end"/>
        </w:r>
      </w:hyperlink>
    </w:p>
    <w:p w:rsidR="007008F9" w:rsidRDefault="007008F9">
      <w:pPr>
        <w:pStyle w:val="31"/>
        <w:tabs>
          <w:tab w:val="right" w:leader="dot" w:pos="9345"/>
        </w:tabs>
        <w:rPr>
          <w:noProof/>
        </w:rPr>
      </w:pPr>
      <w:hyperlink w:anchor="_Toc482007520" w:history="1">
        <w:r w:rsidRPr="002058B5">
          <w:rPr>
            <w:rStyle w:val="ae"/>
            <w:rFonts w:ascii="Times New Roman" w:hAnsi="Times New Roman" w:cs="Times New Roman"/>
            <w:noProof/>
          </w:rPr>
          <w:t>1.2 Принцип работы ЛРСОС</w:t>
        </w:r>
        <w:r>
          <w:rPr>
            <w:noProof/>
            <w:webHidden/>
          </w:rPr>
          <w:tab/>
        </w:r>
        <w:r>
          <w:rPr>
            <w:noProof/>
            <w:webHidden/>
          </w:rPr>
          <w:fldChar w:fldCharType="begin"/>
        </w:r>
        <w:r>
          <w:rPr>
            <w:noProof/>
            <w:webHidden/>
          </w:rPr>
          <w:instrText xml:space="preserve"> PAGEREF _Toc482007520 \h </w:instrText>
        </w:r>
        <w:r>
          <w:rPr>
            <w:noProof/>
            <w:webHidden/>
          </w:rPr>
        </w:r>
        <w:r>
          <w:rPr>
            <w:noProof/>
            <w:webHidden/>
          </w:rPr>
          <w:fldChar w:fldCharType="separate"/>
        </w:r>
        <w:r>
          <w:rPr>
            <w:noProof/>
            <w:webHidden/>
          </w:rPr>
          <w:t>15</w:t>
        </w:r>
        <w:r>
          <w:rPr>
            <w:noProof/>
            <w:webHidden/>
          </w:rPr>
          <w:fldChar w:fldCharType="end"/>
        </w:r>
      </w:hyperlink>
    </w:p>
    <w:p w:rsidR="007008F9" w:rsidRDefault="007008F9">
      <w:pPr>
        <w:pStyle w:val="31"/>
        <w:tabs>
          <w:tab w:val="left" w:pos="3665"/>
          <w:tab w:val="right" w:leader="dot" w:pos="9345"/>
        </w:tabs>
        <w:rPr>
          <w:noProof/>
        </w:rPr>
      </w:pPr>
      <w:hyperlink w:anchor="_Toc482007521" w:history="1">
        <w:r w:rsidRPr="002058B5">
          <w:rPr>
            <w:rStyle w:val="ae"/>
            <w:rFonts w:ascii="Times New Roman" w:eastAsia="Calibri" w:hAnsi="Times New Roman" w:cs="Times New Roman"/>
            <w:noProof/>
          </w:rPr>
          <w:t>1.3 Описание работы алгоритма</w:t>
        </w:r>
        <w:r>
          <w:rPr>
            <w:noProof/>
          </w:rPr>
          <w:tab/>
        </w:r>
        <w:r w:rsidRPr="002058B5">
          <w:rPr>
            <w:rStyle w:val="ae"/>
            <w:rFonts w:ascii="Times New Roman" w:eastAsia="Calibri" w:hAnsi="Times New Roman" w:cs="Times New Roman"/>
            <w:noProof/>
          </w:rPr>
          <w:t>шифрования открытого текста в разрабатываемом приложении</w:t>
        </w:r>
        <w:r>
          <w:rPr>
            <w:noProof/>
            <w:webHidden/>
          </w:rPr>
          <w:tab/>
        </w:r>
        <w:r>
          <w:rPr>
            <w:noProof/>
            <w:webHidden/>
          </w:rPr>
          <w:fldChar w:fldCharType="begin"/>
        </w:r>
        <w:r>
          <w:rPr>
            <w:noProof/>
            <w:webHidden/>
          </w:rPr>
          <w:instrText xml:space="preserve"> PAGEREF _Toc482007521 \h </w:instrText>
        </w:r>
        <w:r>
          <w:rPr>
            <w:noProof/>
            <w:webHidden/>
          </w:rPr>
        </w:r>
        <w:r>
          <w:rPr>
            <w:noProof/>
            <w:webHidden/>
          </w:rPr>
          <w:fldChar w:fldCharType="separate"/>
        </w:r>
        <w:r>
          <w:rPr>
            <w:noProof/>
            <w:webHidden/>
          </w:rPr>
          <w:t>19</w:t>
        </w:r>
        <w:r>
          <w:rPr>
            <w:noProof/>
            <w:webHidden/>
          </w:rPr>
          <w:fldChar w:fldCharType="end"/>
        </w:r>
      </w:hyperlink>
    </w:p>
    <w:p w:rsidR="007008F9" w:rsidRDefault="007008F9">
      <w:pPr>
        <w:pStyle w:val="21"/>
        <w:tabs>
          <w:tab w:val="right" w:leader="dot" w:pos="9345"/>
        </w:tabs>
        <w:rPr>
          <w:noProof/>
        </w:rPr>
      </w:pPr>
      <w:hyperlink w:anchor="_Toc482007522" w:history="1">
        <w:r w:rsidRPr="002058B5">
          <w:rPr>
            <w:rStyle w:val="ae"/>
            <w:rFonts w:ascii="Times New Roman" w:hAnsi="Times New Roman" w:cs="Times New Roman"/>
            <w:noProof/>
          </w:rPr>
          <w:t>Часть 2. Построение простого критерия на открытый текст</w:t>
        </w:r>
        <w:r>
          <w:rPr>
            <w:noProof/>
            <w:webHidden/>
          </w:rPr>
          <w:tab/>
        </w:r>
        <w:r>
          <w:rPr>
            <w:noProof/>
            <w:webHidden/>
          </w:rPr>
          <w:fldChar w:fldCharType="begin"/>
        </w:r>
        <w:r>
          <w:rPr>
            <w:noProof/>
            <w:webHidden/>
          </w:rPr>
          <w:instrText xml:space="preserve"> PAGEREF _Toc482007522 \h </w:instrText>
        </w:r>
        <w:r>
          <w:rPr>
            <w:noProof/>
            <w:webHidden/>
          </w:rPr>
        </w:r>
        <w:r>
          <w:rPr>
            <w:noProof/>
            <w:webHidden/>
          </w:rPr>
          <w:fldChar w:fldCharType="separate"/>
        </w:r>
        <w:r>
          <w:rPr>
            <w:noProof/>
            <w:webHidden/>
          </w:rPr>
          <w:t>21</w:t>
        </w:r>
        <w:r>
          <w:rPr>
            <w:noProof/>
            <w:webHidden/>
          </w:rPr>
          <w:fldChar w:fldCharType="end"/>
        </w:r>
      </w:hyperlink>
    </w:p>
    <w:p w:rsidR="007008F9" w:rsidRDefault="007008F9">
      <w:pPr>
        <w:pStyle w:val="31"/>
        <w:tabs>
          <w:tab w:val="right" w:leader="dot" w:pos="9345"/>
        </w:tabs>
        <w:rPr>
          <w:noProof/>
        </w:rPr>
      </w:pPr>
      <w:hyperlink w:anchor="_Toc482007523" w:history="1">
        <w:r w:rsidRPr="002058B5">
          <w:rPr>
            <w:rStyle w:val="ae"/>
            <w:rFonts w:ascii="Times New Roman" w:hAnsi="Times New Roman" w:cs="Times New Roman"/>
            <w:noProof/>
          </w:rPr>
          <w:t>2.1 Построение простого критерия на основе критерия Вальда</w:t>
        </w:r>
        <w:r>
          <w:rPr>
            <w:noProof/>
            <w:webHidden/>
          </w:rPr>
          <w:tab/>
        </w:r>
        <w:r>
          <w:rPr>
            <w:noProof/>
            <w:webHidden/>
          </w:rPr>
          <w:fldChar w:fldCharType="begin"/>
        </w:r>
        <w:r>
          <w:rPr>
            <w:noProof/>
            <w:webHidden/>
          </w:rPr>
          <w:instrText xml:space="preserve"> PAGEREF _Toc482007523 \h </w:instrText>
        </w:r>
        <w:r>
          <w:rPr>
            <w:noProof/>
            <w:webHidden/>
          </w:rPr>
        </w:r>
        <w:r>
          <w:rPr>
            <w:noProof/>
            <w:webHidden/>
          </w:rPr>
          <w:fldChar w:fldCharType="separate"/>
        </w:r>
        <w:r>
          <w:rPr>
            <w:noProof/>
            <w:webHidden/>
          </w:rPr>
          <w:t>21</w:t>
        </w:r>
        <w:r>
          <w:rPr>
            <w:noProof/>
            <w:webHidden/>
          </w:rPr>
          <w:fldChar w:fldCharType="end"/>
        </w:r>
      </w:hyperlink>
    </w:p>
    <w:p w:rsidR="007008F9" w:rsidRDefault="007008F9">
      <w:pPr>
        <w:pStyle w:val="31"/>
        <w:tabs>
          <w:tab w:val="right" w:leader="dot" w:pos="9345"/>
        </w:tabs>
        <w:rPr>
          <w:noProof/>
        </w:rPr>
      </w:pPr>
      <w:hyperlink w:anchor="_Toc482007524" w:history="1">
        <w:r w:rsidRPr="002058B5">
          <w:rPr>
            <w:rStyle w:val="ae"/>
            <w:rFonts w:ascii="Times New Roman" w:hAnsi="Times New Roman" w:cs="Times New Roman"/>
            <w:noProof/>
          </w:rPr>
          <w:t>2.2 Описание работы алгоритма  построения простого критерия на открытый текст с помощью критерия Вальда</w:t>
        </w:r>
        <w:r>
          <w:rPr>
            <w:noProof/>
            <w:webHidden/>
          </w:rPr>
          <w:tab/>
        </w:r>
        <w:r>
          <w:rPr>
            <w:noProof/>
            <w:webHidden/>
          </w:rPr>
          <w:fldChar w:fldCharType="begin"/>
        </w:r>
        <w:r>
          <w:rPr>
            <w:noProof/>
            <w:webHidden/>
          </w:rPr>
          <w:instrText xml:space="preserve"> PAGEREF _Toc482007524 \h </w:instrText>
        </w:r>
        <w:r>
          <w:rPr>
            <w:noProof/>
            <w:webHidden/>
          </w:rPr>
        </w:r>
        <w:r>
          <w:rPr>
            <w:noProof/>
            <w:webHidden/>
          </w:rPr>
          <w:fldChar w:fldCharType="separate"/>
        </w:r>
        <w:r>
          <w:rPr>
            <w:noProof/>
            <w:webHidden/>
          </w:rPr>
          <w:t>23</w:t>
        </w:r>
        <w:r>
          <w:rPr>
            <w:noProof/>
            <w:webHidden/>
          </w:rPr>
          <w:fldChar w:fldCharType="end"/>
        </w:r>
      </w:hyperlink>
    </w:p>
    <w:p w:rsidR="007008F9" w:rsidRDefault="007008F9">
      <w:pPr>
        <w:pStyle w:val="31"/>
        <w:tabs>
          <w:tab w:val="right" w:leader="dot" w:pos="9345"/>
        </w:tabs>
        <w:rPr>
          <w:noProof/>
        </w:rPr>
      </w:pPr>
      <w:hyperlink w:anchor="_Toc482007525" w:history="1">
        <w:r w:rsidRPr="002058B5">
          <w:rPr>
            <w:rStyle w:val="ae"/>
            <w:rFonts w:ascii="Times New Roman" w:hAnsi="Times New Roman" w:cs="Times New Roman"/>
            <w:noProof/>
          </w:rPr>
          <w:t>2.3 Построение простого критерия на основе принципа запрещенных биграмм</w:t>
        </w:r>
        <w:r>
          <w:rPr>
            <w:noProof/>
            <w:webHidden/>
          </w:rPr>
          <w:tab/>
        </w:r>
        <w:r>
          <w:rPr>
            <w:noProof/>
            <w:webHidden/>
          </w:rPr>
          <w:fldChar w:fldCharType="begin"/>
        </w:r>
        <w:r>
          <w:rPr>
            <w:noProof/>
            <w:webHidden/>
          </w:rPr>
          <w:instrText xml:space="preserve"> PAGEREF _Toc482007525 \h </w:instrText>
        </w:r>
        <w:r>
          <w:rPr>
            <w:noProof/>
            <w:webHidden/>
          </w:rPr>
        </w:r>
        <w:r>
          <w:rPr>
            <w:noProof/>
            <w:webHidden/>
          </w:rPr>
          <w:fldChar w:fldCharType="separate"/>
        </w:r>
        <w:r>
          <w:rPr>
            <w:noProof/>
            <w:webHidden/>
          </w:rPr>
          <w:t>23</w:t>
        </w:r>
        <w:r>
          <w:rPr>
            <w:noProof/>
            <w:webHidden/>
          </w:rPr>
          <w:fldChar w:fldCharType="end"/>
        </w:r>
      </w:hyperlink>
    </w:p>
    <w:p w:rsidR="007008F9" w:rsidRDefault="007008F9">
      <w:pPr>
        <w:pStyle w:val="21"/>
        <w:tabs>
          <w:tab w:val="right" w:leader="dot" w:pos="9345"/>
        </w:tabs>
        <w:rPr>
          <w:noProof/>
        </w:rPr>
      </w:pPr>
      <w:hyperlink w:anchor="_Toc482007526" w:history="1">
        <w:r w:rsidRPr="002058B5">
          <w:rPr>
            <w:rStyle w:val="ae"/>
            <w:rFonts w:ascii="Times New Roman" w:hAnsi="Times New Roman" w:cs="Times New Roman"/>
            <w:noProof/>
          </w:rPr>
          <w:t>Часть 3. Построение простого критерия на основе рандомизированного леса</w:t>
        </w:r>
        <w:r>
          <w:rPr>
            <w:noProof/>
            <w:webHidden/>
          </w:rPr>
          <w:tab/>
        </w:r>
        <w:r>
          <w:rPr>
            <w:noProof/>
            <w:webHidden/>
          </w:rPr>
          <w:fldChar w:fldCharType="begin"/>
        </w:r>
        <w:r>
          <w:rPr>
            <w:noProof/>
            <w:webHidden/>
          </w:rPr>
          <w:instrText xml:space="preserve"> PAGEREF _Toc482007526 \h </w:instrText>
        </w:r>
        <w:r>
          <w:rPr>
            <w:noProof/>
            <w:webHidden/>
          </w:rPr>
        </w:r>
        <w:r>
          <w:rPr>
            <w:noProof/>
            <w:webHidden/>
          </w:rPr>
          <w:fldChar w:fldCharType="separate"/>
        </w:r>
        <w:r>
          <w:rPr>
            <w:noProof/>
            <w:webHidden/>
          </w:rPr>
          <w:t>23</w:t>
        </w:r>
        <w:r>
          <w:rPr>
            <w:noProof/>
            <w:webHidden/>
          </w:rPr>
          <w:fldChar w:fldCharType="end"/>
        </w:r>
      </w:hyperlink>
    </w:p>
    <w:p w:rsidR="007008F9" w:rsidRDefault="007008F9">
      <w:pPr>
        <w:pStyle w:val="12"/>
        <w:tabs>
          <w:tab w:val="right" w:leader="dot" w:pos="9345"/>
        </w:tabs>
        <w:rPr>
          <w:rFonts w:asciiTheme="minorHAnsi" w:eastAsiaTheme="minorEastAsia" w:hAnsiTheme="minorHAnsi" w:cstheme="minorBidi"/>
          <w:noProof/>
        </w:rPr>
      </w:pPr>
      <w:hyperlink w:anchor="_Toc482007527" w:history="1">
        <w:r w:rsidRPr="002058B5">
          <w:rPr>
            <w:rStyle w:val="ae"/>
            <w:rFonts w:ascii="Times New Roman" w:hAnsi="Times New Roman"/>
            <w:noProof/>
          </w:rPr>
          <w:t>Глава 3</w:t>
        </w:r>
        <w:r>
          <w:rPr>
            <w:noProof/>
            <w:webHidden/>
          </w:rPr>
          <w:tab/>
        </w:r>
        <w:r>
          <w:rPr>
            <w:noProof/>
            <w:webHidden/>
          </w:rPr>
          <w:fldChar w:fldCharType="begin"/>
        </w:r>
        <w:r>
          <w:rPr>
            <w:noProof/>
            <w:webHidden/>
          </w:rPr>
          <w:instrText xml:space="preserve"> PAGEREF _Toc482007527 \h </w:instrText>
        </w:r>
        <w:r>
          <w:rPr>
            <w:noProof/>
            <w:webHidden/>
          </w:rPr>
        </w:r>
        <w:r>
          <w:rPr>
            <w:noProof/>
            <w:webHidden/>
          </w:rPr>
          <w:fldChar w:fldCharType="separate"/>
        </w:r>
        <w:r>
          <w:rPr>
            <w:noProof/>
            <w:webHidden/>
          </w:rPr>
          <w:t>24</w:t>
        </w:r>
        <w:r>
          <w:rPr>
            <w:noProof/>
            <w:webHidden/>
          </w:rPr>
          <w:fldChar w:fldCharType="end"/>
        </w:r>
      </w:hyperlink>
    </w:p>
    <w:p w:rsidR="007008F9" w:rsidRDefault="007008F9">
      <w:pPr>
        <w:pStyle w:val="21"/>
        <w:tabs>
          <w:tab w:val="right" w:leader="dot" w:pos="9345"/>
        </w:tabs>
        <w:rPr>
          <w:noProof/>
        </w:rPr>
      </w:pPr>
      <w:hyperlink w:anchor="_Toc482007528" w:history="1">
        <w:r w:rsidRPr="002058B5">
          <w:rPr>
            <w:rStyle w:val="ae"/>
            <w:rFonts w:ascii="Times New Roman" w:hAnsi="Times New Roman" w:cs="Times New Roman"/>
            <w:noProof/>
          </w:rPr>
          <w:t>Часть 1. Исследование эффективности критерия</w:t>
        </w:r>
        <w:r>
          <w:rPr>
            <w:noProof/>
            <w:webHidden/>
          </w:rPr>
          <w:tab/>
        </w:r>
        <w:r>
          <w:rPr>
            <w:noProof/>
            <w:webHidden/>
          </w:rPr>
          <w:fldChar w:fldCharType="begin"/>
        </w:r>
        <w:r>
          <w:rPr>
            <w:noProof/>
            <w:webHidden/>
          </w:rPr>
          <w:instrText xml:space="preserve"> PAGEREF _Toc482007528 \h </w:instrText>
        </w:r>
        <w:r>
          <w:rPr>
            <w:noProof/>
            <w:webHidden/>
          </w:rPr>
        </w:r>
        <w:r>
          <w:rPr>
            <w:noProof/>
            <w:webHidden/>
          </w:rPr>
          <w:fldChar w:fldCharType="separate"/>
        </w:r>
        <w:r>
          <w:rPr>
            <w:noProof/>
            <w:webHidden/>
          </w:rPr>
          <w:t>24</w:t>
        </w:r>
        <w:r>
          <w:rPr>
            <w:noProof/>
            <w:webHidden/>
          </w:rPr>
          <w:fldChar w:fldCharType="end"/>
        </w:r>
      </w:hyperlink>
    </w:p>
    <w:p w:rsidR="007008F9" w:rsidRDefault="007008F9">
      <w:pPr>
        <w:pStyle w:val="12"/>
        <w:tabs>
          <w:tab w:val="right" w:leader="dot" w:pos="9345"/>
        </w:tabs>
        <w:rPr>
          <w:rFonts w:asciiTheme="minorHAnsi" w:eastAsiaTheme="minorEastAsia" w:hAnsiTheme="minorHAnsi" w:cstheme="minorBidi"/>
          <w:noProof/>
        </w:rPr>
      </w:pPr>
      <w:hyperlink w:anchor="_Toc482007529" w:history="1">
        <w:r w:rsidRPr="002058B5">
          <w:rPr>
            <w:rStyle w:val="ae"/>
            <w:rFonts w:ascii="Times New Roman" w:hAnsi="Times New Roman"/>
            <w:noProof/>
          </w:rPr>
          <w:t>Заключение и выводы</w:t>
        </w:r>
        <w:r>
          <w:rPr>
            <w:noProof/>
            <w:webHidden/>
          </w:rPr>
          <w:tab/>
        </w:r>
        <w:r>
          <w:rPr>
            <w:noProof/>
            <w:webHidden/>
          </w:rPr>
          <w:fldChar w:fldCharType="begin"/>
        </w:r>
        <w:r>
          <w:rPr>
            <w:noProof/>
            <w:webHidden/>
          </w:rPr>
          <w:instrText xml:space="preserve"> PAGEREF _Toc482007529 \h </w:instrText>
        </w:r>
        <w:r>
          <w:rPr>
            <w:noProof/>
            <w:webHidden/>
          </w:rPr>
        </w:r>
        <w:r>
          <w:rPr>
            <w:noProof/>
            <w:webHidden/>
          </w:rPr>
          <w:fldChar w:fldCharType="separate"/>
        </w:r>
        <w:r>
          <w:rPr>
            <w:noProof/>
            <w:webHidden/>
          </w:rPr>
          <w:t>25</w:t>
        </w:r>
        <w:r>
          <w:rPr>
            <w:noProof/>
            <w:webHidden/>
          </w:rPr>
          <w:fldChar w:fldCharType="end"/>
        </w:r>
      </w:hyperlink>
    </w:p>
    <w:p w:rsidR="007008F9" w:rsidRDefault="007008F9">
      <w:pPr>
        <w:pStyle w:val="12"/>
        <w:tabs>
          <w:tab w:val="right" w:leader="dot" w:pos="9345"/>
        </w:tabs>
        <w:rPr>
          <w:rFonts w:asciiTheme="minorHAnsi" w:eastAsiaTheme="minorEastAsia" w:hAnsiTheme="minorHAnsi" w:cstheme="minorBidi"/>
          <w:noProof/>
        </w:rPr>
      </w:pPr>
      <w:hyperlink w:anchor="_Toc482007530" w:history="1">
        <w:r w:rsidRPr="002058B5">
          <w:rPr>
            <w:rStyle w:val="ae"/>
            <w:rFonts w:ascii="Times New Roman" w:hAnsi="Times New Roman"/>
            <w:noProof/>
          </w:rPr>
          <w:t>Список литературы</w:t>
        </w:r>
        <w:r>
          <w:rPr>
            <w:noProof/>
            <w:webHidden/>
          </w:rPr>
          <w:tab/>
        </w:r>
        <w:r>
          <w:rPr>
            <w:noProof/>
            <w:webHidden/>
          </w:rPr>
          <w:fldChar w:fldCharType="begin"/>
        </w:r>
        <w:r>
          <w:rPr>
            <w:noProof/>
            <w:webHidden/>
          </w:rPr>
          <w:instrText xml:space="preserve"> PAGEREF _Toc482007530 \h </w:instrText>
        </w:r>
        <w:r>
          <w:rPr>
            <w:noProof/>
            <w:webHidden/>
          </w:rPr>
        </w:r>
        <w:r>
          <w:rPr>
            <w:noProof/>
            <w:webHidden/>
          </w:rPr>
          <w:fldChar w:fldCharType="separate"/>
        </w:r>
        <w:r>
          <w:rPr>
            <w:noProof/>
            <w:webHidden/>
          </w:rPr>
          <w:t>26</w:t>
        </w:r>
        <w:r>
          <w:rPr>
            <w:noProof/>
            <w:webHidden/>
          </w:rPr>
          <w:fldChar w:fldCharType="end"/>
        </w:r>
      </w:hyperlink>
    </w:p>
    <w:p w:rsidR="00126825" w:rsidRPr="00660C2B" w:rsidRDefault="005A4BF4" w:rsidP="00126825">
      <w:pPr>
        <w:rPr>
          <w:rFonts w:ascii="Times New Roman" w:hAnsi="Times New Roman" w:cs="Times New Roman"/>
          <w:color w:val="000000" w:themeColor="text1"/>
        </w:rPr>
      </w:pPr>
      <w:r w:rsidRPr="00660C2B">
        <w:rPr>
          <w:rFonts w:ascii="Times New Roman" w:hAnsi="Times New Roman" w:cs="Times New Roman"/>
          <w:b/>
          <w:bCs/>
          <w:color w:val="000000" w:themeColor="text1"/>
        </w:rPr>
        <w:fldChar w:fldCharType="end"/>
      </w:r>
    </w:p>
    <w:p w:rsidR="00F4663E" w:rsidRPr="00660C2B" w:rsidRDefault="00F4663E" w:rsidP="00F125A7">
      <w:pPr>
        <w:pStyle w:val="1"/>
        <w:rPr>
          <w:rFonts w:ascii="Times New Roman" w:hAnsi="Times New Roman" w:cs="Times New Roman"/>
          <w:color w:val="000000" w:themeColor="text1"/>
        </w:rPr>
      </w:pPr>
      <w:r w:rsidRPr="00660C2B">
        <w:rPr>
          <w:rFonts w:ascii="Times New Roman" w:hAnsi="Times New Roman" w:cs="Times New Roman"/>
          <w:color w:val="000000" w:themeColor="text1"/>
        </w:rPr>
        <w:br w:type="page"/>
      </w:r>
    </w:p>
    <w:p w:rsidR="00F125A7" w:rsidRPr="00660C2B" w:rsidRDefault="00F125A7" w:rsidP="00F125A7">
      <w:pPr>
        <w:pStyle w:val="1"/>
        <w:rPr>
          <w:rFonts w:ascii="Times New Roman" w:hAnsi="Times New Roman" w:cs="Times New Roman"/>
          <w:color w:val="000000" w:themeColor="text1"/>
        </w:rPr>
      </w:pPr>
      <w:bookmarkStart w:id="3" w:name="_Toc482007511"/>
      <w:r w:rsidRPr="00660C2B">
        <w:rPr>
          <w:rFonts w:ascii="Times New Roman" w:hAnsi="Times New Roman" w:cs="Times New Roman"/>
          <w:color w:val="000000" w:themeColor="text1"/>
        </w:rPr>
        <w:lastRenderedPageBreak/>
        <w:t>Введение</w:t>
      </w:r>
      <w:bookmarkEnd w:id="0"/>
      <w:bookmarkEnd w:id="3"/>
    </w:p>
    <w:p w:rsidR="00F125A7" w:rsidRPr="00660C2B" w:rsidRDefault="00F125A7" w:rsidP="00F125A7">
      <w:pPr>
        <w:rPr>
          <w:rFonts w:ascii="Times New Roman" w:hAnsi="Times New Roman" w:cs="Times New Roman"/>
          <w:color w:val="000000" w:themeColor="text1"/>
        </w:rPr>
      </w:pPr>
    </w:p>
    <w:p w:rsidR="00A90F51" w:rsidRDefault="00F125A7" w:rsidP="00126825">
      <w:pPr>
        <w:spacing w:after="0" w:line="360" w:lineRule="auto"/>
        <w:ind w:firstLine="709"/>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В современном мире необходимость в защите информации возникла задолго до появления информационных технологий. Потребность в сокрытии передаваемой информации и ознакомления с ней лиц, которым данное сообщение не предназначалось, была реализована несколькими подходами, одному из которых и будет посвящена данная работа. </w:t>
      </w:r>
      <w:r w:rsidRPr="00660C2B">
        <w:rPr>
          <w:rFonts w:ascii="Times New Roman" w:eastAsia="Calibri" w:hAnsi="Times New Roman" w:cs="Times New Roman"/>
          <w:color w:val="000000" w:themeColor="text1"/>
          <w:sz w:val="26"/>
          <w:szCs w:val="26"/>
        </w:rPr>
        <w:br/>
        <w:t xml:space="preserve"> </w:t>
      </w:r>
      <w:r w:rsidRPr="00660C2B">
        <w:rPr>
          <w:rFonts w:ascii="Times New Roman" w:eastAsia="Calibri" w:hAnsi="Times New Roman" w:cs="Times New Roman"/>
          <w:color w:val="000000" w:themeColor="text1"/>
          <w:sz w:val="26"/>
          <w:szCs w:val="26"/>
        </w:rPr>
        <w:tab/>
        <w:t>Подход, который заключался в преобразовании символов в набор неупорядоченных знаков, где получатель мог интерпретировать полученную информацию в осмысленное сообщение, если имел ключ к построению, позже был назван криптографией. </w:t>
      </w:r>
      <w:r w:rsidRPr="00660C2B">
        <w:rPr>
          <w:rFonts w:ascii="Times New Roman" w:eastAsia="Calibri" w:hAnsi="Times New Roman" w:cs="Times New Roman"/>
          <w:color w:val="000000" w:themeColor="text1"/>
          <w:sz w:val="26"/>
          <w:szCs w:val="26"/>
        </w:rPr>
        <w:br/>
        <w:t xml:space="preserve"> </w:t>
      </w:r>
      <w:r w:rsidRPr="00660C2B">
        <w:rPr>
          <w:rFonts w:ascii="Times New Roman" w:eastAsia="Calibri" w:hAnsi="Times New Roman" w:cs="Times New Roman"/>
          <w:color w:val="000000" w:themeColor="text1"/>
          <w:sz w:val="26"/>
          <w:szCs w:val="26"/>
        </w:rPr>
        <w:tab/>
        <w:t>Говоря о криптографии важно упомянуть о том, что она является всего лишь небольшой частью более общей дисциплины – криптологии, науке о шифрах, которую принято разделять на две части – криптографию и криптоанализ. </w:t>
      </w:r>
    </w:p>
    <w:p w:rsidR="00857E64" w:rsidRDefault="00270C4B" w:rsidP="00857E64">
      <w:pPr>
        <w:spacing w:after="0" w:line="360" w:lineRule="auto"/>
        <w:ind w:firstLine="709"/>
        <w:jc w:val="both"/>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Криптография – прикладная наука, она использует самые последние достижения фундаментальных наук и математики. Современная криптография является областью знаний, связанной с решением таких проблем безопасности информации, как конфиденциальность, целостность и невозможность отказа сторон от авторства.</w:t>
      </w:r>
    </w:p>
    <w:p w:rsidR="00857E64" w:rsidRPr="00857E64" w:rsidRDefault="00270C4B" w:rsidP="00270C4B">
      <w:pPr>
        <w:spacing w:after="0" w:line="360" w:lineRule="auto"/>
        <w:ind w:firstLine="709"/>
        <w:jc w:val="both"/>
        <w:rPr>
          <w:rFonts w:ascii="Times New Roman" w:eastAsia="Calibri" w:hAnsi="Times New Roman" w:cs="Times New Roman"/>
          <w:color w:val="000000" w:themeColor="text1"/>
          <w:sz w:val="26"/>
          <w:szCs w:val="26"/>
        </w:rPr>
      </w:pPr>
      <w:r w:rsidRPr="00857E64">
        <w:rPr>
          <w:rFonts w:ascii="Times New Roman" w:eastAsia="Calibri" w:hAnsi="Times New Roman" w:cs="Times New Roman"/>
          <w:color w:val="000000" w:themeColor="text1"/>
          <w:sz w:val="26"/>
          <w:szCs w:val="26"/>
        </w:rPr>
        <w:t xml:space="preserve">Обеспечение конфиденциальности — решение проблемы защиты информации от ознакомления с ее содержанием со стороны лиц, не имеющих права доступа к ней. В зависимости от контекста вместо термина "конфиденциальная" информация могут выступать термины "секретная", "частная", "ограниченного доступа" информация. </w:t>
      </w:r>
    </w:p>
    <w:p w:rsidR="00857E64" w:rsidRPr="00857E64" w:rsidRDefault="00270C4B" w:rsidP="00270C4B">
      <w:pPr>
        <w:spacing w:after="0" w:line="360" w:lineRule="auto"/>
        <w:ind w:firstLine="709"/>
        <w:jc w:val="both"/>
        <w:rPr>
          <w:rFonts w:ascii="Times New Roman" w:eastAsia="Calibri" w:hAnsi="Times New Roman" w:cs="Times New Roman"/>
          <w:color w:val="000000" w:themeColor="text1"/>
          <w:sz w:val="26"/>
          <w:szCs w:val="26"/>
        </w:rPr>
      </w:pPr>
      <w:r w:rsidRPr="00857E64">
        <w:rPr>
          <w:rFonts w:ascii="Times New Roman" w:eastAsia="Calibri" w:hAnsi="Times New Roman" w:cs="Times New Roman"/>
          <w:color w:val="000000" w:themeColor="text1"/>
          <w:sz w:val="26"/>
          <w:szCs w:val="26"/>
        </w:rPr>
        <w:t xml:space="preserve">Обеспечение целостности — гарантирование невозможности несанкционированного изменения информации. Для гарантии целостности необходим простой и надежный критерий обнаружения любых манипуляций с данными. Манипуляции с данными включают вставку, удаление и замену. </w:t>
      </w:r>
    </w:p>
    <w:p w:rsidR="00857E64" w:rsidRPr="00857E64" w:rsidRDefault="00270C4B" w:rsidP="00270C4B">
      <w:pPr>
        <w:spacing w:after="0" w:line="360" w:lineRule="auto"/>
        <w:ind w:firstLine="709"/>
        <w:jc w:val="both"/>
        <w:rPr>
          <w:rFonts w:ascii="Times New Roman" w:eastAsia="Calibri" w:hAnsi="Times New Roman" w:cs="Times New Roman"/>
          <w:color w:val="000000" w:themeColor="text1"/>
          <w:sz w:val="26"/>
          <w:szCs w:val="26"/>
        </w:rPr>
      </w:pPr>
      <w:r w:rsidRPr="00857E64">
        <w:rPr>
          <w:rFonts w:ascii="Times New Roman" w:eastAsia="Calibri" w:hAnsi="Times New Roman" w:cs="Times New Roman"/>
          <w:color w:val="000000" w:themeColor="text1"/>
          <w:sz w:val="26"/>
          <w:szCs w:val="26"/>
        </w:rPr>
        <w:t xml:space="preserve">Обеспечение аутентификации — разработка методов подтверждения подлинности сторон (идентификация) и самой информации в процессе информационного взаимодействия. Информация, передаваемая по каналу связи, </w:t>
      </w:r>
      <w:r w:rsidRPr="00857E64">
        <w:rPr>
          <w:rFonts w:ascii="Times New Roman" w:eastAsia="Calibri" w:hAnsi="Times New Roman" w:cs="Times New Roman"/>
          <w:color w:val="000000" w:themeColor="text1"/>
          <w:sz w:val="26"/>
          <w:szCs w:val="26"/>
        </w:rPr>
        <w:lastRenderedPageBreak/>
        <w:t xml:space="preserve">должна быть аутентифицирована по источнику, времени создания, содержанию данных, времени пересылки и т. д. </w:t>
      </w:r>
    </w:p>
    <w:p w:rsidR="00270C4B" w:rsidRDefault="00270C4B" w:rsidP="00270C4B">
      <w:pPr>
        <w:spacing w:after="0" w:line="360" w:lineRule="auto"/>
        <w:ind w:firstLine="709"/>
        <w:jc w:val="both"/>
        <w:rPr>
          <w:rFonts w:ascii="Times New Roman" w:eastAsia="Calibri" w:hAnsi="Times New Roman" w:cs="Times New Roman"/>
          <w:color w:val="000000" w:themeColor="text1"/>
          <w:sz w:val="26"/>
          <w:szCs w:val="26"/>
        </w:rPr>
      </w:pPr>
      <w:r w:rsidRPr="00857E64">
        <w:rPr>
          <w:rFonts w:ascii="Times New Roman" w:eastAsia="Calibri" w:hAnsi="Times New Roman" w:cs="Times New Roman"/>
          <w:color w:val="000000" w:themeColor="text1"/>
          <w:sz w:val="26"/>
          <w:szCs w:val="26"/>
        </w:rPr>
        <w:t>Обеспечение невозможности отказа от авторства — предотвращение возможности отказа субъектов от некоторых из совершенных ими действий. Рассмотрим средства для достижения этих целей более подробно.</w:t>
      </w:r>
    </w:p>
    <w:p w:rsidR="002D64CA" w:rsidRDefault="00857E64" w:rsidP="00126825">
      <w:pPr>
        <w:spacing w:after="0" w:line="360" w:lineRule="auto"/>
        <w:ind w:firstLine="709"/>
        <w:jc w:val="both"/>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Средствами для достижения этих целей в данной работе будет наложение различных критериев на текст</w:t>
      </w:r>
      <w:r w:rsidR="00270C4B">
        <w:rPr>
          <w:rFonts w:ascii="Times New Roman" w:eastAsia="Calibri" w:hAnsi="Times New Roman" w:cs="Times New Roman"/>
          <w:color w:val="000000" w:themeColor="text1"/>
          <w:sz w:val="26"/>
          <w:szCs w:val="26"/>
        </w:rPr>
        <w:t>.</w:t>
      </w:r>
      <w:r>
        <w:rPr>
          <w:rFonts w:ascii="Times New Roman" w:eastAsia="Calibri" w:hAnsi="Times New Roman" w:cs="Times New Roman"/>
          <w:color w:val="000000" w:themeColor="text1"/>
          <w:sz w:val="26"/>
          <w:szCs w:val="26"/>
        </w:rPr>
        <w:t xml:space="preserve"> Критерием в данном случае будем называть признак, определяющий открытость текста, то есть является ли текст шифрованным или нет. При наложении различных критериев, каждый из которых имеет свои недостатки и достоинства, важно учитывать условия задачи, которую необходимо решить, чтобы определить оптимальные условия выбора критерия. </w:t>
      </w:r>
    </w:p>
    <w:p w:rsidR="007008F9" w:rsidRDefault="00857E64" w:rsidP="00126825">
      <w:pPr>
        <w:spacing w:after="0" w:line="360" w:lineRule="auto"/>
        <w:ind w:firstLine="709"/>
        <w:jc w:val="both"/>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Первостепенной задачей данной работы является выявление открытости текста</w:t>
      </w:r>
      <w:r w:rsidR="007008F9">
        <w:rPr>
          <w:rFonts w:ascii="Times New Roman" w:eastAsia="Calibri" w:hAnsi="Times New Roman" w:cs="Times New Roman"/>
          <w:color w:val="000000" w:themeColor="text1"/>
          <w:sz w:val="26"/>
          <w:szCs w:val="26"/>
        </w:rPr>
        <w:t xml:space="preserve"> наиболее оптимальным из критериев. </w:t>
      </w:r>
    </w:p>
    <w:p w:rsidR="007008F9" w:rsidRDefault="007008F9" w:rsidP="00126825">
      <w:pPr>
        <w:spacing w:after="0" w:line="360" w:lineRule="auto"/>
        <w:ind w:firstLine="709"/>
        <w:jc w:val="both"/>
        <w:rPr>
          <w:rFonts w:ascii="Times New Roman" w:eastAsia="Calibri" w:hAnsi="Times New Roman" w:cs="Times New Roman"/>
          <w:color w:val="000000" w:themeColor="text1"/>
          <w:sz w:val="26"/>
          <w:szCs w:val="26"/>
        </w:rPr>
      </w:pPr>
      <w:r w:rsidRPr="00E16453">
        <w:rPr>
          <w:rFonts w:ascii="Times New Roman" w:eastAsia="Calibri" w:hAnsi="Times New Roman" w:cs="Times New Roman"/>
          <w:b/>
          <w:color w:val="000000" w:themeColor="text1"/>
          <w:sz w:val="26"/>
          <w:szCs w:val="26"/>
        </w:rPr>
        <w:t xml:space="preserve">Первым рассматриваемым критерием является критерий Вальда, использующий </w:t>
      </w:r>
      <w:r w:rsidR="00E16453" w:rsidRPr="00E16453">
        <w:rPr>
          <w:rFonts w:ascii="Times New Roman" w:eastAsia="Calibri" w:hAnsi="Times New Roman" w:cs="Times New Roman"/>
          <w:b/>
          <w:color w:val="000000" w:themeColor="text1"/>
          <w:sz w:val="26"/>
          <w:szCs w:val="26"/>
        </w:rPr>
        <w:t xml:space="preserve"> </w:t>
      </w:r>
      <w:bookmarkStart w:id="4" w:name="_GoBack"/>
      <w:bookmarkEnd w:id="4"/>
      <w:r w:rsidR="00E16453" w:rsidRPr="00E16453">
        <w:rPr>
          <w:rFonts w:ascii="Times New Roman" w:eastAsia="Calibri" w:hAnsi="Times New Roman" w:cs="Times New Roman"/>
          <w:b/>
          <w:color w:val="000000" w:themeColor="text1"/>
          <w:sz w:val="26"/>
          <w:szCs w:val="26"/>
        </w:rPr>
        <w:t>__________________________________________________________</w:t>
      </w:r>
      <w:r w:rsidRPr="00E16453">
        <w:rPr>
          <w:rFonts w:ascii="Times New Roman" w:eastAsia="Calibri" w:hAnsi="Times New Roman" w:cs="Times New Roman"/>
          <w:b/>
          <w:color w:val="000000" w:themeColor="text1"/>
          <w:sz w:val="26"/>
          <w:szCs w:val="26"/>
        </w:rPr>
        <w:br/>
      </w:r>
      <w:r w:rsidR="00E16453">
        <w:rPr>
          <w:rFonts w:ascii="Times New Roman" w:eastAsia="Calibri" w:hAnsi="Times New Roman" w:cs="Times New Roman"/>
          <w:color w:val="000000" w:themeColor="text1"/>
          <w:sz w:val="26"/>
          <w:szCs w:val="26"/>
        </w:rPr>
        <w:t>Следующим критер</w:t>
      </w:r>
      <w:r>
        <w:rPr>
          <w:rFonts w:ascii="Times New Roman" w:eastAsia="Calibri" w:hAnsi="Times New Roman" w:cs="Times New Roman"/>
          <w:color w:val="000000" w:themeColor="text1"/>
          <w:sz w:val="26"/>
          <w:szCs w:val="26"/>
        </w:rPr>
        <w:t xml:space="preserve">ием является критерий на основе запрещенных биграмм. Данный </w:t>
      </w:r>
      <w:r w:rsidR="00E16453">
        <w:rPr>
          <w:rFonts w:ascii="Times New Roman" w:eastAsia="Calibri" w:hAnsi="Times New Roman" w:cs="Times New Roman"/>
          <w:color w:val="000000" w:themeColor="text1"/>
          <w:sz w:val="26"/>
          <w:szCs w:val="26"/>
        </w:rPr>
        <w:t>критерий основан на статистическом появлении буквосочетаний любого алфавита (в данной работе – английского). При появлении буковосочетаний. Не встречающихся в природе – запрещенных биграмм, текст будет  шифрованным</w:t>
      </w:r>
    </w:p>
    <w:p w:rsidR="00857E64" w:rsidRDefault="007008F9" w:rsidP="00126825">
      <w:pPr>
        <w:spacing w:after="0" w:line="360" w:lineRule="auto"/>
        <w:ind w:firstLine="709"/>
        <w:jc w:val="both"/>
        <w:rPr>
          <w:rFonts w:ascii="Times New Roman" w:eastAsia="Calibri" w:hAnsi="Times New Roman" w:cs="Times New Roman"/>
          <w:color w:val="000000" w:themeColor="text1"/>
          <w:sz w:val="26"/>
          <w:szCs w:val="26"/>
        </w:rPr>
      </w:pPr>
      <w:r>
        <w:rPr>
          <w:rFonts w:ascii="Times New Roman" w:eastAsia="Calibri" w:hAnsi="Times New Roman" w:cs="Times New Roman"/>
          <w:color w:val="000000" w:themeColor="text1"/>
          <w:sz w:val="26"/>
          <w:szCs w:val="26"/>
        </w:rPr>
        <w:t>Затем, используя наработанные методики, рассмотрим их применение в решении более простых задач: распознавание кодировок, типов файлов, авторство текста и т.д.</w:t>
      </w:r>
    </w:p>
    <w:p w:rsidR="00857E64" w:rsidRPr="00660C2B" w:rsidRDefault="00857E64" w:rsidP="00126825">
      <w:pPr>
        <w:spacing w:after="0" w:line="360" w:lineRule="auto"/>
        <w:ind w:firstLine="709"/>
        <w:jc w:val="both"/>
        <w:rPr>
          <w:rFonts w:ascii="Times New Roman" w:eastAsia="Calibri" w:hAnsi="Times New Roman" w:cs="Times New Roman"/>
          <w:color w:val="000000" w:themeColor="text1"/>
          <w:sz w:val="26"/>
          <w:szCs w:val="26"/>
        </w:rPr>
      </w:pPr>
    </w:p>
    <w:p w:rsidR="00F125A7" w:rsidRPr="00660C2B" w:rsidRDefault="00126825" w:rsidP="00126825">
      <w:pPr>
        <w:spacing w:after="0" w:line="360" w:lineRule="auto"/>
        <w:ind w:firstLine="709"/>
        <w:jc w:val="both"/>
        <w:rPr>
          <w:rFonts w:ascii="Times New Roman" w:hAnsi="Times New Roman" w:cs="Times New Roman"/>
          <w:color w:val="000000" w:themeColor="text1"/>
          <w:sz w:val="26"/>
          <w:szCs w:val="26"/>
        </w:rPr>
      </w:pPr>
      <w:r w:rsidRPr="00660C2B">
        <w:rPr>
          <w:rFonts w:ascii="Times New Roman" w:hAnsi="Times New Roman" w:cs="Times New Roman"/>
          <w:color w:val="000000" w:themeColor="text1"/>
          <w:sz w:val="26"/>
          <w:szCs w:val="26"/>
        </w:rPr>
        <w:br w:type="page"/>
      </w:r>
    </w:p>
    <w:p w:rsidR="00F125A7" w:rsidRPr="00660C2B" w:rsidRDefault="00F125A7" w:rsidP="00F4663E">
      <w:pPr>
        <w:pStyle w:val="1"/>
        <w:rPr>
          <w:rStyle w:val="10"/>
          <w:rFonts w:ascii="Times New Roman" w:hAnsi="Times New Roman" w:cs="Times New Roman"/>
          <w:b/>
          <w:bCs/>
          <w:color w:val="000000" w:themeColor="text1"/>
        </w:rPr>
      </w:pPr>
      <w:bookmarkStart w:id="5" w:name="_Toc477457817"/>
      <w:bookmarkStart w:id="6" w:name="_Toc452240223"/>
      <w:bookmarkStart w:id="7" w:name="_Toc482007512"/>
      <w:bookmarkEnd w:id="1"/>
      <w:r w:rsidRPr="00660C2B">
        <w:rPr>
          <w:rStyle w:val="10"/>
          <w:rFonts w:ascii="Times New Roman" w:hAnsi="Times New Roman" w:cs="Times New Roman"/>
          <w:b/>
          <w:bCs/>
          <w:color w:val="000000" w:themeColor="text1"/>
        </w:rPr>
        <w:lastRenderedPageBreak/>
        <w:t>Глава 1</w:t>
      </w:r>
      <w:bookmarkEnd w:id="5"/>
      <w:r w:rsidR="00660C2B">
        <w:rPr>
          <w:rStyle w:val="10"/>
          <w:rFonts w:ascii="Times New Roman" w:hAnsi="Times New Roman" w:cs="Times New Roman"/>
          <w:b/>
          <w:bCs/>
          <w:color w:val="000000" w:themeColor="text1"/>
        </w:rPr>
        <w:t>. Основные понятия и определения</w:t>
      </w:r>
      <w:bookmarkEnd w:id="7"/>
    </w:p>
    <w:p w:rsidR="00F125A7" w:rsidRPr="00660C2B" w:rsidRDefault="00F125A7" w:rsidP="00F4663E">
      <w:pPr>
        <w:pStyle w:val="2"/>
        <w:rPr>
          <w:rStyle w:val="10"/>
          <w:rFonts w:ascii="Times New Roman" w:hAnsi="Times New Roman" w:cs="Times New Roman"/>
          <w:color w:val="000000" w:themeColor="text1"/>
        </w:rPr>
      </w:pPr>
      <w:bookmarkStart w:id="8" w:name="_Toc477457818"/>
      <w:bookmarkStart w:id="9" w:name="_Toc482007513"/>
      <w:r w:rsidRPr="00660C2B">
        <w:rPr>
          <w:rStyle w:val="10"/>
          <w:rFonts w:ascii="Times New Roman" w:hAnsi="Times New Roman" w:cs="Times New Roman"/>
          <w:color w:val="000000" w:themeColor="text1"/>
        </w:rPr>
        <w:t>Часть 1. Базовые понятия криптографии</w:t>
      </w:r>
      <w:bookmarkEnd w:id="8"/>
      <w:bookmarkEnd w:id="9"/>
    </w:p>
    <w:p w:rsidR="00F125A7" w:rsidRPr="00660C2B" w:rsidRDefault="00F125A7" w:rsidP="00F125A7">
      <w:pPr>
        <w:rPr>
          <w:rFonts w:ascii="Times New Roman" w:hAnsi="Times New Roman" w:cs="Times New Roman"/>
          <w:color w:val="000000" w:themeColor="text1"/>
        </w:rPr>
      </w:pPr>
    </w:p>
    <w:p w:rsidR="00F125A7" w:rsidRPr="00660C2B" w:rsidRDefault="00857E64" w:rsidP="00126825">
      <w:pPr>
        <w:spacing w:after="0" w:line="360" w:lineRule="auto"/>
        <w:ind w:firstLine="709"/>
        <w:jc w:val="both"/>
        <w:rPr>
          <w:rFonts w:ascii="Times New Roman" w:eastAsia="Calibri" w:hAnsi="Times New Roman" w:cs="Times New Roman"/>
          <w:color w:val="000000" w:themeColor="text1"/>
          <w:sz w:val="26"/>
          <w:szCs w:val="26"/>
        </w:rPr>
      </w:pPr>
      <w:bookmarkStart w:id="10" w:name="_Toc477457819"/>
      <w:r>
        <w:rPr>
          <w:rFonts w:ascii="Times New Roman" w:eastAsia="Calibri" w:hAnsi="Times New Roman" w:cs="Times New Roman"/>
          <w:color w:val="000000" w:themeColor="text1"/>
          <w:sz w:val="26"/>
          <w:szCs w:val="26"/>
        </w:rPr>
        <w:t>В</w:t>
      </w:r>
      <w:r w:rsidR="00F125A7" w:rsidRPr="00660C2B">
        <w:rPr>
          <w:rFonts w:ascii="Times New Roman" w:eastAsia="Calibri" w:hAnsi="Times New Roman" w:cs="Times New Roman"/>
          <w:color w:val="000000" w:themeColor="text1"/>
          <w:sz w:val="26"/>
          <w:szCs w:val="26"/>
        </w:rPr>
        <w:t>ведем некоторые основные понятия и определения</w:t>
      </w:r>
      <w:bookmarkEnd w:id="10"/>
      <w:r>
        <w:rPr>
          <w:rFonts w:ascii="Times New Roman" w:eastAsia="Calibri" w:hAnsi="Times New Roman" w:cs="Times New Roman"/>
          <w:color w:val="000000" w:themeColor="text1"/>
          <w:sz w:val="26"/>
          <w:szCs w:val="26"/>
        </w:rPr>
        <w:t>.</w:t>
      </w:r>
    </w:p>
    <w:p w:rsidR="00F125A7" w:rsidRPr="00660C2B" w:rsidRDefault="00F125A7" w:rsidP="00126825">
      <w:pPr>
        <w:spacing w:after="0" w:line="360" w:lineRule="auto"/>
        <w:ind w:firstLine="709"/>
        <w:jc w:val="both"/>
        <w:rPr>
          <w:rFonts w:ascii="Times New Roman" w:eastAsia="Calibri" w:hAnsi="Times New Roman" w:cs="Times New Roman"/>
          <w:color w:val="000000" w:themeColor="text1"/>
          <w:sz w:val="26"/>
          <w:szCs w:val="26"/>
        </w:rPr>
      </w:pPr>
      <w:bookmarkStart w:id="11" w:name="_Toc477457827"/>
      <w:r w:rsidRPr="00660C2B">
        <w:rPr>
          <w:rFonts w:ascii="Times New Roman" w:eastAsia="Calibri" w:hAnsi="Times New Roman" w:cs="Times New Roman"/>
          <w:color w:val="000000" w:themeColor="text1"/>
          <w:sz w:val="26"/>
          <w:szCs w:val="26"/>
        </w:rPr>
        <w:t xml:space="preserve">Учитывая, что криптография является довольно широко используемой наукой, мы можем легко дать ей определение: </w:t>
      </w:r>
      <w:r w:rsidRPr="00660C2B">
        <w:rPr>
          <w:rFonts w:ascii="Times New Roman" w:eastAsia="Calibri" w:hAnsi="Times New Roman" w:cs="Times New Roman"/>
          <w:i/>
          <w:color w:val="000000" w:themeColor="text1"/>
          <w:sz w:val="26"/>
          <w:szCs w:val="26"/>
        </w:rPr>
        <w:t>криптография</w:t>
      </w:r>
      <w:r w:rsidRPr="00660C2B">
        <w:rPr>
          <w:rFonts w:ascii="Times New Roman" w:eastAsia="Calibri" w:hAnsi="Times New Roman" w:cs="Times New Roman"/>
          <w:color w:val="000000" w:themeColor="text1"/>
          <w:sz w:val="26"/>
          <w:szCs w:val="26"/>
        </w:rPr>
        <w:t xml:space="preserve"> -  наука, изучающая построение и использование систем шифрования, в том числе их стойкость, слабости и степень уязвимости относительно различных методов вскрытия, называется криптографией.</w:t>
      </w:r>
      <w:bookmarkEnd w:id="11"/>
    </w:p>
    <w:p w:rsidR="00F125A7" w:rsidRPr="00660C2B" w:rsidRDefault="00F125A7" w:rsidP="00126825">
      <w:pPr>
        <w:spacing w:after="0" w:line="360" w:lineRule="auto"/>
        <w:ind w:firstLine="709"/>
        <w:jc w:val="both"/>
        <w:rPr>
          <w:rFonts w:ascii="Times New Roman" w:eastAsia="Calibri" w:hAnsi="Times New Roman" w:cs="Times New Roman"/>
          <w:color w:val="000000" w:themeColor="text1"/>
          <w:sz w:val="26"/>
          <w:szCs w:val="26"/>
        </w:rPr>
      </w:pPr>
      <w:bookmarkStart w:id="12" w:name="_Toc477457828"/>
      <w:r w:rsidRPr="00660C2B">
        <w:rPr>
          <w:rFonts w:ascii="Times New Roman" w:eastAsia="Calibri" w:hAnsi="Times New Roman" w:cs="Times New Roman"/>
          <w:color w:val="000000" w:themeColor="text1"/>
          <w:sz w:val="26"/>
          <w:szCs w:val="26"/>
        </w:rPr>
        <w:t>Все методы преобразования информации с целью защиты от несанкционированного доступа делятся на две группы: шифрование с закрытым ключом и шифрование с открытым ключом.</w:t>
      </w:r>
      <w:bookmarkEnd w:id="12"/>
    </w:p>
    <w:p w:rsidR="00F125A7" w:rsidRPr="00660C2B" w:rsidRDefault="00F125A7" w:rsidP="00126825">
      <w:pPr>
        <w:spacing w:after="0" w:line="360" w:lineRule="auto"/>
        <w:ind w:firstLine="709"/>
        <w:jc w:val="both"/>
        <w:rPr>
          <w:rFonts w:ascii="Times New Roman" w:eastAsia="Calibri" w:hAnsi="Times New Roman" w:cs="Times New Roman"/>
          <w:color w:val="000000" w:themeColor="text1"/>
          <w:sz w:val="26"/>
          <w:szCs w:val="26"/>
        </w:rPr>
      </w:pPr>
      <w:bookmarkStart w:id="13" w:name="_Toc477457829"/>
      <w:r w:rsidRPr="00660C2B">
        <w:rPr>
          <w:rFonts w:ascii="Times New Roman" w:eastAsia="Calibri" w:hAnsi="Times New Roman" w:cs="Times New Roman"/>
          <w:i/>
          <w:color w:val="000000" w:themeColor="text1"/>
          <w:sz w:val="26"/>
          <w:szCs w:val="26"/>
        </w:rPr>
        <w:t>Шифрование с открытым ключом</w:t>
      </w:r>
      <w:r w:rsidRPr="00660C2B">
        <w:rPr>
          <w:rFonts w:ascii="Times New Roman" w:eastAsia="Calibri" w:hAnsi="Times New Roman" w:cs="Times New Roman"/>
          <w:color w:val="000000" w:themeColor="text1"/>
          <w:sz w:val="26"/>
          <w:szCs w:val="26"/>
        </w:rPr>
        <w:t xml:space="preserve"> (ассиметричное шифрование) используется со второй половины XX века. В данную группу относятся методы шифрования, в которых для шифровки и расшифровки данных используются два разных ключа, при котором один из них (открытый ключ) может передаваться по открытому (незащищенному) каналу связи.</w:t>
      </w:r>
      <w:bookmarkEnd w:id="13"/>
    </w:p>
    <w:p w:rsidR="00F125A7" w:rsidRPr="00660C2B" w:rsidRDefault="0019304B" w:rsidP="00126825">
      <w:pPr>
        <w:spacing w:after="0" w:line="360" w:lineRule="auto"/>
        <w:ind w:firstLine="709"/>
        <w:jc w:val="both"/>
        <w:rPr>
          <w:rFonts w:ascii="Times New Roman" w:eastAsia="Calibri" w:hAnsi="Times New Roman" w:cs="Times New Roman"/>
          <w:color w:val="000000" w:themeColor="text1"/>
          <w:sz w:val="26"/>
          <w:szCs w:val="26"/>
        </w:rPr>
      </w:pPr>
      <w:bookmarkStart w:id="14" w:name="_Toc477457830"/>
      <w:r w:rsidRPr="00660C2B">
        <w:rPr>
          <w:rFonts w:ascii="Times New Roman" w:eastAsia="Calibri" w:hAnsi="Times New Roman" w:cs="Times New Roman"/>
          <w:i/>
          <w:color w:val="000000" w:themeColor="text1"/>
          <w:sz w:val="26"/>
          <w:szCs w:val="26"/>
        </w:rPr>
        <w:t xml:space="preserve">Шифрование </w:t>
      </w:r>
      <w:r w:rsidR="00F125A7" w:rsidRPr="00660C2B">
        <w:rPr>
          <w:rFonts w:ascii="Times New Roman" w:eastAsia="Calibri" w:hAnsi="Times New Roman" w:cs="Times New Roman"/>
          <w:i/>
          <w:color w:val="000000" w:themeColor="text1"/>
          <w:sz w:val="26"/>
          <w:szCs w:val="26"/>
        </w:rPr>
        <w:t>с закрытым ключом</w:t>
      </w:r>
      <w:r w:rsidR="00F125A7" w:rsidRPr="00660C2B">
        <w:rPr>
          <w:rFonts w:ascii="Times New Roman" w:eastAsia="Calibri" w:hAnsi="Times New Roman" w:cs="Times New Roman"/>
          <w:color w:val="000000" w:themeColor="text1"/>
          <w:sz w:val="26"/>
          <w:szCs w:val="26"/>
        </w:rPr>
        <w:t xml:space="preserve"> (шифрование с секретным ключом или симметричное шифрование) используется довольно давно; в данном случае для шифрования и расшифровывания текста необходимо использовать один и тот же ключ, который обе стороны хранят в секрете от взломщиков. В данной работе представлен метод шифрования с закрытым ключом, так как для шифрования и расшифровывания текста используется один и тот же примитивный многочлен и применяется однотипная операция XOR.</w:t>
      </w:r>
      <w:bookmarkEnd w:id="14"/>
    </w:p>
    <w:p w:rsidR="00F125A7" w:rsidRPr="00660C2B" w:rsidRDefault="002D64CA" w:rsidP="00126825">
      <w:pPr>
        <w:spacing w:after="0" w:line="360" w:lineRule="auto"/>
        <w:ind w:firstLine="709"/>
        <w:jc w:val="both"/>
        <w:rPr>
          <w:rFonts w:ascii="Times New Roman" w:eastAsia="Calibri" w:hAnsi="Times New Roman" w:cs="Times New Roman"/>
          <w:color w:val="000000" w:themeColor="text1"/>
          <w:sz w:val="26"/>
          <w:szCs w:val="26"/>
        </w:rPr>
      </w:pPr>
      <w:bookmarkStart w:id="15" w:name="_Toc477457820"/>
      <w:r w:rsidRPr="00660C2B">
        <w:rPr>
          <w:rFonts w:ascii="Times New Roman" w:eastAsia="Calibri" w:hAnsi="Times New Roman" w:cs="Times New Roman"/>
          <w:color w:val="000000" w:themeColor="text1"/>
          <w:sz w:val="26"/>
          <w:szCs w:val="26"/>
        </w:rPr>
        <w:t>Для того</w:t>
      </w:r>
      <w:r w:rsidR="00F125A7" w:rsidRPr="00660C2B">
        <w:rPr>
          <w:rFonts w:ascii="Times New Roman" w:eastAsia="Calibri" w:hAnsi="Times New Roman" w:cs="Times New Roman"/>
          <w:color w:val="000000" w:themeColor="text1"/>
          <w:sz w:val="26"/>
          <w:szCs w:val="26"/>
        </w:rPr>
        <w:t xml:space="preserve"> чтобы лучше понять принципы данного исследования в первую очередь необходимо знать, что такое шифр. </w:t>
      </w:r>
      <w:r w:rsidR="00F125A7" w:rsidRPr="00660C2B">
        <w:rPr>
          <w:rFonts w:ascii="Times New Roman" w:eastAsia="Calibri" w:hAnsi="Times New Roman" w:cs="Times New Roman"/>
          <w:i/>
          <w:color w:val="000000" w:themeColor="text1"/>
          <w:sz w:val="26"/>
          <w:szCs w:val="26"/>
        </w:rPr>
        <w:t>Шифр</w:t>
      </w:r>
      <w:r w:rsidR="00F125A7" w:rsidRPr="00660C2B">
        <w:rPr>
          <w:rFonts w:ascii="Times New Roman" w:eastAsia="Calibri" w:hAnsi="Times New Roman" w:cs="Times New Roman"/>
          <w:color w:val="000000" w:themeColor="text1"/>
          <w:sz w:val="26"/>
          <w:szCs w:val="26"/>
        </w:rPr>
        <w:t xml:space="preserve"> - это совокупность заранее оговоренных способов преобразования </w:t>
      </w:r>
      <w:r w:rsidR="0019304B" w:rsidRPr="00660C2B">
        <w:rPr>
          <w:rFonts w:ascii="Times New Roman" w:eastAsia="Calibri" w:hAnsi="Times New Roman" w:cs="Times New Roman"/>
          <w:color w:val="000000" w:themeColor="text1"/>
          <w:sz w:val="26"/>
          <w:szCs w:val="26"/>
        </w:rPr>
        <w:t xml:space="preserve">исходного секретного сообщения </w:t>
      </w:r>
      <w:r w:rsidR="00F125A7" w:rsidRPr="00660C2B">
        <w:rPr>
          <w:rFonts w:ascii="Times New Roman" w:eastAsia="Calibri" w:hAnsi="Times New Roman" w:cs="Times New Roman"/>
          <w:color w:val="000000" w:themeColor="text1"/>
          <w:sz w:val="26"/>
          <w:szCs w:val="26"/>
        </w:rPr>
        <w:t xml:space="preserve">с целью его защиты. </w:t>
      </w:r>
      <w:r w:rsidR="00857E64">
        <w:rPr>
          <w:rFonts w:ascii="Times New Roman" w:eastAsia="Calibri" w:hAnsi="Times New Roman" w:cs="Times New Roman"/>
          <w:i/>
          <w:color w:val="000000" w:themeColor="text1"/>
          <w:sz w:val="26"/>
          <w:szCs w:val="26"/>
        </w:rPr>
        <w:t>А</w:t>
      </w:r>
      <w:r w:rsidR="0019304B" w:rsidRPr="00660C2B">
        <w:rPr>
          <w:rFonts w:ascii="Times New Roman" w:eastAsia="Calibri" w:hAnsi="Times New Roman" w:cs="Times New Roman"/>
          <w:i/>
          <w:color w:val="000000" w:themeColor="text1"/>
          <w:sz w:val="26"/>
          <w:szCs w:val="26"/>
        </w:rPr>
        <w:t>лфавитом</w:t>
      </w:r>
      <w:r w:rsidR="0019304B" w:rsidRPr="00660C2B">
        <w:rPr>
          <w:rFonts w:ascii="Times New Roman" w:eastAsia="Calibri" w:hAnsi="Times New Roman" w:cs="Times New Roman"/>
          <w:color w:val="000000" w:themeColor="text1"/>
          <w:sz w:val="26"/>
          <w:szCs w:val="26"/>
        </w:rPr>
        <w:t xml:space="preserve"> </w:t>
      </w:r>
      <w:r w:rsidR="00F125A7" w:rsidRPr="00660C2B">
        <w:rPr>
          <w:rFonts w:ascii="Times New Roman" w:eastAsia="Calibri" w:hAnsi="Times New Roman" w:cs="Times New Roman"/>
          <w:color w:val="000000" w:themeColor="text1"/>
          <w:sz w:val="26"/>
          <w:szCs w:val="26"/>
        </w:rPr>
        <w:t>в криптографии называется конечное множество используемых для кодирования информации символов, преобразование открытого текста в криптограмму - зашифрованием, а обратное действие - расшифрованием.</w:t>
      </w:r>
      <w:bookmarkEnd w:id="15"/>
      <w:r w:rsidR="00F125A7" w:rsidRPr="00660C2B">
        <w:rPr>
          <w:rFonts w:ascii="Times New Roman" w:eastAsia="Calibri" w:hAnsi="Times New Roman" w:cs="Times New Roman"/>
          <w:color w:val="000000" w:themeColor="text1"/>
          <w:sz w:val="26"/>
          <w:szCs w:val="26"/>
        </w:rPr>
        <w:t xml:space="preserve"> </w:t>
      </w:r>
    </w:p>
    <w:p w:rsidR="0070387C" w:rsidRPr="00660C2B" w:rsidRDefault="00F125A7" w:rsidP="00660C2B">
      <w:pPr>
        <w:spacing w:after="0" w:line="360" w:lineRule="auto"/>
        <w:ind w:firstLine="709"/>
        <w:jc w:val="both"/>
        <w:rPr>
          <w:rFonts w:ascii="Times New Roman" w:eastAsia="Calibri" w:hAnsi="Times New Roman" w:cs="Times New Roman"/>
          <w:color w:val="000000" w:themeColor="text1"/>
          <w:sz w:val="26"/>
          <w:szCs w:val="26"/>
        </w:rPr>
      </w:pPr>
      <w:bookmarkStart w:id="16" w:name="_Toc477457821"/>
      <w:r w:rsidRPr="00660C2B">
        <w:rPr>
          <w:rFonts w:ascii="Times New Roman" w:eastAsia="Calibri" w:hAnsi="Times New Roman" w:cs="Times New Roman"/>
          <w:color w:val="000000" w:themeColor="text1"/>
          <w:sz w:val="26"/>
          <w:szCs w:val="26"/>
        </w:rPr>
        <w:t xml:space="preserve">Еще одним важным определением в данной области является понятие </w:t>
      </w:r>
      <w:r w:rsidRPr="00660C2B">
        <w:rPr>
          <w:rFonts w:ascii="Times New Roman" w:eastAsia="Calibri" w:hAnsi="Times New Roman" w:cs="Times New Roman"/>
          <w:i/>
          <w:color w:val="000000" w:themeColor="text1"/>
          <w:sz w:val="26"/>
          <w:szCs w:val="26"/>
        </w:rPr>
        <w:t>ключа</w:t>
      </w:r>
      <w:r w:rsidRPr="00660C2B">
        <w:rPr>
          <w:rFonts w:ascii="Times New Roman" w:eastAsia="Calibri" w:hAnsi="Times New Roman" w:cs="Times New Roman"/>
          <w:color w:val="000000" w:themeColor="text1"/>
          <w:sz w:val="26"/>
          <w:szCs w:val="26"/>
        </w:rPr>
        <w:t xml:space="preserve"> - информации, необходимой для шифрования и расшифрования сообщений. </w:t>
      </w:r>
      <w:bookmarkEnd w:id="16"/>
      <w:r w:rsidR="00857E64" w:rsidRPr="00857E64">
        <w:rPr>
          <w:rFonts w:ascii="Times New Roman" w:eastAsia="Calibri" w:hAnsi="Times New Roman" w:cs="Times New Roman"/>
          <w:color w:val="000000" w:themeColor="text1"/>
          <w:sz w:val="26"/>
          <w:szCs w:val="26"/>
        </w:rPr>
        <w:lastRenderedPageBreak/>
        <w:t>Каждое преобразование однозначно определяется ключом и описывается некоторым криптографическим алгоритмом. Один и тот же криптографический алгоритм может применяться для шифрования в различных режимах. Тем самым реализуются различные способы шифрования (простая замена, гаммирование и т. п.). Каждый режим шифрования имеет как свои преимущества, так и недостатки. Поэтому выбор режима зависит от конкретной ситуации. При расшифровании используется криптографический алгоритм, который в общем случае может отличаться от алгоритма, применяемого для зашифрования сообщения. Соответственно могут различаться ключи зашифрования и расшифрования. Пару алгоритмов зашифрования и расшифрования обычно называют криптосистемой (шифрсистемой), а реализующие их устройства — шифртехникой.</w:t>
      </w:r>
    </w:p>
    <w:p w:rsidR="00F125A7" w:rsidRPr="00660C2B" w:rsidRDefault="00F125A7" w:rsidP="00F4663E">
      <w:pPr>
        <w:pStyle w:val="2"/>
        <w:rPr>
          <w:rStyle w:val="10"/>
          <w:rFonts w:ascii="Times New Roman" w:hAnsi="Times New Roman" w:cs="Times New Roman"/>
          <w:color w:val="000000" w:themeColor="text1"/>
        </w:rPr>
      </w:pPr>
      <w:bookmarkStart w:id="17" w:name="_Toc482007514"/>
      <w:r w:rsidRPr="00660C2B">
        <w:rPr>
          <w:rStyle w:val="10"/>
          <w:rFonts w:ascii="Times New Roman" w:hAnsi="Times New Roman" w:cs="Times New Roman"/>
          <w:color w:val="000000" w:themeColor="text1"/>
        </w:rPr>
        <w:t xml:space="preserve">Часть 2. </w:t>
      </w:r>
      <w:r w:rsidR="00F4663E" w:rsidRPr="00660C2B">
        <w:rPr>
          <w:rStyle w:val="10"/>
          <w:rFonts w:ascii="Times New Roman" w:hAnsi="Times New Roman" w:cs="Times New Roman"/>
          <w:color w:val="000000" w:themeColor="text1"/>
        </w:rPr>
        <w:t>Линейно – рекуррентные</w:t>
      </w:r>
      <w:r w:rsidRPr="00660C2B">
        <w:rPr>
          <w:rStyle w:val="10"/>
          <w:rFonts w:ascii="Times New Roman" w:hAnsi="Times New Roman" w:cs="Times New Roman"/>
          <w:color w:val="000000" w:themeColor="text1"/>
        </w:rPr>
        <w:t xml:space="preserve"> последовательност</w:t>
      </w:r>
      <w:r w:rsidR="00F4663E" w:rsidRPr="00660C2B">
        <w:rPr>
          <w:rStyle w:val="10"/>
          <w:rFonts w:ascii="Times New Roman" w:hAnsi="Times New Roman" w:cs="Times New Roman"/>
          <w:color w:val="000000" w:themeColor="text1"/>
        </w:rPr>
        <w:t>и</w:t>
      </w:r>
      <w:bookmarkEnd w:id="17"/>
    </w:p>
    <w:p w:rsidR="0019304B" w:rsidRPr="00660C2B" w:rsidRDefault="0019304B" w:rsidP="0019304B">
      <w:pPr>
        <w:rPr>
          <w:rFonts w:ascii="Times New Roman" w:hAnsi="Times New Roman" w:cs="Times New Roman"/>
          <w:color w:val="000000" w:themeColor="text1"/>
        </w:rPr>
      </w:pPr>
    </w:p>
    <w:p w:rsidR="00F125A7" w:rsidRPr="00660C2B" w:rsidRDefault="00F125A7" w:rsidP="00126825">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Прежде чем приступить к изучение рекуррентных последовательностей, как и в первой части данной главы, нам необходимо ввести некоторые определения.</w:t>
      </w:r>
    </w:p>
    <w:p w:rsidR="00F125A7" w:rsidRPr="00660C2B" w:rsidRDefault="00F125A7" w:rsidP="00126825">
      <w:p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Последовательностью над полем </w:t>
      </w:r>
      <m:oMath>
        <m:r>
          <w:rPr>
            <w:rFonts w:ascii="Cambria Math" w:eastAsia="Calibri" w:hAnsi="Cambria Math" w:cs="Times New Roman"/>
            <w:color w:val="000000" w:themeColor="text1"/>
            <w:sz w:val="26"/>
            <w:szCs w:val="26"/>
          </w:rPr>
          <m:t>P</m:t>
        </m:r>
      </m:oMath>
      <w:r w:rsidRPr="00660C2B">
        <w:rPr>
          <w:rFonts w:ascii="Times New Roman" w:eastAsia="Calibri" w:hAnsi="Times New Roman" w:cs="Times New Roman"/>
          <w:color w:val="000000" w:themeColor="text1"/>
          <w:sz w:val="26"/>
          <w:szCs w:val="26"/>
        </w:rPr>
        <w:t xml:space="preserve"> называют любую функцию </w:t>
      </w:r>
      <m:oMath>
        <m:r>
          <w:rPr>
            <w:rFonts w:ascii="Cambria Math" w:eastAsia="Calibri" w:hAnsi="Cambria Math" w:cs="Times New Roman"/>
            <w:color w:val="000000" w:themeColor="text1"/>
            <w:sz w:val="26"/>
            <w:szCs w:val="26"/>
          </w:rPr>
          <m:t>u</m:t>
        </m:r>
      </m:oMath>
      <w:r w:rsidRPr="00660C2B">
        <w:rPr>
          <w:rFonts w:ascii="Times New Roman" w:eastAsia="Calibri" w:hAnsi="Times New Roman" w:cs="Times New Roman"/>
          <w:color w:val="000000" w:themeColor="text1"/>
          <w:sz w:val="26"/>
          <w:szCs w:val="26"/>
        </w:rPr>
        <w:t xml:space="preserve">: </w:t>
      </w:r>
      <m:oMath>
        <m:sSub>
          <m:sSubPr>
            <m:ctrlPr>
              <w:rPr>
                <w:rFonts w:ascii="Cambria Math" w:eastAsia="Calibri" w:hAnsi="Cambria Math" w:cs="Times New Roman"/>
                <w:color w:val="000000" w:themeColor="text1"/>
                <w:sz w:val="26"/>
                <w:szCs w:val="26"/>
              </w:rPr>
            </m:ctrlPr>
          </m:sSubPr>
          <m:e>
            <m:r>
              <w:rPr>
                <w:rFonts w:ascii="Cambria Math" w:eastAsia="Calibri" w:hAnsi="Cambria Math" w:cs="Times New Roman"/>
                <w:color w:val="000000" w:themeColor="text1"/>
                <w:sz w:val="26"/>
                <w:szCs w:val="26"/>
              </w:rPr>
              <m:t>n</m:t>
            </m:r>
          </m:e>
          <m:sub>
            <m:r>
              <m:rPr>
                <m:sty m:val="p"/>
              </m:rPr>
              <w:rPr>
                <w:rFonts w:ascii="Cambria Math" w:eastAsia="Calibri" w:hAnsi="Cambria Math" w:cs="Times New Roman"/>
                <w:color w:val="000000" w:themeColor="text1"/>
                <w:sz w:val="26"/>
                <w:szCs w:val="26"/>
              </w:rPr>
              <m:t>0</m:t>
            </m:r>
          </m:sub>
        </m:sSub>
        <m:r>
          <m:rPr>
            <m:sty m:val="p"/>
          </m:rP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rPr>
          <m:t>P</m:t>
        </m:r>
      </m:oMath>
      <w:r w:rsidRPr="00660C2B">
        <w:rPr>
          <w:rFonts w:ascii="Times New Roman" w:eastAsia="Calibri" w:hAnsi="Times New Roman" w:cs="Times New Roman"/>
          <w:color w:val="000000" w:themeColor="text1"/>
          <w:sz w:val="26"/>
          <w:szCs w:val="26"/>
        </w:rPr>
        <w:t>, заданную на множестве целых неотрицательных чисел и принимающую з</w:t>
      </w:r>
      <w:r w:rsidR="00126825" w:rsidRPr="00660C2B">
        <w:rPr>
          <w:rFonts w:ascii="Times New Roman" w:eastAsia="Calibri" w:hAnsi="Times New Roman" w:cs="Times New Roman"/>
          <w:color w:val="000000" w:themeColor="text1"/>
          <w:sz w:val="26"/>
          <w:szCs w:val="26"/>
        </w:rPr>
        <w:t>начения в поле.</w:t>
      </w:r>
    </w:p>
    <w:p w:rsidR="00F125A7" w:rsidRPr="00660C2B" w:rsidRDefault="00F125A7" w:rsidP="00126825">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i/>
          <w:color w:val="000000" w:themeColor="text1"/>
          <w:sz w:val="26"/>
          <w:szCs w:val="26"/>
        </w:rPr>
        <w:t>Последовательность</w:t>
      </w:r>
      <w:r w:rsidRPr="00660C2B">
        <w:rPr>
          <w:rFonts w:ascii="Times New Roman" w:eastAsia="Calibri" w:hAnsi="Times New Roman" w:cs="Times New Roman"/>
          <w:color w:val="000000" w:themeColor="text1"/>
          <w:sz w:val="26"/>
          <w:szCs w:val="26"/>
        </w:rPr>
        <w:t xml:space="preserve"> </w:t>
      </w:r>
      <m:oMath>
        <m:r>
          <w:rPr>
            <w:rFonts w:ascii="Cambria Math" w:eastAsia="Calibri" w:hAnsi="Cambria Math" w:cs="Times New Roman"/>
            <w:color w:val="000000" w:themeColor="text1"/>
            <w:sz w:val="26"/>
            <w:szCs w:val="26"/>
          </w:rPr>
          <m:t>u</m:t>
        </m:r>
      </m:oMath>
      <w:r w:rsidR="0070387C" w:rsidRPr="00660C2B">
        <w:rPr>
          <w:rFonts w:ascii="Times New Roman" w:eastAsia="Calibri" w:hAnsi="Times New Roman" w:cs="Times New Roman"/>
          <w:color w:val="000000" w:themeColor="text1"/>
          <w:sz w:val="26"/>
          <w:szCs w:val="26"/>
        </w:rPr>
        <w:t xml:space="preserve"> называю</w:t>
      </w:r>
      <w:r w:rsidRPr="00660C2B">
        <w:rPr>
          <w:rFonts w:ascii="Times New Roman" w:eastAsia="Calibri" w:hAnsi="Times New Roman" w:cs="Times New Roman"/>
          <w:color w:val="000000" w:themeColor="text1"/>
          <w:sz w:val="26"/>
          <w:szCs w:val="26"/>
        </w:rPr>
        <w:t xml:space="preserve">т линейной рекуррентной последовательностью порядка </w:t>
      </w:r>
      <m:oMath>
        <m:r>
          <m:rPr>
            <m:sty m:val="p"/>
          </m:rPr>
          <w:rPr>
            <w:rFonts w:ascii="Cambria Math" w:eastAsia="Calibri" w:hAnsi="Cambria Math" w:cs="Times New Roman"/>
            <w:color w:val="000000" w:themeColor="text1"/>
            <w:sz w:val="26"/>
            <w:szCs w:val="26"/>
          </w:rPr>
          <m:t xml:space="preserve"> </m:t>
        </m:r>
        <m:r>
          <w:rPr>
            <w:rFonts w:ascii="Cambria Math" w:eastAsia="Calibri" w:hAnsi="Cambria Math" w:cs="Times New Roman"/>
            <w:color w:val="000000" w:themeColor="text1"/>
            <w:sz w:val="26"/>
            <w:szCs w:val="26"/>
          </w:rPr>
          <m:t>m</m:t>
        </m:r>
        <m:r>
          <m:rPr>
            <m:sty m:val="p"/>
          </m:rPr>
          <w:rPr>
            <w:rFonts w:ascii="Cambria Math" w:eastAsia="Calibri" w:hAnsi="Cambria Math" w:cs="Times New Roman"/>
            <w:color w:val="000000" w:themeColor="text1"/>
            <w:sz w:val="26"/>
            <w:szCs w:val="26"/>
          </w:rPr>
          <m:t>&gt;</m:t>
        </m:r>
        <m:r>
          <w:rPr>
            <w:rFonts w:ascii="Cambria Math" w:eastAsia="Calibri" w:hAnsi="Cambria Math" w:cs="Times New Roman"/>
            <w:color w:val="000000" w:themeColor="text1"/>
            <w:sz w:val="26"/>
            <w:szCs w:val="26"/>
          </w:rPr>
          <m:t>0</m:t>
        </m:r>
      </m:oMath>
      <w:r w:rsidRPr="00660C2B">
        <w:rPr>
          <w:rFonts w:ascii="Times New Roman" w:eastAsia="Calibri" w:hAnsi="Times New Roman" w:cs="Times New Roman"/>
          <w:color w:val="000000" w:themeColor="text1"/>
          <w:sz w:val="26"/>
          <w:szCs w:val="26"/>
        </w:rPr>
        <w:t xml:space="preserve"> надо полем </w:t>
      </w:r>
      <m:oMath>
        <m:r>
          <w:rPr>
            <w:rFonts w:ascii="Cambria Math" w:eastAsia="Calibri" w:hAnsi="Cambria Math" w:cs="Times New Roman"/>
            <w:color w:val="000000" w:themeColor="text1"/>
            <w:sz w:val="26"/>
            <w:szCs w:val="26"/>
          </w:rPr>
          <m:t>P</m:t>
        </m:r>
      </m:oMath>
      <w:r w:rsidRPr="00660C2B">
        <w:rPr>
          <w:rFonts w:ascii="Times New Roman" w:eastAsia="Calibri" w:hAnsi="Times New Roman" w:cs="Times New Roman"/>
          <w:color w:val="000000" w:themeColor="text1"/>
          <w:sz w:val="26"/>
          <w:szCs w:val="26"/>
        </w:rPr>
        <w:t xml:space="preserve">, если существуют константы </w:t>
      </w:r>
      <m:oMath>
        <m:sSub>
          <m:sSubPr>
            <m:ctrlPr>
              <w:rPr>
                <w:rFonts w:ascii="Cambria Math" w:eastAsia="Calibri" w:hAnsi="Cambria Math" w:cs="Times New Roman"/>
                <w:color w:val="000000" w:themeColor="text1"/>
                <w:sz w:val="26"/>
                <w:szCs w:val="26"/>
              </w:rPr>
            </m:ctrlPr>
          </m:sSubPr>
          <m:e>
            <m:r>
              <w:rPr>
                <w:rFonts w:ascii="Cambria Math" w:eastAsia="Calibri" w:hAnsi="Cambria Math" w:cs="Times New Roman"/>
                <w:color w:val="000000" w:themeColor="text1"/>
                <w:sz w:val="26"/>
                <w:szCs w:val="26"/>
              </w:rPr>
              <m:t>f</m:t>
            </m:r>
          </m:e>
          <m:sub>
            <m:r>
              <m:rPr>
                <m:sty m:val="p"/>
              </m:rPr>
              <w:rPr>
                <w:rFonts w:ascii="Cambria Math" w:eastAsia="Calibri" w:hAnsi="Cambria Math" w:cs="Times New Roman"/>
                <w:color w:val="000000" w:themeColor="text1"/>
                <w:sz w:val="26"/>
                <w:szCs w:val="26"/>
              </w:rPr>
              <m:t>0</m:t>
            </m:r>
          </m:sub>
        </m:sSub>
        <m:sSub>
          <m:sSubPr>
            <m:ctrlPr>
              <w:rPr>
                <w:rFonts w:ascii="Cambria Math" w:eastAsia="Calibri" w:hAnsi="Cambria Math" w:cs="Times New Roman"/>
                <w:color w:val="000000" w:themeColor="text1"/>
                <w:sz w:val="26"/>
                <w:szCs w:val="26"/>
              </w:rPr>
            </m:ctrlPr>
          </m:sSubPr>
          <m:e>
            <m:r>
              <m:rPr>
                <m:sty m:val="p"/>
              </m:rP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rPr>
              <m:t>f</m:t>
            </m:r>
          </m:e>
          <m:sub>
            <m:r>
              <w:rPr>
                <w:rFonts w:ascii="Cambria Math" w:eastAsia="Calibri" w:hAnsi="Cambria Math" w:cs="Times New Roman"/>
                <w:color w:val="000000" w:themeColor="text1"/>
                <w:sz w:val="26"/>
                <w:szCs w:val="26"/>
              </w:rPr>
              <m:t>m</m:t>
            </m:r>
            <m:r>
              <m:rPr>
                <m:sty m:val="p"/>
              </m:rPr>
              <w:rPr>
                <w:rFonts w:ascii="Cambria Math" w:eastAsia="Calibri" w:hAnsi="Cambria Math" w:cs="Times New Roman"/>
                <w:color w:val="000000" w:themeColor="text1"/>
                <w:sz w:val="26"/>
                <w:szCs w:val="26"/>
              </w:rPr>
              <m:t>-1</m:t>
            </m:r>
          </m:sub>
        </m:sSub>
      </m:oMath>
      <w:r w:rsidR="00B22955" w:rsidRPr="00660C2B">
        <w:rPr>
          <w:rFonts w:ascii="Times New Roman" w:eastAsia="Calibri" w:hAnsi="Times New Roman" w:cs="Times New Roman"/>
          <w:color w:val="000000" w:themeColor="text1"/>
          <w:sz w:val="26"/>
          <w:szCs w:val="26"/>
        </w:rPr>
        <w:t>, такие, что</w:t>
      </w:r>
    </w:p>
    <w:p w:rsidR="00B22955" w:rsidRPr="00660C2B" w:rsidRDefault="00B22955" w:rsidP="00126825">
      <w:pPr>
        <w:spacing w:after="0" w:line="360" w:lineRule="auto"/>
        <w:jc w:val="center"/>
        <w:rPr>
          <w:rFonts w:ascii="Times New Roman" w:eastAsia="Calibri" w:hAnsi="Times New Roman" w:cs="Times New Roman"/>
          <w:color w:val="000000" w:themeColor="text1"/>
          <w:sz w:val="26"/>
          <w:szCs w:val="26"/>
        </w:rPr>
      </w:pPr>
      <m:oMath>
        <m:r>
          <w:rPr>
            <w:rFonts w:ascii="Cambria Math" w:eastAsia="Calibri" w:hAnsi="Cambria Math" w:cs="Times New Roman"/>
            <w:color w:val="000000" w:themeColor="text1"/>
            <w:sz w:val="26"/>
            <w:szCs w:val="26"/>
          </w:rPr>
          <m:t>u</m:t>
        </m:r>
        <m:d>
          <m:dPr>
            <m:ctrlPr>
              <w:rPr>
                <w:rFonts w:ascii="Cambria Math" w:eastAsia="Calibri" w:hAnsi="Cambria Math" w:cs="Times New Roman"/>
                <w:color w:val="000000" w:themeColor="text1"/>
                <w:sz w:val="26"/>
                <w:szCs w:val="26"/>
              </w:rPr>
            </m:ctrlPr>
          </m:dPr>
          <m:e>
            <m:r>
              <w:rPr>
                <w:rFonts w:ascii="Cambria Math" w:eastAsia="Calibri" w:hAnsi="Cambria Math" w:cs="Times New Roman"/>
                <w:color w:val="000000" w:themeColor="text1"/>
                <w:sz w:val="26"/>
                <w:szCs w:val="26"/>
              </w:rPr>
              <m:t>i</m:t>
            </m:r>
            <m:r>
              <m:rPr>
                <m:sty m:val="p"/>
              </m:rP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rPr>
              <m:t>m</m:t>
            </m:r>
          </m:e>
        </m:d>
        <m:r>
          <m:rPr>
            <m:sty m:val="p"/>
          </m:rPr>
          <w:rPr>
            <w:rFonts w:ascii="Cambria Math" w:eastAsia="Calibri" w:hAnsi="Cambria Math" w:cs="Times New Roman"/>
            <w:color w:val="000000" w:themeColor="text1"/>
            <w:sz w:val="26"/>
            <w:szCs w:val="26"/>
          </w:rPr>
          <m:t xml:space="preserve">= </m:t>
        </m:r>
        <m:nary>
          <m:naryPr>
            <m:chr m:val="∑"/>
            <m:limLoc m:val="undOvr"/>
            <m:grow m:val="1"/>
            <m:ctrlPr>
              <w:rPr>
                <w:rFonts w:ascii="Cambria Math" w:eastAsia="Calibri" w:hAnsi="Cambria Math" w:cs="Times New Roman"/>
                <w:color w:val="000000" w:themeColor="text1"/>
                <w:sz w:val="26"/>
                <w:szCs w:val="26"/>
              </w:rPr>
            </m:ctrlPr>
          </m:naryPr>
          <m:sub>
            <m:r>
              <w:rPr>
                <w:rFonts w:ascii="Cambria Math" w:eastAsia="Calibri" w:hAnsi="Cambria Math" w:cs="Times New Roman"/>
                <w:color w:val="000000" w:themeColor="text1"/>
                <w:sz w:val="26"/>
                <w:szCs w:val="26"/>
              </w:rPr>
              <m:t>j</m:t>
            </m:r>
            <m:r>
              <m:rPr>
                <m:sty m:val="p"/>
              </m:rPr>
              <w:rPr>
                <w:rFonts w:ascii="Cambria Math" w:eastAsia="Calibri" w:hAnsi="Cambria Math" w:cs="Times New Roman"/>
                <w:color w:val="000000" w:themeColor="text1"/>
                <w:sz w:val="26"/>
                <w:szCs w:val="26"/>
              </w:rPr>
              <m:t>=0</m:t>
            </m:r>
          </m:sub>
          <m:sup>
            <m:r>
              <w:rPr>
                <w:rFonts w:ascii="Cambria Math" w:eastAsia="Calibri" w:hAnsi="Cambria Math" w:cs="Times New Roman"/>
                <w:color w:val="000000" w:themeColor="text1"/>
                <w:sz w:val="26"/>
                <w:szCs w:val="26"/>
              </w:rPr>
              <m:t>i</m:t>
            </m:r>
            <m:r>
              <m:rPr>
                <m:sty m:val="p"/>
              </m:rPr>
              <w:rPr>
                <w:rFonts w:ascii="Cambria Math" w:eastAsia="Calibri" w:hAnsi="Cambria Math" w:cs="Times New Roman"/>
                <w:color w:val="000000" w:themeColor="text1"/>
                <w:sz w:val="26"/>
                <w:szCs w:val="26"/>
              </w:rPr>
              <m:t>-2</m:t>
            </m:r>
          </m:sup>
          <m:e>
            <m:sSub>
              <m:sSubPr>
                <m:ctrlPr>
                  <w:rPr>
                    <w:rFonts w:ascii="Cambria Math" w:eastAsia="Calibri" w:hAnsi="Cambria Math" w:cs="Times New Roman"/>
                    <w:color w:val="000000" w:themeColor="text1"/>
                    <w:sz w:val="26"/>
                    <w:szCs w:val="26"/>
                  </w:rPr>
                </m:ctrlPr>
              </m:sSubPr>
              <m:e>
                <m:r>
                  <w:rPr>
                    <w:rFonts w:ascii="Cambria Math" w:eastAsia="Calibri" w:hAnsi="Cambria Math" w:cs="Times New Roman"/>
                    <w:color w:val="000000" w:themeColor="text1"/>
                    <w:sz w:val="26"/>
                    <w:szCs w:val="26"/>
                  </w:rPr>
                  <m:t>f</m:t>
                </m:r>
              </m:e>
              <m:sub>
                <m:r>
                  <w:rPr>
                    <w:rFonts w:ascii="Cambria Math" w:eastAsia="Calibri" w:hAnsi="Cambria Math" w:cs="Times New Roman"/>
                    <w:color w:val="000000" w:themeColor="text1"/>
                    <w:sz w:val="26"/>
                    <w:szCs w:val="26"/>
                  </w:rPr>
                  <m:t>i</m:t>
                </m:r>
              </m:sub>
            </m:sSub>
          </m:e>
        </m:nary>
        <m:r>
          <m:rPr>
            <m:sty m:val="p"/>
          </m:rP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rPr>
          <m:t>u</m:t>
        </m:r>
        <m:d>
          <m:dPr>
            <m:ctrlPr>
              <w:rPr>
                <w:rFonts w:ascii="Cambria Math" w:eastAsia="Calibri" w:hAnsi="Cambria Math" w:cs="Times New Roman"/>
                <w:color w:val="000000" w:themeColor="text1"/>
                <w:sz w:val="26"/>
                <w:szCs w:val="26"/>
              </w:rPr>
            </m:ctrlPr>
          </m:dPr>
          <m:e>
            <m:r>
              <m:rPr>
                <m:sty m:val="p"/>
              </m:rPr>
              <w:rPr>
                <w:rFonts w:ascii="Cambria Math" w:eastAsia="Calibri" w:hAnsi="Cambria Math" w:cs="Times New Roman"/>
                <w:color w:val="000000" w:themeColor="text1"/>
                <w:sz w:val="26"/>
                <w:szCs w:val="26"/>
              </w:rPr>
              <m:t>ⅈ+</m:t>
            </m:r>
            <m:r>
              <w:rPr>
                <w:rFonts w:ascii="Cambria Math" w:eastAsia="Calibri" w:hAnsi="Cambria Math" w:cs="Times New Roman"/>
                <w:color w:val="000000" w:themeColor="text1"/>
                <w:sz w:val="26"/>
                <w:szCs w:val="26"/>
              </w:rPr>
              <m:t>j</m:t>
            </m:r>
          </m:e>
        </m:d>
        <m:r>
          <m:rPr>
            <m:sty m:val="p"/>
          </m:rPr>
          <w:rPr>
            <w:rFonts w:ascii="Cambria Math" w:eastAsia="Calibri" w:hAnsi="Cambria Math" w:cs="Times New Roman"/>
            <w:color w:val="000000" w:themeColor="text1"/>
            <w:sz w:val="26"/>
            <w:szCs w:val="26"/>
          </w:rPr>
          <m:t>,ⅈ≥0</m:t>
        </m:r>
      </m:oMath>
      <w:r w:rsidRPr="00660C2B">
        <w:rPr>
          <w:rFonts w:ascii="Times New Roman" w:eastAsia="Calibri" w:hAnsi="Times New Roman" w:cs="Times New Roman"/>
          <w:color w:val="000000" w:themeColor="text1"/>
          <w:sz w:val="26"/>
          <w:szCs w:val="26"/>
        </w:rPr>
        <w:t>.</w:t>
      </w:r>
    </w:p>
    <w:p w:rsidR="00B22955" w:rsidRPr="00660C2B" w:rsidRDefault="00B22955" w:rsidP="00126825">
      <w:p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Важным фактом является то, что линейная рекуррентная последовательность реализуется описанной в данной работе схемой линейного регистра сдвига.</w:t>
      </w:r>
    </w:p>
    <w:p w:rsidR="00B22955" w:rsidRPr="00660C2B" w:rsidRDefault="00B22955" w:rsidP="00126825">
      <w:pPr>
        <w:spacing w:after="0" w:line="360" w:lineRule="auto"/>
        <w:ind w:firstLine="709"/>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Принцип работы   РСЛОС заключается в том, что значения, которые содержатся в ячейках накопления, умножаются на заданные коэффициенты </w:t>
      </w:r>
      <m:oMath>
        <m:sSub>
          <m:sSubPr>
            <m:ctrlPr>
              <w:rPr>
                <w:rFonts w:ascii="Cambria Math" w:eastAsia="Calibri" w:hAnsi="Cambria Math" w:cs="Times New Roman"/>
                <w:color w:val="000000" w:themeColor="text1"/>
                <w:sz w:val="26"/>
                <w:szCs w:val="26"/>
              </w:rPr>
            </m:ctrlPr>
          </m:sSubPr>
          <m:e>
            <m:r>
              <w:rPr>
                <w:rFonts w:ascii="Cambria Math" w:eastAsia="Calibri" w:hAnsi="Cambria Math" w:cs="Times New Roman"/>
                <w:color w:val="000000" w:themeColor="text1"/>
                <w:sz w:val="26"/>
                <w:szCs w:val="26"/>
              </w:rPr>
              <m:t>f</m:t>
            </m:r>
          </m:e>
          <m:sub>
            <m:r>
              <w:rPr>
                <w:rFonts w:ascii="Cambria Math" w:eastAsia="Calibri" w:hAnsi="Cambria Math" w:cs="Times New Roman"/>
                <w:color w:val="000000" w:themeColor="text1"/>
                <w:sz w:val="26"/>
                <w:szCs w:val="26"/>
              </w:rPr>
              <m:t>i</m:t>
            </m:r>
          </m:sub>
        </m:sSub>
      </m:oMath>
      <w:r w:rsidRPr="00660C2B">
        <w:rPr>
          <w:rFonts w:ascii="Times New Roman" w:eastAsia="Calibri" w:hAnsi="Times New Roman" w:cs="Times New Roman"/>
          <w:color w:val="000000" w:themeColor="text1"/>
          <w:sz w:val="26"/>
          <w:szCs w:val="26"/>
        </w:rPr>
        <w:t xml:space="preserve"> и затем суммируются (в поле P), что приводит к следующему результату: происходит сдвиг информации в регистре, в пустую ячейку (крайнюю) записывается значение суммы, которые было вычислено. </w:t>
      </w:r>
    </w:p>
    <w:p w:rsidR="00B22955" w:rsidRPr="00660C2B" w:rsidRDefault="00B22955" w:rsidP="00126825">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Запишем теперь закон рекурсии, выражающий зависимость между знаками линейной рекуррентной последовательности:</w:t>
      </w:r>
    </w:p>
    <w:p w:rsidR="00B22955" w:rsidRPr="00660C2B" w:rsidRDefault="0070387C" w:rsidP="00126825">
      <w:pPr>
        <w:spacing w:after="0" w:line="360" w:lineRule="auto"/>
        <w:jc w:val="center"/>
        <w:rPr>
          <w:rFonts w:ascii="Times New Roman" w:eastAsia="Calibri" w:hAnsi="Times New Roman" w:cs="Times New Roman"/>
          <w:color w:val="000000" w:themeColor="text1"/>
          <w:sz w:val="26"/>
          <w:szCs w:val="26"/>
        </w:rPr>
      </w:pPr>
      <m:oMath>
        <m:r>
          <w:rPr>
            <w:rFonts w:ascii="Cambria Math" w:eastAsia="Calibri" w:hAnsi="Cambria Math" w:cs="Times New Roman"/>
            <w:color w:val="000000" w:themeColor="text1"/>
            <w:sz w:val="26"/>
            <w:szCs w:val="26"/>
          </w:rPr>
          <m:t>F</m:t>
        </m:r>
        <m:d>
          <m:dPr>
            <m:ctrlPr>
              <w:rPr>
                <w:rFonts w:ascii="Cambria Math" w:eastAsia="Calibri" w:hAnsi="Cambria Math" w:cs="Times New Roman"/>
                <w:color w:val="000000" w:themeColor="text1"/>
                <w:sz w:val="26"/>
                <w:szCs w:val="26"/>
              </w:rPr>
            </m:ctrlPr>
          </m:dPr>
          <m:e>
            <m:r>
              <w:rPr>
                <w:rFonts w:ascii="Cambria Math" w:eastAsia="Calibri" w:hAnsi="Cambria Math" w:cs="Times New Roman"/>
                <w:color w:val="000000" w:themeColor="text1"/>
                <w:sz w:val="26"/>
                <w:szCs w:val="26"/>
              </w:rPr>
              <m:t>x</m:t>
            </m:r>
          </m:e>
        </m:d>
        <m:r>
          <m:rPr>
            <m:sty m:val="p"/>
          </m:rPr>
          <w:rPr>
            <w:rFonts w:ascii="Cambria Math" w:eastAsia="Calibri" w:hAnsi="Cambria Math" w:cs="Times New Roman"/>
            <w:color w:val="000000" w:themeColor="text1"/>
            <w:sz w:val="26"/>
            <w:szCs w:val="26"/>
          </w:rPr>
          <m:t xml:space="preserve">= </m:t>
        </m:r>
        <m:sSup>
          <m:sSupPr>
            <m:ctrlPr>
              <w:rPr>
                <w:rFonts w:ascii="Cambria Math" w:eastAsia="Calibri" w:hAnsi="Cambria Math" w:cs="Times New Roman"/>
                <w:color w:val="000000" w:themeColor="text1"/>
                <w:sz w:val="26"/>
                <w:szCs w:val="26"/>
              </w:rPr>
            </m:ctrlPr>
          </m:sSupPr>
          <m:e>
            <m:r>
              <w:rPr>
                <w:rFonts w:ascii="Cambria Math" w:eastAsia="Calibri" w:hAnsi="Cambria Math" w:cs="Times New Roman"/>
                <w:color w:val="000000" w:themeColor="text1"/>
                <w:sz w:val="26"/>
                <w:szCs w:val="26"/>
              </w:rPr>
              <m:t>x</m:t>
            </m:r>
          </m:e>
          <m:sup>
            <m:r>
              <w:rPr>
                <w:rFonts w:ascii="Cambria Math" w:eastAsia="Calibri" w:hAnsi="Cambria Math" w:cs="Times New Roman"/>
                <w:color w:val="000000" w:themeColor="text1"/>
                <w:sz w:val="26"/>
                <w:szCs w:val="26"/>
              </w:rPr>
              <m:t>m</m:t>
            </m:r>
          </m:sup>
        </m:sSup>
        <m:r>
          <m:rPr>
            <m:sty m:val="p"/>
          </m:rPr>
          <w:rPr>
            <w:rFonts w:ascii="Cambria Math" w:eastAsia="Calibri" w:hAnsi="Cambria Math" w:cs="Times New Roman"/>
            <w:color w:val="000000" w:themeColor="text1"/>
            <w:sz w:val="26"/>
            <w:szCs w:val="26"/>
          </w:rPr>
          <m:t>-</m:t>
        </m:r>
        <m:nary>
          <m:naryPr>
            <m:chr m:val="∑"/>
            <m:limLoc m:val="undOvr"/>
            <m:ctrlPr>
              <w:rPr>
                <w:rFonts w:ascii="Cambria Math" w:eastAsia="Calibri" w:hAnsi="Cambria Math" w:cs="Times New Roman"/>
                <w:color w:val="000000" w:themeColor="text1"/>
                <w:sz w:val="26"/>
                <w:szCs w:val="26"/>
              </w:rPr>
            </m:ctrlPr>
          </m:naryPr>
          <m:sub>
            <m:r>
              <w:rPr>
                <w:rFonts w:ascii="Cambria Math" w:eastAsia="Calibri" w:hAnsi="Cambria Math" w:cs="Times New Roman"/>
                <w:color w:val="000000" w:themeColor="text1"/>
                <w:sz w:val="26"/>
                <w:szCs w:val="26"/>
              </w:rPr>
              <m:t>j</m:t>
            </m:r>
            <m:r>
              <m:rPr>
                <m:sty m:val="p"/>
              </m:rPr>
              <w:rPr>
                <w:rFonts w:ascii="Cambria Math" w:eastAsia="Calibri" w:hAnsi="Cambria Math" w:cs="Times New Roman"/>
                <w:color w:val="000000" w:themeColor="text1"/>
                <w:sz w:val="26"/>
                <w:szCs w:val="26"/>
              </w:rPr>
              <m:t>=0</m:t>
            </m:r>
          </m:sub>
          <m:sup>
            <m:r>
              <w:rPr>
                <w:rFonts w:ascii="Cambria Math" w:eastAsia="Calibri" w:hAnsi="Cambria Math" w:cs="Times New Roman"/>
                <w:color w:val="000000" w:themeColor="text1"/>
                <w:sz w:val="26"/>
                <w:szCs w:val="26"/>
              </w:rPr>
              <m:t>m</m:t>
            </m:r>
            <m:r>
              <m:rPr>
                <m:sty m:val="p"/>
              </m:rPr>
              <w:rPr>
                <w:rFonts w:ascii="Cambria Math" w:eastAsia="Calibri" w:hAnsi="Cambria Math" w:cs="Times New Roman"/>
                <w:color w:val="000000" w:themeColor="text1"/>
                <w:sz w:val="26"/>
                <w:szCs w:val="26"/>
              </w:rPr>
              <m:t>-1</m:t>
            </m:r>
          </m:sup>
          <m:e>
            <m:sSup>
              <m:sSupPr>
                <m:ctrlPr>
                  <w:rPr>
                    <w:rFonts w:ascii="Cambria Math" w:eastAsia="Calibri" w:hAnsi="Cambria Math" w:cs="Times New Roman"/>
                    <w:color w:val="000000" w:themeColor="text1"/>
                    <w:sz w:val="26"/>
                    <w:szCs w:val="26"/>
                  </w:rPr>
                </m:ctrlPr>
              </m:sSupPr>
              <m:e>
                <m:r>
                  <w:rPr>
                    <w:rFonts w:ascii="Cambria Math" w:eastAsia="Calibri" w:hAnsi="Cambria Math" w:cs="Times New Roman"/>
                    <w:color w:val="000000" w:themeColor="text1"/>
                    <w:sz w:val="26"/>
                    <w:szCs w:val="26"/>
                  </w:rPr>
                  <m:t>x</m:t>
                </m:r>
              </m:e>
              <m:sup>
                <m:r>
                  <w:rPr>
                    <w:rFonts w:ascii="Cambria Math" w:eastAsia="Calibri" w:hAnsi="Cambria Math" w:cs="Times New Roman"/>
                    <w:color w:val="000000" w:themeColor="text1"/>
                    <w:sz w:val="26"/>
                    <w:szCs w:val="26"/>
                  </w:rPr>
                  <m:t>j</m:t>
                </m:r>
              </m:sup>
            </m:sSup>
            <m:sSub>
              <m:sSubPr>
                <m:ctrlPr>
                  <w:rPr>
                    <w:rFonts w:ascii="Cambria Math" w:eastAsia="Calibri" w:hAnsi="Cambria Math" w:cs="Times New Roman"/>
                    <w:color w:val="000000" w:themeColor="text1"/>
                    <w:sz w:val="26"/>
                    <w:szCs w:val="26"/>
                  </w:rPr>
                </m:ctrlPr>
              </m:sSubPr>
              <m:e>
                <m:r>
                  <w:rPr>
                    <w:rFonts w:ascii="Cambria Math" w:eastAsia="Calibri" w:hAnsi="Cambria Math" w:cs="Times New Roman"/>
                    <w:color w:val="000000" w:themeColor="text1"/>
                    <w:sz w:val="26"/>
                    <w:szCs w:val="26"/>
                  </w:rPr>
                  <m:t>f</m:t>
                </m:r>
              </m:e>
              <m:sub>
                <m:r>
                  <w:rPr>
                    <w:rFonts w:ascii="Cambria Math" w:eastAsia="Calibri" w:hAnsi="Cambria Math" w:cs="Times New Roman"/>
                    <w:color w:val="000000" w:themeColor="text1"/>
                    <w:sz w:val="26"/>
                    <w:szCs w:val="26"/>
                  </w:rPr>
                  <m:t>j</m:t>
                </m:r>
              </m:sub>
            </m:sSub>
          </m:e>
        </m:nary>
      </m:oMath>
      <w:r w:rsidRPr="00660C2B">
        <w:rPr>
          <w:rFonts w:ascii="Times New Roman" w:eastAsia="Calibri" w:hAnsi="Times New Roman" w:cs="Times New Roman"/>
          <w:color w:val="000000" w:themeColor="text1"/>
          <w:sz w:val="26"/>
          <w:szCs w:val="26"/>
        </w:rPr>
        <w:t>.</w:t>
      </w:r>
    </w:p>
    <w:p w:rsidR="0070387C" w:rsidRPr="00660C2B" w:rsidRDefault="0070387C" w:rsidP="00126825">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lastRenderedPageBreak/>
        <w:t xml:space="preserve">В данном равенстве многочлен u  будет называться </w:t>
      </w:r>
      <w:r w:rsidRPr="00660C2B">
        <w:rPr>
          <w:rFonts w:ascii="Times New Roman" w:eastAsia="Calibri" w:hAnsi="Times New Roman" w:cs="Times New Roman"/>
          <w:i/>
          <w:color w:val="000000" w:themeColor="text1"/>
          <w:sz w:val="26"/>
          <w:szCs w:val="26"/>
        </w:rPr>
        <w:t>характеристическим многочленом ЛРП</w:t>
      </w:r>
      <w:r w:rsidRPr="00660C2B">
        <w:rPr>
          <w:rFonts w:ascii="Times New Roman" w:eastAsia="Calibri" w:hAnsi="Times New Roman" w:cs="Times New Roman"/>
          <w:color w:val="000000" w:themeColor="text1"/>
          <w:sz w:val="26"/>
          <w:szCs w:val="26"/>
        </w:rPr>
        <w:t xml:space="preserve"> (линейная рекуррентная последовательность), вектор </w:t>
      </w:r>
      <m:oMath>
        <m:r>
          <w:rPr>
            <w:rFonts w:ascii="Cambria Math" w:eastAsia="Calibri" w:hAnsi="Cambria Math" w:cs="Times New Roman"/>
            <w:color w:val="000000" w:themeColor="text1"/>
            <w:sz w:val="26"/>
            <w:szCs w:val="26"/>
          </w:rPr>
          <m:t>u</m:t>
        </m:r>
        <m:r>
          <m:rPr>
            <m:sty m:val="p"/>
          </m:rP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rPr>
          <m:t>u</m:t>
        </m:r>
        <m:d>
          <m:dPr>
            <m:ctrlPr>
              <w:rPr>
                <w:rFonts w:ascii="Cambria Math" w:eastAsia="Calibri" w:hAnsi="Cambria Math" w:cs="Times New Roman"/>
                <w:color w:val="000000" w:themeColor="text1"/>
                <w:sz w:val="26"/>
                <w:szCs w:val="26"/>
              </w:rPr>
            </m:ctrlPr>
          </m:dPr>
          <m:e>
            <m:r>
              <m:rPr>
                <m:sty m:val="p"/>
              </m:rPr>
              <w:rPr>
                <w:rFonts w:ascii="Cambria Math" w:eastAsia="Calibri" w:hAnsi="Cambria Math" w:cs="Times New Roman"/>
                <w:color w:val="000000" w:themeColor="text1"/>
                <w:sz w:val="26"/>
                <w:szCs w:val="26"/>
              </w:rPr>
              <m:t>0</m:t>
            </m:r>
          </m:e>
        </m:d>
        <m:r>
          <m:rPr>
            <m:sty m:val="p"/>
          </m:rPr>
          <w:rPr>
            <w:rFonts w:ascii="Cambria Math" w:eastAsia="Calibri" w:hAnsi="Cambria Math" w:cs="Times New Roman"/>
            <w:color w:val="000000" w:themeColor="text1"/>
            <w:sz w:val="26"/>
            <w:szCs w:val="26"/>
          </w:rPr>
          <m:t>, …,</m:t>
        </m:r>
        <m:r>
          <w:rPr>
            <w:rFonts w:ascii="Cambria Math" w:eastAsia="Calibri" w:hAnsi="Cambria Math" w:cs="Times New Roman"/>
            <w:color w:val="000000" w:themeColor="text1"/>
            <w:sz w:val="26"/>
            <w:szCs w:val="26"/>
          </w:rPr>
          <m:t>u</m:t>
        </m:r>
        <m:r>
          <m:rPr>
            <m:sty m:val="p"/>
          </m:rP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rPr>
          <m:t>m</m:t>
        </m:r>
        <m:r>
          <m:rPr>
            <m:sty m:val="p"/>
          </m:rPr>
          <w:rPr>
            <w:rFonts w:ascii="Cambria Math" w:eastAsia="Calibri" w:hAnsi="Cambria Math" w:cs="Times New Roman"/>
            <w:color w:val="000000" w:themeColor="text1"/>
            <w:sz w:val="26"/>
            <w:szCs w:val="26"/>
          </w:rPr>
          <m:t>-1))</m:t>
        </m:r>
      </m:oMath>
      <w:r w:rsidRPr="00660C2B">
        <w:rPr>
          <w:rFonts w:ascii="Times New Roman" w:eastAsia="Calibri" w:hAnsi="Times New Roman" w:cs="Times New Roman"/>
          <w:color w:val="000000" w:themeColor="text1"/>
          <w:sz w:val="26"/>
          <w:szCs w:val="26"/>
        </w:rPr>
        <w:t xml:space="preserve"> – </w:t>
      </w:r>
      <w:r w:rsidRPr="00660C2B">
        <w:rPr>
          <w:rFonts w:ascii="Times New Roman" w:eastAsia="Calibri" w:hAnsi="Times New Roman" w:cs="Times New Roman"/>
          <w:i/>
          <w:color w:val="000000" w:themeColor="text1"/>
          <w:sz w:val="26"/>
          <w:szCs w:val="26"/>
        </w:rPr>
        <w:t>начальный вектор ЛРП</w:t>
      </w:r>
      <w:r w:rsidRPr="00660C2B">
        <w:rPr>
          <w:rFonts w:ascii="Times New Roman" w:eastAsia="Calibri" w:hAnsi="Times New Roman" w:cs="Times New Roman"/>
          <w:color w:val="000000" w:themeColor="text1"/>
          <w:sz w:val="26"/>
          <w:szCs w:val="26"/>
        </w:rPr>
        <w:t xml:space="preserve">. Если данный вектор имеет наименьшую степень, то он называется </w:t>
      </w:r>
      <w:r w:rsidRPr="00660C2B">
        <w:rPr>
          <w:rFonts w:ascii="Times New Roman" w:eastAsia="Calibri" w:hAnsi="Times New Roman" w:cs="Times New Roman"/>
          <w:i/>
          <w:color w:val="000000" w:themeColor="text1"/>
          <w:sz w:val="26"/>
          <w:szCs w:val="26"/>
        </w:rPr>
        <w:t>минимальным многочленом ЛРП</w:t>
      </w:r>
      <w:r w:rsidRPr="00660C2B">
        <w:rPr>
          <w:rFonts w:ascii="Times New Roman" w:eastAsia="Calibri" w:hAnsi="Times New Roman" w:cs="Times New Roman"/>
          <w:color w:val="000000" w:themeColor="text1"/>
          <w:sz w:val="26"/>
          <w:szCs w:val="26"/>
        </w:rPr>
        <w:t xml:space="preserve">, а сама степень в данном случае </w:t>
      </w:r>
      <w:r w:rsidRPr="00660C2B">
        <w:rPr>
          <w:rFonts w:ascii="Times New Roman" w:eastAsia="Calibri" w:hAnsi="Times New Roman" w:cs="Times New Roman"/>
          <w:i/>
          <w:color w:val="000000" w:themeColor="text1"/>
          <w:sz w:val="26"/>
          <w:szCs w:val="26"/>
        </w:rPr>
        <w:t>линейно</w:t>
      </w:r>
      <w:r w:rsidR="0019304B" w:rsidRPr="00660C2B">
        <w:rPr>
          <w:rFonts w:ascii="Times New Roman" w:eastAsia="Calibri" w:hAnsi="Times New Roman" w:cs="Times New Roman"/>
          <w:i/>
          <w:color w:val="000000" w:themeColor="text1"/>
          <w:sz w:val="26"/>
          <w:szCs w:val="26"/>
        </w:rPr>
        <w:t>й</w:t>
      </w:r>
      <w:r w:rsidRPr="00660C2B">
        <w:rPr>
          <w:rFonts w:ascii="Times New Roman" w:eastAsia="Calibri" w:hAnsi="Times New Roman" w:cs="Times New Roman"/>
          <w:i/>
          <w:color w:val="000000" w:themeColor="text1"/>
          <w:sz w:val="26"/>
          <w:szCs w:val="26"/>
        </w:rPr>
        <w:t xml:space="preserve"> сложностью ЛРП</w:t>
      </w:r>
      <w:r w:rsidRPr="00660C2B">
        <w:rPr>
          <w:rFonts w:ascii="Times New Roman" w:eastAsia="Calibri" w:hAnsi="Times New Roman" w:cs="Times New Roman"/>
          <w:color w:val="000000" w:themeColor="text1"/>
          <w:sz w:val="26"/>
          <w:szCs w:val="26"/>
        </w:rPr>
        <w:t xml:space="preserve"> </w:t>
      </w:r>
      <w:r w:rsidRPr="00660C2B">
        <w:rPr>
          <w:rFonts w:ascii="Times New Roman" w:eastAsia="Calibri" w:hAnsi="Times New Roman" w:cs="Times New Roman"/>
          <w:i/>
          <w:color w:val="000000" w:themeColor="text1"/>
          <w:sz w:val="26"/>
          <w:szCs w:val="26"/>
        </w:rPr>
        <w:t>u</w:t>
      </w:r>
      <w:r w:rsidRPr="00660C2B">
        <w:rPr>
          <w:rFonts w:ascii="Times New Roman" w:eastAsia="Calibri" w:hAnsi="Times New Roman" w:cs="Times New Roman"/>
          <w:color w:val="000000" w:themeColor="text1"/>
          <w:sz w:val="26"/>
          <w:szCs w:val="26"/>
        </w:rPr>
        <w:t xml:space="preserve">, которая и определяет минимальную длину линейного регистра сдвига, реализующего данную последовательность. </w:t>
      </w:r>
    </w:p>
    <w:p w:rsidR="00886D2E" w:rsidRPr="00660C2B" w:rsidRDefault="00886D2E" w:rsidP="00126825">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Еще одним важным определением является определение периода последовательности: наименьшее натуральное число t, для которого </w:t>
      </w:r>
      <m:oMath>
        <m:r>
          <m:rPr>
            <m:sty m:val="p"/>
          </m:rP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rPr>
          <m:t>l</m:t>
        </m:r>
        <m:r>
          <m:rPr>
            <m:scr m:val="double-struck"/>
            <m:sty m:val="p"/>
          </m:rPr>
          <w:rPr>
            <w:rFonts w:ascii="Cambria Math" w:eastAsia="Calibri" w:hAnsi="Cambria Math" w:cs="Times New Roman"/>
            <w:color w:val="000000" w:themeColor="text1"/>
            <w:sz w:val="26"/>
            <w:szCs w:val="26"/>
          </w:rPr>
          <m:t>∋N</m:t>
        </m:r>
      </m:oMath>
      <w:r w:rsidRPr="00660C2B">
        <w:rPr>
          <w:rFonts w:ascii="Times New Roman" w:eastAsia="Calibri" w:hAnsi="Times New Roman" w:cs="Times New Roman"/>
          <w:color w:val="000000" w:themeColor="text1"/>
          <w:sz w:val="26"/>
          <w:szCs w:val="26"/>
        </w:rPr>
        <w:t xml:space="preserve"> такое, что для всех </w:t>
      </w:r>
      <m:oMath>
        <m:r>
          <w:rPr>
            <w:rFonts w:ascii="Cambria Math" w:eastAsia="Calibri" w:hAnsi="Cambria Math" w:cs="Times New Roman"/>
            <w:color w:val="000000" w:themeColor="text1"/>
            <w:sz w:val="26"/>
            <w:szCs w:val="26"/>
          </w:rPr>
          <m:t>i</m:t>
        </m:r>
        <m:r>
          <m:rPr>
            <m:sty m:val="p"/>
          </m:rPr>
          <w:rPr>
            <w:rFonts w:ascii="Cambria Math" w:eastAsia="Calibri" w:hAnsi="Cambria Math" w:cs="Times New Roman"/>
            <w:color w:val="000000" w:themeColor="text1"/>
            <w:sz w:val="26"/>
            <w:szCs w:val="26"/>
          </w:rPr>
          <m:t>&gt;</m:t>
        </m:r>
        <m:r>
          <w:rPr>
            <w:rFonts w:ascii="Cambria Math" w:eastAsia="Calibri" w:hAnsi="Cambria Math" w:cs="Times New Roman"/>
            <w:color w:val="000000" w:themeColor="text1"/>
            <w:sz w:val="26"/>
            <w:szCs w:val="26"/>
          </w:rPr>
          <m:t xml:space="preserve">0 </m:t>
        </m:r>
      </m:oMath>
      <w:r w:rsidRPr="00660C2B">
        <w:rPr>
          <w:rFonts w:ascii="Times New Roman" w:eastAsia="Calibri" w:hAnsi="Times New Roman" w:cs="Times New Roman"/>
          <w:color w:val="000000" w:themeColor="text1"/>
          <w:sz w:val="26"/>
          <w:szCs w:val="26"/>
        </w:rPr>
        <w:t xml:space="preserve">верно следующее равенство: </w:t>
      </w:r>
      <m:oMath>
        <m:r>
          <w:rPr>
            <w:rFonts w:ascii="Cambria Math" w:eastAsia="Calibri" w:hAnsi="Cambria Math" w:cs="Times New Roman"/>
            <w:color w:val="000000" w:themeColor="text1"/>
            <w:sz w:val="26"/>
            <w:szCs w:val="26"/>
          </w:rPr>
          <m:t>u</m:t>
        </m:r>
        <m:d>
          <m:dPr>
            <m:ctrlPr>
              <w:rPr>
                <w:rFonts w:ascii="Cambria Math" w:eastAsia="Calibri" w:hAnsi="Cambria Math" w:cs="Times New Roman"/>
                <w:color w:val="000000" w:themeColor="text1"/>
                <w:sz w:val="26"/>
                <w:szCs w:val="26"/>
              </w:rPr>
            </m:ctrlPr>
          </m:dPr>
          <m:e>
            <m:r>
              <w:rPr>
                <w:rFonts w:ascii="Cambria Math" w:eastAsia="Calibri" w:hAnsi="Cambria Math" w:cs="Times New Roman"/>
                <w:color w:val="000000" w:themeColor="text1"/>
                <w:sz w:val="26"/>
                <w:szCs w:val="26"/>
              </w:rPr>
              <m:t>l</m:t>
            </m:r>
            <m:r>
              <m:rPr>
                <m:sty m:val="p"/>
              </m:rP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rPr>
              <m:t>i</m:t>
            </m:r>
            <m:r>
              <m:rPr>
                <m:sty m:val="p"/>
              </m:rP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rPr>
              <m:t>t</m:t>
            </m:r>
          </m:e>
        </m:d>
        <m:r>
          <m:rPr>
            <m:sty m:val="p"/>
          </m:rP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rPr>
          <m:t>u</m:t>
        </m:r>
        <m:d>
          <m:dPr>
            <m:ctrlPr>
              <w:rPr>
                <w:rFonts w:ascii="Cambria Math" w:eastAsia="Calibri" w:hAnsi="Cambria Math" w:cs="Times New Roman"/>
                <w:color w:val="000000" w:themeColor="text1"/>
                <w:sz w:val="26"/>
                <w:szCs w:val="26"/>
              </w:rPr>
            </m:ctrlPr>
          </m:dPr>
          <m:e>
            <m:r>
              <w:rPr>
                <w:rFonts w:ascii="Cambria Math" w:eastAsia="Calibri" w:hAnsi="Cambria Math" w:cs="Times New Roman"/>
                <w:color w:val="000000" w:themeColor="text1"/>
                <w:sz w:val="26"/>
                <w:szCs w:val="26"/>
              </w:rPr>
              <m:t>l</m:t>
            </m:r>
            <m:r>
              <m:rPr>
                <m:sty m:val="p"/>
              </m:rP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rPr>
              <m:t>t</m:t>
            </m:r>
          </m:e>
        </m:d>
        <m:r>
          <m:rPr>
            <m:sty m:val="p"/>
          </m:rPr>
          <w:rPr>
            <w:rFonts w:ascii="Cambria Math" w:eastAsia="Calibri" w:hAnsi="Cambria Math" w:cs="Times New Roman"/>
            <w:color w:val="000000" w:themeColor="text1"/>
            <w:sz w:val="26"/>
            <w:szCs w:val="26"/>
          </w:rPr>
          <m:t>,</m:t>
        </m:r>
      </m:oMath>
      <w:r w:rsidRPr="00660C2B">
        <w:rPr>
          <w:rFonts w:ascii="Times New Roman" w:eastAsia="Calibri" w:hAnsi="Times New Roman" w:cs="Times New Roman"/>
          <w:color w:val="000000" w:themeColor="text1"/>
          <w:sz w:val="26"/>
          <w:szCs w:val="26"/>
        </w:rPr>
        <w:t xml:space="preserve"> называется </w:t>
      </w:r>
      <w:r w:rsidRPr="00660C2B">
        <w:rPr>
          <w:rFonts w:ascii="Times New Roman" w:eastAsia="Calibri" w:hAnsi="Times New Roman" w:cs="Times New Roman"/>
          <w:i/>
          <w:color w:val="000000" w:themeColor="text1"/>
          <w:sz w:val="26"/>
          <w:szCs w:val="26"/>
        </w:rPr>
        <w:t>периодом последовательности</w:t>
      </w:r>
      <w:r w:rsidRPr="00660C2B">
        <w:rPr>
          <w:rFonts w:ascii="Times New Roman" w:eastAsia="Calibri" w:hAnsi="Times New Roman" w:cs="Times New Roman"/>
          <w:color w:val="000000" w:themeColor="text1"/>
          <w:sz w:val="26"/>
          <w:szCs w:val="26"/>
        </w:rPr>
        <w:t>.</w:t>
      </w:r>
    </w:p>
    <w:p w:rsidR="0019304B" w:rsidRPr="00660C2B" w:rsidRDefault="00886D2E" w:rsidP="0019304B">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Если вернуться к выше описанному закону рекурсии, то можно увидеть, что если </w:t>
      </w:r>
      <w:r w:rsidRPr="00660C2B">
        <w:rPr>
          <w:rFonts w:ascii="Times New Roman" w:eastAsia="Calibri" w:hAnsi="Times New Roman" w:cs="Times New Roman"/>
          <w:i/>
          <w:color w:val="000000" w:themeColor="text1"/>
          <w:sz w:val="26"/>
          <w:szCs w:val="26"/>
        </w:rPr>
        <w:t>P</w:t>
      </w:r>
      <w:r w:rsidRPr="00660C2B">
        <w:rPr>
          <w:rFonts w:ascii="Times New Roman" w:eastAsia="Calibri" w:hAnsi="Times New Roman" w:cs="Times New Roman"/>
          <w:color w:val="000000" w:themeColor="text1"/>
          <w:sz w:val="26"/>
          <w:szCs w:val="26"/>
        </w:rPr>
        <w:t xml:space="preserve"> является конечным полем из элементов, то тогда максимальное значение периода данной последовательности порядка </w:t>
      </w:r>
      <w:r w:rsidRPr="00660C2B">
        <w:rPr>
          <w:rFonts w:ascii="Times New Roman" w:eastAsia="Calibri" w:hAnsi="Times New Roman" w:cs="Times New Roman"/>
          <w:i/>
          <w:color w:val="000000" w:themeColor="text1"/>
          <w:sz w:val="26"/>
          <w:szCs w:val="26"/>
        </w:rPr>
        <w:t>n</w:t>
      </w:r>
      <w:r w:rsidRPr="00660C2B">
        <w:rPr>
          <w:rFonts w:ascii="Times New Roman" w:eastAsia="Calibri" w:hAnsi="Times New Roman" w:cs="Times New Roman"/>
          <w:color w:val="000000" w:themeColor="text1"/>
          <w:sz w:val="26"/>
          <w:szCs w:val="26"/>
        </w:rPr>
        <w:t xml:space="preserve"> будет равно </w:t>
      </w:r>
      <m:oMath>
        <m:sSup>
          <m:sSupPr>
            <m:ctrlPr>
              <w:rPr>
                <w:rFonts w:ascii="Cambria Math" w:eastAsia="Calibri" w:hAnsi="Cambria Math" w:cs="Times New Roman"/>
                <w:color w:val="000000" w:themeColor="text1"/>
                <w:sz w:val="26"/>
                <w:szCs w:val="26"/>
              </w:rPr>
            </m:ctrlPr>
          </m:sSupPr>
          <m:e>
            <m:r>
              <w:rPr>
                <w:rFonts w:ascii="Cambria Math" w:eastAsia="Calibri" w:hAnsi="Cambria Math" w:cs="Times New Roman"/>
                <w:color w:val="000000" w:themeColor="text1"/>
                <w:sz w:val="26"/>
                <w:szCs w:val="26"/>
              </w:rPr>
              <m:t>p</m:t>
            </m:r>
          </m:e>
          <m:sup>
            <m:r>
              <w:rPr>
                <w:rFonts w:ascii="Cambria Math" w:eastAsia="Calibri" w:hAnsi="Cambria Math" w:cs="Times New Roman"/>
                <w:color w:val="000000" w:themeColor="text1"/>
                <w:sz w:val="26"/>
                <w:szCs w:val="26"/>
              </w:rPr>
              <m:t>n</m:t>
            </m:r>
          </m:sup>
        </m:sSup>
        <m:r>
          <m:rPr>
            <m:sty m:val="p"/>
          </m:rPr>
          <w:rPr>
            <w:rFonts w:ascii="Cambria Math" w:eastAsia="Calibri" w:hAnsi="Cambria Math" w:cs="Times New Roman"/>
            <w:color w:val="000000" w:themeColor="text1"/>
            <w:sz w:val="26"/>
            <w:szCs w:val="26"/>
          </w:rPr>
          <m:t>-1</m:t>
        </m:r>
      </m:oMath>
      <w:r w:rsidRPr="00660C2B">
        <w:rPr>
          <w:rFonts w:ascii="Times New Roman" w:eastAsia="Calibri" w:hAnsi="Times New Roman" w:cs="Times New Roman"/>
          <w:color w:val="000000" w:themeColor="text1"/>
          <w:sz w:val="26"/>
          <w:szCs w:val="26"/>
        </w:rPr>
        <w:t xml:space="preserve">. Это очевидно, ведь нулевой начальный вектор создает последовательность из одних нулей, тогда как число различных заполнений регистра длины n равно </w:t>
      </w:r>
      <m:oMath>
        <m:sSup>
          <m:sSupPr>
            <m:ctrlPr>
              <w:rPr>
                <w:rFonts w:ascii="Cambria Math" w:eastAsia="Calibri" w:hAnsi="Cambria Math" w:cs="Times New Roman"/>
                <w:color w:val="000000" w:themeColor="text1"/>
                <w:sz w:val="26"/>
                <w:szCs w:val="26"/>
              </w:rPr>
            </m:ctrlPr>
          </m:sSupPr>
          <m:e>
            <m:r>
              <w:rPr>
                <w:rFonts w:ascii="Cambria Math" w:eastAsia="Calibri" w:hAnsi="Cambria Math" w:cs="Times New Roman"/>
                <w:color w:val="000000" w:themeColor="text1"/>
                <w:sz w:val="26"/>
                <w:szCs w:val="26"/>
              </w:rPr>
              <m:t>p</m:t>
            </m:r>
          </m:e>
          <m:sup>
            <m:r>
              <w:rPr>
                <w:rFonts w:ascii="Cambria Math" w:eastAsia="Calibri" w:hAnsi="Cambria Math" w:cs="Times New Roman"/>
                <w:color w:val="000000" w:themeColor="text1"/>
                <w:sz w:val="26"/>
                <w:szCs w:val="26"/>
              </w:rPr>
              <m:t>n</m:t>
            </m:r>
          </m:sup>
        </m:sSup>
      </m:oMath>
      <w:r w:rsidRPr="00660C2B">
        <w:rPr>
          <w:rFonts w:ascii="Times New Roman" w:eastAsia="Calibri" w:hAnsi="Times New Roman" w:cs="Times New Roman"/>
          <w:color w:val="000000" w:themeColor="text1"/>
          <w:sz w:val="26"/>
          <w:szCs w:val="26"/>
        </w:rPr>
        <w:t>.</w:t>
      </w:r>
    </w:p>
    <w:p w:rsidR="009768E2" w:rsidRPr="00660C2B" w:rsidRDefault="009768E2" w:rsidP="0019304B">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Линейно рекуррентные последовательности, которые имеют максимально возможный период получили название </w:t>
      </w:r>
      <w:r w:rsidRPr="00660C2B">
        <w:rPr>
          <w:rFonts w:ascii="Times New Roman" w:eastAsia="Calibri" w:hAnsi="Times New Roman" w:cs="Times New Roman"/>
          <w:i/>
          <w:color w:val="000000" w:themeColor="text1"/>
          <w:sz w:val="26"/>
          <w:szCs w:val="26"/>
        </w:rPr>
        <w:t>максимальных ЛРП</w:t>
      </w:r>
      <w:r w:rsidRPr="00660C2B">
        <w:rPr>
          <w:rFonts w:ascii="Times New Roman" w:eastAsia="Calibri" w:hAnsi="Times New Roman" w:cs="Times New Roman"/>
          <w:color w:val="000000" w:themeColor="text1"/>
          <w:sz w:val="26"/>
          <w:szCs w:val="26"/>
        </w:rPr>
        <w:t>.</w:t>
      </w:r>
    </w:p>
    <w:p w:rsidR="009768E2" w:rsidRPr="00660C2B" w:rsidRDefault="009768E2" w:rsidP="0019304B">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Чтобы определить значение периода ЛРП необходимо обратить внимание на свойства минимальных многочленов. Таким образом, для того, чтобы ЛРП порядка </w:t>
      </w:r>
      <w:r w:rsidRPr="00660C2B">
        <w:rPr>
          <w:rFonts w:ascii="Times New Roman" w:eastAsia="Calibri" w:hAnsi="Times New Roman" w:cs="Times New Roman"/>
          <w:color w:val="000000" w:themeColor="text1"/>
          <w:sz w:val="26"/>
          <w:szCs w:val="26"/>
          <w:lang w:val="en-US"/>
        </w:rPr>
        <w:t>n</w:t>
      </w:r>
      <w:r w:rsidRPr="00660C2B">
        <w:rPr>
          <w:rFonts w:ascii="Times New Roman" w:eastAsia="Calibri" w:hAnsi="Times New Roman" w:cs="Times New Roman"/>
          <w:color w:val="000000" w:themeColor="text1"/>
          <w:sz w:val="26"/>
          <w:szCs w:val="26"/>
        </w:rPr>
        <w:t xml:space="preserve">  над полем из </w:t>
      </w:r>
      <w:r w:rsidRPr="00660C2B">
        <w:rPr>
          <w:rFonts w:ascii="Times New Roman" w:eastAsia="Calibri" w:hAnsi="Times New Roman" w:cs="Times New Roman"/>
          <w:color w:val="000000" w:themeColor="text1"/>
          <w:sz w:val="26"/>
          <w:szCs w:val="26"/>
          <w:lang w:val="en-US"/>
        </w:rPr>
        <w:t>p</w:t>
      </w:r>
      <w:r w:rsidRPr="00660C2B">
        <w:rPr>
          <w:rFonts w:ascii="Times New Roman" w:eastAsia="Calibri" w:hAnsi="Times New Roman" w:cs="Times New Roman"/>
          <w:color w:val="000000" w:themeColor="text1"/>
          <w:sz w:val="26"/>
          <w:szCs w:val="26"/>
        </w:rPr>
        <w:t xml:space="preserve">элементов имела максимальный период, необходимо и достаточно, чтобы минимальный многочлен являлся </w:t>
      </w:r>
      <w:r w:rsidRPr="00660C2B">
        <w:rPr>
          <w:rFonts w:ascii="Times New Roman" w:eastAsia="Calibri" w:hAnsi="Times New Roman" w:cs="Times New Roman"/>
          <w:i/>
          <w:color w:val="000000" w:themeColor="text1"/>
          <w:sz w:val="26"/>
          <w:szCs w:val="26"/>
        </w:rPr>
        <w:t>примитивным</w:t>
      </w:r>
      <w:r w:rsidRPr="00660C2B">
        <w:rPr>
          <w:rFonts w:ascii="Times New Roman" w:eastAsia="Calibri" w:hAnsi="Times New Roman" w:cs="Times New Roman"/>
          <w:color w:val="000000" w:themeColor="text1"/>
          <w:sz w:val="26"/>
          <w:szCs w:val="26"/>
        </w:rPr>
        <w:t xml:space="preserve"> – неприводимый многочлен, корень которого в мультипликативной группе поля разложения имеет порядок </w:t>
      </w:r>
      <m:oMath>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p</m:t>
            </m:r>
          </m:e>
          <m:sup>
            <m:r>
              <w:rPr>
                <w:rFonts w:ascii="Cambria Math" w:eastAsia="Calibri" w:hAnsi="Cambria Math" w:cs="Times New Roman"/>
                <w:color w:val="000000" w:themeColor="text1"/>
                <w:sz w:val="26"/>
                <w:szCs w:val="26"/>
              </w:rPr>
              <m:t>n</m:t>
            </m:r>
          </m:sup>
        </m:sSup>
        <m:r>
          <w:rPr>
            <w:rFonts w:ascii="Cambria Math" w:eastAsia="Calibri" w:hAnsi="Cambria Math" w:cs="Times New Roman"/>
            <w:color w:val="000000" w:themeColor="text1"/>
            <w:sz w:val="26"/>
            <w:szCs w:val="26"/>
          </w:rPr>
          <m:t>-1</m:t>
        </m:r>
      </m:oMath>
      <w:r w:rsidRPr="00660C2B">
        <w:rPr>
          <w:rFonts w:ascii="Times New Roman" w:eastAsia="Calibri" w:hAnsi="Times New Roman" w:cs="Times New Roman"/>
          <w:color w:val="000000" w:themeColor="text1"/>
          <w:sz w:val="26"/>
          <w:szCs w:val="26"/>
        </w:rPr>
        <w:t>.  Существует достаточное количество критериев проверки неприводимости многочлена над конечными полями и методов их построения, но доказательство примитивности неприводимого многочлена удается в редких случаях.</w:t>
      </w:r>
    </w:p>
    <w:p w:rsidR="009768E2" w:rsidRPr="00660C2B" w:rsidRDefault="009768E2" w:rsidP="009768E2">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Задача построения примитивных многочленов не является тривиальной, решение которой даже в исключительных случаях связано со многими трудностями, отчего на практике используют таблицы неприводимых многочленов над кончеными полями. </w:t>
      </w:r>
    </w:p>
    <w:p w:rsidR="00C12CFD" w:rsidRPr="00660C2B" w:rsidRDefault="00C12CFD" w:rsidP="00C12CFD">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i/>
          <w:color w:val="000000" w:themeColor="text1"/>
          <w:sz w:val="26"/>
          <w:szCs w:val="26"/>
        </w:rPr>
        <w:lastRenderedPageBreak/>
        <w:t>Утверждение 1.</w:t>
      </w:r>
      <w:r w:rsidRPr="00660C2B">
        <w:rPr>
          <w:rFonts w:ascii="Times New Roman" w:eastAsia="Calibri" w:hAnsi="Times New Roman" w:cs="Times New Roman"/>
          <w:color w:val="000000" w:themeColor="text1"/>
          <w:sz w:val="26"/>
          <w:szCs w:val="26"/>
        </w:rPr>
        <w:t xml:space="preserve"> Если </w:t>
      </w:r>
      <m:oMath>
        <m:r>
          <w:rPr>
            <w:rFonts w:ascii="Cambria Math" w:eastAsia="Calibri" w:hAnsi="Cambria Math" w:cs="Times New Roman"/>
            <w:color w:val="000000" w:themeColor="text1"/>
            <w:sz w:val="26"/>
            <w:szCs w:val="26"/>
          </w:rPr>
          <m:t>F(x)</m:t>
        </m:r>
      </m:oMath>
      <w:r w:rsidRPr="00660C2B">
        <w:rPr>
          <w:rFonts w:ascii="Times New Roman" w:eastAsia="Calibri" w:hAnsi="Times New Roman" w:cs="Times New Roman"/>
          <w:color w:val="000000" w:themeColor="text1"/>
          <w:sz w:val="26"/>
          <w:szCs w:val="26"/>
        </w:rPr>
        <w:t xml:space="preserve"> – неприводимый многочлен над полем </w:t>
      </w:r>
      <w:r w:rsidRPr="00660C2B">
        <w:rPr>
          <w:rFonts w:ascii="Times New Roman" w:eastAsia="Calibri" w:hAnsi="Times New Roman" w:cs="Times New Roman"/>
          <w:i/>
          <w:color w:val="000000" w:themeColor="text1"/>
          <w:sz w:val="26"/>
          <w:szCs w:val="26"/>
          <w:lang w:val="en-US"/>
        </w:rPr>
        <w:t>GF</w:t>
      </w:r>
      <w:r w:rsidRPr="00660C2B">
        <w:rPr>
          <w:rFonts w:ascii="Times New Roman" w:eastAsia="Calibri" w:hAnsi="Times New Roman" w:cs="Times New Roman"/>
          <w:i/>
          <w:color w:val="000000" w:themeColor="text1"/>
          <w:sz w:val="26"/>
          <w:szCs w:val="26"/>
        </w:rPr>
        <w:t>(2)</w:t>
      </w:r>
      <w:r w:rsidRPr="00660C2B">
        <w:rPr>
          <w:rFonts w:ascii="Times New Roman" w:eastAsia="Calibri" w:hAnsi="Times New Roman" w:cs="Times New Roman"/>
          <w:color w:val="000000" w:themeColor="text1"/>
          <w:sz w:val="26"/>
          <w:szCs w:val="26"/>
        </w:rPr>
        <w:t xml:space="preserve"> ( обозначение конечного поля из определенного количества элементов) степени </w:t>
      </w:r>
      <w:r w:rsidRPr="00660C2B">
        <w:rPr>
          <w:rFonts w:ascii="Times New Roman" w:eastAsia="Calibri" w:hAnsi="Times New Roman" w:cs="Times New Roman"/>
          <w:i/>
          <w:color w:val="000000" w:themeColor="text1"/>
          <w:sz w:val="26"/>
          <w:szCs w:val="26"/>
          <w:lang w:val="en-US"/>
        </w:rPr>
        <w:t>n</w:t>
      </w:r>
      <w:r w:rsidRPr="00660C2B">
        <w:rPr>
          <w:rFonts w:ascii="Times New Roman" w:eastAsia="Calibri" w:hAnsi="Times New Roman" w:cs="Times New Roman"/>
          <w:i/>
          <w:color w:val="000000" w:themeColor="text1"/>
          <w:sz w:val="26"/>
          <w:szCs w:val="26"/>
        </w:rPr>
        <w:t xml:space="preserve">, </w:t>
      </w:r>
      <w:r w:rsidRPr="00660C2B">
        <w:rPr>
          <w:rFonts w:ascii="Times New Roman" w:eastAsia="Calibri" w:hAnsi="Times New Roman" w:cs="Times New Roman"/>
          <w:color w:val="000000" w:themeColor="text1"/>
          <w:sz w:val="26"/>
          <w:szCs w:val="26"/>
        </w:rPr>
        <w:t xml:space="preserve">и </w:t>
      </w:r>
      <m:oMath>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2</m:t>
            </m:r>
          </m:e>
          <m:sup>
            <m:r>
              <w:rPr>
                <w:rFonts w:ascii="Cambria Math" w:eastAsia="Calibri" w:hAnsi="Cambria Math" w:cs="Times New Roman"/>
                <w:color w:val="000000" w:themeColor="text1"/>
                <w:sz w:val="26"/>
                <w:szCs w:val="26"/>
                <w:lang w:val="en-US"/>
              </w:rPr>
              <m:t>n</m:t>
            </m:r>
          </m:sup>
        </m:sSup>
        <m:r>
          <w:rPr>
            <w:rFonts w:ascii="Cambria Math" w:eastAsia="Calibri" w:hAnsi="Cambria Math" w:cs="Times New Roman"/>
            <w:color w:val="000000" w:themeColor="text1"/>
            <w:sz w:val="26"/>
            <w:szCs w:val="26"/>
          </w:rPr>
          <m:t>-1</m:t>
        </m:r>
      </m:oMath>
      <w:r w:rsidRPr="00660C2B">
        <w:rPr>
          <w:rFonts w:ascii="Times New Roman" w:eastAsia="Calibri" w:hAnsi="Times New Roman" w:cs="Times New Roman"/>
          <w:color w:val="000000" w:themeColor="text1"/>
          <w:sz w:val="26"/>
          <w:szCs w:val="26"/>
        </w:rPr>
        <w:t xml:space="preserve">  - простое число, то </w:t>
      </w:r>
      <m:oMath>
        <m:r>
          <w:rPr>
            <w:rFonts w:ascii="Cambria Math" w:eastAsia="Calibri" w:hAnsi="Cambria Math" w:cs="Times New Roman"/>
            <w:color w:val="000000" w:themeColor="text1"/>
            <w:sz w:val="26"/>
            <w:szCs w:val="26"/>
          </w:rPr>
          <m:t>F(x)</m:t>
        </m:r>
      </m:oMath>
      <w:r w:rsidRPr="00660C2B">
        <w:rPr>
          <w:rFonts w:ascii="Times New Roman" w:eastAsia="Calibri" w:hAnsi="Times New Roman" w:cs="Times New Roman"/>
          <w:color w:val="000000" w:themeColor="text1"/>
          <w:sz w:val="26"/>
          <w:szCs w:val="26"/>
        </w:rPr>
        <w:t xml:space="preserve"> – примитивный многочлен.</w:t>
      </w:r>
    </w:p>
    <w:p w:rsidR="00C12CFD" w:rsidRPr="00660C2B" w:rsidRDefault="00C12CFD" w:rsidP="00C12CFD">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i/>
          <w:color w:val="000000" w:themeColor="text1"/>
          <w:sz w:val="26"/>
          <w:szCs w:val="26"/>
        </w:rPr>
        <w:t>Утверждение 2.</w:t>
      </w:r>
      <w:r w:rsidRPr="00660C2B">
        <w:rPr>
          <w:rFonts w:ascii="Times New Roman" w:eastAsia="Calibri" w:hAnsi="Times New Roman" w:cs="Times New Roman"/>
          <w:color w:val="000000" w:themeColor="text1"/>
          <w:sz w:val="26"/>
          <w:szCs w:val="26"/>
        </w:rPr>
        <w:t xml:space="preserve"> Неприводимый многочлен </w:t>
      </w:r>
      <m:oMath>
        <m:r>
          <w:rPr>
            <w:rFonts w:ascii="Cambria Math" w:eastAsia="Calibri" w:hAnsi="Cambria Math" w:cs="Times New Roman"/>
            <w:color w:val="000000" w:themeColor="text1"/>
            <w:sz w:val="26"/>
            <w:szCs w:val="26"/>
          </w:rPr>
          <m:t>F(x)</m:t>
        </m:r>
      </m:oMath>
      <w:r w:rsidRPr="00660C2B">
        <w:rPr>
          <w:rFonts w:ascii="Times New Roman" w:eastAsia="Calibri" w:hAnsi="Times New Roman" w:cs="Times New Roman"/>
          <w:color w:val="000000" w:themeColor="text1"/>
          <w:sz w:val="26"/>
          <w:szCs w:val="26"/>
        </w:rPr>
        <w:t xml:space="preserve"> примитивен в том и только в том случае, когда для любого просто числа </w:t>
      </w:r>
      <w:r w:rsidRPr="00660C2B">
        <w:rPr>
          <w:rFonts w:ascii="Times New Roman" w:eastAsia="Calibri" w:hAnsi="Times New Roman" w:cs="Times New Roman"/>
          <w:color w:val="000000" w:themeColor="text1"/>
          <w:sz w:val="26"/>
          <w:szCs w:val="26"/>
          <w:lang w:val="en-US"/>
        </w:rPr>
        <w:t>p</w:t>
      </w:r>
      <w:r w:rsidRPr="00660C2B">
        <w:rPr>
          <w:rFonts w:ascii="Times New Roman" w:eastAsia="Calibri" w:hAnsi="Times New Roman" w:cs="Times New Roman"/>
          <w:color w:val="000000" w:themeColor="text1"/>
          <w:sz w:val="26"/>
          <w:szCs w:val="26"/>
        </w:rPr>
        <w:t xml:space="preserve">, делящего </w:t>
      </w:r>
      <m:oMath>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p</m:t>
            </m:r>
          </m:e>
          <m:sup>
            <m:r>
              <w:rPr>
                <w:rFonts w:ascii="Cambria Math" w:eastAsia="Calibri" w:hAnsi="Cambria Math" w:cs="Times New Roman"/>
                <w:color w:val="000000" w:themeColor="text1"/>
                <w:sz w:val="26"/>
                <w:szCs w:val="26"/>
                <w:lang w:val="en-US"/>
              </w:rPr>
              <m:t>n</m:t>
            </m:r>
          </m:sup>
        </m:sSup>
        <m:r>
          <w:rPr>
            <w:rFonts w:ascii="Cambria Math" w:eastAsia="Calibri" w:hAnsi="Cambria Math" w:cs="Times New Roman"/>
            <w:color w:val="000000" w:themeColor="text1"/>
            <w:sz w:val="26"/>
            <w:szCs w:val="26"/>
          </w:rPr>
          <m:t>-1</m:t>
        </m:r>
      </m:oMath>
      <w:r w:rsidRPr="00660C2B">
        <w:rPr>
          <w:rFonts w:ascii="Times New Roman" w:eastAsia="Calibri" w:hAnsi="Times New Roman" w:cs="Times New Roman"/>
          <w:color w:val="000000" w:themeColor="text1"/>
          <w:sz w:val="26"/>
          <w:szCs w:val="26"/>
        </w:rPr>
        <w:t xml:space="preserve"> , </w:t>
      </w:r>
      <w:r w:rsidR="004B3474" w:rsidRPr="00660C2B">
        <w:rPr>
          <w:rFonts w:ascii="Times New Roman" w:eastAsia="Calibri" w:hAnsi="Times New Roman" w:cs="Times New Roman"/>
          <w:color w:val="000000" w:themeColor="text1"/>
          <w:sz w:val="26"/>
          <w:szCs w:val="26"/>
        </w:rPr>
        <w:t xml:space="preserve">многочлен </w:t>
      </w:r>
      <w:r w:rsidRPr="00660C2B">
        <w:rPr>
          <w:rFonts w:ascii="Times New Roman" w:eastAsia="Calibri" w:hAnsi="Times New Roman" w:cs="Times New Roman"/>
          <w:color w:val="000000" w:themeColor="text1"/>
          <w:sz w:val="26"/>
          <w:szCs w:val="26"/>
        </w:rPr>
        <w:t>н</w:t>
      </w:r>
      <w:r w:rsidR="004B3474" w:rsidRPr="00660C2B">
        <w:rPr>
          <w:rFonts w:ascii="Times New Roman" w:eastAsia="Calibri" w:hAnsi="Times New Roman" w:cs="Times New Roman"/>
          <w:color w:val="000000" w:themeColor="text1"/>
          <w:sz w:val="26"/>
          <w:szCs w:val="26"/>
        </w:rPr>
        <w:t>е</w:t>
      </w:r>
      <w:r w:rsidRPr="00660C2B">
        <w:rPr>
          <w:rFonts w:ascii="Times New Roman" w:eastAsia="Calibri" w:hAnsi="Times New Roman" w:cs="Times New Roman"/>
          <w:color w:val="000000" w:themeColor="text1"/>
          <w:sz w:val="26"/>
          <w:szCs w:val="26"/>
        </w:rPr>
        <w:t xml:space="preserve"> сравним с 1 по модулю многочлена </w:t>
      </w:r>
      <m:oMath>
        <m:r>
          <w:rPr>
            <w:rFonts w:ascii="Cambria Math" w:eastAsia="Calibri" w:hAnsi="Cambria Math" w:cs="Times New Roman"/>
            <w:color w:val="000000" w:themeColor="text1"/>
            <w:sz w:val="26"/>
            <w:szCs w:val="26"/>
          </w:rPr>
          <m:t>F(x)</m:t>
        </m:r>
      </m:oMath>
      <w:r w:rsidRPr="00660C2B">
        <w:rPr>
          <w:rFonts w:ascii="Times New Roman" w:eastAsia="Calibri" w:hAnsi="Times New Roman" w:cs="Times New Roman"/>
          <w:color w:val="000000" w:themeColor="text1"/>
          <w:sz w:val="26"/>
          <w:szCs w:val="26"/>
        </w:rPr>
        <w:t>.</w:t>
      </w:r>
    </w:p>
    <w:p w:rsidR="004B3474" w:rsidRPr="00660C2B" w:rsidRDefault="004B3474" w:rsidP="00C12CFD">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Для удобного вычисления очередного знака через предыдущие используется представление ЛРП в виде формулы общего члена последовательности, которая являет собой аналитическое выражение члена последовательности в виде функции от его номера.</w:t>
      </w:r>
    </w:p>
    <w:p w:rsidR="00D60033" w:rsidRPr="00660C2B" w:rsidRDefault="00D60033" w:rsidP="00D60033">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Рассмотрим следующее предположение. Пусть </w:t>
      </w:r>
      <m:oMath>
        <m:r>
          <w:rPr>
            <w:rFonts w:ascii="Cambria Math" w:eastAsia="Calibri" w:hAnsi="Cambria Math" w:cs="Times New Roman"/>
            <w:color w:val="000000" w:themeColor="text1"/>
            <w:sz w:val="26"/>
            <w:szCs w:val="26"/>
          </w:rPr>
          <m:t>P=GF(p)</m:t>
        </m:r>
      </m:oMath>
      <w:r w:rsidRPr="00660C2B">
        <w:rPr>
          <w:rFonts w:ascii="Times New Roman" w:eastAsia="Calibri" w:hAnsi="Times New Roman" w:cs="Times New Roman"/>
          <w:color w:val="000000" w:themeColor="text1"/>
          <w:sz w:val="26"/>
          <w:szCs w:val="26"/>
        </w:rPr>
        <w:t xml:space="preserve"> и </w:t>
      </w:r>
      <w:r w:rsidRPr="00660C2B">
        <w:rPr>
          <w:rFonts w:ascii="Times New Roman" w:eastAsia="Calibri" w:hAnsi="Times New Roman" w:cs="Times New Roman"/>
          <w:i/>
          <w:color w:val="000000" w:themeColor="text1"/>
          <w:sz w:val="26"/>
          <w:szCs w:val="26"/>
          <w:lang w:val="en-US"/>
        </w:rPr>
        <w:t>Q</w:t>
      </w:r>
      <w:r w:rsidRPr="00660C2B">
        <w:rPr>
          <w:rFonts w:ascii="Times New Roman" w:eastAsia="Calibri" w:hAnsi="Times New Roman" w:cs="Times New Roman"/>
          <w:i/>
          <w:color w:val="000000" w:themeColor="text1"/>
          <w:sz w:val="26"/>
          <w:szCs w:val="26"/>
        </w:rPr>
        <w:t xml:space="preserve"> – </w:t>
      </w:r>
      <w:r w:rsidRPr="00660C2B">
        <w:rPr>
          <w:rFonts w:ascii="Times New Roman" w:eastAsia="Calibri" w:hAnsi="Times New Roman" w:cs="Times New Roman"/>
          <w:color w:val="000000" w:themeColor="text1"/>
          <w:sz w:val="26"/>
          <w:szCs w:val="26"/>
        </w:rPr>
        <w:t xml:space="preserve">поле из </w:t>
      </w:r>
      <m:oMath>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lang w:val="en-US"/>
              </w:rPr>
              <m:t>q</m:t>
            </m:r>
          </m:e>
          <m:sup>
            <m:r>
              <w:rPr>
                <w:rFonts w:ascii="Cambria Math" w:eastAsia="Calibri" w:hAnsi="Cambria Math" w:cs="Times New Roman"/>
                <w:color w:val="000000" w:themeColor="text1"/>
                <w:sz w:val="26"/>
                <w:szCs w:val="26"/>
              </w:rPr>
              <m:t>m</m:t>
            </m:r>
          </m:sup>
        </m:sSup>
      </m:oMath>
      <w:r w:rsidRPr="00660C2B">
        <w:rPr>
          <w:rFonts w:ascii="Times New Roman" w:eastAsia="Calibri" w:hAnsi="Times New Roman" w:cs="Times New Roman"/>
          <w:color w:val="000000" w:themeColor="text1"/>
          <w:sz w:val="26"/>
          <w:szCs w:val="26"/>
        </w:rPr>
        <w:t xml:space="preserve"> элементов, являющееся расширением поля </w:t>
      </w:r>
      <w:r w:rsidRPr="00660C2B">
        <w:rPr>
          <w:rFonts w:ascii="Times New Roman" w:eastAsia="Calibri" w:hAnsi="Times New Roman" w:cs="Times New Roman"/>
          <w:i/>
          <w:color w:val="000000" w:themeColor="text1"/>
          <w:sz w:val="26"/>
          <w:szCs w:val="26"/>
          <w:lang w:val="en-US"/>
        </w:rPr>
        <w:t>P</w:t>
      </w:r>
      <w:r w:rsidRPr="00660C2B">
        <w:rPr>
          <w:rFonts w:ascii="Times New Roman" w:eastAsia="Calibri" w:hAnsi="Times New Roman" w:cs="Times New Roman"/>
          <w:i/>
          <w:color w:val="000000" w:themeColor="text1"/>
          <w:sz w:val="26"/>
          <w:szCs w:val="26"/>
        </w:rPr>
        <w:t xml:space="preserve">. </w:t>
      </w:r>
      <w:r w:rsidR="0042668A" w:rsidRPr="00660C2B">
        <w:rPr>
          <w:rFonts w:ascii="Times New Roman" w:eastAsia="Calibri" w:hAnsi="Times New Roman" w:cs="Times New Roman"/>
          <w:color w:val="000000" w:themeColor="text1"/>
          <w:sz w:val="26"/>
          <w:szCs w:val="26"/>
        </w:rPr>
        <w:t>Тогда ф</w:t>
      </w:r>
      <w:r w:rsidRPr="00660C2B">
        <w:rPr>
          <w:rFonts w:ascii="Times New Roman" w:eastAsia="Calibri" w:hAnsi="Times New Roman" w:cs="Times New Roman"/>
          <w:color w:val="000000" w:themeColor="text1"/>
          <w:sz w:val="26"/>
          <w:szCs w:val="26"/>
        </w:rPr>
        <w:t>у</w:t>
      </w:r>
      <w:r w:rsidR="0042668A" w:rsidRPr="00660C2B">
        <w:rPr>
          <w:rFonts w:ascii="Times New Roman" w:eastAsia="Calibri" w:hAnsi="Times New Roman" w:cs="Times New Roman"/>
          <w:color w:val="000000" w:themeColor="text1"/>
          <w:sz w:val="26"/>
          <w:szCs w:val="26"/>
        </w:rPr>
        <w:t>н</w:t>
      </w:r>
      <w:r w:rsidRPr="00660C2B">
        <w:rPr>
          <w:rFonts w:ascii="Times New Roman" w:eastAsia="Calibri" w:hAnsi="Times New Roman" w:cs="Times New Roman"/>
          <w:color w:val="000000" w:themeColor="text1"/>
          <w:sz w:val="26"/>
          <w:szCs w:val="26"/>
        </w:rPr>
        <w:t>кцией «след» из поля</w:t>
      </w:r>
      <w:r w:rsidRPr="00660C2B">
        <w:rPr>
          <w:rFonts w:ascii="Times New Roman" w:eastAsia="Calibri" w:hAnsi="Times New Roman" w:cs="Times New Roman"/>
          <w:i/>
          <w:color w:val="000000" w:themeColor="text1"/>
          <w:sz w:val="26"/>
          <w:szCs w:val="26"/>
        </w:rPr>
        <w:t xml:space="preserve"> </w:t>
      </w:r>
      <w:r w:rsidRPr="00660C2B">
        <w:rPr>
          <w:rFonts w:ascii="Times New Roman" w:eastAsia="Calibri" w:hAnsi="Times New Roman" w:cs="Times New Roman"/>
          <w:i/>
          <w:color w:val="000000" w:themeColor="text1"/>
          <w:sz w:val="26"/>
          <w:szCs w:val="26"/>
          <w:lang w:val="en-US"/>
        </w:rPr>
        <w:t>Q</w:t>
      </w:r>
      <w:r w:rsidRPr="00660C2B">
        <w:rPr>
          <w:rFonts w:ascii="Times New Roman" w:eastAsia="Calibri" w:hAnsi="Times New Roman" w:cs="Times New Roman"/>
          <w:i/>
          <w:color w:val="000000" w:themeColor="text1"/>
          <w:sz w:val="26"/>
          <w:szCs w:val="26"/>
        </w:rPr>
        <w:t xml:space="preserve"> </w:t>
      </w:r>
      <w:r w:rsidRPr="00660C2B">
        <w:rPr>
          <w:rFonts w:ascii="Times New Roman" w:eastAsia="Calibri" w:hAnsi="Times New Roman" w:cs="Times New Roman"/>
          <w:color w:val="000000" w:themeColor="text1"/>
          <w:sz w:val="26"/>
          <w:szCs w:val="26"/>
        </w:rPr>
        <w:t xml:space="preserve">в поле </w:t>
      </w:r>
      <w:r w:rsidRPr="00660C2B">
        <w:rPr>
          <w:rFonts w:ascii="Times New Roman" w:eastAsia="Calibri" w:hAnsi="Times New Roman" w:cs="Times New Roman"/>
          <w:i/>
          <w:color w:val="000000" w:themeColor="text1"/>
          <w:sz w:val="26"/>
          <w:szCs w:val="26"/>
        </w:rPr>
        <w:t>Р</w:t>
      </w:r>
      <w:r w:rsidR="0042668A" w:rsidRPr="00660C2B">
        <w:rPr>
          <w:rFonts w:ascii="Times New Roman" w:eastAsia="Calibri" w:hAnsi="Times New Roman" w:cs="Times New Roman"/>
          <w:i/>
          <w:color w:val="000000" w:themeColor="text1"/>
          <w:sz w:val="26"/>
          <w:szCs w:val="26"/>
        </w:rPr>
        <w:t xml:space="preserve"> </w:t>
      </w:r>
      <w:r w:rsidR="0042668A" w:rsidRPr="00660C2B">
        <w:rPr>
          <w:rFonts w:ascii="Times New Roman" w:eastAsia="Calibri" w:hAnsi="Times New Roman" w:cs="Times New Roman"/>
          <w:color w:val="000000" w:themeColor="text1"/>
          <w:sz w:val="26"/>
          <w:szCs w:val="26"/>
        </w:rPr>
        <w:t xml:space="preserve">называется отображение вида  </w:t>
      </w:r>
      <m:oMath>
        <m:sSubSup>
          <m:sSubSupPr>
            <m:ctrlPr>
              <w:rPr>
                <w:rFonts w:ascii="Cambria Math" w:eastAsia="Calibri" w:hAnsi="Cambria Math" w:cs="Times New Roman"/>
                <w:i/>
                <w:color w:val="000000" w:themeColor="text1"/>
                <w:sz w:val="26"/>
                <w:szCs w:val="26"/>
              </w:rPr>
            </m:ctrlPr>
          </m:sSubSupPr>
          <m:e>
            <m:r>
              <w:rPr>
                <w:rFonts w:ascii="Cambria Math" w:eastAsia="Calibri" w:hAnsi="Cambria Math" w:cs="Times New Roman"/>
                <w:color w:val="000000" w:themeColor="text1"/>
                <w:sz w:val="26"/>
                <w:szCs w:val="26"/>
              </w:rPr>
              <m:t>tr</m:t>
            </m:r>
          </m:e>
          <m:sub>
            <m:r>
              <w:rPr>
                <w:rFonts w:ascii="Cambria Math" w:eastAsia="Calibri" w:hAnsi="Cambria Math" w:cs="Times New Roman"/>
                <w:color w:val="000000" w:themeColor="text1"/>
                <w:sz w:val="26"/>
                <w:szCs w:val="26"/>
              </w:rPr>
              <m:t>p</m:t>
            </m:r>
          </m:sub>
          <m:sup>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p</m:t>
                </m:r>
              </m:e>
              <m:sup>
                <m:r>
                  <w:rPr>
                    <w:rFonts w:ascii="Cambria Math" w:eastAsia="Calibri" w:hAnsi="Cambria Math" w:cs="Times New Roman"/>
                    <w:color w:val="000000" w:themeColor="text1"/>
                    <w:sz w:val="26"/>
                    <w:szCs w:val="26"/>
                  </w:rPr>
                  <m:t>m</m:t>
                </m:r>
              </m:sup>
            </m:sSup>
          </m:sup>
        </m:sSubSup>
        <m:d>
          <m:dPr>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lang w:val="en-US"/>
              </w:rPr>
              <m:t>a</m:t>
            </m:r>
          </m:e>
        </m:d>
        <m:r>
          <w:rPr>
            <w:rFonts w:ascii="Cambria Math" w:eastAsia="Calibri" w:hAnsi="Cambria Math" w:cs="Times New Roman"/>
            <w:color w:val="000000" w:themeColor="text1"/>
            <w:sz w:val="26"/>
            <w:szCs w:val="26"/>
          </w:rPr>
          <m:t>:Q→P</m:t>
        </m:r>
      </m:oMath>
      <w:r w:rsidR="0042668A" w:rsidRPr="00660C2B">
        <w:rPr>
          <w:rFonts w:ascii="Times New Roman" w:eastAsia="Calibri" w:hAnsi="Times New Roman" w:cs="Times New Roman"/>
          <w:color w:val="000000" w:themeColor="text1"/>
          <w:sz w:val="26"/>
          <w:szCs w:val="26"/>
        </w:rPr>
        <w:t xml:space="preserve">. В силу свойств конечных полей справедливы равенства: </w:t>
      </w:r>
    </w:p>
    <w:p w:rsidR="0042668A" w:rsidRPr="00660C2B" w:rsidRDefault="00A90F51" w:rsidP="0042668A">
      <w:pPr>
        <w:spacing w:after="0" w:line="360" w:lineRule="auto"/>
        <w:ind w:firstLine="708"/>
        <w:jc w:val="both"/>
        <w:rPr>
          <w:rFonts w:ascii="Times New Roman" w:eastAsia="Calibri" w:hAnsi="Times New Roman" w:cs="Times New Roman"/>
          <w:i/>
          <w:color w:val="000000" w:themeColor="text1"/>
          <w:sz w:val="26"/>
          <w:szCs w:val="26"/>
        </w:rPr>
      </w:pPr>
      <m:oMathPara>
        <m:oMath>
          <m:sSubSup>
            <m:sSubSupPr>
              <m:ctrlPr>
                <w:rPr>
                  <w:rFonts w:ascii="Cambria Math" w:eastAsia="Calibri" w:hAnsi="Cambria Math" w:cs="Times New Roman"/>
                  <w:i/>
                  <w:color w:val="000000" w:themeColor="text1"/>
                  <w:sz w:val="26"/>
                  <w:szCs w:val="26"/>
                </w:rPr>
              </m:ctrlPr>
            </m:sSubSupPr>
            <m:e>
              <m:r>
                <w:rPr>
                  <w:rFonts w:ascii="Cambria Math" w:eastAsia="Calibri" w:hAnsi="Cambria Math" w:cs="Times New Roman"/>
                  <w:color w:val="000000" w:themeColor="text1"/>
                  <w:sz w:val="26"/>
                  <w:szCs w:val="26"/>
                </w:rPr>
                <m:t>tr</m:t>
              </m:r>
            </m:e>
            <m:sub>
              <m:r>
                <w:rPr>
                  <w:rFonts w:ascii="Cambria Math" w:eastAsia="Calibri" w:hAnsi="Cambria Math" w:cs="Times New Roman"/>
                  <w:color w:val="000000" w:themeColor="text1"/>
                  <w:sz w:val="26"/>
                  <w:szCs w:val="26"/>
                </w:rPr>
                <m:t>p</m:t>
              </m:r>
            </m:sub>
            <m:sup>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p</m:t>
                  </m:r>
                </m:e>
                <m:sup>
                  <m:r>
                    <w:rPr>
                      <w:rFonts w:ascii="Cambria Math" w:eastAsia="Calibri" w:hAnsi="Cambria Math" w:cs="Times New Roman"/>
                      <w:color w:val="000000" w:themeColor="text1"/>
                      <w:sz w:val="26"/>
                      <w:szCs w:val="26"/>
                    </w:rPr>
                    <m:t>m</m:t>
                  </m:r>
                </m:sup>
              </m:sSup>
            </m:sup>
          </m:sSubSup>
          <m:d>
            <m:dPr>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a</m:t>
              </m:r>
            </m:e>
          </m:d>
          <m:r>
            <w:rPr>
              <w:rFonts w:ascii="Cambria Math" w:eastAsia="Calibri" w:hAnsi="Cambria Math" w:cs="Times New Roman"/>
              <w:color w:val="000000" w:themeColor="text1"/>
              <w:sz w:val="26"/>
              <w:szCs w:val="26"/>
            </w:rPr>
            <m:t>=a+</m:t>
          </m:r>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a</m:t>
              </m:r>
            </m:e>
            <m:sup>
              <m:r>
                <w:rPr>
                  <w:rFonts w:ascii="Cambria Math" w:eastAsia="Calibri" w:hAnsi="Cambria Math" w:cs="Times New Roman"/>
                  <w:color w:val="000000" w:themeColor="text1"/>
                  <w:sz w:val="26"/>
                  <w:szCs w:val="26"/>
                </w:rPr>
                <m:t>q</m:t>
              </m:r>
            </m:sup>
          </m:sSup>
          <m:r>
            <w:rPr>
              <w:rFonts w:ascii="Cambria Math" w:eastAsia="Calibri" w:hAnsi="Cambria Math" w:cs="Times New Roman"/>
              <w:color w:val="000000" w:themeColor="text1"/>
              <w:sz w:val="26"/>
              <w:szCs w:val="26"/>
            </w:rPr>
            <m:t>+</m:t>
          </m:r>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a</m:t>
              </m:r>
            </m:e>
            <m:sup>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p</m:t>
                  </m:r>
                </m:e>
                <m:sup>
                  <m:r>
                    <w:rPr>
                      <w:rFonts w:ascii="Cambria Math" w:eastAsia="Calibri" w:hAnsi="Cambria Math" w:cs="Times New Roman"/>
                      <w:color w:val="000000" w:themeColor="text1"/>
                      <w:sz w:val="26"/>
                      <w:szCs w:val="26"/>
                    </w:rPr>
                    <m:t>i</m:t>
                  </m:r>
                </m:sup>
              </m:sSup>
            </m:sup>
          </m:sSup>
          <m:r>
            <w:rPr>
              <w:rFonts w:ascii="Cambria Math" w:eastAsia="Calibri" w:hAnsi="Cambria Math" w:cs="Times New Roman"/>
              <w:color w:val="000000" w:themeColor="text1"/>
              <w:sz w:val="26"/>
              <w:szCs w:val="26"/>
            </w:rPr>
            <m:t>+…+</m:t>
          </m:r>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a</m:t>
              </m:r>
            </m:e>
            <m:sup>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q</m:t>
                  </m:r>
                </m:e>
                <m:sup>
                  <m:r>
                    <w:rPr>
                      <w:rFonts w:ascii="Cambria Math" w:eastAsia="Calibri" w:hAnsi="Cambria Math" w:cs="Times New Roman"/>
                      <w:color w:val="000000" w:themeColor="text1"/>
                      <w:sz w:val="26"/>
                      <w:szCs w:val="26"/>
                    </w:rPr>
                    <m:t>m-i</m:t>
                  </m:r>
                </m:sup>
              </m:sSup>
            </m:sup>
          </m:sSup>
        </m:oMath>
      </m:oMathPara>
    </w:p>
    <w:p w:rsidR="0042668A" w:rsidRPr="00660C2B" w:rsidRDefault="00A90F51" w:rsidP="0042668A">
      <w:pPr>
        <w:spacing w:after="0" w:line="360" w:lineRule="auto"/>
        <w:ind w:firstLine="708"/>
        <w:jc w:val="both"/>
        <w:rPr>
          <w:rFonts w:ascii="Times New Roman" w:eastAsia="Calibri" w:hAnsi="Times New Roman" w:cs="Times New Roman"/>
          <w:i/>
          <w:color w:val="000000" w:themeColor="text1"/>
          <w:sz w:val="26"/>
          <w:szCs w:val="26"/>
        </w:rPr>
      </w:pPr>
      <m:oMathPara>
        <m:oMath>
          <m:sSubSup>
            <m:sSubSupPr>
              <m:ctrlPr>
                <w:rPr>
                  <w:rFonts w:ascii="Cambria Math" w:eastAsia="Calibri" w:hAnsi="Cambria Math" w:cs="Times New Roman"/>
                  <w:i/>
                  <w:color w:val="000000" w:themeColor="text1"/>
                  <w:sz w:val="26"/>
                  <w:szCs w:val="26"/>
                </w:rPr>
              </m:ctrlPr>
            </m:sSubSupPr>
            <m:e>
              <m:r>
                <w:rPr>
                  <w:rFonts w:ascii="Cambria Math" w:eastAsia="Calibri" w:hAnsi="Cambria Math" w:cs="Times New Roman"/>
                  <w:color w:val="000000" w:themeColor="text1"/>
                  <w:sz w:val="26"/>
                  <w:szCs w:val="26"/>
                </w:rPr>
                <m:t>tr</m:t>
              </m:r>
            </m:e>
            <m:sub>
              <m:r>
                <w:rPr>
                  <w:rFonts w:ascii="Cambria Math" w:eastAsia="Calibri" w:hAnsi="Cambria Math" w:cs="Times New Roman"/>
                  <w:color w:val="000000" w:themeColor="text1"/>
                  <w:sz w:val="26"/>
                  <w:szCs w:val="26"/>
                </w:rPr>
                <m:t>p</m:t>
              </m:r>
            </m:sub>
            <m:sup>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p</m:t>
                  </m:r>
                </m:e>
                <m:sup>
                  <m:r>
                    <w:rPr>
                      <w:rFonts w:ascii="Cambria Math" w:eastAsia="Calibri" w:hAnsi="Cambria Math" w:cs="Times New Roman"/>
                      <w:color w:val="000000" w:themeColor="text1"/>
                      <w:sz w:val="26"/>
                      <w:szCs w:val="26"/>
                    </w:rPr>
                    <m:t>m</m:t>
                  </m:r>
                </m:sup>
              </m:sSup>
            </m:sup>
          </m:sSubSup>
          <m:d>
            <m:dPr>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ax+by</m:t>
              </m:r>
            </m:e>
          </m:d>
          <m:r>
            <w:rPr>
              <w:rFonts w:ascii="Cambria Math" w:eastAsia="Calibri" w:hAnsi="Cambria Math" w:cs="Times New Roman"/>
              <w:color w:val="000000" w:themeColor="text1"/>
              <w:sz w:val="26"/>
              <w:szCs w:val="26"/>
            </w:rPr>
            <m:t>=a</m:t>
          </m:r>
          <m:sSubSup>
            <m:sSubSupPr>
              <m:ctrlPr>
                <w:rPr>
                  <w:rFonts w:ascii="Cambria Math" w:eastAsia="Calibri" w:hAnsi="Cambria Math" w:cs="Times New Roman"/>
                  <w:i/>
                  <w:color w:val="000000" w:themeColor="text1"/>
                  <w:sz w:val="26"/>
                  <w:szCs w:val="26"/>
                </w:rPr>
              </m:ctrlPr>
            </m:sSubSupPr>
            <m:e>
              <m:r>
                <w:rPr>
                  <w:rFonts w:ascii="Cambria Math" w:eastAsia="Calibri" w:hAnsi="Cambria Math" w:cs="Times New Roman"/>
                  <w:color w:val="000000" w:themeColor="text1"/>
                  <w:sz w:val="26"/>
                  <w:szCs w:val="26"/>
                </w:rPr>
                <m:t>tr</m:t>
              </m:r>
            </m:e>
            <m:sub>
              <m:r>
                <w:rPr>
                  <w:rFonts w:ascii="Cambria Math" w:eastAsia="Calibri" w:hAnsi="Cambria Math" w:cs="Times New Roman"/>
                  <w:color w:val="000000" w:themeColor="text1"/>
                  <w:sz w:val="26"/>
                  <w:szCs w:val="26"/>
                </w:rPr>
                <m:t>p</m:t>
              </m:r>
            </m:sub>
            <m:sup>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p</m:t>
                  </m:r>
                </m:e>
                <m:sup>
                  <m:r>
                    <w:rPr>
                      <w:rFonts w:ascii="Cambria Math" w:eastAsia="Calibri" w:hAnsi="Cambria Math" w:cs="Times New Roman"/>
                      <w:color w:val="000000" w:themeColor="text1"/>
                      <w:sz w:val="26"/>
                      <w:szCs w:val="26"/>
                    </w:rPr>
                    <m:t>m</m:t>
                  </m:r>
                </m:sup>
              </m:sSup>
            </m:sup>
          </m:sSubSup>
          <m:d>
            <m:dPr>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x</m:t>
              </m:r>
            </m:e>
          </m:d>
          <m:r>
            <w:rPr>
              <w:rFonts w:ascii="Cambria Math" w:eastAsia="Calibri" w:hAnsi="Cambria Math" w:cs="Times New Roman"/>
              <w:color w:val="000000" w:themeColor="text1"/>
              <w:sz w:val="26"/>
              <w:szCs w:val="26"/>
            </w:rPr>
            <m:t>+b</m:t>
          </m:r>
          <m:sSubSup>
            <m:sSubSupPr>
              <m:ctrlPr>
                <w:rPr>
                  <w:rFonts w:ascii="Cambria Math" w:eastAsia="Calibri" w:hAnsi="Cambria Math" w:cs="Times New Roman"/>
                  <w:i/>
                  <w:color w:val="000000" w:themeColor="text1"/>
                  <w:sz w:val="26"/>
                  <w:szCs w:val="26"/>
                </w:rPr>
              </m:ctrlPr>
            </m:sSubSupPr>
            <m:e>
              <m:r>
                <w:rPr>
                  <w:rFonts w:ascii="Cambria Math" w:eastAsia="Calibri" w:hAnsi="Cambria Math" w:cs="Times New Roman"/>
                  <w:color w:val="000000" w:themeColor="text1"/>
                  <w:sz w:val="26"/>
                  <w:szCs w:val="26"/>
                </w:rPr>
                <m:t>tr</m:t>
              </m:r>
            </m:e>
            <m:sub>
              <m:r>
                <w:rPr>
                  <w:rFonts w:ascii="Cambria Math" w:eastAsia="Calibri" w:hAnsi="Cambria Math" w:cs="Times New Roman"/>
                  <w:color w:val="000000" w:themeColor="text1"/>
                  <w:sz w:val="26"/>
                  <w:szCs w:val="26"/>
                </w:rPr>
                <m:t>p</m:t>
              </m:r>
            </m:sub>
            <m:sup>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p</m:t>
                  </m:r>
                </m:e>
                <m:sup>
                  <m:r>
                    <w:rPr>
                      <w:rFonts w:ascii="Cambria Math" w:eastAsia="Calibri" w:hAnsi="Cambria Math" w:cs="Times New Roman"/>
                      <w:color w:val="000000" w:themeColor="text1"/>
                      <w:sz w:val="26"/>
                      <w:szCs w:val="26"/>
                    </w:rPr>
                    <m:t>m</m:t>
                  </m:r>
                </m:sup>
              </m:sSup>
            </m:sup>
          </m:sSubSup>
          <m:d>
            <m:dPr>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y</m:t>
              </m:r>
            </m:e>
          </m:d>
          <m:r>
            <w:rPr>
              <w:rFonts w:ascii="Cambria Math" w:eastAsia="Calibri" w:hAnsi="Cambria Math" w:cs="Times New Roman"/>
              <w:color w:val="000000" w:themeColor="text1"/>
              <w:sz w:val="26"/>
              <w:szCs w:val="26"/>
            </w:rPr>
            <m:t>, a,b∈P</m:t>
          </m:r>
        </m:oMath>
      </m:oMathPara>
    </w:p>
    <w:p w:rsidR="009768E2" w:rsidRPr="00660C2B" w:rsidRDefault="001C6480" w:rsidP="009768E2">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к</w:t>
      </w:r>
      <w:r w:rsidR="0042668A" w:rsidRPr="00660C2B">
        <w:rPr>
          <w:rFonts w:ascii="Times New Roman" w:eastAsia="Calibri" w:hAnsi="Times New Roman" w:cs="Times New Roman"/>
          <w:color w:val="000000" w:themeColor="text1"/>
          <w:sz w:val="26"/>
          <w:szCs w:val="26"/>
        </w:rPr>
        <w:t xml:space="preserve">оторые означают, что искомая функция «след» является линейным отображением над полем </w:t>
      </w:r>
      <w:r w:rsidR="0042668A" w:rsidRPr="00660C2B">
        <w:rPr>
          <w:rFonts w:ascii="Times New Roman" w:eastAsia="Calibri" w:hAnsi="Times New Roman" w:cs="Times New Roman"/>
          <w:i/>
          <w:color w:val="000000" w:themeColor="text1"/>
          <w:sz w:val="26"/>
          <w:szCs w:val="26"/>
          <w:lang w:val="en-US"/>
        </w:rPr>
        <w:t>P</w:t>
      </w:r>
      <w:r w:rsidR="0042668A" w:rsidRPr="00660C2B">
        <w:rPr>
          <w:rFonts w:ascii="Times New Roman" w:eastAsia="Calibri" w:hAnsi="Times New Roman" w:cs="Times New Roman"/>
          <w:color w:val="000000" w:themeColor="text1"/>
          <w:sz w:val="26"/>
          <w:szCs w:val="26"/>
        </w:rPr>
        <w:t>.</w:t>
      </w:r>
    </w:p>
    <w:p w:rsidR="001C6480" w:rsidRPr="00660C2B" w:rsidRDefault="001C6480" w:rsidP="009768E2">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Утверждение 3. Пусть </w:t>
      </w:r>
      <w:r w:rsidRPr="00660C2B">
        <w:rPr>
          <w:rFonts w:ascii="Times New Roman" w:eastAsia="Calibri" w:hAnsi="Times New Roman" w:cs="Times New Roman"/>
          <w:i/>
          <w:color w:val="000000" w:themeColor="text1"/>
          <w:sz w:val="26"/>
          <w:szCs w:val="26"/>
          <w:lang w:val="en-US"/>
        </w:rPr>
        <w:t>F</w:t>
      </w:r>
      <w:r w:rsidRPr="00660C2B">
        <w:rPr>
          <w:rFonts w:ascii="Times New Roman" w:eastAsia="Calibri" w:hAnsi="Times New Roman" w:cs="Times New Roman"/>
          <w:i/>
          <w:color w:val="000000" w:themeColor="text1"/>
          <w:sz w:val="26"/>
          <w:szCs w:val="26"/>
        </w:rPr>
        <w:t>(</w:t>
      </w:r>
      <w:r w:rsidRPr="00660C2B">
        <w:rPr>
          <w:rFonts w:ascii="Times New Roman" w:eastAsia="Calibri" w:hAnsi="Times New Roman" w:cs="Times New Roman"/>
          <w:i/>
          <w:color w:val="000000" w:themeColor="text1"/>
          <w:sz w:val="26"/>
          <w:szCs w:val="26"/>
          <w:lang w:val="en-US"/>
        </w:rPr>
        <w:t>x</w:t>
      </w:r>
      <w:r w:rsidRPr="00660C2B">
        <w:rPr>
          <w:rFonts w:ascii="Times New Roman" w:eastAsia="Calibri" w:hAnsi="Times New Roman" w:cs="Times New Roman"/>
          <w:i/>
          <w:color w:val="000000" w:themeColor="text1"/>
          <w:sz w:val="26"/>
          <w:szCs w:val="26"/>
        </w:rPr>
        <w:t>)</w:t>
      </w:r>
      <w:r w:rsidRPr="00660C2B">
        <w:rPr>
          <w:rFonts w:ascii="Times New Roman" w:eastAsia="Calibri" w:hAnsi="Times New Roman" w:cs="Times New Roman"/>
          <w:color w:val="000000" w:themeColor="text1"/>
          <w:sz w:val="26"/>
          <w:szCs w:val="26"/>
        </w:rPr>
        <w:t xml:space="preserve"> – примитивный многочлен степени </w:t>
      </w:r>
      <w:r w:rsidRPr="00660C2B">
        <w:rPr>
          <w:rFonts w:ascii="Times New Roman" w:eastAsia="Calibri" w:hAnsi="Times New Roman" w:cs="Times New Roman"/>
          <w:color w:val="000000" w:themeColor="text1"/>
          <w:sz w:val="26"/>
          <w:szCs w:val="26"/>
          <w:lang w:val="en-US"/>
        </w:rPr>
        <w:t>n</w:t>
      </w:r>
      <w:r w:rsidRPr="00660C2B">
        <w:rPr>
          <w:rFonts w:ascii="Times New Roman" w:eastAsia="Calibri" w:hAnsi="Times New Roman" w:cs="Times New Roman"/>
          <w:color w:val="000000" w:themeColor="text1"/>
          <w:sz w:val="26"/>
          <w:szCs w:val="26"/>
        </w:rPr>
        <w:t xml:space="preserve"> над полем </w:t>
      </w:r>
      <w:r w:rsidRPr="00660C2B">
        <w:rPr>
          <w:rFonts w:ascii="Times New Roman" w:eastAsia="Calibri" w:hAnsi="Times New Roman" w:cs="Times New Roman"/>
          <w:i/>
          <w:color w:val="000000" w:themeColor="text1"/>
          <w:sz w:val="26"/>
          <w:szCs w:val="26"/>
          <w:lang w:val="en-US"/>
        </w:rPr>
        <w:t>P</w:t>
      </w:r>
      <w:r w:rsidRPr="00660C2B">
        <w:rPr>
          <w:rFonts w:ascii="Times New Roman" w:eastAsia="Calibri" w:hAnsi="Times New Roman" w:cs="Times New Roman"/>
          <w:color w:val="000000" w:themeColor="text1"/>
          <w:sz w:val="26"/>
          <w:szCs w:val="26"/>
        </w:rPr>
        <w:t xml:space="preserve"> и </w:t>
      </w:r>
      <w:r w:rsidRPr="00660C2B">
        <w:rPr>
          <w:rFonts w:ascii="Times New Roman" w:eastAsia="Calibri" w:hAnsi="Times New Roman" w:cs="Times New Roman"/>
          <w:i/>
          <w:color w:val="000000" w:themeColor="text1"/>
          <w:sz w:val="26"/>
          <w:szCs w:val="26"/>
          <w:lang w:val="en-US"/>
        </w:rPr>
        <w:t>Q</w:t>
      </w:r>
      <w:r w:rsidRPr="00660C2B">
        <w:rPr>
          <w:rFonts w:ascii="Times New Roman" w:eastAsia="Calibri" w:hAnsi="Times New Roman" w:cs="Times New Roman"/>
          <w:color w:val="000000" w:themeColor="text1"/>
          <w:sz w:val="26"/>
          <w:szCs w:val="26"/>
        </w:rPr>
        <w:t xml:space="preserve"> – корень </w:t>
      </w:r>
      <w:r w:rsidRPr="00660C2B">
        <w:rPr>
          <w:rFonts w:ascii="Times New Roman" w:eastAsia="Calibri" w:hAnsi="Times New Roman" w:cs="Times New Roman"/>
          <w:i/>
          <w:color w:val="000000" w:themeColor="text1"/>
          <w:sz w:val="26"/>
          <w:szCs w:val="26"/>
          <w:lang w:val="en-US"/>
        </w:rPr>
        <w:t>F</w:t>
      </w:r>
      <w:r w:rsidRPr="00660C2B">
        <w:rPr>
          <w:rFonts w:ascii="Times New Roman" w:eastAsia="Calibri" w:hAnsi="Times New Roman" w:cs="Times New Roman"/>
          <w:i/>
          <w:color w:val="000000" w:themeColor="text1"/>
          <w:sz w:val="26"/>
          <w:szCs w:val="26"/>
        </w:rPr>
        <w:t>(</w:t>
      </w:r>
      <w:r w:rsidRPr="00660C2B">
        <w:rPr>
          <w:rFonts w:ascii="Times New Roman" w:eastAsia="Calibri" w:hAnsi="Times New Roman" w:cs="Times New Roman"/>
          <w:i/>
          <w:color w:val="000000" w:themeColor="text1"/>
          <w:sz w:val="26"/>
          <w:szCs w:val="26"/>
          <w:lang w:val="en-US"/>
        </w:rPr>
        <w:t>x</w:t>
      </w:r>
      <w:r w:rsidRPr="00660C2B">
        <w:rPr>
          <w:rFonts w:ascii="Times New Roman" w:eastAsia="Calibri" w:hAnsi="Times New Roman" w:cs="Times New Roman"/>
          <w:i/>
          <w:color w:val="000000" w:themeColor="text1"/>
          <w:sz w:val="26"/>
          <w:szCs w:val="26"/>
        </w:rPr>
        <w:t>)</w:t>
      </w:r>
      <w:r w:rsidRPr="00660C2B">
        <w:rPr>
          <w:rFonts w:ascii="Times New Roman" w:eastAsia="Calibri" w:hAnsi="Times New Roman" w:cs="Times New Roman"/>
          <w:color w:val="000000" w:themeColor="text1"/>
          <w:sz w:val="26"/>
          <w:szCs w:val="26"/>
        </w:rPr>
        <w:t xml:space="preserve"> в поле </w:t>
      </w:r>
      <w:r w:rsidRPr="00660C2B">
        <w:rPr>
          <w:rFonts w:ascii="Times New Roman" w:eastAsia="Calibri" w:hAnsi="Times New Roman" w:cs="Times New Roman"/>
          <w:i/>
          <w:color w:val="000000" w:themeColor="text1"/>
          <w:sz w:val="26"/>
          <w:szCs w:val="26"/>
        </w:rPr>
        <w:t>Q</w:t>
      </w:r>
      <w:r w:rsidRPr="00660C2B">
        <w:rPr>
          <w:rFonts w:ascii="Times New Roman" w:eastAsia="Calibri" w:hAnsi="Times New Roman" w:cs="Times New Roman"/>
          <w:color w:val="000000" w:themeColor="text1"/>
          <w:sz w:val="26"/>
          <w:szCs w:val="26"/>
        </w:rPr>
        <w:t xml:space="preserve">. Тогда любая ненулевая мультиграмма </w:t>
      </w:r>
      <m:oMath>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a</m:t>
            </m:r>
          </m:e>
          <m:sub>
            <m:r>
              <w:rPr>
                <w:rFonts w:ascii="Cambria Math" w:eastAsia="Calibri" w:hAnsi="Cambria Math" w:cs="Times New Roman"/>
                <w:color w:val="000000" w:themeColor="text1"/>
                <w:sz w:val="26"/>
                <w:szCs w:val="26"/>
              </w:rPr>
              <m:t>1</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a</m:t>
            </m:r>
          </m:e>
          <m:sub>
            <m:r>
              <w:rPr>
                <w:rFonts w:ascii="Cambria Math" w:eastAsia="Calibri" w:hAnsi="Cambria Math" w:cs="Times New Roman"/>
                <w:color w:val="000000" w:themeColor="text1"/>
                <w:sz w:val="26"/>
                <w:szCs w:val="26"/>
              </w:rPr>
              <m:t>k</m:t>
            </m:r>
          </m:sub>
        </m:sSub>
        <m:r>
          <w:rPr>
            <w:rFonts w:ascii="Cambria Math" w:eastAsia="Calibri" w:hAnsi="Cambria Math" w:cs="Times New Roman"/>
            <w:color w:val="000000" w:themeColor="text1"/>
            <w:sz w:val="26"/>
            <w:szCs w:val="26"/>
          </w:rPr>
          <m:t>)</m:t>
        </m:r>
      </m:oMath>
      <w:r w:rsidRPr="00660C2B">
        <w:rPr>
          <w:rFonts w:ascii="Times New Roman" w:eastAsia="Calibri" w:hAnsi="Times New Roman" w:cs="Times New Roman"/>
          <w:color w:val="000000" w:themeColor="text1"/>
          <w:sz w:val="26"/>
          <w:szCs w:val="26"/>
        </w:rPr>
        <w:t xml:space="preserve"> встречается на периоде ЛРП и ровно </w:t>
      </w:r>
      <m:oMath>
        <m:r>
          <w:rPr>
            <w:rFonts w:ascii="Cambria Math" w:eastAsia="Calibri" w:hAnsi="Cambria Math" w:cs="Times New Roman"/>
            <w:color w:val="000000" w:themeColor="text1"/>
            <w:sz w:val="26"/>
            <w:szCs w:val="26"/>
          </w:rPr>
          <m:t>v</m:t>
        </m:r>
        <m:d>
          <m:dPr>
            <m:ctrlPr>
              <w:rPr>
                <w:rFonts w:ascii="Cambria Math" w:eastAsia="Calibri" w:hAnsi="Cambria Math" w:cs="Times New Roman"/>
                <w:i/>
                <w:color w:val="000000" w:themeColor="text1"/>
                <w:sz w:val="26"/>
                <w:szCs w:val="26"/>
              </w:rPr>
            </m:ctrlPr>
          </m:dPr>
          <m:e>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a</m:t>
                </m:r>
              </m:e>
              <m:sub>
                <m:r>
                  <w:rPr>
                    <w:rFonts w:ascii="Cambria Math" w:eastAsia="Calibri" w:hAnsi="Cambria Math" w:cs="Times New Roman"/>
                    <w:color w:val="000000" w:themeColor="text1"/>
                    <w:sz w:val="26"/>
                    <w:szCs w:val="26"/>
                  </w:rPr>
                  <m:t>1</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a</m:t>
                </m:r>
              </m:e>
              <m:sub>
                <m:r>
                  <w:rPr>
                    <w:rFonts w:ascii="Cambria Math" w:eastAsia="Calibri" w:hAnsi="Cambria Math" w:cs="Times New Roman"/>
                    <w:color w:val="000000" w:themeColor="text1"/>
                    <w:sz w:val="26"/>
                    <w:szCs w:val="26"/>
                  </w:rPr>
                  <m:t>k</m:t>
                </m:r>
              </m:sub>
            </m:sSub>
          </m:e>
        </m:d>
        <m:r>
          <w:rPr>
            <w:rFonts w:ascii="Cambria Math" w:eastAsia="Calibri" w:hAnsi="Cambria Math" w:cs="Times New Roman"/>
            <w:color w:val="000000" w:themeColor="text1"/>
            <w:sz w:val="26"/>
            <w:szCs w:val="26"/>
          </w:rPr>
          <m:t>=</m:t>
        </m:r>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p</m:t>
            </m:r>
          </m:e>
          <m:sup>
            <m:r>
              <w:rPr>
                <w:rFonts w:ascii="Cambria Math" w:eastAsia="Calibri" w:hAnsi="Cambria Math" w:cs="Times New Roman"/>
                <w:color w:val="000000" w:themeColor="text1"/>
                <w:sz w:val="26"/>
                <w:szCs w:val="26"/>
              </w:rPr>
              <m:t>n-k</m:t>
            </m:r>
          </m:sup>
        </m:sSup>
      </m:oMath>
      <w:r w:rsidRPr="00660C2B">
        <w:rPr>
          <w:rFonts w:ascii="Times New Roman" w:eastAsia="Calibri" w:hAnsi="Times New Roman" w:cs="Times New Roman"/>
          <w:color w:val="000000" w:themeColor="text1"/>
          <w:sz w:val="26"/>
          <w:szCs w:val="26"/>
        </w:rPr>
        <w:t>раз, а число вхождений нулевой мультиграммы на единицу меньше.</w:t>
      </w:r>
    </w:p>
    <w:p w:rsidR="001C6480" w:rsidRPr="00660C2B" w:rsidRDefault="001C6480" w:rsidP="009768E2">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Приведенные выше утверждения показывают, что ЛРП над полем позволяют обеспечить первые два из трех требований к псевдослучайным последовательностям, используемым при построении управляющих блоков поточных шифросистем. </w:t>
      </w:r>
      <w:r w:rsidR="00C33436" w:rsidRPr="00660C2B">
        <w:rPr>
          <w:rFonts w:ascii="Times New Roman" w:eastAsia="Calibri" w:hAnsi="Times New Roman" w:cs="Times New Roman"/>
          <w:color w:val="000000" w:themeColor="text1"/>
          <w:sz w:val="26"/>
          <w:szCs w:val="26"/>
        </w:rPr>
        <w:t>При выборе</w:t>
      </w:r>
      <w:r w:rsidR="007C3284" w:rsidRPr="00660C2B">
        <w:rPr>
          <w:rFonts w:ascii="Times New Roman" w:eastAsia="Calibri" w:hAnsi="Times New Roman" w:cs="Times New Roman"/>
          <w:color w:val="000000" w:themeColor="text1"/>
          <w:sz w:val="26"/>
          <w:szCs w:val="26"/>
        </w:rPr>
        <w:t xml:space="preserve"> закона рекурсии можно г</w:t>
      </w:r>
      <w:r w:rsidR="00C33436" w:rsidRPr="00660C2B">
        <w:rPr>
          <w:rFonts w:ascii="Times New Roman" w:eastAsia="Calibri" w:hAnsi="Times New Roman" w:cs="Times New Roman"/>
          <w:color w:val="000000" w:themeColor="text1"/>
          <w:sz w:val="26"/>
          <w:szCs w:val="26"/>
        </w:rPr>
        <w:t>ар</w:t>
      </w:r>
      <w:r w:rsidR="007C3284" w:rsidRPr="00660C2B">
        <w:rPr>
          <w:rFonts w:ascii="Times New Roman" w:eastAsia="Calibri" w:hAnsi="Times New Roman" w:cs="Times New Roman"/>
          <w:color w:val="000000" w:themeColor="text1"/>
          <w:sz w:val="26"/>
          <w:szCs w:val="26"/>
        </w:rPr>
        <w:t>а</w:t>
      </w:r>
      <w:r w:rsidR="00C33436" w:rsidRPr="00660C2B">
        <w:rPr>
          <w:rFonts w:ascii="Times New Roman" w:eastAsia="Calibri" w:hAnsi="Times New Roman" w:cs="Times New Roman"/>
          <w:color w:val="000000" w:themeColor="text1"/>
          <w:sz w:val="26"/>
          <w:szCs w:val="26"/>
        </w:rPr>
        <w:t xml:space="preserve">нтировать достаточную величину периода получаемой псевдослучайной последовательности, а также хорошие статистические качества. Действительно, ведь период </w:t>
      </w:r>
      <w:r w:rsidR="007C3284" w:rsidRPr="00660C2B">
        <w:rPr>
          <w:rFonts w:ascii="Times New Roman" w:eastAsia="Calibri" w:hAnsi="Times New Roman" w:cs="Times New Roman"/>
          <w:color w:val="000000" w:themeColor="text1"/>
          <w:sz w:val="26"/>
          <w:szCs w:val="26"/>
        </w:rPr>
        <w:t>последовательности</w:t>
      </w:r>
      <w:r w:rsidR="00C33436" w:rsidRPr="00660C2B">
        <w:rPr>
          <w:rFonts w:ascii="Times New Roman" w:eastAsia="Calibri" w:hAnsi="Times New Roman" w:cs="Times New Roman"/>
          <w:color w:val="000000" w:themeColor="text1"/>
          <w:sz w:val="26"/>
          <w:szCs w:val="26"/>
        </w:rPr>
        <w:t xml:space="preserve"> совпадает с числом вс</w:t>
      </w:r>
      <w:r w:rsidR="007C3284" w:rsidRPr="00660C2B">
        <w:rPr>
          <w:rFonts w:ascii="Times New Roman" w:eastAsia="Calibri" w:hAnsi="Times New Roman" w:cs="Times New Roman"/>
          <w:color w:val="000000" w:themeColor="text1"/>
          <w:sz w:val="26"/>
          <w:szCs w:val="26"/>
        </w:rPr>
        <w:t>ех ненулевых векторов длиной ра</w:t>
      </w:r>
      <w:r w:rsidR="00C33436" w:rsidRPr="00660C2B">
        <w:rPr>
          <w:rFonts w:ascii="Times New Roman" w:eastAsia="Calibri" w:hAnsi="Times New Roman" w:cs="Times New Roman"/>
          <w:color w:val="000000" w:themeColor="text1"/>
          <w:sz w:val="26"/>
          <w:szCs w:val="26"/>
        </w:rPr>
        <w:t>вной степени минимального многочлена ЛРП, где каждый из них встр</w:t>
      </w:r>
      <w:r w:rsidR="007C3284" w:rsidRPr="00660C2B">
        <w:rPr>
          <w:rFonts w:ascii="Times New Roman" w:eastAsia="Calibri" w:hAnsi="Times New Roman" w:cs="Times New Roman"/>
          <w:color w:val="000000" w:themeColor="text1"/>
          <w:sz w:val="26"/>
          <w:szCs w:val="26"/>
        </w:rPr>
        <w:t>е</w:t>
      </w:r>
      <w:r w:rsidR="00C33436" w:rsidRPr="00660C2B">
        <w:rPr>
          <w:rFonts w:ascii="Times New Roman" w:eastAsia="Calibri" w:hAnsi="Times New Roman" w:cs="Times New Roman"/>
          <w:color w:val="000000" w:themeColor="text1"/>
          <w:sz w:val="26"/>
          <w:szCs w:val="26"/>
        </w:rPr>
        <w:t>чает</w:t>
      </w:r>
      <w:r w:rsidR="007C3284" w:rsidRPr="00660C2B">
        <w:rPr>
          <w:rFonts w:ascii="Times New Roman" w:eastAsia="Calibri" w:hAnsi="Times New Roman" w:cs="Times New Roman"/>
          <w:color w:val="000000" w:themeColor="text1"/>
          <w:sz w:val="26"/>
          <w:szCs w:val="26"/>
        </w:rPr>
        <w:t>с</w:t>
      </w:r>
      <w:r w:rsidR="00C33436" w:rsidRPr="00660C2B">
        <w:rPr>
          <w:rFonts w:ascii="Times New Roman" w:eastAsia="Calibri" w:hAnsi="Times New Roman" w:cs="Times New Roman"/>
          <w:color w:val="000000" w:themeColor="text1"/>
          <w:sz w:val="26"/>
          <w:szCs w:val="26"/>
        </w:rPr>
        <w:t>я из этих в</w:t>
      </w:r>
      <w:r w:rsidR="007C3284" w:rsidRPr="00660C2B">
        <w:rPr>
          <w:rFonts w:ascii="Times New Roman" w:eastAsia="Calibri" w:hAnsi="Times New Roman" w:cs="Times New Roman"/>
          <w:color w:val="000000" w:themeColor="text1"/>
          <w:sz w:val="26"/>
          <w:szCs w:val="26"/>
        </w:rPr>
        <w:t>екторов на периоде последовател</w:t>
      </w:r>
      <w:r w:rsidR="00C33436" w:rsidRPr="00660C2B">
        <w:rPr>
          <w:rFonts w:ascii="Times New Roman" w:eastAsia="Calibri" w:hAnsi="Times New Roman" w:cs="Times New Roman"/>
          <w:color w:val="000000" w:themeColor="text1"/>
          <w:sz w:val="26"/>
          <w:szCs w:val="26"/>
        </w:rPr>
        <w:t>ь</w:t>
      </w:r>
      <w:r w:rsidR="007C3284" w:rsidRPr="00660C2B">
        <w:rPr>
          <w:rFonts w:ascii="Times New Roman" w:eastAsia="Calibri" w:hAnsi="Times New Roman" w:cs="Times New Roman"/>
          <w:color w:val="000000" w:themeColor="text1"/>
          <w:sz w:val="26"/>
          <w:szCs w:val="26"/>
        </w:rPr>
        <w:t>н</w:t>
      </w:r>
      <w:r w:rsidR="00C33436" w:rsidRPr="00660C2B">
        <w:rPr>
          <w:rFonts w:ascii="Times New Roman" w:eastAsia="Calibri" w:hAnsi="Times New Roman" w:cs="Times New Roman"/>
          <w:color w:val="000000" w:themeColor="text1"/>
          <w:sz w:val="26"/>
          <w:szCs w:val="26"/>
        </w:rPr>
        <w:t>ости ровно один раз.</w:t>
      </w:r>
    </w:p>
    <w:p w:rsidR="007C3284" w:rsidRPr="00660C2B" w:rsidRDefault="007C3284" w:rsidP="009768E2">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lastRenderedPageBreak/>
        <w:t>При это стоит отметить, что аналитическое строение ЛРП довольно простое. Для определения начального вектора по некоторому отрезку последовательности достаточно решить несложную систему линейных уравнений. Поэтому при использовании РСЛОС в криптографических задачах следует учитывать процедуры, заметно повышающие сложность аналитического строения разрабатываемых ими ЛРП.</w:t>
      </w:r>
    </w:p>
    <w:p w:rsidR="00C33436" w:rsidRPr="00660C2B" w:rsidRDefault="00C33436" w:rsidP="009768E2">
      <w:pPr>
        <w:spacing w:after="0" w:line="360" w:lineRule="auto"/>
        <w:ind w:firstLine="708"/>
        <w:jc w:val="both"/>
        <w:rPr>
          <w:rFonts w:ascii="Times New Roman" w:eastAsia="Calibri" w:hAnsi="Times New Roman" w:cs="Times New Roman"/>
          <w:color w:val="000000" w:themeColor="text1"/>
          <w:sz w:val="26"/>
          <w:szCs w:val="26"/>
        </w:rPr>
      </w:pPr>
    </w:p>
    <w:p w:rsidR="0042668A" w:rsidRPr="00660C2B" w:rsidRDefault="0042668A" w:rsidP="009768E2">
      <w:pPr>
        <w:spacing w:after="0" w:line="360" w:lineRule="auto"/>
        <w:ind w:firstLine="708"/>
        <w:jc w:val="both"/>
        <w:rPr>
          <w:rFonts w:ascii="Times New Roman" w:eastAsia="Calibri" w:hAnsi="Times New Roman" w:cs="Times New Roman"/>
          <w:color w:val="000000" w:themeColor="text1"/>
          <w:sz w:val="26"/>
          <w:szCs w:val="26"/>
        </w:rPr>
      </w:pPr>
    </w:p>
    <w:p w:rsidR="008C0C31" w:rsidRPr="00660C2B" w:rsidRDefault="008C0C31">
      <w:pPr>
        <w:rPr>
          <w:rStyle w:val="10"/>
          <w:rFonts w:ascii="Times New Roman" w:hAnsi="Times New Roman" w:cs="Times New Roman"/>
          <w:color w:val="000000" w:themeColor="text1"/>
        </w:rPr>
      </w:pPr>
      <w:r w:rsidRPr="00660C2B">
        <w:rPr>
          <w:rStyle w:val="10"/>
          <w:rFonts w:ascii="Times New Roman" w:hAnsi="Times New Roman" w:cs="Times New Roman"/>
          <w:color w:val="000000" w:themeColor="text1"/>
        </w:rPr>
        <w:br w:type="page"/>
      </w:r>
    </w:p>
    <w:p w:rsidR="00BE15C0" w:rsidRPr="00660C2B" w:rsidRDefault="00F125A7" w:rsidP="00F4663E">
      <w:pPr>
        <w:pStyle w:val="2"/>
        <w:rPr>
          <w:rStyle w:val="10"/>
          <w:rFonts w:ascii="Times New Roman" w:hAnsi="Times New Roman" w:cs="Times New Roman"/>
          <w:color w:val="000000" w:themeColor="text1"/>
        </w:rPr>
      </w:pPr>
      <w:bookmarkStart w:id="18" w:name="_Toc482007515"/>
      <w:r w:rsidRPr="00660C2B">
        <w:rPr>
          <w:rStyle w:val="10"/>
          <w:rFonts w:ascii="Times New Roman" w:hAnsi="Times New Roman" w:cs="Times New Roman"/>
          <w:color w:val="000000" w:themeColor="text1"/>
        </w:rPr>
        <w:lastRenderedPageBreak/>
        <w:t xml:space="preserve">Часть 3. </w:t>
      </w:r>
      <w:r w:rsidR="00F4663E" w:rsidRPr="00660C2B">
        <w:rPr>
          <w:rStyle w:val="10"/>
          <w:rFonts w:ascii="Times New Roman" w:hAnsi="Times New Roman" w:cs="Times New Roman"/>
          <w:color w:val="000000" w:themeColor="text1"/>
        </w:rPr>
        <w:t>Деревья</w:t>
      </w:r>
      <w:r w:rsidRPr="00660C2B">
        <w:rPr>
          <w:rStyle w:val="10"/>
          <w:rFonts w:ascii="Times New Roman" w:hAnsi="Times New Roman" w:cs="Times New Roman"/>
          <w:color w:val="000000" w:themeColor="text1"/>
        </w:rPr>
        <w:t xml:space="preserve"> </w:t>
      </w:r>
      <w:r w:rsidR="00BE15C0" w:rsidRPr="00660C2B">
        <w:rPr>
          <w:rStyle w:val="10"/>
          <w:rFonts w:ascii="Times New Roman" w:hAnsi="Times New Roman" w:cs="Times New Roman"/>
          <w:color w:val="000000" w:themeColor="text1"/>
        </w:rPr>
        <w:t xml:space="preserve">принятия </w:t>
      </w:r>
      <w:r w:rsidR="00F4663E" w:rsidRPr="00660C2B">
        <w:rPr>
          <w:rStyle w:val="10"/>
          <w:rFonts w:ascii="Times New Roman" w:hAnsi="Times New Roman" w:cs="Times New Roman"/>
          <w:color w:val="000000" w:themeColor="text1"/>
        </w:rPr>
        <w:t>решений и рандомизированные</w:t>
      </w:r>
      <w:r w:rsidRPr="00660C2B">
        <w:rPr>
          <w:rStyle w:val="10"/>
          <w:rFonts w:ascii="Times New Roman" w:hAnsi="Times New Roman" w:cs="Times New Roman"/>
          <w:color w:val="000000" w:themeColor="text1"/>
        </w:rPr>
        <w:t xml:space="preserve"> лес</w:t>
      </w:r>
      <w:r w:rsidR="00F4663E" w:rsidRPr="00660C2B">
        <w:rPr>
          <w:rStyle w:val="10"/>
          <w:rFonts w:ascii="Times New Roman" w:hAnsi="Times New Roman" w:cs="Times New Roman"/>
          <w:color w:val="000000" w:themeColor="text1"/>
        </w:rPr>
        <w:t>а</w:t>
      </w:r>
      <w:bookmarkEnd w:id="18"/>
    </w:p>
    <w:p w:rsidR="00F4663E" w:rsidRPr="00660C2B" w:rsidRDefault="00F4663E" w:rsidP="00F4663E">
      <w:pPr>
        <w:rPr>
          <w:rFonts w:ascii="Times New Roman" w:hAnsi="Times New Roman" w:cs="Times New Roman"/>
        </w:rPr>
      </w:pPr>
    </w:p>
    <w:p w:rsidR="00984F79" w:rsidRPr="00660C2B" w:rsidRDefault="00BE15C0" w:rsidP="00F400AA">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Пр</w:t>
      </w:r>
      <w:r w:rsidR="00F400AA" w:rsidRPr="00660C2B">
        <w:rPr>
          <w:rFonts w:ascii="Times New Roman" w:eastAsia="Calibri" w:hAnsi="Times New Roman" w:cs="Times New Roman"/>
          <w:color w:val="000000" w:themeColor="text1"/>
          <w:sz w:val="26"/>
          <w:szCs w:val="26"/>
        </w:rPr>
        <w:t>ежде</w:t>
      </w:r>
      <w:r w:rsidRPr="00660C2B">
        <w:rPr>
          <w:rFonts w:ascii="Times New Roman" w:eastAsia="Calibri" w:hAnsi="Times New Roman" w:cs="Times New Roman"/>
          <w:color w:val="000000" w:themeColor="text1"/>
          <w:sz w:val="26"/>
          <w:szCs w:val="26"/>
        </w:rPr>
        <w:t xml:space="preserve"> чем приступить к описанию алгоритма рандомизиро</w:t>
      </w:r>
      <w:r w:rsidR="00984F79" w:rsidRPr="00660C2B">
        <w:rPr>
          <w:rFonts w:ascii="Times New Roman" w:eastAsia="Calibri" w:hAnsi="Times New Roman" w:cs="Times New Roman"/>
          <w:color w:val="000000" w:themeColor="text1"/>
          <w:sz w:val="26"/>
          <w:szCs w:val="26"/>
        </w:rPr>
        <w:t>в</w:t>
      </w:r>
      <w:r w:rsidRPr="00660C2B">
        <w:rPr>
          <w:rFonts w:ascii="Times New Roman" w:eastAsia="Calibri" w:hAnsi="Times New Roman" w:cs="Times New Roman"/>
          <w:color w:val="000000" w:themeColor="text1"/>
          <w:sz w:val="26"/>
          <w:szCs w:val="26"/>
        </w:rPr>
        <w:t>анного леса (от англ. Random - случайный), обратим свое внимание на понятие «Дерево принятия решений» (также могут встречаться понятия дерево классификации, регрессионное дерево)</w:t>
      </w:r>
      <w:r w:rsidR="00F400AA" w:rsidRPr="00660C2B">
        <w:rPr>
          <w:rFonts w:ascii="Times New Roman" w:eastAsia="Calibri" w:hAnsi="Times New Roman" w:cs="Times New Roman"/>
          <w:color w:val="000000" w:themeColor="text1"/>
          <w:sz w:val="26"/>
          <w:szCs w:val="26"/>
        </w:rPr>
        <w:t xml:space="preserve"> – средство поддержки принятия решений, которое используется в статистике и анализе данных при прогнозировании моделей. Структура такого дерева представляет собой «ветки» и «листья». На «ветках» записываются атрибуты, от которых зависит целевая функция, на «листьях» записываются значения целевой функции. Остальные узлы представляют собой атрибуты, отличающие друг от друга различные случаи. Для классификации нового случая необходимо спускаться вниз по дереву до «листа» и выдать соответствующее значение. </w:t>
      </w:r>
    </w:p>
    <w:p w:rsidR="000250D1" w:rsidRPr="00660C2B" w:rsidRDefault="00984F79" w:rsidP="00F400AA">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«Дерево решений» при анализе решений используется как визуальный и аналитический инструмент для поддержки принятия решений; так можно получит ожидаемые значения альтернатив. Как правило, «дерево решений» имеет три типа узла</w:t>
      </w:r>
      <w:r w:rsidR="000250D1" w:rsidRPr="00660C2B">
        <w:rPr>
          <w:rFonts w:ascii="Times New Roman" w:eastAsia="Calibri" w:hAnsi="Times New Roman" w:cs="Times New Roman"/>
          <w:color w:val="000000" w:themeColor="text1"/>
          <w:sz w:val="26"/>
          <w:szCs w:val="26"/>
        </w:rPr>
        <w:t>: узлы решения, вероятностные и замыкающие узлы.</w:t>
      </w:r>
    </w:p>
    <w:p w:rsidR="000250D1" w:rsidRPr="00660C2B" w:rsidRDefault="000250D1" w:rsidP="00F400AA">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Циклические элементы пример того, что не может содержать в себе дерево решений, то есть каждый новый лист может только расщепляться, в связи с чем, при построении дерева мы можем столкнуться с проблемой его размерности.</w:t>
      </w:r>
    </w:p>
    <w:p w:rsidR="000250D1" w:rsidRPr="00660C2B" w:rsidRDefault="000250D1" w:rsidP="00F400AA">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Существует два основных типа деревья решений:</w:t>
      </w:r>
    </w:p>
    <w:p w:rsidR="000250D1" w:rsidRPr="00660C2B" w:rsidRDefault="000250D1" w:rsidP="000250D1">
      <w:pPr>
        <w:pStyle w:val="af0"/>
        <w:numPr>
          <w:ilvl w:val="0"/>
          <w:numId w:val="2"/>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дерево для классификации (предсказываемый результат является классов, к которому принадлежат данные);</w:t>
      </w:r>
    </w:p>
    <w:p w:rsidR="000250D1" w:rsidRPr="00660C2B" w:rsidRDefault="000250D1" w:rsidP="000250D1">
      <w:pPr>
        <w:pStyle w:val="af0"/>
        <w:numPr>
          <w:ilvl w:val="0"/>
          <w:numId w:val="2"/>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дерево для регрессии (результат – вещественное число).</w:t>
      </w:r>
    </w:p>
    <w:p w:rsidR="000250D1" w:rsidRPr="00660C2B" w:rsidRDefault="000250D1" w:rsidP="000250D1">
      <w:p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Основными преимуществами деревьев решений являются:</w:t>
      </w:r>
    </w:p>
    <w:p w:rsidR="000250D1" w:rsidRPr="00660C2B" w:rsidRDefault="000250D1" w:rsidP="000250D1">
      <w:pPr>
        <w:pStyle w:val="af0"/>
        <w:numPr>
          <w:ilvl w:val="0"/>
          <w:numId w:val="2"/>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простота реализации;</w:t>
      </w:r>
    </w:p>
    <w:p w:rsidR="000250D1" w:rsidRPr="00660C2B" w:rsidRDefault="000250D1" w:rsidP="000250D1">
      <w:pPr>
        <w:pStyle w:val="af0"/>
        <w:numPr>
          <w:ilvl w:val="0"/>
          <w:numId w:val="2"/>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наглядность;</w:t>
      </w:r>
    </w:p>
    <w:p w:rsidR="000250D1" w:rsidRPr="00660C2B" w:rsidRDefault="000250D1" w:rsidP="000250D1">
      <w:pPr>
        <w:pStyle w:val="af0"/>
        <w:numPr>
          <w:ilvl w:val="0"/>
          <w:numId w:val="2"/>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универсальность (задачи классификации и регрессии);</w:t>
      </w:r>
    </w:p>
    <w:p w:rsidR="000250D1" w:rsidRPr="00660C2B" w:rsidRDefault="000250D1" w:rsidP="000250D1">
      <w:pPr>
        <w:pStyle w:val="af0"/>
        <w:numPr>
          <w:ilvl w:val="0"/>
          <w:numId w:val="2"/>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возможность работы с неполным значением всех атрибутов данных;</w:t>
      </w:r>
    </w:p>
    <w:p w:rsidR="000250D1" w:rsidRPr="00660C2B" w:rsidRDefault="000250D1" w:rsidP="000250D1">
      <w:pPr>
        <w:pStyle w:val="af0"/>
        <w:numPr>
          <w:ilvl w:val="0"/>
          <w:numId w:val="2"/>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хорошая производительность в процессе классификации по уже построенному дереву.</w:t>
      </w:r>
    </w:p>
    <w:p w:rsidR="000250D1" w:rsidRPr="00660C2B" w:rsidRDefault="000250D1" w:rsidP="000250D1">
      <w:p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lastRenderedPageBreak/>
        <w:t>Среди недостатков можно отметить не</w:t>
      </w:r>
      <w:r w:rsidR="00C06745" w:rsidRPr="00660C2B">
        <w:rPr>
          <w:rFonts w:ascii="Times New Roman" w:eastAsia="Calibri" w:hAnsi="Times New Roman" w:cs="Times New Roman"/>
          <w:color w:val="000000" w:themeColor="text1"/>
          <w:sz w:val="26"/>
          <w:szCs w:val="26"/>
        </w:rPr>
        <w:t>с</w:t>
      </w:r>
      <w:r w:rsidRPr="00660C2B">
        <w:rPr>
          <w:rFonts w:ascii="Times New Roman" w:eastAsia="Calibri" w:hAnsi="Times New Roman" w:cs="Times New Roman"/>
          <w:color w:val="000000" w:themeColor="text1"/>
          <w:sz w:val="26"/>
          <w:szCs w:val="26"/>
        </w:rPr>
        <w:t>табильность процесса</w:t>
      </w:r>
      <w:r w:rsidR="00C06745" w:rsidRPr="00660C2B">
        <w:rPr>
          <w:rFonts w:ascii="Times New Roman" w:eastAsia="Calibri" w:hAnsi="Times New Roman" w:cs="Times New Roman"/>
          <w:color w:val="000000" w:themeColor="text1"/>
          <w:sz w:val="26"/>
          <w:szCs w:val="26"/>
        </w:rPr>
        <w:t>, размерность дерева (является критическим фактором качества при решении задачи), неопределенность разделения на классы (особенно в сложных случаях). Говоря о более сложных алгоритмах, основанных на дереве решения, можно с уверенностью сказать, что они помогают избежать выше перечисленных недостатков.</w:t>
      </w:r>
    </w:p>
    <w:p w:rsidR="00C06745" w:rsidRPr="00660C2B" w:rsidRDefault="00C06745" w:rsidP="00C06745">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Возвращаясь теперь к алгоритм</w:t>
      </w:r>
      <w:r w:rsidR="00704CF5" w:rsidRPr="00660C2B">
        <w:rPr>
          <w:rFonts w:ascii="Times New Roman" w:eastAsia="Calibri" w:hAnsi="Times New Roman" w:cs="Times New Roman"/>
          <w:color w:val="000000" w:themeColor="text1"/>
          <w:sz w:val="26"/>
          <w:szCs w:val="26"/>
        </w:rPr>
        <w:t>у</w:t>
      </w:r>
      <w:r w:rsidRPr="00660C2B">
        <w:rPr>
          <w:rFonts w:ascii="Times New Roman" w:eastAsia="Calibri" w:hAnsi="Times New Roman" w:cs="Times New Roman"/>
          <w:color w:val="000000" w:themeColor="text1"/>
          <w:sz w:val="26"/>
          <w:szCs w:val="26"/>
        </w:rPr>
        <w:t xml:space="preserve"> машинного обучения «</w:t>
      </w:r>
      <w:r w:rsidRPr="00660C2B">
        <w:rPr>
          <w:rFonts w:ascii="Times New Roman" w:eastAsia="Calibri" w:hAnsi="Times New Roman" w:cs="Times New Roman"/>
          <w:color w:val="000000" w:themeColor="text1"/>
          <w:sz w:val="26"/>
          <w:szCs w:val="26"/>
          <w:lang w:val="en-US"/>
        </w:rPr>
        <w:t>random</w:t>
      </w:r>
      <w:r w:rsidRPr="00660C2B">
        <w:rPr>
          <w:rFonts w:ascii="Times New Roman" w:eastAsia="Calibri" w:hAnsi="Times New Roman" w:cs="Times New Roman"/>
          <w:color w:val="000000" w:themeColor="text1"/>
          <w:sz w:val="26"/>
          <w:szCs w:val="26"/>
        </w:rPr>
        <w:t xml:space="preserve"> </w:t>
      </w:r>
      <w:r w:rsidRPr="00660C2B">
        <w:rPr>
          <w:rFonts w:ascii="Times New Roman" w:eastAsia="Calibri" w:hAnsi="Times New Roman" w:cs="Times New Roman"/>
          <w:color w:val="000000" w:themeColor="text1"/>
          <w:sz w:val="26"/>
          <w:szCs w:val="26"/>
          <w:lang w:val="en-US"/>
        </w:rPr>
        <w:t>forest</w:t>
      </w:r>
      <w:r w:rsidRPr="00660C2B">
        <w:rPr>
          <w:rFonts w:ascii="Times New Roman" w:eastAsia="Calibri" w:hAnsi="Times New Roman" w:cs="Times New Roman"/>
          <w:color w:val="000000" w:themeColor="text1"/>
          <w:sz w:val="26"/>
          <w:szCs w:val="26"/>
        </w:rPr>
        <w:t>», основанному на механизме использования ансамбля деревьев решений</w:t>
      </w:r>
      <w:r w:rsidR="00704CF5" w:rsidRPr="00660C2B">
        <w:rPr>
          <w:rFonts w:ascii="Times New Roman" w:eastAsia="Calibri" w:hAnsi="Times New Roman" w:cs="Times New Roman"/>
          <w:color w:val="000000" w:themeColor="text1"/>
          <w:sz w:val="26"/>
          <w:szCs w:val="26"/>
        </w:rPr>
        <w:t>, опишем принципе его работы.</w:t>
      </w:r>
    </w:p>
    <w:p w:rsidR="00704CF5" w:rsidRPr="00660C2B" w:rsidRDefault="00704CF5" w:rsidP="00C06745">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Данный алгоритм был предложен учеными Лео Брейманом и Адель Катлер. Алгоритм сочетает в себе пару основных идей: метод бэггинга Бреймана и метод случайных пространств, автором которого является </w:t>
      </w:r>
      <w:r w:rsidRPr="00660C2B">
        <w:rPr>
          <w:rFonts w:ascii="Times New Roman" w:eastAsia="Calibri" w:hAnsi="Times New Roman" w:cs="Times New Roman"/>
          <w:color w:val="000000" w:themeColor="text1"/>
          <w:sz w:val="26"/>
          <w:szCs w:val="26"/>
          <w:lang w:val="en-US"/>
        </w:rPr>
        <w:t>Tim</w:t>
      </w:r>
      <w:r w:rsidRPr="00660C2B">
        <w:rPr>
          <w:rFonts w:ascii="Times New Roman" w:eastAsia="Calibri" w:hAnsi="Times New Roman" w:cs="Times New Roman"/>
          <w:color w:val="000000" w:themeColor="text1"/>
          <w:sz w:val="26"/>
          <w:szCs w:val="26"/>
        </w:rPr>
        <w:t xml:space="preserve"> </w:t>
      </w:r>
      <w:r w:rsidRPr="00660C2B">
        <w:rPr>
          <w:rFonts w:ascii="Times New Roman" w:eastAsia="Calibri" w:hAnsi="Times New Roman" w:cs="Times New Roman"/>
          <w:color w:val="000000" w:themeColor="text1"/>
          <w:sz w:val="26"/>
          <w:szCs w:val="26"/>
          <w:lang w:val="en-US"/>
        </w:rPr>
        <w:t>Kam</w:t>
      </w:r>
      <w:r w:rsidRPr="00660C2B">
        <w:rPr>
          <w:rFonts w:ascii="Times New Roman" w:eastAsia="Calibri" w:hAnsi="Times New Roman" w:cs="Times New Roman"/>
          <w:color w:val="000000" w:themeColor="text1"/>
          <w:sz w:val="26"/>
          <w:szCs w:val="26"/>
        </w:rPr>
        <w:t xml:space="preserve"> </w:t>
      </w:r>
      <w:r w:rsidRPr="00660C2B">
        <w:rPr>
          <w:rFonts w:ascii="Times New Roman" w:eastAsia="Calibri" w:hAnsi="Times New Roman" w:cs="Times New Roman"/>
          <w:color w:val="000000" w:themeColor="text1"/>
          <w:sz w:val="26"/>
          <w:szCs w:val="26"/>
          <w:lang w:val="en-US"/>
        </w:rPr>
        <w:t>Ho</w:t>
      </w:r>
      <w:r w:rsidRPr="00660C2B">
        <w:rPr>
          <w:rFonts w:ascii="Times New Roman" w:eastAsia="Calibri" w:hAnsi="Times New Roman" w:cs="Times New Roman"/>
          <w:color w:val="000000" w:themeColor="text1"/>
          <w:sz w:val="26"/>
          <w:szCs w:val="26"/>
        </w:rPr>
        <w:t>. Основными направлениями, где применяется данный метод являются задачи классификации, кластеризации и регрессии.</w:t>
      </w:r>
    </w:p>
    <w:p w:rsidR="00704CF5" w:rsidRPr="00660C2B" w:rsidRDefault="00704CF5" w:rsidP="00C06745">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Опишем алгоритм обучения классификатора:</w:t>
      </w:r>
    </w:p>
    <w:p w:rsidR="00704CF5" w:rsidRPr="00660C2B" w:rsidRDefault="00704CF5" w:rsidP="00C06745">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Пусть обучающая выборка состоит из </w:t>
      </w:r>
      <w:r w:rsidRPr="00660C2B">
        <w:rPr>
          <w:rFonts w:ascii="Times New Roman" w:eastAsia="Calibri" w:hAnsi="Times New Roman" w:cs="Times New Roman"/>
          <w:color w:val="000000" w:themeColor="text1"/>
          <w:sz w:val="26"/>
          <w:szCs w:val="26"/>
          <w:lang w:val="en-US"/>
        </w:rPr>
        <w:t>N</w:t>
      </w:r>
      <w:r w:rsidRPr="00660C2B">
        <w:rPr>
          <w:rFonts w:ascii="Times New Roman" w:eastAsia="Calibri" w:hAnsi="Times New Roman" w:cs="Times New Roman"/>
          <w:color w:val="000000" w:themeColor="text1"/>
          <w:sz w:val="26"/>
          <w:szCs w:val="26"/>
        </w:rPr>
        <w:t xml:space="preserve"> примеров, размерность пространства признаков равна  М,  а так же существует некий параметр </w:t>
      </w:r>
      <w:r w:rsidRPr="00660C2B">
        <w:rPr>
          <w:rFonts w:ascii="Times New Roman" w:eastAsia="Calibri" w:hAnsi="Times New Roman" w:cs="Times New Roman"/>
          <w:color w:val="000000" w:themeColor="text1"/>
          <w:sz w:val="26"/>
          <w:szCs w:val="26"/>
          <w:lang w:val="en-US"/>
        </w:rPr>
        <w:t>m</w:t>
      </w:r>
      <w:r w:rsidRPr="00660C2B">
        <w:rPr>
          <w:rFonts w:ascii="Times New Roman" w:eastAsia="Calibri" w:hAnsi="Times New Roman" w:cs="Times New Roman"/>
          <w:color w:val="000000" w:themeColor="text1"/>
          <w:sz w:val="26"/>
          <w:szCs w:val="26"/>
        </w:rPr>
        <w:t>.</w:t>
      </w:r>
    </w:p>
    <w:p w:rsidR="00704CF5" w:rsidRPr="00660C2B" w:rsidRDefault="00704CF5" w:rsidP="00C06745">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Все деревья ансамбля строятся независимо друг от друга по нижеприведенной схеме:</w:t>
      </w:r>
    </w:p>
    <w:p w:rsidR="00704CF5" w:rsidRPr="00660C2B" w:rsidRDefault="00704CF5" w:rsidP="00704CF5">
      <w:pPr>
        <w:pStyle w:val="af0"/>
        <w:numPr>
          <w:ilvl w:val="0"/>
          <w:numId w:val="16"/>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Сгенерируем случайную подвыборку с повторением размеров </w:t>
      </w:r>
      <w:r w:rsidRPr="00660C2B">
        <w:rPr>
          <w:rFonts w:ascii="Times New Roman" w:eastAsia="Calibri" w:hAnsi="Times New Roman" w:cs="Times New Roman"/>
          <w:color w:val="000000" w:themeColor="text1"/>
          <w:sz w:val="26"/>
          <w:szCs w:val="26"/>
          <w:lang w:val="en-US"/>
        </w:rPr>
        <w:t>N</w:t>
      </w:r>
      <w:r w:rsidRPr="00660C2B">
        <w:rPr>
          <w:rFonts w:ascii="Times New Roman" w:eastAsia="Calibri" w:hAnsi="Times New Roman" w:cs="Times New Roman"/>
          <w:color w:val="000000" w:themeColor="text1"/>
          <w:sz w:val="26"/>
          <w:szCs w:val="26"/>
        </w:rPr>
        <w:t xml:space="preserve"> из исходной обучающей выборки.</w:t>
      </w:r>
    </w:p>
    <w:p w:rsidR="00A020F0" w:rsidRPr="00660C2B" w:rsidRDefault="00A020F0" w:rsidP="00704CF5">
      <w:pPr>
        <w:pStyle w:val="af0"/>
        <w:numPr>
          <w:ilvl w:val="0"/>
          <w:numId w:val="16"/>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Построим обучающее дерево, классифицирующее примеры данной подвыборки. При создании дерева будем выбирать признак при создании очередного узла дерева, на основе которого производится разбиение, но не из всех </w:t>
      </w:r>
      <w:r w:rsidRPr="00660C2B">
        <w:rPr>
          <w:rFonts w:ascii="Times New Roman" w:eastAsia="Calibri" w:hAnsi="Times New Roman" w:cs="Times New Roman"/>
          <w:color w:val="000000" w:themeColor="text1"/>
          <w:sz w:val="26"/>
          <w:szCs w:val="26"/>
          <w:lang w:val="en-US"/>
        </w:rPr>
        <w:t>M</w:t>
      </w:r>
      <w:r w:rsidRPr="00660C2B">
        <w:rPr>
          <w:rFonts w:ascii="Times New Roman" w:eastAsia="Calibri" w:hAnsi="Times New Roman" w:cs="Times New Roman"/>
          <w:color w:val="000000" w:themeColor="text1"/>
          <w:sz w:val="26"/>
          <w:szCs w:val="26"/>
        </w:rPr>
        <w:t xml:space="preserve"> признаков, а только из </w:t>
      </w:r>
      <w:r w:rsidRPr="00660C2B">
        <w:rPr>
          <w:rFonts w:ascii="Times New Roman" w:eastAsia="Calibri" w:hAnsi="Times New Roman" w:cs="Times New Roman"/>
          <w:color w:val="000000" w:themeColor="text1"/>
          <w:sz w:val="26"/>
          <w:szCs w:val="26"/>
          <w:lang w:val="en-US"/>
        </w:rPr>
        <w:t>m</w:t>
      </w:r>
      <w:r w:rsidRPr="00660C2B">
        <w:rPr>
          <w:rFonts w:ascii="Times New Roman" w:eastAsia="Calibri" w:hAnsi="Times New Roman" w:cs="Times New Roman"/>
          <w:color w:val="000000" w:themeColor="text1"/>
          <w:sz w:val="26"/>
          <w:szCs w:val="26"/>
        </w:rPr>
        <w:t xml:space="preserve"> случайно выбранных.</w:t>
      </w:r>
    </w:p>
    <w:p w:rsidR="00A020F0" w:rsidRPr="00660C2B" w:rsidRDefault="00A020F0" w:rsidP="00704CF5">
      <w:pPr>
        <w:pStyle w:val="af0"/>
        <w:numPr>
          <w:ilvl w:val="0"/>
          <w:numId w:val="16"/>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Дерево строится до тех пор, пока не закончится подвыборка и она не подвергнется процедуру прунинга (отсечение ветвей).</w:t>
      </w:r>
    </w:p>
    <w:p w:rsidR="00A020F0" w:rsidRPr="00660C2B" w:rsidRDefault="00A020F0" w:rsidP="00A020F0">
      <w:p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Классификация объектов происходит путем голосования: каждое дерево ансамбля относит классифицируемый объект к одному из классов. Выигрывает класс, за который было отдано большое число деревьев.</w:t>
      </w:r>
    </w:p>
    <w:p w:rsidR="00A020F0" w:rsidRPr="00660C2B" w:rsidRDefault="00A020F0" w:rsidP="00A020F0">
      <w:p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Оптимальное количество деревьев подбирается таким бразом, чтоб возможно было минимизировать ошибку классификатора на тестовой выборке. При ее </w:t>
      </w:r>
      <w:r w:rsidR="00235F99" w:rsidRPr="00660C2B">
        <w:rPr>
          <w:rFonts w:ascii="Times New Roman" w:eastAsia="Calibri" w:hAnsi="Times New Roman" w:cs="Times New Roman"/>
          <w:color w:val="000000" w:themeColor="text1"/>
          <w:sz w:val="26"/>
          <w:szCs w:val="26"/>
        </w:rPr>
        <w:t xml:space="preserve">отсутствии </w:t>
      </w:r>
      <w:r w:rsidR="00235F99" w:rsidRPr="00660C2B">
        <w:rPr>
          <w:rFonts w:ascii="Times New Roman" w:eastAsia="Calibri" w:hAnsi="Times New Roman" w:cs="Times New Roman"/>
          <w:color w:val="000000" w:themeColor="text1"/>
          <w:sz w:val="26"/>
          <w:szCs w:val="26"/>
        </w:rPr>
        <w:lastRenderedPageBreak/>
        <w:t xml:space="preserve">минимизируется оценка ошибки </w:t>
      </w:r>
      <w:r w:rsidR="00235F99" w:rsidRPr="00660C2B">
        <w:rPr>
          <w:rFonts w:ascii="Times New Roman" w:eastAsia="Calibri" w:hAnsi="Times New Roman" w:cs="Times New Roman"/>
          <w:color w:val="000000" w:themeColor="text1"/>
          <w:sz w:val="26"/>
          <w:szCs w:val="26"/>
          <w:lang w:val="en-US"/>
        </w:rPr>
        <w:t>out</w:t>
      </w:r>
      <w:r w:rsidR="00235F99" w:rsidRPr="00660C2B">
        <w:rPr>
          <w:rFonts w:ascii="Times New Roman" w:eastAsia="Calibri" w:hAnsi="Times New Roman" w:cs="Times New Roman"/>
          <w:color w:val="000000" w:themeColor="text1"/>
          <w:sz w:val="26"/>
          <w:szCs w:val="26"/>
        </w:rPr>
        <w:t xml:space="preserve"> – </w:t>
      </w:r>
      <w:r w:rsidR="00235F99" w:rsidRPr="00660C2B">
        <w:rPr>
          <w:rFonts w:ascii="Times New Roman" w:eastAsia="Calibri" w:hAnsi="Times New Roman" w:cs="Times New Roman"/>
          <w:color w:val="000000" w:themeColor="text1"/>
          <w:sz w:val="26"/>
          <w:szCs w:val="26"/>
          <w:lang w:val="en-US"/>
        </w:rPr>
        <w:t>of</w:t>
      </w:r>
      <w:r w:rsidR="00235F99" w:rsidRPr="00660C2B">
        <w:rPr>
          <w:rFonts w:ascii="Times New Roman" w:eastAsia="Calibri" w:hAnsi="Times New Roman" w:cs="Times New Roman"/>
          <w:color w:val="000000" w:themeColor="text1"/>
          <w:sz w:val="26"/>
          <w:szCs w:val="26"/>
        </w:rPr>
        <w:t xml:space="preserve"> – </w:t>
      </w:r>
      <w:r w:rsidR="00235F99" w:rsidRPr="00660C2B">
        <w:rPr>
          <w:rFonts w:ascii="Times New Roman" w:eastAsia="Calibri" w:hAnsi="Times New Roman" w:cs="Times New Roman"/>
          <w:color w:val="000000" w:themeColor="text1"/>
          <w:sz w:val="26"/>
          <w:szCs w:val="26"/>
          <w:lang w:val="en-US"/>
        </w:rPr>
        <w:t>bag</w:t>
      </w:r>
      <w:r w:rsidR="00235F99" w:rsidRPr="00660C2B">
        <w:rPr>
          <w:rFonts w:ascii="Times New Roman" w:eastAsia="Calibri" w:hAnsi="Times New Roman" w:cs="Times New Roman"/>
          <w:color w:val="000000" w:themeColor="text1"/>
          <w:sz w:val="26"/>
          <w:szCs w:val="26"/>
        </w:rPr>
        <w:t>: доля примеров обучающей выборки, неправильно классифицируемых ансамблем, если не учитывать голоса деревьев на примерах, входящих в их собственную обучающую выборку.</w:t>
      </w:r>
    </w:p>
    <w:p w:rsidR="00235F99" w:rsidRPr="00660C2B" w:rsidRDefault="00235F99" w:rsidP="00A020F0">
      <w:p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Основными достоинствами данного алгоритма является:</w:t>
      </w:r>
    </w:p>
    <w:p w:rsidR="00235F99" w:rsidRPr="00660C2B" w:rsidRDefault="00235F99" w:rsidP="00235F99">
      <w:pPr>
        <w:pStyle w:val="af0"/>
        <w:numPr>
          <w:ilvl w:val="0"/>
          <w:numId w:val="17"/>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способность эффективно обрабатывать данные с большим число признаков и классов;</w:t>
      </w:r>
    </w:p>
    <w:p w:rsidR="00235F99" w:rsidRPr="00660C2B" w:rsidRDefault="00235F99" w:rsidP="00235F99">
      <w:pPr>
        <w:pStyle w:val="af0"/>
        <w:numPr>
          <w:ilvl w:val="0"/>
          <w:numId w:val="17"/>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внутренняя способность модели к обобщению;</w:t>
      </w:r>
    </w:p>
    <w:p w:rsidR="00235F99" w:rsidRPr="00660C2B" w:rsidRDefault="00235F99" w:rsidP="00235F99">
      <w:pPr>
        <w:pStyle w:val="af0"/>
        <w:numPr>
          <w:ilvl w:val="0"/>
          <w:numId w:val="17"/>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нечувствительность к масштабированию;</w:t>
      </w:r>
    </w:p>
    <w:p w:rsidR="00235F99" w:rsidRPr="00660C2B" w:rsidRDefault="00235F99" w:rsidP="00235F99">
      <w:pPr>
        <w:pStyle w:val="af0"/>
        <w:numPr>
          <w:ilvl w:val="0"/>
          <w:numId w:val="17"/>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высокая параллелизируемость.</w:t>
      </w:r>
    </w:p>
    <w:p w:rsidR="00235F99" w:rsidRPr="00660C2B" w:rsidRDefault="00235F99" w:rsidP="00235F99">
      <w:pPr>
        <w:spacing w:after="0" w:line="360" w:lineRule="auto"/>
        <w:ind w:firstLine="360"/>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Естественным недостатком является большой размер итоговых моделей, что требует для </w:t>
      </w:r>
      <w:r w:rsidRPr="00660C2B">
        <w:rPr>
          <w:rFonts w:ascii="Times New Roman" w:eastAsia="Calibri" w:hAnsi="Times New Roman" w:cs="Times New Roman"/>
          <w:color w:val="000000" w:themeColor="text1"/>
          <w:sz w:val="26"/>
          <w:szCs w:val="26"/>
          <w:lang w:val="en-US"/>
        </w:rPr>
        <w:t>K</w:t>
      </w:r>
      <w:r w:rsidRPr="00660C2B">
        <w:rPr>
          <w:rFonts w:ascii="Times New Roman" w:eastAsia="Calibri" w:hAnsi="Times New Roman" w:cs="Times New Roman"/>
          <w:color w:val="000000" w:themeColor="text1"/>
          <w:sz w:val="26"/>
          <w:szCs w:val="26"/>
        </w:rPr>
        <w:t xml:space="preserve"> числа деревьев </w:t>
      </w:r>
      <w:r w:rsidRPr="00660C2B">
        <w:rPr>
          <w:rFonts w:ascii="Times New Roman" w:eastAsia="Calibri" w:hAnsi="Times New Roman" w:cs="Times New Roman"/>
          <w:color w:val="000000" w:themeColor="text1"/>
          <w:sz w:val="26"/>
          <w:szCs w:val="26"/>
          <w:lang w:val="en-US"/>
        </w:rPr>
        <w:t>O</w:t>
      </w:r>
      <w:r w:rsidRPr="00660C2B">
        <w:rPr>
          <w:rFonts w:ascii="Times New Roman" w:eastAsia="Calibri" w:hAnsi="Times New Roman" w:cs="Times New Roman"/>
          <w:color w:val="000000" w:themeColor="text1"/>
          <w:sz w:val="26"/>
          <w:szCs w:val="26"/>
        </w:rPr>
        <w:t>(</w:t>
      </w:r>
      <w:r w:rsidRPr="00660C2B">
        <w:rPr>
          <w:rFonts w:ascii="Times New Roman" w:eastAsia="Calibri" w:hAnsi="Times New Roman" w:cs="Times New Roman"/>
          <w:color w:val="000000" w:themeColor="text1"/>
          <w:sz w:val="26"/>
          <w:szCs w:val="26"/>
          <w:lang w:val="en-US"/>
        </w:rPr>
        <w:t>K</w:t>
      </w:r>
      <w:r w:rsidRPr="00660C2B">
        <w:rPr>
          <w:rFonts w:ascii="Times New Roman" w:eastAsia="Calibri" w:hAnsi="Times New Roman" w:cs="Times New Roman"/>
          <w:color w:val="000000" w:themeColor="text1"/>
          <w:sz w:val="26"/>
          <w:szCs w:val="26"/>
        </w:rPr>
        <w:t>) памяти для хранения модель.</w:t>
      </w:r>
    </w:p>
    <w:p w:rsidR="00A020F0" w:rsidRPr="00660C2B" w:rsidRDefault="00235F99" w:rsidP="00235F99">
      <w:pPr>
        <w:rPr>
          <w:rStyle w:val="10"/>
          <w:rFonts w:ascii="Times New Roman" w:eastAsia="Calibri" w:hAnsi="Times New Roman" w:cs="Times New Roman"/>
          <w:b w:val="0"/>
          <w:bCs w:val="0"/>
          <w:color w:val="000000" w:themeColor="text1"/>
          <w:sz w:val="26"/>
          <w:szCs w:val="26"/>
        </w:rPr>
      </w:pPr>
      <w:r w:rsidRPr="00660C2B">
        <w:rPr>
          <w:rFonts w:ascii="Times New Roman" w:eastAsia="Calibri" w:hAnsi="Times New Roman" w:cs="Times New Roman"/>
          <w:color w:val="000000" w:themeColor="text1"/>
          <w:sz w:val="26"/>
          <w:szCs w:val="26"/>
        </w:rPr>
        <w:br w:type="page"/>
      </w:r>
    </w:p>
    <w:p w:rsidR="00F125A7" w:rsidRPr="00660C2B" w:rsidRDefault="00F125A7" w:rsidP="008C0C31">
      <w:pPr>
        <w:rPr>
          <w:rStyle w:val="10"/>
          <w:rFonts w:ascii="Times New Roman" w:hAnsi="Times New Roman" w:cs="Times New Roman"/>
          <w:b w:val="0"/>
          <w:bCs w:val="0"/>
          <w:color w:val="000000" w:themeColor="text1"/>
        </w:rPr>
      </w:pPr>
      <w:bookmarkStart w:id="19" w:name="_Toc482007516"/>
      <w:bookmarkEnd w:id="6"/>
      <w:r w:rsidRPr="00660C2B">
        <w:rPr>
          <w:rStyle w:val="10"/>
          <w:rFonts w:ascii="Times New Roman" w:hAnsi="Times New Roman" w:cs="Times New Roman"/>
          <w:color w:val="000000" w:themeColor="text1"/>
        </w:rPr>
        <w:lastRenderedPageBreak/>
        <w:t>Глава 2</w:t>
      </w:r>
      <w:bookmarkEnd w:id="19"/>
    </w:p>
    <w:p w:rsidR="00185220" w:rsidRPr="00660C2B" w:rsidRDefault="005F3637" w:rsidP="00F4663E">
      <w:pPr>
        <w:pStyle w:val="1"/>
        <w:rPr>
          <w:rStyle w:val="10"/>
          <w:rFonts w:ascii="Times New Roman" w:hAnsi="Times New Roman" w:cs="Times New Roman"/>
          <w:color w:val="000000" w:themeColor="text1"/>
        </w:rPr>
      </w:pPr>
      <w:bookmarkStart w:id="20" w:name="_Toc482007517"/>
      <w:r w:rsidRPr="00660C2B">
        <w:rPr>
          <w:rStyle w:val="10"/>
          <w:rFonts w:ascii="Times New Roman" w:hAnsi="Times New Roman" w:cs="Times New Roman"/>
          <w:color w:val="000000" w:themeColor="text1"/>
        </w:rPr>
        <w:t>Глава 2</w:t>
      </w:r>
      <w:r w:rsidR="00F125A7" w:rsidRPr="00660C2B">
        <w:rPr>
          <w:rStyle w:val="10"/>
          <w:rFonts w:ascii="Times New Roman" w:hAnsi="Times New Roman" w:cs="Times New Roman"/>
          <w:color w:val="000000" w:themeColor="text1"/>
        </w:rPr>
        <w:t xml:space="preserve">. </w:t>
      </w:r>
      <w:r w:rsidR="00F4663E" w:rsidRPr="00660C2B">
        <w:rPr>
          <w:rStyle w:val="10"/>
          <w:rFonts w:ascii="Times New Roman" w:hAnsi="Times New Roman" w:cs="Times New Roman"/>
          <w:color w:val="000000" w:themeColor="text1"/>
        </w:rPr>
        <w:t xml:space="preserve">Процедура </w:t>
      </w:r>
      <w:r w:rsidR="00F125A7" w:rsidRPr="00660C2B">
        <w:rPr>
          <w:rStyle w:val="10"/>
          <w:rFonts w:ascii="Times New Roman" w:hAnsi="Times New Roman" w:cs="Times New Roman"/>
          <w:color w:val="000000" w:themeColor="text1"/>
        </w:rPr>
        <w:t xml:space="preserve"> </w:t>
      </w:r>
      <w:r w:rsidR="00271292" w:rsidRPr="00660C2B">
        <w:rPr>
          <w:rStyle w:val="10"/>
          <w:rFonts w:ascii="Times New Roman" w:hAnsi="Times New Roman" w:cs="Times New Roman"/>
          <w:color w:val="000000" w:themeColor="text1"/>
        </w:rPr>
        <w:t xml:space="preserve">потокового </w:t>
      </w:r>
      <w:r w:rsidR="00F125A7" w:rsidRPr="00660C2B">
        <w:rPr>
          <w:rStyle w:val="10"/>
          <w:rFonts w:ascii="Times New Roman" w:hAnsi="Times New Roman" w:cs="Times New Roman"/>
          <w:color w:val="000000" w:themeColor="text1"/>
        </w:rPr>
        <w:t>шиф</w:t>
      </w:r>
      <w:r w:rsidR="005A7E23" w:rsidRPr="00660C2B">
        <w:rPr>
          <w:rStyle w:val="10"/>
          <w:rFonts w:ascii="Times New Roman" w:hAnsi="Times New Roman" w:cs="Times New Roman"/>
          <w:color w:val="000000" w:themeColor="text1"/>
        </w:rPr>
        <w:t>рования с помощью линейно – рек</w:t>
      </w:r>
      <w:r w:rsidR="00F125A7" w:rsidRPr="00660C2B">
        <w:rPr>
          <w:rStyle w:val="10"/>
          <w:rFonts w:ascii="Times New Roman" w:hAnsi="Times New Roman" w:cs="Times New Roman"/>
          <w:color w:val="000000" w:themeColor="text1"/>
        </w:rPr>
        <w:t>у</w:t>
      </w:r>
      <w:r w:rsidR="005A7E23" w:rsidRPr="00660C2B">
        <w:rPr>
          <w:rStyle w:val="10"/>
          <w:rFonts w:ascii="Times New Roman" w:hAnsi="Times New Roman" w:cs="Times New Roman"/>
          <w:color w:val="000000" w:themeColor="text1"/>
        </w:rPr>
        <w:t>р</w:t>
      </w:r>
      <w:r w:rsidR="00F125A7" w:rsidRPr="00660C2B">
        <w:rPr>
          <w:rStyle w:val="10"/>
          <w:rFonts w:ascii="Times New Roman" w:hAnsi="Times New Roman" w:cs="Times New Roman"/>
          <w:color w:val="000000" w:themeColor="text1"/>
        </w:rPr>
        <w:t>рентных последовательностей</w:t>
      </w:r>
      <w:bookmarkEnd w:id="20"/>
    </w:p>
    <w:p w:rsidR="00F4663E" w:rsidRPr="00660C2B" w:rsidRDefault="00F4663E" w:rsidP="00F4663E">
      <w:pPr>
        <w:rPr>
          <w:rFonts w:ascii="Times New Roman" w:hAnsi="Times New Roman" w:cs="Times New Roman"/>
        </w:rPr>
      </w:pPr>
    </w:p>
    <w:p w:rsidR="009C53B9" w:rsidRPr="00660C2B" w:rsidRDefault="00D153E9" w:rsidP="00D153E9">
      <w:pPr>
        <w:spacing w:after="0" w:line="360" w:lineRule="auto"/>
        <w:ind w:firstLine="708"/>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Прежде чем приступить к детально</w:t>
      </w:r>
      <w:r w:rsidR="00271292" w:rsidRPr="00660C2B">
        <w:rPr>
          <w:rFonts w:ascii="Times New Roman" w:eastAsia="Calibri" w:hAnsi="Times New Roman" w:cs="Times New Roman"/>
          <w:color w:val="000000" w:themeColor="text1"/>
          <w:sz w:val="26"/>
          <w:szCs w:val="26"/>
        </w:rPr>
        <w:t>му описанию реализации процедуры</w:t>
      </w:r>
      <w:r w:rsidRPr="00660C2B">
        <w:rPr>
          <w:rFonts w:ascii="Times New Roman" w:eastAsia="Calibri" w:hAnsi="Times New Roman" w:cs="Times New Roman"/>
          <w:color w:val="000000" w:themeColor="text1"/>
          <w:sz w:val="26"/>
          <w:szCs w:val="26"/>
        </w:rPr>
        <w:t xml:space="preserve"> шифрования</w:t>
      </w:r>
      <w:r w:rsidR="009F2BD3" w:rsidRPr="00660C2B">
        <w:rPr>
          <w:rFonts w:ascii="Times New Roman" w:eastAsia="Calibri" w:hAnsi="Times New Roman" w:cs="Times New Roman"/>
          <w:color w:val="000000" w:themeColor="text1"/>
          <w:sz w:val="26"/>
          <w:szCs w:val="26"/>
        </w:rPr>
        <w:t xml:space="preserve"> и дешифрования</w:t>
      </w:r>
      <w:r w:rsidRPr="00660C2B">
        <w:rPr>
          <w:rFonts w:ascii="Times New Roman" w:eastAsia="Calibri" w:hAnsi="Times New Roman" w:cs="Times New Roman"/>
          <w:color w:val="000000" w:themeColor="text1"/>
          <w:sz w:val="26"/>
          <w:szCs w:val="26"/>
        </w:rPr>
        <w:t xml:space="preserve"> опишем общий алгоритм процесса:</w:t>
      </w:r>
    </w:p>
    <w:p w:rsidR="00D153E9" w:rsidRPr="00660C2B" w:rsidRDefault="00D153E9" w:rsidP="00D153E9">
      <w:pPr>
        <w:pStyle w:val="af0"/>
        <w:numPr>
          <w:ilvl w:val="0"/>
          <w:numId w:val="3"/>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использование ключевого неприводимого многочлена для </w:t>
      </w:r>
      <w:r w:rsidR="00A147F3" w:rsidRPr="00660C2B">
        <w:rPr>
          <w:rFonts w:ascii="Times New Roman" w:eastAsia="Calibri" w:hAnsi="Times New Roman" w:cs="Times New Roman"/>
          <w:color w:val="000000" w:themeColor="text1"/>
          <w:sz w:val="26"/>
          <w:szCs w:val="26"/>
        </w:rPr>
        <w:t>формирования линейной рекуррентной последовательности с помощью линейного регистра сдвига с обратной связью;</w:t>
      </w:r>
    </w:p>
    <w:p w:rsidR="00271292" w:rsidRPr="00660C2B" w:rsidRDefault="00A147F3" w:rsidP="00F4663E">
      <w:pPr>
        <w:pStyle w:val="af0"/>
        <w:numPr>
          <w:ilvl w:val="0"/>
          <w:numId w:val="3"/>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генерация шифротекста на основное открытого текст</w:t>
      </w:r>
      <w:r w:rsidR="005A7E23" w:rsidRPr="00660C2B">
        <w:rPr>
          <w:rFonts w:ascii="Times New Roman" w:eastAsia="Calibri" w:hAnsi="Times New Roman" w:cs="Times New Roman"/>
          <w:color w:val="000000" w:themeColor="text1"/>
          <w:sz w:val="26"/>
          <w:szCs w:val="26"/>
        </w:rPr>
        <w:t>а</w:t>
      </w:r>
      <w:r w:rsidRPr="00660C2B">
        <w:rPr>
          <w:rFonts w:ascii="Times New Roman" w:eastAsia="Calibri" w:hAnsi="Times New Roman" w:cs="Times New Roman"/>
          <w:color w:val="000000" w:themeColor="text1"/>
          <w:sz w:val="26"/>
          <w:szCs w:val="26"/>
        </w:rPr>
        <w:t xml:space="preserve"> с помощью выведенной последовательности</w:t>
      </w:r>
      <w:r w:rsidR="00F4663E" w:rsidRPr="00660C2B">
        <w:rPr>
          <w:rFonts w:ascii="Times New Roman" w:eastAsia="Calibri" w:hAnsi="Times New Roman" w:cs="Times New Roman"/>
          <w:color w:val="000000" w:themeColor="text1"/>
          <w:sz w:val="26"/>
          <w:szCs w:val="26"/>
        </w:rPr>
        <w:t>.</w:t>
      </w:r>
    </w:p>
    <w:p w:rsidR="00F4663E" w:rsidRPr="00660C2B" w:rsidRDefault="00F4663E" w:rsidP="00F4663E">
      <w:pPr>
        <w:pStyle w:val="2"/>
        <w:rPr>
          <w:rStyle w:val="10"/>
          <w:rFonts w:ascii="Times New Roman" w:hAnsi="Times New Roman" w:cs="Times New Roman"/>
          <w:color w:val="000000" w:themeColor="text1"/>
        </w:rPr>
      </w:pPr>
      <w:bookmarkStart w:id="21" w:name="_Toc482007518"/>
      <w:r w:rsidRPr="00660C2B">
        <w:rPr>
          <w:rStyle w:val="10"/>
          <w:rFonts w:ascii="Times New Roman" w:hAnsi="Times New Roman" w:cs="Times New Roman"/>
          <w:color w:val="000000" w:themeColor="text1"/>
        </w:rPr>
        <w:t xml:space="preserve">Часть 1. </w:t>
      </w:r>
      <w:r w:rsidR="00A90F51">
        <w:rPr>
          <w:rStyle w:val="10"/>
          <w:rFonts w:ascii="Times New Roman" w:hAnsi="Times New Roman" w:cs="Times New Roman"/>
          <w:color w:val="000000" w:themeColor="text1"/>
        </w:rPr>
        <w:t>Процедура</w:t>
      </w:r>
      <w:r w:rsidRPr="00660C2B">
        <w:rPr>
          <w:rStyle w:val="10"/>
          <w:rFonts w:ascii="Times New Roman" w:hAnsi="Times New Roman" w:cs="Times New Roman"/>
          <w:color w:val="000000" w:themeColor="text1"/>
        </w:rPr>
        <w:t xml:space="preserve"> потокового шифрования</w:t>
      </w:r>
      <w:bookmarkEnd w:id="21"/>
    </w:p>
    <w:p w:rsidR="00185220" w:rsidRPr="00660C2B" w:rsidRDefault="00185220" w:rsidP="00F4663E">
      <w:pPr>
        <w:pStyle w:val="3"/>
        <w:rPr>
          <w:rFonts w:ascii="Times New Roman" w:hAnsi="Times New Roman" w:cs="Times New Roman"/>
          <w:color w:val="000000" w:themeColor="text1"/>
        </w:rPr>
      </w:pPr>
      <w:bookmarkStart w:id="22" w:name="_Toc482007519"/>
      <w:r w:rsidRPr="00660C2B">
        <w:rPr>
          <w:rFonts w:ascii="Times New Roman" w:hAnsi="Times New Roman" w:cs="Times New Roman"/>
          <w:color w:val="000000" w:themeColor="text1"/>
        </w:rPr>
        <w:t>1.1 Генератор потока ключей</w:t>
      </w:r>
      <w:bookmarkEnd w:id="22"/>
    </w:p>
    <w:p w:rsidR="00AF1B4F" w:rsidRPr="00660C2B" w:rsidRDefault="00AF1B4F" w:rsidP="00AF1B4F">
      <w:pPr>
        <w:rPr>
          <w:rFonts w:ascii="Times New Roman" w:hAnsi="Times New Roman" w:cs="Times New Roman"/>
          <w:color w:val="000000" w:themeColor="text1"/>
        </w:rPr>
      </w:pPr>
    </w:p>
    <w:p w:rsidR="00E109A3" w:rsidRPr="00660C2B" w:rsidRDefault="009D201E" w:rsidP="00271292">
      <w:p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5F0215" w:rsidRPr="00660C2B">
        <w:rPr>
          <w:rFonts w:ascii="Times New Roman" w:eastAsia="Calibri" w:hAnsi="Times New Roman" w:cs="Times New Roman"/>
          <w:color w:val="000000" w:themeColor="text1"/>
          <w:sz w:val="26"/>
          <w:szCs w:val="26"/>
        </w:rPr>
        <w:t>Потоковые шифры преобразуют открытый текст в шифротекст по одному биту за операцию. На рисунке ниже отображена простейшая реализация потокового шифра (</w:t>
      </w:r>
      <w:r w:rsidR="005A4BF4" w:rsidRPr="00660C2B">
        <w:rPr>
          <w:rFonts w:ascii="Times New Roman" w:eastAsia="Calibri" w:hAnsi="Times New Roman" w:cs="Times New Roman"/>
          <w:color w:val="000000" w:themeColor="text1"/>
          <w:sz w:val="26"/>
          <w:szCs w:val="26"/>
        </w:rPr>
        <w:fldChar w:fldCharType="begin"/>
      </w:r>
      <w:r w:rsidR="003B6052" w:rsidRPr="00660C2B">
        <w:rPr>
          <w:rFonts w:ascii="Times New Roman" w:eastAsia="Calibri" w:hAnsi="Times New Roman" w:cs="Times New Roman"/>
          <w:color w:val="000000" w:themeColor="text1"/>
          <w:sz w:val="26"/>
          <w:szCs w:val="26"/>
        </w:rPr>
        <w:instrText xml:space="preserve"> REF _Ref478910253 \h </w:instrText>
      </w:r>
      <w:r w:rsidR="00F4663E" w:rsidRPr="00660C2B">
        <w:rPr>
          <w:rFonts w:ascii="Times New Roman" w:eastAsia="Calibri" w:hAnsi="Times New Roman" w:cs="Times New Roman"/>
          <w:color w:val="000000" w:themeColor="text1"/>
          <w:sz w:val="26"/>
          <w:szCs w:val="26"/>
        </w:rPr>
        <w:instrText xml:space="preserve"> \* MERGEFORMAT </w:instrText>
      </w:r>
      <w:r w:rsidR="005A4BF4" w:rsidRPr="00660C2B">
        <w:rPr>
          <w:rFonts w:ascii="Times New Roman" w:eastAsia="Calibri" w:hAnsi="Times New Roman" w:cs="Times New Roman"/>
          <w:color w:val="000000" w:themeColor="text1"/>
          <w:sz w:val="26"/>
          <w:szCs w:val="26"/>
        </w:rPr>
      </w:r>
      <w:r w:rsidR="005A4BF4" w:rsidRPr="00660C2B">
        <w:rPr>
          <w:rFonts w:ascii="Times New Roman" w:eastAsia="Calibri" w:hAnsi="Times New Roman" w:cs="Times New Roman"/>
          <w:color w:val="000000" w:themeColor="text1"/>
          <w:sz w:val="26"/>
          <w:szCs w:val="26"/>
        </w:rPr>
        <w:fldChar w:fldCharType="separate"/>
      </w:r>
      <w:r w:rsidR="00235F99" w:rsidRPr="00660C2B">
        <w:rPr>
          <w:rFonts w:ascii="Times New Roman" w:hAnsi="Times New Roman" w:cs="Times New Roman"/>
          <w:i/>
          <w:color w:val="000000" w:themeColor="text1"/>
          <w:sz w:val="24"/>
          <w:szCs w:val="24"/>
        </w:rPr>
        <w:t xml:space="preserve">Рисунок </w:t>
      </w:r>
      <w:r w:rsidR="00235F99" w:rsidRPr="00660C2B">
        <w:rPr>
          <w:rFonts w:ascii="Times New Roman" w:hAnsi="Times New Roman" w:cs="Times New Roman"/>
          <w:i/>
          <w:noProof/>
          <w:color w:val="000000" w:themeColor="text1"/>
          <w:sz w:val="24"/>
          <w:szCs w:val="24"/>
        </w:rPr>
        <w:t>1</w:t>
      </w:r>
      <w:r w:rsidR="005A4BF4" w:rsidRPr="00660C2B">
        <w:rPr>
          <w:rFonts w:ascii="Times New Roman" w:eastAsia="Calibri" w:hAnsi="Times New Roman" w:cs="Times New Roman"/>
          <w:color w:val="000000" w:themeColor="text1"/>
          <w:sz w:val="26"/>
          <w:szCs w:val="26"/>
        </w:rPr>
        <w:fldChar w:fldCharType="end"/>
      </w:r>
      <w:r w:rsidR="005F0215" w:rsidRPr="00660C2B">
        <w:rPr>
          <w:rFonts w:ascii="Times New Roman" w:eastAsia="Calibri" w:hAnsi="Times New Roman" w:cs="Times New Roman"/>
          <w:color w:val="000000" w:themeColor="text1"/>
          <w:sz w:val="26"/>
          <w:szCs w:val="26"/>
        </w:rPr>
        <w:t xml:space="preserve">). </w:t>
      </w:r>
      <w:r w:rsidR="00EA0196" w:rsidRPr="00660C2B">
        <w:rPr>
          <w:rFonts w:ascii="Times New Roman" w:eastAsia="Calibri" w:hAnsi="Times New Roman" w:cs="Times New Roman"/>
          <w:color w:val="000000" w:themeColor="text1"/>
          <w:sz w:val="26"/>
          <w:szCs w:val="26"/>
        </w:rPr>
        <w:t xml:space="preserve"> </w:t>
      </w:r>
    </w:p>
    <w:p w:rsidR="00FA3517" w:rsidRPr="00660C2B" w:rsidRDefault="00FA3517" w:rsidP="00FA3517">
      <w:pPr>
        <w:keepNext/>
        <w:spacing w:after="0" w:line="360" w:lineRule="auto"/>
        <w:jc w:val="center"/>
        <w:rPr>
          <w:rFonts w:ascii="Times New Roman" w:hAnsi="Times New Roman" w:cs="Times New Roman"/>
          <w:color w:val="000000" w:themeColor="text1"/>
        </w:rPr>
      </w:pPr>
      <w:r w:rsidRPr="00660C2B">
        <w:rPr>
          <w:rFonts w:ascii="Times New Roman" w:hAnsi="Times New Roman" w:cs="Times New Roman"/>
          <w:color w:val="000000" w:themeColor="text1"/>
        </w:rPr>
        <w:object w:dxaOrig="6483" w:dyaOrig="4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24pt;height:210pt" o:ole="">
            <v:imagedata r:id="rId8" o:title=""/>
          </v:shape>
          <o:OLEObject Type="Embed" ProgID="Visio.Drawing.11" ShapeID="_x0000_i1035" DrawAspect="Content" ObjectID="_1555755664" r:id="rId9"/>
        </w:object>
      </w:r>
    </w:p>
    <w:p w:rsidR="00FA3517" w:rsidRPr="00660C2B" w:rsidRDefault="00FA3517" w:rsidP="00FA3517">
      <w:pPr>
        <w:pStyle w:val="aa"/>
        <w:jc w:val="center"/>
        <w:rPr>
          <w:rFonts w:ascii="Times New Roman" w:eastAsia="Calibri" w:hAnsi="Times New Roman" w:cs="Times New Roman"/>
          <w:i w:val="0"/>
          <w:color w:val="000000" w:themeColor="text1"/>
          <w:sz w:val="24"/>
          <w:szCs w:val="24"/>
        </w:rPr>
      </w:pPr>
      <w:bookmarkStart w:id="23" w:name="_Ref478910253"/>
      <w:bookmarkStart w:id="24" w:name="_Ref478910249"/>
      <w:r w:rsidRPr="00660C2B">
        <w:rPr>
          <w:rFonts w:ascii="Times New Roman" w:hAnsi="Times New Roman" w:cs="Times New Roman"/>
          <w:i w:val="0"/>
          <w:color w:val="000000" w:themeColor="text1"/>
          <w:sz w:val="24"/>
          <w:szCs w:val="24"/>
        </w:rPr>
        <w:t xml:space="preserve">Рисунок </w:t>
      </w:r>
      <w:r w:rsidR="005A4BF4" w:rsidRPr="00660C2B">
        <w:rPr>
          <w:rFonts w:ascii="Times New Roman" w:hAnsi="Times New Roman" w:cs="Times New Roman"/>
          <w:i w:val="0"/>
          <w:color w:val="000000" w:themeColor="text1"/>
          <w:sz w:val="24"/>
          <w:szCs w:val="24"/>
        </w:rPr>
        <w:fldChar w:fldCharType="begin"/>
      </w:r>
      <w:r w:rsidRPr="00660C2B">
        <w:rPr>
          <w:rFonts w:ascii="Times New Roman" w:hAnsi="Times New Roman" w:cs="Times New Roman"/>
          <w:i w:val="0"/>
          <w:color w:val="000000" w:themeColor="text1"/>
          <w:sz w:val="24"/>
          <w:szCs w:val="24"/>
        </w:rPr>
        <w:instrText xml:space="preserve"> SEQ Рисунок \* ARABIC </w:instrText>
      </w:r>
      <w:r w:rsidR="005A4BF4" w:rsidRPr="00660C2B">
        <w:rPr>
          <w:rFonts w:ascii="Times New Roman" w:hAnsi="Times New Roman" w:cs="Times New Roman"/>
          <w:i w:val="0"/>
          <w:color w:val="000000" w:themeColor="text1"/>
          <w:sz w:val="24"/>
          <w:szCs w:val="24"/>
        </w:rPr>
        <w:fldChar w:fldCharType="separate"/>
      </w:r>
      <w:r w:rsidR="00235F99" w:rsidRPr="00660C2B">
        <w:rPr>
          <w:rFonts w:ascii="Times New Roman" w:hAnsi="Times New Roman" w:cs="Times New Roman"/>
          <w:i w:val="0"/>
          <w:noProof/>
          <w:color w:val="000000" w:themeColor="text1"/>
          <w:sz w:val="24"/>
          <w:szCs w:val="24"/>
        </w:rPr>
        <w:t>1</w:t>
      </w:r>
      <w:r w:rsidR="005A4BF4" w:rsidRPr="00660C2B">
        <w:rPr>
          <w:rFonts w:ascii="Times New Roman" w:hAnsi="Times New Roman" w:cs="Times New Roman"/>
          <w:i w:val="0"/>
          <w:color w:val="000000" w:themeColor="text1"/>
          <w:sz w:val="24"/>
          <w:szCs w:val="24"/>
        </w:rPr>
        <w:fldChar w:fldCharType="end"/>
      </w:r>
      <w:bookmarkEnd w:id="23"/>
      <w:r w:rsidR="003B6052" w:rsidRPr="00660C2B">
        <w:rPr>
          <w:rFonts w:ascii="Times New Roman" w:hAnsi="Times New Roman" w:cs="Times New Roman"/>
          <w:i w:val="0"/>
          <w:color w:val="000000" w:themeColor="text1"/>
          <w:sz w:val="24"/>
          <w:szCs w:val="24"/>
        </w:rPr>
        <w:t>. Процедура шифрования/ дешифрования</w:t>
      </w:r>
      <w:bookmarkEnd w:id="24"/>
    </w:p>
    <w:p w:rsidR="00271292" w:rsidRPr="00660C2B" w:rsidRDefault="00EA0196" w:rsidP="00271292">
      <w:p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Данный поток ключей и поток битов открытого текста подвергаются операции XOR, называемой «исключающее или», результатом которой и будет служить поток битов широфтекста:</w:t>
      </w:r>
    </w:p>
    <w:p w:rsidR="00EA0196" w:rsidRPr="00660C2B" w:rsidRDefault="00A90F51" w:rsidP="009D201E">
      <w:pPr>
        <w:spacing w:after="0" w:line="360" w:lineRule="auto"/>
        <w:jc w:val="center"/>
        <w:rPr>
          <w:rFonts w:ascii="Times New Roman" w:eastAsia="Calibri" w:hAnsi="Times New Roman" w:cs="Times New Roman"/>
          <w:i/>
          <w:color w:val="000000" w:themeColor="text1"/>
          <w:sz w:val="28"/>
          <w:szCs w:val="28"/>
        </w:rPr>
      </w:pP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c</m:t>
            </m:r>
          </m:e>
          <m:sub>
            <m:r>
              <w:rPr>
                <w:rFonts w:ascii="Cambria Math" w:eastAsia="Calibri" w:hAnsi="Cambria Math" w:cs="Times New Roman"/>
                <w:color w:val="000000" w:themeColor="text1"/>
                <w:sz w:val="26"/>
                <w:szCs w:val="26"/>
              </w:rPr>
              <m:t>i</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p</m:t>
            </m:r>
          </m:e>
          <m:sub>
            <m:r>
              <w:rPr>
                <w:rFonts w:ascii="Cambria Math" w:eastAsia="Calibri" w:hAnsi="Cambria Math" w:cs="Times New Roman"/>
                <w:color w:val="000000" w:themeColor="text1"/>
                <w:sz w:val="26"/>
                <w:szCs w:val="26"/>
              </w:rPr>
              <m:t>i</m:t>
            </m:r>
          </m:sub>
        </m:sSub>
        <m:r>
          <m:rPr>
            <m:sty m:val="p"/>
          </m:rPr>
          <w:rPr>
            <w:rFonts w:ascii="Cambria Math" w:hAnsi="Cambria Math" w:cs="Times New Roman"/>
            <w:color w:val="000000" w:themeColor="text1"/>
            <w:sz w:val="28"/>
            <w:szCs w:val="28"/>
          </w:rPr>
          <w:sym w:font="Symbol" w:char="F0C5"/>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k</m:t>
            </m:r>
          </m:e>
          <m:sub>
            <m:r>
              <w:rPr>
                <w:rFonts w:ascii="Cambria Math" w:hAnsi="Cambria Math" w:cs="Times New Roman"/>
                <w:color w:val="000000" w:themeColor="text1"/>
                <w:sz w:val="28"/>
                <w:szCs w:val="28"/>
              </w:rPr>
              <m:t>i</m:t>
            </m:r>
          </m:sub>
        </m:sSub>
      </m:oMath>
      <w:r w:rsidR="009D201E" w:rsidRPr="00660C2B">
        <w:rPr>
          <w:rFonts w:ascii="Times New Roman" w:eastAsia="Calibri" w:hAnsi="Times New Roman" w:cs="Times New Roman"/>
          <w:i/>
          <w:color w:val="000000" w:themeColor="text1"/>
          <w:sz w:val="28"/>
          <w:szCs w:val="28"/>
        </w:rPr>
        <w:t>.</w:t>
      </w:r>
    </w:p>
    <w:p w:rsidR="009D201E" w:rsidRPr="00660C2B" w:rsidRDefault="00950ECB" w:rsidP="009D201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9D201E" w:rsidRPr="00660C2B">
        <w:rPr>
          <w:rFonts w:ascii="Times New Roman" w:eastAsia="Calibri" w:hAnsi="Times New Roman" w:cs="Times New Roman"/>
          <w:color w:val="000000" w:themeColor="text1"/>
          <w:sz w:val="26"/>
          <w:szCs w:val="26"/>
        </w:rPr>
        <w:t xml:space="preserve">Операция дешифрования аналогична операции шифрования, но </w:t>
      </w:r>
      <w:r w:rsidRPr="00660C2B">
        <w:rPr>
          <w:rFonts w:ascii="Times New Roman" w:eastAsia="Calibri" w:hAnsi="Times New Roman" w:cs="Times New Roman"/>
          <w:color w:val="000000" w:themeColor="text1"/>
          <w:sz w:val="26"/>
          <w:szCs w:val="26"/>
        </w:rPr>
        <w:t>выполняется над битами шифротекста, используя  тот же самый поток ключей, восстанавливая биты открытого текст:</w:t>
      </w:r>
    </w:p>
    <w:p w:rsidR="00950ECB" w:rsidRPr="00660C2B" w:rsidRDefault="00A90F51" w:rsidP="00950ECB">
      <w:pPr>
        <w:spacing w:after="0" w:line="360" w:lineRule="auto"/>
        <w:jc w:val="center"/>
        <w:rPr>
          <w:rFonts w:ascii="Times New Roman" w:eastAsia="Calibri" w:hAnsi="Times New Roman" w:cs="Times New Roman"/>
          <w:i/>
          <w:color w:val="000000" w:themeColor="text1"/>
          <w:sz w:val="28"/>
          <w:szCs w:val="28"/>
        </w:rPr>
      </w:pP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p</m:t>
            </m:r>
          </m:e>
          <m:sub>
            <m:r>
              <w:rPr>
                <w:rFonts w:ascii="Cambria Math" w:eastAsia="Calibri" w:hAnsi="Cambria Math" w:cs="Times New Roman"/>
                <w:color w:val="000000" w:themeColor="text1"/>
                <w:sz w:val="26"/>
                <w:szCs w:val="26"/>
              </w:rPr>
              <m:t>i</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c</m:t>
            </m:r>
          </m:e>
          <m:sub>
            <m:r>
              <w:rPr>
                <w:rFonts w:ascii="Cambria Math" w:eastAsia="Calibri" w:hAnsi="Cambria Math" w:cs="Times New Roman"/>
                <w:color w:val="000000" w:themeColor="text1"/>
                <w:sz w:val="26"/>
                <w:szCs w:val="26"/>
              </w:rPr>
              <m:t>i</m:t>
            </m:r>
          </m:sub>
        </m:sSub>
        <m:r>
          <m:rPr>
            <m:sty m:val="p"/>
          </m:rPr>
          <w:rPr>
            <w:rFonts w:ascii="Cambria Math" w:hAnsi="Cambria Math" w:cs="Times New Roman"/>
            <w:color w:val="000000" w:themeColor="text1"/>
            <w:sz w:val="28"/>
            <w:szCs w:val="28"/>
          </w:rPr>
          <w:sym w:font="Symbol" w:char="F0C5"/>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k</m:t>
            </m:r>
          </m:e>
          <m:sub>
            <m:r>
              <w:rPr>
                <w:rFonts w:ascii="Cambria Math" w:hAnsi="Cambria Math" w:cs="Times New Roman"/>
                <w:color w:val="000000" w:themeColor="text1"/>
                <w:sz w:val="28"/>
                <w:szCs w:val="28"/>
              </w:rPr>
              <m:t>i</m:t>
            </m:r>
          </m:sub>
        </m:sSub>
      </m:oMath>
      <w:r w:rsidR="00950ECB" w:rsidRPr="00660C2B">
        <w:rPr>
          <w:rFonts w:ascii="Times New Roman" w:eastAsia="Calibri" w:hAnsi="Times New Roman" w:cs="Times New Roman"/>
          <w:i/>
          <w:color w:val="000000" w:themeColor="text1"/>
          <w:sz w:val="28"/>
          <w:szCs w:val="28"/>
        </w:rPr>
        <w:t>.</w:t>
      </w:r>
    </w:p>
    <w:p w:rsidR="00950ECB" w:rsidRPr="00660C2B" w:rsidRDefault="00950ECB" w:rsidP="009D201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Говоря о безопасности данного генератора, можно с уверенностью утверждать, что она полностью зависит от свойств генератора: выдавая поток ключей как бесконечную строку нулей, шифрованный текст полностью будет соответствовать открытому текста. В таком случае вся проведенная операция окажется бессмысленной.</w:t>
      </w:r>
      <w:r w:rsidR="006B23BA" w:rsidRPr="00660C2B">
        <w:rPr>
          <w:rFonts w:ascii="Times New Roman" w:eastAsia="Calibri" w:hAnsi="Times New Roman" w:cs="Times New Roman"/>
          <w:color w:val="000000" w:themeColor="text1"/>
          <w:sz w:val="26"/>
          <w:szCs w:val="26"/>
        </w:rPr>
        <w:t xml:space="preserve"> Если же генератор будет формировать поток ключей как бесконечный поток случайных битов, на выходе будет получена надежная система шифрования.</w:t>
      </w:r>
    </w:p>
    <w:p w:rsidR="00E109A3" w:rsidRPr="00660C2B" w:rsidRDefault="00E109A3" w:rsidP="009D201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6B23BA" w:rsidRPr="00660C2B">
        <w:rPr>
          <w:rFonts w:ascii="Times New Roman" w:eastAsia="Calibri" w:hAnsi="Times New Roman" w:cs="Times New Roman"/>
          <w:color w:val="000000" w:themeColor="text1"/>
          <w:sz w:val="26"/>
          <w:szCs w:val="26"/>
        </w:rPr>
        <w:t>Рассмотри потоковый шифр, где генератор потока формирует псевдослучайный битовый поток, который частично или полностью похож на случайный</w:t>
      </w:r>
      <w:r w:rsidRPr="00660C2B">
        <w:rPr>
          <w:rFonts w:ascii="Times New Roman" w:eastAsia="Calibri" w:hAnsi="Times New Roman" w:cs="Times New Roman"/>
          <w:color w:val="000000" w:themeColor="text1"/>
          <w:sz w:val="26"/>
          <w:szCs w:val="26"/>
        </w:rPr>
        <w:t>, хотя в действительности детерминирован, и значит, может быть безошибочно воспроизведен при дешифровании. Получается, что чем ближе выход генератора потока ключей  случайному, тем потребуется больше времени для взлома шифра, что, в принципе, очевидно. Если же наоборот, то используемая криптосистема будет легко подвержена взлому.</w:t>
      </w:r>
    </w:p>
    <w:p w:rsidR="0087293C" w:rsidRPr="00660C2B" w:rsidRDefault="00666C3F" w:rsidP="009D201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Опишем принцип работы генератора поток ключей. Сам генератор состоит из трех основных частей:</w:t>
      </w:r>
    </w:p>
    <w:p w:rsidR="00666C3F" w:rsidRPr="00660C2B" w:rsidRDefault="00666C3F" w:rsidP="00B258A0">
      <w:pPr>
        <w:pStyle w:val="af0"/>
        <w:numPr>
          <w:ilvl w:val="0"/>
          <w:numId w:val="4"/>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внутреннее состояние описывает текущее состояние генератора потока ключей</w:t>
      </w:r>
      <w:r w:rsidR="00B258A0" w:rsidRPr="00660C2B">
        <w:rPr>
          <w:rFonts w:ascii="Times New Roman" w:eastAsia="Calibri" w:hAnsi="Times New Roman" w:cs="Times New Roman"/>
          <w:color w:val="000000" w:themeColor="text1"/>
          <w:sz w:val="26"/>
          <w:szCs w:val="26"/>
        </w:rPr>
        <w:t>. Одинаковые потоки ключей (одинаковый ключ и одинаковое внутреннее состояние) формируют два генератора поток ключей;</w:t>
      </w:r>
    </w:p>
    <w:p w:rsidR="00B258A0" w:rsidRPr="00660C2B" w:rsidRDefault="00B258A0" w:rsidP="00B258A0">
      <w:pPr>
        <w:pStyle w:val="af0"/>
        <w:numPr>
          <w:ilvl w:val="0"/>
          <w:numId w:val="4"/>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генерация потока ключей происходит путем использования функции выхода по внутреннему состоянию;</w:t>
      </w:r>
    </w:p>
    <w:p w:rsidR="00B258A0" w:rsidRPr="00660C2B" w:rsidRDefault="00B258A0" w:rsidP="00B258A0">
      <w:pPr>
        <w:pStyle w:val="af0"/>
        <w:numPr>
          <w:ilvl w:val="0"/>
          <w:numId w:val="4"/>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генерация нового внутреннего состояния осуществляется с помощью функции следующего состояния.</w:t>
      </w:r>
    </w:p>
    <w:p w:rsidR="00EF4678" w:rsidRPr="00660C2B" w:rsidRDefault="00EF4678" w:rsidP="00EF4678">
      <w:pPr>
        <w:keepNext/>
        <w:spacing w:after="0" w:line="360" w:lineRule="auto"/>
        <w:ind w:left="360"/>
        <w:jc w:val="center"/>
        <w:rPr>
          <w:rFonts w:ascii="Times New Roman" w:hAnsi="Times New Roman" w:cs="Times New Roman"/>
          <w:color w:val="000000" w:themeColor="text1"/>
        </w:rPr>
      </w:pPr>
      <w:r w:rsidRPr="00660C2B">
        <w:rPr>
          <w:rFonts w:ascii="Times New Roman" w:hAnsi="Times New Roman" w:cs="Times New Roman"/>
          <w:color w:val="000000" w:themeColor="text1"/>
        </w:rPr>
        <w:object w:dxaOrig="7022" w:dyaOrig="5566">
          <v:shape id="_x0000_i1036" type="#_x0000_t75" style="width:261.75pt;height:207pt" o:ole="">
            <v:imagedata r:id="rId10" o:title=""/>
          </v:shape>
          <o:OLEObject Type="Embed" ProgID="Visio.Drawing.11" ShapeID="_x0000_i1036" DrawAspect="Content" ObjectID="_1555755665" r:id="rId11"/>
        </w:object>
      </w:r>
    </w:p>
    <w:p w:rsidR="00EF4678" w:rsidRPr="00660C2B" w:rsidRDefault="00EF4678" w:rsidP="00EF4678">
      <w:pPr>
        <w:pStyle w:val="aa"/>
        <w:jc w:val="center"/>
        <w:rPr>
          <w:rFonts w:ascii="Times New Roman" w:hAnsi="Times New Roman" w:cs="Times New Roman"/>
          <w:i w:val="0"/>
          <w:color w:val="000000" w:themeColor="text1"/>
          <w:sz w:val="24"/>
          <w:szCs w:val="24"/>
        </w:rPr>
      </w:pPr>
      <w:r w:rsidRPr="00660C2B">
        <w:rPr>
          <w:rFonts w:ascii="Times New Roman" w:hAnsi="Times New Roman" w:cs="Times New Roman"/>
          <w:i w:val="0"/>
          <w:color w:val="000000" w:themeColor="text1"/>
          <w:sz w:val="24"/>
          <w:szCs w:val="24"/>
        </w:rPr>
        <w:t xml:space="preserve">Рисунок </w:t>
      </w:r>
      <w:r w:rsidR="005A4BF4" w:rsidRPr="00660C2B">
        <w:rPr>
          <w:rFonts w:ascii="Times New Roman" w:hAnsi="Times New Roman" w:cs="Times New Roman"/>
          <w:i w:val="0"/>
          <w:color w:val="000000" w:themeColor="text1"/>
          <w:sz w:val="24"/>
          <w:szCs w:val="24"/>
        </w:rPr>
        <w:fldChar w:fldCharType="begin"/>
      </w:r>
      <w:r w:rsidRPr="00660C2B">
        <w:rPr>
          <w:rFonts w:ascii="Times New Roman" w:hAnsi="Times New Roman" w:cs="Times New Roman"/>
          <w:i w:val="0"/>
          <w:color w:val="000000" w:themeColor="text1"/>
          <w:sz w:val="24"/>
          <w:szCs w:val="24"/>
        </w:rPr>
        <w:instrText xml:space="preserve"> SEQ Рисунок \* ARABIC </w:instrText>
      </w:r>
      <w:r w:rsidR="005A4BF4" w:rsidRPr="00660C2B">
        <w:rPr>
          <w:rFonts w:ascii="Times New Roman" w:hAnsi="Times New Roman" w:cs="Times New Roman"/>
          <w:i w:val="0"/>
          <w:color w:val="000000" w:themeColor="text1"/>
          <w:sz w:val="24"/>
          <w:szCs w:val="24"/>
        </w:rPr>
        <w:fldChar w:fldCharType="separate"/>
      </w:r>
      <w:r w:rsidR="00235F99" w:rsidRPr="00660C2B">
        <w:rPr>
          <w:rFonts w:ascii="Times New Roman" w:hAnsi="Times New Roman" w:cs="Times New Roman"/>
          <w:i w:val="0"/>
          <w:noProof/>
          <w:color w:val="000000" w:themeColor="text1"/>
          <w:sz w:val="24"/>
          <w:szCs w:val="24"/>
        </w:rPr>
        <w:t>2</w:t>
      </w:r>
      <w:r w:rsidR="005A4BF4" w:rsidRPr="00660C2B">
        <w:rPr>
          <w:rFonts w:ascii="Times New Roman" w:hAnsi="Times New Roman" w:cs="Times New Roman"/>
          <w:i w:val="0"/>
          <w:color w:val="000000" w:themeColor="text1"/>
          <w:sz w:val="24"/>
          <w:szCs w:val="24"/>
        </w:rPr>
        <w:fldChar w:fldCharType="end"/>
      </w:r>
      <w:r w:rsidRPr="00660C2B">
        <w:rPr>
          <w:rFonts w:ascii="Times New Roman" w:hAnsi="Times New Roman" w:cs="Times New Roman"/>
          <w:i w:val="0"/>
          <w:color w:val="000000" w:themeColor="text1"/>
          <w:sz w:val="24"/>
          <w:szCs w:val="24"/>
        </w:rPr>
        <w:t>. Принцип работы генератора ключей</w:t>
      </w:r>
    </w:p>
    <w:p w:rsidR="00AF1B4F" w:rsidRPr="00660C2B" w:rsidRDefault="00185220" w:rsidP="00660C2B">
      <w:pPr>
        <w:pStyle w:val="3"/>
        <w:rPr>
          <w:rFonts w:ascii="Times New Roman" w:hAnsi="Times New Roman" w:cs="Times New Roman"/>
          <w:color w:val="000000" w:themeColor="text1"/>
        </w:rPr>
      </w:pPr>
      <w:bookmarkStart w:id="25" w:name="_Toc482007520"/>
      <w:r w:rsidRPr="00660C2B">
        <w:rPr>
          <w:rFonts w:ascii="Times New Roman" w:hAnsi="Times New Roman" w:cs="Times New Roman"/>
          <w:color w:val="000000" w:themeColor="text1"/>
        </w:rPr>
        <w:t>1.2 Принцип работы</w:t>
      </w:r>
      <w:r w:rsidR="0033709F" w:rsidRPr="00660C2B">
        <w:rPr>
          <w:rFonts w:ascii="Times New Roman" w:hAnsi="Times New Roman" w:cs="Times New Roman"/>
          <w:color w:val="000000" w:themeColor="text1"/>
        </w:rPr>
        <w:t xml:space="preserve"> ЛРСОС</w:t>
      </w:r>
      <w:bookmarkEnd w:id="25"/>
    </w:p>
    <w:p w:rsidR="00660C2B" w:rsidRPr="00660C2B" w:rsidRDefault="00660C2B" w:rsidP="00660C2B">
      <w:pPr>
        <w:rPr>
          <w:rFonts w:ascii="Times New Roman" w:hAnsi="Times New Roman" w:cs="Times New Roman"/>
        </w:rPr>
      </w:pPr>
    </w:p>
    <w:p w:rsidR="00660C2B" w:rsidRPr="00660C2B" w:rsidRDefault="00660C2B" w:rsidP="00660C2B">
      <w:pPr>
        <w:spacing w:after="0" w:line="360" w:lineRule="auto"/>
        <w:ind w:firstLine="709"/>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В данной работе </w:t>
      </w:r>
      <w:r w:rsidRPr="0077607A">
        <w:rPr>
          <w:rFonts w:ascii="Times New Roman" w:eastAsia="Calibri" w:hAnsi="Times New Roman" w:cs="Times New Roman"/>
          <w:i/>
          <w:color w:val="000000" w:themeColor="text1"/>
          <w:sz w:val="26"/>
          <w:szCs w:val="26"/>
        </w:rPr>
        <w:t>система шифрования</w:t>
      </w:r>
      <w:r w:rsidRPr="00660C2B">
        <w:rPr>
          <w:rFonts w:ascii="Times New Roman" w:eastAsia="Calibri" w:hAnsi="Times New Roman" w:cs="Times New Roman"/>
          <w:color w:val="000000" w:themeColor="text1"/>
          <w:sz w:val="26"/>
          <w:szCs w:val="26"/>
        </w:rPr>
        <w:t xml:space="preserve"> - любая система, использующаяся для обратимого изменения текста сообщения с целью сделать его непонятным для всех, кроме тех, кому оно предназначено -  использует </w:t>
      </w:r>
      <w:r w:rsidRPr="00660C2B">
        <w:rPr>
          <w:rFonts w:ascii="Times New Roman" w:eastAsia="Calibri" w:hAnsi="Times New Roman" w:cs="Times New Roman"/>
          <w:i/>
          <w:color w:val="000000" w:themeColor="text1"/>
          <w:sz w:val="26"/>
          <w:szCs w:val="26"/>
        </w:rPr>
        <w:t>регистр сдвига с линейно обратной связью (linear feedback shift register, LSFR</w:t>
      </w:r>
      <w:r w:rsidRPr="00660C2B">
        <w:rPr>
          <w:rFonts w:ascii="Times New Roman" w:eastAsia="Calibri" w:hAnsi="Times New Roman" w:cs="Times New Roman"/>
          <w:color w:val="000000" w:themeColor="text1"/>
          <w:sz w:val="26"/>
          <w:szCs w:val="26"/>
        </w:rPr>
        <w:t>) на основе примитивного многочлена тридцать первой степени. Данный выбор обусловлен множественными преимуществами РСЛОС:</w:t>
      </w:r>
    </w:p>
    <w:p w:rsidR="00660C2B" w:rsidRPr="00660C2B" w:rsidRDefault="00660C2B" w:rsidP="00660C2B">
      <w:pPr>
        <w:pStyle w:val="af0"/>
        <w:numPr>
          <w:ilvl w:val="0"/>
          <w:numId w:val="2"/>
        </w:numPr>
        <w:spacing w:after="0" w:line="360" w:lineRule="auto"/>
        <w:jc w:val="both"/>
        <w:rPr>
          <w:rFonts w:ascii="Times New Roman" w:eastAsia="Calibri" w:hAnsi="Times New Roman" w:cs="Times New Roman"/>
          <w:color w:val="000000" w:themeColor="text1"/>
          <w:sz w:val="26"/>
          <w:szCs w:val="26"/>
        </w:rPr>
      </w:pPr>
      <w:bookmarkStart w:id="26" w:name="_Toc477457822"/>
      <w:r w:rsidRPr="00660C2B">
        <w:rPr>
          <w:rFonts w:ascii="Times New Roman" w:eastAsia="Calibri" w:hAnsi="Times New Roman" w:cs="Times New Roman"/>
          <w:color w:val="000000" w:themeColor="text1"/>
          <w:sz w:val="26"/>
          <w:szCs w:val="26"/>
        </w:rPr>
        <w:t>высокое быстродействие создаваемых алгоритмов;</w:t>
      </w:r>
      <w:bookmarkEnd w:id="26"/>
    </w:p>
    <w:p w:rsidR="00660C2B" w:rsidRPr="00660C2B" w:rsidRDefault="00660C2B" w:rsidP="00660C2B">
      <w:pPr>
        <w:pStyle w:val="af0"/>
        <w:numPr>
          <w:ilvl w:val="0"/>
          <w:numId w:val="2"/>
        </w:numPr>
        <w:spacing w:after="0" w:line="360" w:lineRule="auto"/>
        <w:jc w:val="both"/>
        <w:rPr>
          <w:rFonts w:ascii="Times New Roman" w:eastAsia="Calibri" w:hAnsi="Times New Roman" w:cs="Times New Roman"/>
          <w:color w:val="000000" w:themeColor="text1"/>
          <w:sz w:val="26"/>
          <w:szCs w:val="26"/>
        </w:rPr>
      </w:pPr>
      <w:bookmarkStart w:id="27" w:name="_Toc477457823"/>
      <w:r w:rsidRPr="00660C2B">
        <w:rPr>
          <w:rFonts w:ascii="Times New Roman" w:eastAsia="Calibri" w:hAnsi="Times New Roman" w:cs="Times New Roman"/>
          <w:color w:val="000000" w:themeColor="text1"/>
          <w:sz w:val="26"/>
          <w:szCs w:val="26"/>
        </w:rPr>
        <w:t>пользование простейших битовых операций, которые аппаратно были реализованы практически во всех вычислительных устройствах;</w:t>
      </w:r>
      <w:bookmarkEnd w:id="27"/>
    </w:p>
    <w:p w:rsidR="00660C2B" w:rsidRPr="00660C2B" w:rsidRDefault="00660C2B" w:rsidP="00660C2B">
      <w:pPr>
        <w:pStyle w:val="af0"/>
        <w:numPr>
          <w:ilvl w:val="0"/>
          <w:numId w:val="2"/>
        </w:numPr>
        <w:spacing w:after="0" w:line="360" w:lineRule="auto"/>
        <w:jc w:val="both"/>
        <w:rPr>
          <w:rFonts w:ascii="Times New Roman" w:eastAsia="Calibri" w:hAnsi="Times New Roman" w:cs="Times New Roman"/>
          <w:color w:val="000000" w:themeColor="text1"/>
          <w:sz w:val="26"/>
          <w:szCs w:val="26"/>
        </w:rPr>
      </w:pPr>
      <w:bookmarkStart w:id="28" w:name="_Toc477457824"/>
      <w:r w:rsidRPr="00660C2B">
        <w:rPr>
          <w:rFonts w:ascii="Times New Roman" w:eastAsia="Calibri" w:hAnsi="Times New Roman" w:cs="Times New Roman"/>
          <w:color w:val="000000" w:themeColor="text1"/>
          <w:sz w:val="26"/>
          <w:szCs w:val="26"/>
        </w:rPr>
        <w:t>РСЛОС легко анализируются с использованием алгебраических методов;</w:t>
      </w:r>
      <w:bookmarkEnd w:id="28"/>
    </w:p>
    <w:p w:rsidR="00660C2B" w:rsidRPr="00660C2B" w:rsidRDefault="00660C2B" w:rsidP="00660C2B">
      <w:pPr>
        <w:pStyle w:val="af0"/>
        <w:numPr>
          <w:ilvl w:val="0"/>
          <w:numId w:val="2"/>
        </w:numPr>
        <w:spacing w:after="0" w:line="360" w:lineRule="auto"/>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широкие исследования в области рекуррентных последовательностей с относительно удовлетворительными криптографическими свойствами;</w:t>
      </w:r>
    </w:p>
    <w:p w:rsidR="00660C2B" w:rsidRPr="00660C2B" w:rsidRDefault="00660C2B" w:rsidP="00660C2B">
      <w:pPr>
        <w:pStyle w:val="af0"/>
        <w:numPr>
          <w:ilvl w:val="0"/>
          <w:numId w:val="2"/>
        </w:numPr>
        <w:spacing w:after="0" w:line="360" w:lineRule="auto"/>
        <w:jc w:val="both"/>
        <w:rPr>
          <w:rFonts w:ascii="Times New Roman" w:eastAsia="Calibri" w:hAnsi="Times New Roman" w:cs="Times New Roman"/>
          <w:color w:val="000000" w:themeColor="text1"/>
          <w:sz w:val="26"/>
          <w:szCs w:val="26"/>
        </w:rPr>
      </w:pPr>
      <w:bookmarkStart w:id="29" w:name="_Toc477457825"/>
      <w:r w:rsidRPr="00660C2B">
        <w:rPr>
          <w:rFonts w:ascii="Times New Roman" w:eastAsia="Calibri" w:hAnsi="Times New Roman" w:cs="Times New Roman"/>
          <w:color w:val="000000" w:themeColor="text1"/>
          <w:sz w:val="26"/>
          <w:szCs w:val="26"/>
        </w:rPr>
        <w:t>стойкие криптографические свойства.</w:t>
      </w:r>
      <w:bookmarkEnd w:id="29"/>
    </w:p>
    <w:p w:rsidR="001A231C" w:rsidRPr="00660C2B" w:rsidRDefault="00660C2B" w:rsidP="00660C2B">
      <w:pPr>
        <w:spacing w:after="0" w:line="360" w:lineRule="auto"/>
        <w:ind w:firstLine="709"/>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РСЛОС является одним</w:t>
      </w:r>
      <w:r w:rsidR="008E66B7" w:rsidRPr="00660C2B">
        <w:rPr>
          <w:rFonts w:ascii="Times New Roman" w:eastAsia="Calibri" w:hAnsi="Times New Roman" w:cs="Times New Roman"/>
          <w:color w:val="000000" w:themeColor="text1"/>
          <w:sz w:val="26"/>
          <w:szCs w:val="26"/>
        </w:rPr>
        <w:t xml:space="preserve"> из основных </w:t>
      </w:r>
      <w:r w:rsidRPr="00660C2B">
        <w:rPr>
          <w:rFonts w:ascii="Times New Roman" w:eastAsia="Calibri" w:hAnsi="Times New Roman" w:cs="Times New Roman"/>
          <w:color w:val="000000" w:themeColor="text1"/>
          <w:sz w:val="26"/>
          <w:szCs w:val="26"/>
        </w:rPr>
        <w:t>компонентов алгоритма.</w:t>
      </w:r>
    </w:p>
    <w:p w:rsidR="00401BB0" w:rsidRPr="00660C2B" w:rsidRDefault="00401BB0" w:rsidP="00401BB0">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Итак, РСЛОС  - регистр сдвига битовых слов, у которого значение входного бита равно линейной булевой функции от значений остальных битов до сдвига; прежде всего, РСЛОС находит применение в криптографии для генерации псевдослучайных последовательностей битов.</w:t>
      </w:r>
    </w:p>
    <w:p w:rsidR="00401BB0" w:rsidRPr="00660C2B" w:rsidRDefault="007869A4" w:rsidP="00401BB0">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lastRenderedPageBreak/>
        <w:tab/>
      </w:r>
      <w:r w:rsidR="007C2FF9" w:rsidRPr="00660C2B">
        <w:rPr>
          <w:rFonts w:ascii="Times New Roman" w:eastAsia="Calibri" w:hAnsi="Times New Roman" w:cs="Times New Roman"/>
          <w:color w:val="000000" w:themeColor="text1"/>
          <w:sz w:val="26"/>
          <w:szCs w:val="26"/>
        </w:rPr>
        <w:t>Как правило</w:t>
      </w:r>
      <w:r w:rsidRPr="00660C2B">
        <w:rPr>
          <w:rFonts w:ascii="Times New Roman" w:eastAsia="Calibri" w:hAnsi="Times New Roman" w:cs="Times New Roman"/>
          <w:color w:val="000000" w:themeColor="text1"/>
          <w:sz w:val="26"/>
          <w:szCs w:val="26"/>
        </w:rPr>
        <w:t>,</w:t>
      </w:r>
      <w:r w:rsidR="007C2FF9" w:rsidRPr="00660C2B">
        <w:rPr>
          <w:rFonts w:ascii="Times New Roman" w:eastAsia="Calibri" w:hAnsi="Times New Roman" w:cs="Times New Roman"/>
          <w:color w:val="000000" w:themeColor="text1"/>
          <w:sz w:val="26"/>
          <w:szCs w:val="26"/>
        </w:rPr>
        <w:t xml:space="preserve"> РСЛОС делится на два основных модуля:</w:t>
      </w:r>
    </w:p>
    <w:p w:rsidR="007C2FF9" w:rsidRPr="00660C2B" w:rsidRDefault="007C2FF9" w:rsidP="007C2FF9">
      <w:pPr>
        <w:pStyle w:val="af0"/>
        <w:numPr>
          <w:ilvl w:val="0"/>
          <w:numId w:val="7"/>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регистр сдвига;</w:t>
      </w:r>
    </w:p>
    <w:p w:rsidR="007C2FF9" w:rsidRPr="00660C2B" w:rsidRDefault="007C2FF9" w:rsidP="007C2FF9">
      <w:pPr>
        <w:pStyle w:val="af0"/>
        <w:numPr>
          <w:ilvl w:val="0"/>
          <w:numId w:val="7"/>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схема обратной связи, вычисляющая значение входного бита.</w:t>
      </w:r>
    </w:p>
    <w:p w:rsidR="007C2FF9" w:rsidRPr="00660C2B" w:rsidRDefault="007869A4" w:rsidP="007C2FF9">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7C2FF9" w:rsidRPr="00660C2B">
        <w:rPr>
          <w:rFonts w:ascii="Times New Roman" w:eastAsia="Calibri" w:hAnsi="Times New Roman" w:cs="Times New Roman"/>
          <w:color w:val="000000" w:themeColor="text1"/>
          <w:sz w:val="26"/>
          <w:szCs w:val="26"/>
        </w:rPr>
        <w:t xml:space="preserve">Первый модуль состоит из </w:t>
      </w:r>
      <w:r w:rsidRPr="00660C2B">
        <w:rPr>
          <w:rFonts w:ascii="Times New Roman" w:eastAsia="Calibri" w:hAnsi="Times New Roman" w:cs="Times New Roman"/>
          <w:color w:val="000000" w:themeColor="text1"/>
          <w:sz w:val="26"/>
          <w:szCs w:val="26"/>
        </w:rPr>
        <w:t>функциональных</w:t>
      </w:r>
      <w:r w:rsidR="007C2FF9" w:rsidRPr="00660C2B">
        <w:rPr>
          <w:rFonts w:ascii="Times New Roman" w:eastAsia="Calibri" w:hAnsi="Times New Roman" w:cs="Times New Roman"/>
          <w:color w:val="000000" w:themeColor="text1"/>
          <w:sz w:val="26"/>
          <w:szCs w:val="26"/>
        </w:rPr>
        <w:t xml:space="preserve"> ячеек памяти. Одна ячейка памяти хранит в себе текущее состояние одного бита.</w:t>
      </w:r>
      <w:r w:rsidRPr="00660C2B">
        <w:rPr>
          <w:rFonts w:ascii="Times New Roman" w:eastAsia="Calibri" w:hAnsi="Times New Roman" w:cs="Times New Roman"/>
          <w:color w:val="000000" w:themeColor="text1"/>
          <w:sz w:val="26"/>
          <w:szCs w:val="26"/>
        </w:rPr>
        <w:t xml:space="preserve"> Общее количество таких ячеек </w:t>
      </w:r>
      <m:oMath>
        <m:r>
          <w:rPr>
            <w:rFonts w:ascii="Cambria Math" w:eastAsia="Calibri" w:hAnsi="Cambria Math" w:cs="Times New Roman"/>
            <w:color w:val="000000" w:themeColor="text1"/>
            <w:sz w:val="26"/>
            <w:szCs w:val="26"/>
          </w:rPr>
          <m:t>L</m:t>
        </m:r>
      </m:oMath>
      <w:r w:rsidRPr="00660C2B">
        <w:rPr>
          <w:rFonts w:ascii="Times New Roman" w:eastAsia="Calibri" w:hAnsi="Times New Roman" w:cs="Times New Roman"/>
          <w:color w:val="000000" w:themeColor="text1"/>
          <w:sz w:val="26"/>
          <w:szCs w:val="26"/>
        </w:rPr>
        <w:t xml:space="preserve"> называют длиной регистра. Все биты нумеруются числами </w:t>
      </w:r>
      <m:oMath>
        <m:r>
          <w:rPr>
            <w:rFonts w:ascii="Cambria Math" w:eastAsia="Calibri" w:hAnsi="Cambria Math" w:cs="Times New Roman"/>
            <w:color w:val="000000" w:themeColor="text1"/>
            <w:sz w:val="26"/>
            <w:szCs w:val="26"/>
          </w:rPr>
          <m:t>i=0,1,…,L-1</m:t>
        </m:r>
      </m:oMath>
      <w:r w:rsidRPr="00660C2B">
        <w:rPr>
          <w:rFonts w:ascii="Times New Roman" w:eastAsia="Calibri" w:hAnsi="Times New Roman" w:cs="Times New Roman"/>
          <w:color w:val="000000" w:themeColor="text1"/>
          <w:sz w:val="26"/>
          <w:szCs w:val="26"/>
        </w:rPr>
        <w:t xml:space="preserve">, где содержимое </w:t>
      </w:r>
      <w:r w:rsidRPr="00660C2B">
        <w:rPr>
          <w:rFonts w:ascii="Times New Roman" w:eastAsia="Calibri" w:hAnsi="Times New Roman" w:cs="Times New Roman"/>
          <w:i/>
          <w:color w:val="000000" w:themeColor="text1"/>
          <w:sz w:val="26"/>
          <w:szCs w:val="26"/>
        </w:rPr>
        <w:t>i-</w:t>
      </w:r>
      <w:r w:rsidRPr="00660C2B">
        <w:rPr>
          <w:rFonts w:ascii="Times New Roman" w:eastAsia="Calibri" w:hAnsi="Times New Roman" w:cs="Times New Roman"/>
          <w:color w:val="000000" w:themeColor="text1"/>
          <w:sz w:val="26"/>
          <w:szCs w:val="26"/>
        </w:rPr>
        <w:t xml:space="preserve">й ячейки обозначается через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S</m:t>
            </m:r>
          </m:e>
          <m:sub>
            <m:d>
              <m:dPr>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L-1</m:t>
                </m:r>
              </m:e>
            </m:d>
            <m:r>
              <w:rPr>
                <w:rFonts w:ascii="Cambria Math" w:eastAsia="Calibri" w:hAnsi="Cambria Math" w:cs="Times New Roman"/>
                <w:color w:val="000000" w:themeColor="text1"/>
                <w:sz w:val="26"/>
                <w:szCs w:val="26"/>
              </w:rPr>
              <m:t>-i</m:t>
            </m:r>
          </m:sub>
        </m:sSub>
      </m:oMath>
      <w:r w:rsidR="009C455C" w:rsidRPr="00660C2B">
        <w:rPr>
          <w:rFonts w:ascii="Times New Roman" w:eastAsia="Calibri" w:hAnsi="Times New Roman" w:cs="Times New Roman"/>
          <w:color w:val="000000" w:themeColor="text1"/>
          <w:sz w:val="26"/>
          <w:szCs w:val="26"/>
        </w:rPr>
        <w:t xml:space="preserve">. Значение одного нового бита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S</m:t>
            </m:r>
          </m:e>
          <m:sub>
            <m:r>
              <w:rPr>
                <w:rFonts w:ascii="Cambria Math" w:eastAsia="Calibri" w:hAnsi="Cambria Math" w:cs="Times New Roman"/>
                <w:color w:val="000000" w:themeColor="text1"/>
                <w:sz w:val="26"/>
                <w:szCs w:val="26"/>
              </w:rPr>
              <m:t>L</m:t>
            </m:r>
          </m:sub>
        </m:sSub>
      </m:oMath>
      <w:r w:rsidR="009C455C" w:rsidRPr="00660C2B">
        <w:rPr>
          <w:rFonts w:ascii="Times New Roman" w:eastAsia="Calibri" w:hAnsi="Times New Roman" w:cs="Times New Roman"/>
          <w:color w:val="000000" w:themeColor="text1"/>
          <w:sz w:val="26"/>
          <w:szCs w:val="26"/>
        </w:rPr>
        <w:t xml:space="preserve"> определяется до сдвига битов в регистре и только после сдвига записывается в ячейку 0, а из ячейки </w:t>
      </w:r>
      <w:r w:rsidR="009C455C" w:rsidRPr="00660C2B">
        <w:rPr>
          <w:rFonts w:ascii="Times New Roman" w:eastAsia="Calibri" w:hAnsi="Times New Roman" w:cs="Times New Roman"/>
          <w:i/>
          <w:color w:val="000000" w:themeColor="text1"/>
          <w:sz w:val="26"/>
          <w:szCs w:val="26"/>
          <w:lang w:val="en-US"/>
        </w:rPr>
        <w:t>L</w:t>
      </w:r>
      <w:r w:rsidR="009C455C" w:rsidRPr="00660C2B">
        <w:rPr>
          <w:rFonts w:ascii="Times New Roman" w:eastAsia="Calibri" w:hAnsi="Times New Roman" w:cs="Times New Roman"/>
          <w:i/>
          <w:color w:val="000000" w:themeColor="text1"/>
          <w:sz w:val="26"/>
          <w:szCs w:val="26"/>
        </w:rPr>
        <w:t>-1</w:t>
      </w:r>
      <w:r w:rsidR="009C455C" w:rsidRPr="00660C2B">
        <w:rPr>
          <w:rFonts w:ascii="Times New Roman" w:eastAsia="Calibri" w:hAnsi="Times New Roman" w:cs="Times New Roman"/>
          <w:color w:val="000000" w:themeColor="text1"/>
          <w:sz w:val="26"/>
          <w:szCs w:val="26"/>
        </w:rPr>
        <w:t xml:space="preserve"> извлекается очередной сгенерированный бит.</w:t>
      </w:r>
    </w:p>
    <w:p w:rsidR="00B51BDE" w:rsidRPr="00660C2B" w:rsidRDefault="00B51BDE" w:rsidP="007C2FF9">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 xml:space="preserve">Функцией обратной связи для РЛОС является линейная булева функция от значений всех или некоторых битов регистра, которая выполняет умножение битов регистра на коэффициенты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c</m:t>
            </m:r>
          </m:e>
          <m:sub>
            <m:r>
              <w:rPr>
                <w:rFonts w:ascii="Cambria Math" w:eastAsia="Calibri" w:hAnsi="Cambria Math" w:cs="Times New Roman"/>
                <w:color w:val="000000" w:themeColor="text1"/>
                <w:sz w:val="26"/>
                <w:szCs w:val="26"/>
              </w:rPr>
              <m:t>i</m:t>
            </m:r>
          </m:sub>
        </m:sSub>
      </m:oMath>
      <w:r w:rsidRPr="00660C2B">
        <w:rPr>
          <w:rFonts w:ascii="Times New Roman" w:eastAsia="Calibri" w:hAnsi="Times New Roman" w:cs="Times New Roman"/>
          <w:color w:val="000000" w:themeColor="text1"/>
          <w:sz w:val="26"/>
          <w:szCs w:val="26"/>
        </w:rPr>
        <w:t xml:space="preserve">, где </w:t>
      </w:r>
      <w:r w:rsidRPr="00660C2B">
        <w:rPr>
          <w:rFonts w:ascii="Times New Roman" w:eastAsia="Calibri" w:hAnsi="Times New Roman" w:cs="Times New Roman"/>
          <w:i/>
          <w:color w:val="000000" w:themeColor="text1"/>
          <w:sz w:val="26"/>
          <w:szCs w:val="26"/>
          <w:lang w:val="en-US"/>
        </w:rPr>
        <w:t>i</w:t>
      </w:r>
      <w:r w:rsidRPr="00660C2B">
        <w:rPr>
          <w:rFonts w:ascii="Times New Roman" w:eastAsia="Calibri" w:hAnsi="Times New Roman" w:cs="Times New Roman"/>
          <w:i/>
          <w:color w:val="000000" w:themeColor="text1"/>
          <w:sz w:val="26"/>
          <w:szCs w:val="26"/>
        </w:rPr>
        <w:t xml:space="preserve"> = 1, 2, ... </w:t>
      </w:r>
      <w:r w:rsidRPr="00660C2B">
        <w:rPr>
          <w:rFonts w:ascii="Times New Roman" w:eastAsia="Calibri" w:hAnsi="Times New Roman" w:cs="Times New Roman"/>
          <w:i/>
          <w:color w:val="000000" w:themeColor="text1"/>
          <w:sz w:val="26"/>
          <w:szCs w:val="26"/>
          <w:lang w:val="en-US"/>
        </w:rPr>
        <w:t>L</w:t>
      </w:r>
      <w:r w:rsidRPr="00660C2B">
        <w:rPr>
          <w:rFonts w:ascii="Times New Roman" w:eastAsia="Calibri" w:hAnsi="Times New Roman" w:cs="Times New Roman"/>
          <w:color w:val="000000" w:themeColor="text1"/>
          <w:sz w:val="26"/>
          <w:szCs w:val="26"/>
        </w:rPr>
        <w:t xml:space="preserve">. Количество коэффициентов совпадает с количеством битов регистра </w:t>
      </w:r>
      <w:r w:rsidRPr="00660C2B">
        <w:rPr>
          <w:rFonts w:ascii="Times New Roman" w:eastAsia="Calibri" w:hAnsi="Times New Roman" w:cs="Times New Roman"/>
          <w:color w:val="000000" w:themeColor="text1"/>
          <w:sz w:val="26"/>
          <w:szCs w:val="26"/>
          <w:lang w:val="en-US"/>
        </w:rPr>
        <w:t>L</w:t>
      </w:r>
      <w:r w:rsidRPr="00660C2B">
        <w:rPr>
          <w:rFonts w:ascii="Times New Roman" w:eastAsia="Calibri" w:hAnsi="Times New Roman" w:cs="Times New Roman"/>
          <w:color w:val="000000" w:themeColor="text1"/>
          <w:sz w:val="26"/>
          <w:szCs w:val="26"/>
        </w:rPr>
        <w:t xml:space="preserve">. Коэффициенты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c</m:t>
            </m:r>
          </m:e>
          <m:sub>
            <m:r>
              <w:rPr>
                <w:rFonts w:ascii="Cambria Math" w:eastAsia="Calibri" w:hAnsi="Cambria Math" w:cs="Times New Roman"/>
                <w:color w:val="000000" w:themeColor="text1"/>
                <w:sz w:val="26"/>
                <w:szCs w:val="26"/>
              </w:rPr>
              <m:t>i</m:t>
            </m:r>
          </m:sub>
        </m:sSub>
      </m:oMath>
      <w:r w:rsidRPr="00660C2B">
        <w:rPr>
          <w:rFonts w:ascii="Times New Roman" w:eastAsia="Calibri" w:hAnsi="Times New Roman" w:cs="Times New Roman"/>
          <w:color w:val="000000" w:themeColor="text1"/>
          <w:sz w:val="26"/>
          <w:szCs w:val="26"/>
        </w:rPr>
        <w:t xml:space="preserve"> принимают значения </w:t>
      </w:r>
      <m:oMath>
        <m:d>
          <m:dPr>
            <m:begChr m:val="{"/>
            <m:endChr m:val="}"/>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0,1</m:t>
            </m:r>
          </m:e>
        </m:d>
      </m:oMath>
      <w:r w:rsidR="00605DC3" w:rsidRPr="00660C2B">
        <w:rPr>
          <w:rFonts w:ascii="Times New Roman" w:eastAsia="Calibri" w:hAnsi="Times New Roman" w:cs="Times New Roman"/>
          <w:color w:val="000000" w:themeColor="text1"/>
          <w:sz w:val="26"/>
          <w:szCs w:val="26"/>
        </w:rPr>
        <w:t xml:space="preserve">, при чем последний коэффициент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c</m:t>
            </m:r>
          </m:e>
          <m:sub>
            <m:r>
              <w:rPr>
                <w:rFonts w:ascii="Cambria Math" w:eastAsia="Calibri" w:hAnsi="Cambria Math" w:cs="Times New Roman"/>
                <w:color w:val="000000" w:themeColor="text1"/>
                <w:sz w:val="26"/>
                <w:szCs w:val="26"/>
              </w:rPr>
              <m:t>L</m:t>
            </m:r>
          </m:sub>
        </m:sSub>
        <m:r>
          <w:rPr>
            <w:rFonts w:ascii="Cambria Math" w:eastAsia="Calibri" w:hAnsi="Cambria Math" w:cs="Times New Roman"/>
            <w:color w:val="000000" w:themeColor="text1"/>
            <w:sz w:val="26"/>
            <w:szCs w:val="26"/>
          </w:rPr>
          <m:t>=1</m:t>
        </m:r>
      </m:oMath>
      <w:r w:rsidR="00605DC3" w:rsidRPr="00660C2B">
        <w:rPr>
          <w:rFonts w:ascii="Times New Roman" w:eastAsia="Calibri" w:hAnsi="Times New Roman" w:cs="Times New Roman"/>
          <w:color w:val="000000" w:themeColor="text1"/>
          <w:sz w:val="26"/>
          <w:szCs w:val="26"/>
        </w:rPr>
        <w:t xml:space="preserve">, так как РСЛОС задается характеристическим многочленом степени </w:t>
      </w:r>
      <w:r w:rsidR="00605DC3" w:rsidRPr="00660C2B">
        <w:rPr>
          <w:rFonts w:ascii="Times New Roman" w:eastAsia="Calibri" w:hAnsi="Times New Roman" w:cs="Times New Roman"/>
          <w:i/>
          <w:color w:val="000000" w:themeColor="text1"/>
          <w:sz w:val="26"/>
          <w:szCs w:val="26"/>
          <w:lang w:val="en-US"/>
        </w:rPr>
        <w:t>L</w:t>
      </w:r>
      <w:r w:rsidR="00605DC3" w:rsidRPr="00660C2B">
        <w:rPr>
          <w:rFonts w:ascii="Times New Roman" w:eastAsia="Calibri" w:hAnsi="Times New Roman" w:cs="Times New Roman"/>
          <w:color w:val="000000" w:themeColor="text1"/>
          <w:sz w:val="26"/>
          <w:szCs w:val="26"/>
        </w:rPr>
        <w:t xml:space="preserve">. </w:t>
      </w:r>
    </w:p>
    <w:p w:rsidR="00605DC3" w:rsidRPr="00660C2B" w:rsidRDefault="00A234FC" w:rsidP="007C2FF9">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605DC3" w:rsidRPr="00660C2B">
        <w:rPr>
          <w:rFonts w:ascii="Times New Roman" w:eastAsia="Calibri" w:hAnsi="Times New Roman" w:cs="Times New Roman"/>
          <w:color w:val="000000" w:themeColor="text1"/>
          <w:sz w:val="26"/>
          <w:szCs w:val="26"/>
        </w:rPr>
        <w:t>Наиболее употребляемой</w:t>
      </w:r>
      <w:r w:rsidRPr="00660C2B">
        <w:rPr>
          <w:rFonts w:ascii="Times New Roman" w:eastAsia="Calibri" w:hAnsi="Times New Roman" w:cs="Times New Roman"/>
          <w:color w:val="000000" w:themeColor="text1"/>
          <w:sz w:val="26"/>
          <w:szCs w:val="26"/>
        </w:rPr>
        <w:t xml:space="preserve"> булевой линейной</w:t>
      </w:r>
      <w:r w:rsidR="00605DC3" w:rsidRPr="00660C2B">
        <w:rPr>
          <w:rFonts w:ascii="Times New Roman" w:eastAsia="Calibri" w:hAnsi="Times New Roman" w:cs="Times New Roman"/>
          <w:color w:val="000000" w:themeColor="text1"/>
          <w:sz w:val="26"/>
          <w:szCs w:val="26"/>
        </w:rPr>
        <w:t xml:space="preserve"> функцией является операция «</w:t>
      </w:r>
      <w:r w:rsidR="00605DC3" w:rsidRPr="00660C2B">
        <w:rPr>
          <w:rFonts w:ascii="Times New Roman" w:eastAsia="Calibri" w:hAnsi="Times New Roman" w:cs="Times New Roman"/>
          <w:color w:val="000000" w:themeColor="text1"/>
          <w:sz w:val="26"/>
          <w:szCs w:val="26"/>
          <w:lang w:val="en-US"/>
        </w:rPr>
        <w:t>XOR</w:t>
      </w:r>
      <w:r w:rsidR="00605DC3" w:rsidRPr="00660C2B">
        <w:rPr>
          <w:rFonts w:ascii="Times New Roman" w:eastAsia="Calibri" w:hAnsi="Times New Roman" w:cs="Times New Roman"/>
          <w:color w:val="000000" w:themeColor="text1"/>
          <w:sz w:val="26"/>
          <w:szCs w:val="26"/>
        </w:rPr>
        <w:t>»</w:t>
      </w:r>
      <w:r w:rsidRPr="00660C2B">
        <w:rPr>
          <w:rFonts w:ascii="Times New Roman" w:eastAsia="Calibri" w:hAnsi="Times New Roman" w:cs="Times New Roman"/>
          <w:color w:val="000000" w:themeColor="text1"/>
          <w:sz w:val="26"/>
          <w:szCs w:val="26"/>
        </w:rPr>
        <w:t xml:space="preserve">, которая используется и в данном алгоритме. </w:t>
      </w:r>
      <w:r w:rsidR="007E5D45" w:rsidRPr="00660C2B">
        <w:rPr>
          <w:rFonts w:ascii="Times New Roman" w:eastAsia="Calibri" w:hAnsi="Times New Roman" w:cs="Times New Roman"/>
          <w:color w:val="000000" w:themeColor="text1"/>
          <w:sz w:val="26"/>
          <w:szCs w:val="26"/>
        </w:rPr>
        <w:t>При этом биты, являющиеся переменными функции обратной связи, называются отводами, а сам регистр называется конфигурацией Фибоначчи.</w:t>
      </w:r>
    </w:p>
    <w:p w:rsidR="00A234FC" w:rsidRPr="00660C2B" w:rsidRDefault="00A234FC" w:rsidP="007C2FF9">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Управление регистром в аппаратных реализациях производится подачей сдвигающего импульса (иначе называемого </w:t>
      </w:r>
      <w:hyperlink r:id="rId12" w:tooltip="Тактовый сигнал" w:history="1">
        <w:r w:rsidRPr="00660C2B">
          <w:rPr>
            <w:rFonts w:ascii="Times New Roman" w:eastAsia="Calibri" w:hAnsi="Times New Roman" w:cs="Times New Roman"/>
            <w:color w:val="000000" w:themeColor="text1"/>
            <w:sz w:val="26"/>
            <w:szCs w:val="26"/>
          </w:rPr>
          <w:t>тактовым</w:t>
        </w:r>
      </w:hyperlink>
      <w:r w:rsidRPr="00660C2B">
        <w:rPr>
          <w:rFonts w:ascii="Times New Roman" w:eastAsia="Calibri" w:hAnsi="Times New Roman" w:cs="Times New Roman"/>
          <w:color w:val="000000" w:themeColor="text1"/>
          <w:sz w:val="26"/>
          <w:szCs w:val="26"/>
        </w:rPr>
        <w:t> или синхроимпульсом) на все ячейки. Управление регистром в программных реализациях производится выполнением </w:t>
      </w:r>
      <w:hyperlink r:id="rId13" w:tooltip="Цикл (программирование)" w:history="1">
        <w:r w:rsidRPr="00660C2B">
          <w:rPr>
            <w:rFonts w:ascii="Times New Roman" w:eastAsia="Calibri" w:hAnsi="Times New Roman" w:cs="Times New Roman"/>
            <w:color w:val="000000" w:themeColor="text1"/>
            <w:sz w:val="26"/>
            <w:szCs w:val="26"/>
          </w:rPr>
          <w:t>цикла</w:t>
        </w:r>
      </w:hyperlink>
      <w:r w:rsidRPr="00660C2B">
        <w:rPr>
          <w:rFonts w:ascii="Times New Roman" w:eastAsia="Calibri" w:hAnsi="Times New Roman" w:cs="Times New Roman"/>
          <w:color w:val="000000" w:themeColor="text1"/>
          <w:sz w:val="26"/>
          <w:szCs w:val="26"/>
        </w:rPr>
        <w:t>. На каждой итерации цикла вычисляется функция обратной связи и выполняется </w:t>
      </w:r>
      <w:hyperlink r:id="rId14" w:tooltip="Битовый сдвиг" w:history="1">
        <w:r w:rsidRPr="00660C2B">
          <w:rPr>
            <w:rFonts w:ascii="Times New Roman" w:eastAsia="Calibri" w:hAnsi="Times New Roman" w:cs="Times New Roman"/>
            <w:color w:val="000000" w:themeColor="text1"/>
            <w:sz w:val="26"/>
            <w:szCs w:val="26"/>
          </w:rPr>
          <w:t>сдвиг</w:t>
        </w:r>
      </w:hyperlink>
      <w:r w:rsidRPr="00660C2B">
        <w:rPr>
          <w:rFonts w:ascii="Times New Roman" w:eastAsia="Calibri" w:hAnsi="Times New Roman" w:cs="Times New Roman"/>
          <w:color w:val="000000" w:themeColor="text1"/>
          <w:sz w:val="26"/>
          <w:szCs w:val="26"/>
        </w:rPr>
        <w:t> битов в слове.</w:t>
      </w:r>
    </w:p>
    <w:p w:rsidR="00780E9C" w:rsidRPr="00660C2B" w:rsidRDefault="00A70D05" w:rsidP="007C2FF9">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6278BD" w:rsidRPr="00660C2B">
        <w:rPr>
          <w:rFonts w:ascii="Times New Roman" w:eastAsia="Calibri" w:hAnsi="Times New Roman" w:cs="Times New Roman"/>
          <w:color w:val="000000" w:themeColor="text1"/>
          <w:sz w:val="26"/>
          <w:szCs w:val="26"/>
        </w:rPr>
        <w:t>Теперь непосредственно опишем алгоритм работы РСЛОС</w:t>
      </w:r>
      <w:r w:rsidR="00E911BF" w:rsidRPr="00660C2B">
        <w:rPr>
          <w:rFonts w:ascii="Times New Roman" w:eastAsia="Calibri" w:hAnsi="Times New Roman" w:cs="Times New Roman"/>
          <w:color w:val="000000" w:themeColor="text1"/>
          <w:sz w:val="26"/>
          <w:szCs w:val="26"/>
        </w:rPr>
        <w:t>. В</w:t>
      </w:r>
      <w:r w:rsidR="006278BD" w:rsidRPr="00660C2B">
        <w:rPr>
          <w:rFonts w:ascii="Times New Roman" w:eastAsia="Calibri" w:hAnsi="Times New Roman" w:cs="Times New Roman"/>
          <w:color w:val="000000" w:themeColor="text1"/>
          <w:sz w:val="26"/>
          <w:szCs w:val="26"/>
        </w:rPr>
        <w:t xml:space="preserve"> течение каждого такта РСЛОС выполняет следующие операции:</w:t>
      </w:r>
    </w:p>
    <w:p w:rsidR="006278BD" w:rsidRPr="00660C2B" w:rsidRDefault="006278BD" w:rsidP="006278BD">
      <w:pPr>
        <w:pStyle w:val="af0"/>
        <w:numPr>
          <w:ilvl w:val="0"/>
          <w:numId w:val="8"/>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чтение бита из ячейки L-1 - данный бит является очередным битов выходной последовательности;</w:t>
      </w:r>
    </w:p>
    <w:p w:rsidR="006278BD" w:rsidRPr="00660C2B" w:rsidRDefault="006278BD" w:rsidP="006278BD">
      <w:pPr>
        <w:pStyle w:val="af0"/>
        <w:numPr>
          <w:ilvl w:val="0"/>
          <w:numId w:val="8"/>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вычисление нового значения функцией обратной связи для ячейки 0 с использованием текущих значений ячеек;</w:t>
      </w:r>
    </w:p>
    <w:p w:rsidR="006278BD" w:rsidRPr="00660C2B" w:rsidRDefault="006278BD" w:rsidP="006278BD">
      <w:pPr>
        <w:pStyle w:val="af0"/>
        <w:numPr>
          <w:ilvl w:val="0"/>
          <w:numId w:val="8"/>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lastRenderedPageBreak/>
        <w:t xml:space="preserve">перемещение каждой </w:t>
      </w:r>
      <w:r w:rsidRPr="00660C2B">
        <w:rPr>
          <w:rFonts w:ascii="Times New Roman" w:eastAsia="Calibri" w:hAnsi="Times New Roman" w:cs="Times New Roman"/>
          <w:color w:val="000000" w:themeColor="text1"/>
          <w:sz w:val="26"/>
          <w:szCs w:val="26"/>
          <w:lang w:val="en-US"/>
        </w:rPr>
        <w:t>i</w:t>
      </w:r>
      <w:r w:rsidRPr="00660C2B">
        <w:rPr>
          <w:rFonts w:ascii="Times New Roman" w:eastAsia="Calibri" w:hAnsi="Times New Roman" w:cs="Times New Roman"/>
          <w:color w:val="000000" w:themeColor="text1"/>
          <w:sz w:val="26"/>
          <w:szCs w:val="26"/>
        </w:rPr>
        <w:t>-й ячейки в следующую ячейку i+1 (при этом уже i = 0,1,...,</w:t>
      </w:r>
      <w:r w:rsidRPr="00660C2B">
        <w:rPr>
          <w:rFonts w:ascii="Times New Roman" w:eastAsia="Calibri" w:hAnsi="Times New Roman" w:cs="Times New Roman"/>
          <w:color w:val="000000" w:themeColor="text1"/>
          <w:sz w:val="26"/>
          <w:szCs w:val="26"/>
          <w:lang w:val="en-US"/>
        </w:rPr>
        <w:t>L</w:t>
      </w:r>
      <w:r w:rsidRPr="00660C2B">
        <w:rPr>
          <w:rFonts w:ascii="Times New Roman" w:eastAsia="Calibri" w:hAnsi="Times New Roman" w:cs="Times New Roman"/>
          <w:color w:val="000000" w:themeColor="text1"/>
          <w:sz w:val="26"/>
          <w:szCs w:val="26"/>
        </w:rPr>
        <w:t>-2);</w:t>
      </w:r>
    </w:p>
    <w:p w:rsidR="00780E9C" w:rsidRPr="00660C2B" w:rsidRDefault="00780E9C" w:rsidP="00780E9C">
      <w:pPr>
        <w:pStyle w:val="af0"/>
        <w:numPr>
          <w:ilvl w:val="0"/>
          <w:numId w:val="8"/>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в ячейку 0 записывается бит, который ранее был вычислен функцией обратной связи.</w:t>
      </w:r>
    </w:p>
    <w:p w:rsidR="00780E9C" w:rsidRPr="00660C2B" w:rsidRDefault="00780E9C" w:rsidP="00780E9C">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Приведем примеры формул, по которым могут быть вычислены значения</w:t>
      </w:r>
    </w:p>
    <w:p w:rsidR="00780E9C" w:rsidRPr="00660C2B" w:rsidRDefault="00780E9C" w:rsidP="00780E9C">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ячеек, если функцией обратной связи является операция «XOR»:</w:t>
      </w:r>
    </w:p>
    <w:p w:rsidR="00E911BF" w:rsidRPr="00660C2B" w:rsidRDefault="00A90F51" w:rsidP="00E911BF">
      <w:pPr>
        <w:pStyle w:val="af0"/>
        <w:numPr>
          <w:ilvl w:val="0"/>
          <w:numId w:val="9"/>
        </w:numPr>
        <w:spacing w:after="0" w:line="360" w:lineRule="auto"/>
        <w:rPr>
          <w:rFonts w:ascii="Times New Roman" w:eastAsia="Calibri" w:hAnsi="Times New Roman" w:cs="Times New Roman"/>
          <w:color w:val="000000" w:themeColor="text1"/>
          <w:sz w:val="26"/>
          <w:szCs w:val="26"/>
        </w:rPr>
      </w:pPr>
      <m:oMath>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lang w:val="en-US"/>
              </w:rPr>
              <m:t>S</m:t>
            </m:r>
          </m:e>
          <m:sub>
            <m:r>
              <w:rPr>
                <w:rFonts w:ascii="Cambria Math" w:eastAsia="Calibri" w:hAnsi="Cambria Math" w:cs="Times New Roman"/>
                <w:color w:val="000000" w:themeColor="text1"/>
              </w:rPr>
              <m:t>L</m:t>
            </m:r>
          </m:sub>
        </m:sSub>
        <m:r>
          <w:rPr>
            <w:rFonts w:ascii="Cambria Math" w:eastAsia="Calibri" w:hAnsi="Cambria Math" w:cs="Times New Roman"/>
            <w:color w:val="000000" w:themeColor="text1"/>
          </w:rPr>
          <m:t>=</m:t>
        </m:r>
        <m:d>
          <m:dPr>
            <m:ctrlPr>
              <w:rPr>
                <w:rFonts w:ascii="Cambria Math" w:eastAsia="Calibri" w:hAnsi="Cambria Math" w:cs="Times New Roman"/>
                <w:i/>
                <w:color w:val="000000" w:themeColor="text1"/>
              </w:rPr>
            </m:ctrlPr>
          </m:dPr>
          <m:e>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1</m:t>
                </m:r>
              </m:sub>
            </m:sSub>
            <m:r>
              <w:rPr>
                <w:rFonts w:ascii="Cambria Math" w:eastAsia="Calibri" w:hAnsi="Cambria Math" w:cs="Times New Roman"/>
                <w:color w:val="000000" w:themeColor="text1"/>
              </w:rPr>
              <m:t>*</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S</m:t>
                </m:r>
              </m:e>
              <m:sub>
                <m:r>
                  <w:rPr>
                    <w:rFonts w:ascii="Cambria Math" w:eastAsia="Calibri" w:hAnsi="Cambria Math" w:cs="Times New Roman"/>
                    <w:color w:val="000000" w:themeColor="text1"/>
                  </w:rPr>
                  <m:t>L-1</m:t>
                </m:r>
              </m:sub>
            </m:sSub>
          </m:e>
        </m:d>
        <m:r>
          <m:rPr>
            <m:sty m:val="p"/>
          </m:rPr>
          <w:rPr>
            <w:rFonts w:ascii="Cambria Math" w:hAnsi="Cambria Math" w:cs="Times New Roman"/>
            <w:color w:val="000000" w:themeColor="text1"/>
          </w:rPr>
          <w:sym w:font="Symbol" w:char="F0C5"/>
        </m:r>
        <m:d>
          <m:dPr>
            <m:ctrlPr>
              <w:rPr>
                <w:rFonts w:ascii="Cambria Math" w:eastAsia="Calibri" w:hAnsi="Cambria Math" w:cs="Times New Roman"/>
                <w:i/>
                <w:color w:val="000000" w:themeColor="text1"/>
              </w:rPr>
            </m:ctrlPr>
          </m:dPr>
          <m:e>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2</m:t>
                </m:r>
              </m:sub>
            </m:sSub>
            <m:r>
              <w:rPr>
                <w:rFonts w:ascii="Cambria Math" w:eastAsia="Calibri" w:hAnsi="Cambria Math" w:cs="Times New Roman"/>
                <w:color w:val="000000" w:themeColor="text1"/>
              </w:rPr>
              <m:t>*</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S</m:t>
                </m:r>
              </m:e>
              <m:sub>
                <m:r>
                  <w:rPr>
                    <w:rFonts w:ascii="Cambria Math" w:eastAsia="Calibri" w:hAnsi="Cambria Math" w:cs="Times New Roman"/>
                    <w:color w:val="000000" w:themeColor="text1"/>
                  </w:rPr>
                  <m:t>L-2</m:t>
                </m:r>
              </m:sub>
            </m:sSub>
          </m:e>
        </m:d>
        <m:r>
          <m:rPr>
            <m:sty m:val="p"/>
          </m:rPr>
          <w:rPr>
            <w:rFonts w:ascii="Cambria Math" w:hAnsi="Cambria Math" w:cs="Times New Roman"/>
            <w:color w:val="000000" w:themeColor="text1"/>
          </w:rPr>
          <w:sym w:font="Symbol" w:char="F0C5"/>
        </m:r>
        <m:r>
          <m:rPr>
            <m:sty m:val="p"/>
          </m:rPr>
          <w:rPr>
            <w:rFonts w:ascii="Cambria Math" w:hAnsi="Cambria Math" w:cs="Times New Roman"/>
            <w:color w:val="000000" w:themeColor="text1"/>
          </w:rPr>
          <m:t>…</m:t>
        </m:r>
        <m:d>
          <m:dPr>
            <m:ctrlPr>
              <w:rPr>
                <w:rFonts w:ascii="Cambria Math" w:eastAsia="Calibri" w:hAnsi="Cambria Math" w:cs="Times New Roman"/>
                <w:i/>
                <w:color w:val="000000" w:themeColor="text1"/>
              </w:rPr>
            </m:ctrlPr>
          </m:dPr>
          <m:e>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L</m:t>
                </m:r>
              </m:sub>
            </m:sSub>
            <m:r>
              <w:rPr>
                <w:rFonts w:ascii="Cambria Math" w:eastAsia="Calibri" w:hAnsi="Cambria Math" w:cs="Times New Roman"/>
                <w:color w:val="000000" w:themeColor="text1"/>
              </w:rPr>
              <m:t>*</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S</m:t>
                </m:r>
              </m:e>
              <m:sub>
                <m:r>
                  <w:rPr>
                    <w:rFonts w:ascii="Cambria Math" w:eastAsia="Calibri" w:hAnsi="Cambria Math" w:cs="Times New Roman"/>
                    <w:color w:val="000000" w:themeColor="text1"/>
                  </w:rPr>
                  <m:t>0</m:t>
                </m:r>
              </m:sub>
            </m:sSub>
          </m:e>
        </m:d>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S</m:t>
            </m:r>
          </m:e>
          <m:sub>
            <m:r>
              <w:rPr>
                <w:rFonts w:ascii="Cambria Math" w:eastAsia="Calibri" w:hAnsi="Cambria Math" w:cs="Times New Roman"/>
                <w:color w:val="000000" w:themeColor="text1"/>
              </w:rPr>
              <m:t>L+1</m:t>
            </m:r>
          </m:sub>
        </m:sSub>
        <m:r>
          <m:rPr>
            <m:sty m:val="p"/>
          </m:rPr>
          <w:rPr>
            <w:rFonts w:ascii="Cambria Math" w:hAnsi="Cambria Math" w:cs="Times New Roman"/>
            <w:color w:val="000000" w:themeColor="text1"/>
          </w:rPr>
          <m:t>=</m:t>
        </m:r>
        <m:d>
          <m:dPr>
            <m:ctrlPr>
              <w:rPr>
                <w:rFonts w:ascii="Cambria Math" w:eastAsia="Calibri" w:hAnsi="Cambria Math" w:cs="Times New Roman"/>
                <w:i/>
                <w:color w:val="000000" w:themeColor="text1"/>
              </w:rPr>
            </m:ctrlPr>
          </m:dPr>
          <m:e>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1</m:t>
                </m:r>
              </m:sub>
            </m:sSub>
            <m:r>
              <w:rPr>
                <w:rFonts w:ascii="Cambria Math" w:eastAsia="Calibri" w:hAnsi="Cambria Math" w:cs="Times New Roman"/>
                <w:color w:val="000000" w:themeColor="text1"/>
              </w:rPr>
              <m:t>*</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S</m:t>
                </m:r>
              </m:e>
              <m:sub>
                <m:r>
                  <w:rPr>
                    <w:rFonts w:ascii="Cambria Math" w:eastAsia="Calibri" w:hAnsi="Cambria Math" w:cs="Times New Roman"/>
                    <w:color w:val="000000" w:themeColor="text1"/>
                  </w:rPr>
                  <m:t>L</m:t>
                </m:r>
              </m:sub>
            </m:sSub>
          </m:e>
        </m:d>
        <m:r>
          <m:rPr>
            <m:sty m:val="p"/>
          </m:rPr>
          <w:rPr>
            <w:rFonts w:ascii="Cambria Math" w:hAnsi="Cambria Math" w:cs="Times New Roman"/>
            <w:color w:val="000000" w:themeColor="text1"/>
          </w:rPr>
          <w:sym w:font="Symbol" w:char="F0C5"/>
        </m:r>
        <m:d>
          <m:dPr>
            <m:ctrlPr>
              <w:rPr>
                <w:rFonts w:ascii="Cambria Math" w:eastAsia="Calibri" w:hAnsi="Cambria Math" w:cs="Times New Roman"/>
                <w:i/>
                <w:color w:val="000000" w:themeColor="text1"/>
              </w:rPr>
            </m:ctrlPr>
          </m:dPr>
          <m:e>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2</m:t>
                </m:r>
              </m:sub>
            </m:sSub>
            <m:r>
              <w:rPr>
                <w:rFonts w:ascii="Cambria Math" w:eastAsia="Calibri" w:hAnsi="Cambria Math" w:cs="Times New Roman"/>
                <w:color w:val="000000" w:themeColor="text1"/>
              </w:rPr>
              <m:t>*</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S</m:t>
                </m:r>
              </m:e>
              <m:sub>
                <m:r>
                  <w:rPr>
                    <w:rFonts w:ascii="Cambria Math" w:eastAsia="Calibri" w:hAnsi="Cambria Math" w:cs="Times New Roman"/>
                    <w:color w:val="000000" w:themeColor="text1"/>
                  </w:rPr>
                  <m:t>L-1</m:t>
                </m:r>
              </m:sub>
            </m:sSub>
          </m:e>
        </m:d>
        <m:r>
          <m:rPr>
            <m:sty m:val="p"/>
          </m:rPr>
          <w:rPr>
            <w:rFonts w:ascii="Cambria Math" w:hAnsi="Cambria Math" w:cs="Times New Roman"/>
            <w:color w:val="000000" w:themeColor="text1"/>
          </w:rPr>
          <w:sym w:font="Symbol" w:char="F0C5"/>
        </m:r>
        <m:r>
          <m:rPr>
            <m:sty m:val="p"/>
          </m:rPr>
          <w:rPr>
            <w:rFonts w:ascii="Cambria Math" w:hAnsi="Cambria Math" w:cs="Times New Roman"/>
            <w:color w:val="000000" w:themeColor="text1"/>
          </w:rPr>
          <m:t>…</m:t>
        </m:r>
        <m:r>
          <m:rPr>
            <m:sty m:val="p"/>
          </m:rPr>
          <w:rPr>
            <w:rFonts w:ascii="Cambria Math" w:hAnsi="Cambria Math" w:cs="Times New Roman"/>
            <w:color w:val="000000" w:themeColor="text1"/>
          </w:rPr>
          <w:sym w:font="Symbol" w:char="F0C5"/>
        </m:r>
        <m:d>
          <m:dPr>
            <m:ctrlPr>
              <w:rPr>
                <w:rFonts w:ascii="Cambria Math" w:hAnsi="Cambria Math" w:cs="Times New Roman"/>
                <w:color w:val="000000" w:themeColor="text1"/>
              </w:rPr>
            </m:ctrlPr>
          </m:dPr>
          <m:e>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L</m:t>
                </m:r>
              </m:sub>
            </m:sSub>
            <m:r>
              <w:rPr>
                <w:rFonts w:ascii="Cambria Math" w:eastAsia="Calibri" w:hAnsi="Cambria Math" w:cs="Times New Roman"/>
                <w:color w:val="000000" w:themeColor="text1"/>
              </w:rPr>
              <m:t>*</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S</m:t>
                </m:r>
              </m:e>
              <m:sub>
                <m:r>
                  <w:rPr>
                    <w:rFonts w:ascii="Cambria Math" w:eastAsia="Calibri" w:hAnsi="Cambria Math" w:cs="Times New Roman"/>
                    <w:color w:val="000000" w:themeColor="text1"/>
                  </w:rPr>
                  <m:t>1</m:t>
                </m:r>
              </m:sub>
            </m:sSub>
          </m:e>
        </m:d>
        <m:r>
          <m:rPr>
            <m:sty m:val="p"/>
          </m:rPr>
          <w:rPr>
            <w:rFonts w:ascii="Cambria Math" w:hAnsi="Cambria Math" w:cs="Times New Roman"/>
            <w:color w:val="000000" w:themeColor="text1"/>
          </w:rPr>
          <m:t>…</m:t>
        </m:r>
      </m:oMath>
      <w:r w:rsidR="003965C6" w:rsidRPr="00660C2B">
        <w:rPr>
          <w:rFonts w:ascii="Times New Roman" w:eastAsia="Calibri" w:hAnsi="Times New Roman" w:cs="Times New Roman"/>
          <w:color w:val="000000" w:themeColor="text1"/>
          <w:sz w:val="28"/>
          <w:szCs w:val="28"/>
        </w:rPr>
        <w:t>;</w:t>
      </w:r>
    </w:p>
    <w:p w:rsidR="00BD1E22" w:rsidRPr="00660C2B" w:rsidRDefault="00A90F51" w:rsidP="00780E9C">
      <w:pPr>
        <w:pStyle w:val="af0"/>
        <w:numPr>
          <w:ilvl w:val="0"/>
          <w:numId w:val="9"/>
        </w:numPr>
        <w:spacing w:after="0" w:line="360" w:lineRule="auto"/>
        <w:rPr>
          <w:rFonts w:ascii="Times New Roman" w:eastAsia="Calibri" w:hAnsi="Times New Roman" w:cs="Times New Roman"/>
          <w:color w:val="000000" w:themeColor="text1"/>
          <w:sz w:val="26"/>
          <w:szCs w:val="26"/>
        </w:rPr>
      </w:pPr>
      <m:oMath>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lang w:val="en-US"/>
              </w:rPr>
              <m:t>S</m:t>
            </m:r>
          </m:e>
          <m:sub>
            <m:r>
              <w:rPr>
                <w:rFonts w:ascii="Cambria Math" w:eastAsia="Calibri" w:hAnsi="Cambria Math" w:cs="Times New Roman"/>
                <w:color w:val="000000" w:themeColor="text1"/>
              </w:rPr>
              <m:t>L+j-1</m:t>
            </m:r>
          </m:sub>
        </m:sSub>
        <m:r>
          <w:rPr>
            <w:rFonts w:ascii="Cambria Math" w:eastAsia="Calibri" w:hAnsi="Cambria Math" w:cs="Times New Roman"/>
            <w:color w:val="000000" w:themeColor="text1"/>
          </w:rPr>
          <m:t>=</m:t>
        </m:r>
        <m:d>
          <m:dPr>
            <m:ctrlPr>
              <w:rPr>
                <w:rFonts w:ascii="Cambria Math" w:eastAsia="Calibri" w:hAnsi="Cambria Math" w:cs="Times New Roman"/>
                <w:i/>
                <w:color w:val="000000" w:themeColor="text1"/>
              </w:rPr>
            </m:ctrlPr>
          </m:dPr>
          <m:e>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1</m:t>
                </m:r>
              </m:sub>
            </m:sSub>
            <m:r>
              <w:rPr>
                <w:rFonts w:ascii="Cambria Math" w:eastAsia="Calibri" w:hAnsi="Cambria Math" w:cs="Times New Roman"/>
                <w:color w:val="000000" w:themeColor="text1"/>
              </w:rPr>
              <m:t>*</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S</m:t>
                </m:r>
              </m:e>
              <m:sub>
                <m:r>
                  <w:rPr>
                    <w:rFonts w:ascii="Cambria Math" w:eastAsia="Calibri" w:hAnsi="Cambria Math" w:cs="Times New Roman"/>
                    <w:color w:val="000000" w:themeColor="text1"/>
                  </w:rPr>
                  <m:t>L+j-2</m:t>
                </m:r>
              </m:sub>
            </m:sSub>
          </m:e>
        </m:d>
        <m:r>
          <m:rPr>
            <m:sty m:val="p"/>
          </m:rPr>
          <w:rPr>
            <w:rFonts w:ascii="Cambria Math" w:hAnsi="Cambria Math" w:cs="Times New Roman"/>
            <w:color w:val="000000" w:themeColor="text1"/>
          </w:rPr>
          <w:sym w:font="Symbol" w:char="F0C5"/>
        </m:r>
        <m:d>
          <m:dPr>
            <m:ctrlPr>
              <w:rPr>
                <w:rFonts w:ascii="Cambria Math" w:eastAsia="Calibri" w:hAnsi="Cambria Math" w:cs="Times New Roman"/>
                <w:i/>
                <w:color w:val="000000" w:themeColor="text1"/>
              </w:rPr>
            </m:ctrlPr>
          </m:dPr>
          <m:e>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2</m:t>
                </m:r>
              </m:sub>
            </m:sSub>
            <m:r>
              <w:rPr>
                <w:rFonts w:ascii="Cambria Math" w:eastAsia="Calibri" w:hAnsi="Cambria Math" w:cs="Times New Roman"/>
                <w:color w:val="000000" w:themeColor="text1"/>
              </w:rPr>
              <m:t>*</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S</m:t>
                </m:r>
              </m:e>
              <m:sub>
                <m:r>
                  <w:rPr>
                    <w:rFonts w:ascii="Cambria Math" w:eastAsia="Calibri" w:hAnsi="Cambria Math" w:cs="Times New Roman"/>
                    <w:color w:val="000000" w:themeColor="text1"/>
                  </w:rPr>
                  <m:t>L=j-3</m:t>
                </m:r>
              </m:sub>
            </m:sSub>
          </m:e>
        </m:d>
        <m:r>
          <m:rPr>
            <m:sty m:val="p"/>
          </m:rPr>
          <w:rPr>
            <w:rFonts w:ascii="Cambria Math" w:hAnsi="Cambria Math" w:cs="Times New Roman"/>
            <w:color w:val="000000" w:themeColor="text1"/>
          </w:rPr>
          <w:sym w:font="Symbol" w:char="F0C5"/>
        </m:r>
        <m:r>
          <m:rPr>
            <m:sty m:val="p"/>
          </m:rPr>
          <w:rPr>
            <w:rFonts w:ascii="Cambria Math" w:hAnsi="Cambria Math" w:cs="Times New Roman"/>
            <w:color w:val="000000" w:themeColor="text1"/>
          </w:rPr>
          <m:t>…</m:t>
        </m:r>
        <m:r>
          <m:rPr>
            <m:sty m:val="p"/>
          </m:rPr>
          <w:rPr>
            <w:rFonts w:ascii="Cambria Math" w:hAnsi="Cambria Math" w:cs="Times New Roman"/>
            <w:color w:val="000000" w:themeColor="text1"/>
          </w:rPr>
          <w:sym w:font="Symbol" w:char="F0C5"/>
        </m:r>
        <m:d>
          <m:dPr>
            <m:ctrlPr>
              <w:rPr>
                <w:rFonts w:ascii="Cambria Math" w:eastAsia="Calibri" w:hAnsi="Cambria Math" w:cs="Times New Roman"/>
                <w:i/>
                <w:color w:val="000000" w:themeColor="text1"/>
              </w:rPr>
            </m:ctrlPr>
          </m:dPr>
          <m:e>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c</m:t>
                </m:r>
              </m:e>
              <m:sub>
                <m:r>
                  <w:rPr>
                    <w:rFonts w:ascii="Cambria Math" w:eastAsia="Calibri" w:hAnsi="Cambria Math" w:cs="Times New Roman"/>
                    <w:color w:val="000000" w:themeColor="text1"/>
                  </w:rPr>
                  <m:t>L</m:t>
                </m:r>
              </m:sub>
            </m:sSub>
            <m:r>
              <w:rPr>
                <w:rFonts w:ascii="Cambria Math" w:eastAsia="Calibri" w:hAnsi="Cambria Math" w:cs="Times New Roman"/>
                <w:color w:val="000000" w:themeColor="text1"/>
              </w:rPr>
              <m:t>*</m:t>
            </m:r>
            <m:sSub>
              <m:sSubPr>
                <m:ctrlPr>
                  <w:rPr>
                    <w:rFonts w:ascii="Cambria Math" w:eastAsia="Calibri" w:hAnsi="Cambria Math" w:cs="Times New Roman"/>
                    <w:i/>
                    <w:color w:val="000000" w:themeColor="text1"/>
                  </w:rPr>
                </m:ctrlPr>
              </m:sSubPr>
              <m:e>
                <m:r>
                  <w:rPr>
                    <w:rFonts w:ascii="Cambria Math" w:eastAsia="Calibri" w:hAnsi="Cambria Math" w:cs="Times New Roman"/>
                    <w:color w:val="000000" w:themeColor="text1"/>
                  </w:rPr>
                  <m:t>S</m:t>
                </m:r>
              </m:e>
              <m:sub>
                <m:r>
                  <w:rPr>
                    <w:rFonts w:ascii="Cambria Math" w:eastAsia="Calibri" w:hAnsi="Cambria Math" w:cs="Times New Roman"/>
                    <w:color w:val="000000" w:themeColor="text1"/>
                  </w:rPr>
                  <m:t>j-1</m:t>
                </m:r>
              </m:sub>
            </m:sSub>
          </m:e>
        </m:d>
      </m:oMath>
      <w:r w:rsidR="00BD1E22" w:rsidRPr="00660C2B">
        <w:rPr>
          <w:rFonts w:ascii="Times New Roman" w:eastAsia="Calibri" w:hAnsi="Times New Roman" w:cs="Times New Roman"/>
          <w:color w:val="000000" w:themeColor="text1"/>
          <w:sz w:val="26"/>
          <w:szCs w:val="26"/>
        </w:rPr>
        <w:t>.</w:t>
      </w:r>
    </w:p>
    <w:p w:rsidR="00780E9C" w:rsidRPr="00660C2B" w:rsidRDefault="00BD1E22" w:rsidP="00BD1E22">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РСЛОС обладает так же тремя основными свойствами:</w:t>
      </w:r>
    </w:p>
    <w:p w:rsidR="00BD1E22" w:rsidRPr="00660C2B" w:rsidRDefault="00BD1E22" w:rsidP="00BD1E22">
      <w:pPr>
        <w:pStyle w:val="af0"/>
        <w:numPr>
          <w:ilvl w:val="0"/>
          <w:numId w:val="10"/>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периодичность;</w:t>
      </w:r>
    </w:p>
    <w:p w:rsidR="00BD1E22" w:rsidRPr="00660C2B" w:rsidRDefault="00BD1E22" w:rsidP="00BD1E22">
      <w:pPr>
        <w:pStyle w:val="af0"/>
        <w:numPr>
          <w:ilvl w:val="0"/>
          <w:numId w:val="10"/>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линейная сложность;</w:t>
      </w:r>
    </w:p>
    <w:p w:rsidR="00BD1E22" w:rsidRPr="00660C2B" w:rsidRDefault="00BD1E22" w:rsidP="00BD1E22">
      <w:pPr>
        <w:pStyle w:val="af0"/>
        <w:numPr>
          <w:ilvl w:val="0"/>
          <w:numId w:val="10"/>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корреляционная независимость.</w:t>
      </w:r>
    </w:p>
    <w:p w:rsidR="00E30563" w:rsidRPr="00660C2B" w:rsidRDefault="0011277A" w:rsidP="00E30563">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E30563" w:rsidRPr="00660C2B">
        <w:rPr>
          <w:rFonts w:ascii="Times New Roman" w:eastAsia="Calibri" w:hAnsi="Times New Roman" w:cs="Times New Roman"/>
          <w:color w:val="000000" w:themeColor="text1"/>
          <w:sz w:val="26"/>
          <w:szCs w:val="26"/>
        </w:rPr>
        <w:t xml:space="preserve">Чаще всего при программной реализации линейного регистра сдвига с обратной </w:t>
      </w:r>
      <w:r w:rsidRPr="00660C2B">
        <w:rPr>
          <w:rFonts w:ascii="Times New Roman" w:eastAsia="Calibri" w:hAnsi="Times New Roman" w:cs="Times New Roman"/>
          <w:color w:val="000000" w:themeColor="text1"/>
          <w:sz w:val="26"/>
          <w:szCs w:val="26"/>
        </w:rPr>
        <w:t>связью</w:t>
      </w:r>
      <w:r w:rsidR="00E30563" w:rsidRPr="00660C2B">
        <w:rPr>
          <w:rFonts w:ascii="Times New Roman" w:eastAsia="Calibri" w:hAnsi="Times New Roman" w:cs="Times New Roman"/>
          <w:color w:val="000000" w:themeColor="text1"/>
          <w:sz w:val="26"/>
          <w:szCs w:val="26"/>
        </w:rPr>
        <w:t xml:space="preserve"> </w:t>
      </w:r>
      <w:r w:rsidRPr="00660C2B">
        <w:rPr>
          <w:rFonts w:ascii="Times New Roman" w:eastAsia="Calibri" w:hAnsi="Times New Roman" w:cs="Times New Roman"/>
          <w:color w:val="000000" w:themeColor="text1"/>
          <w:sz w:val="26"/>
          <w:szCs w:val="26"/>
        </w:rPr>
        <w:t>используют</w:t>
      </w:r>
      <w:r w:rsidR="00E30563" w:rsidRPr="00660C2B">
        <w:rPr>
          <w:rFonts w:ascii="Times New Roman" w:eastAsia="Calibri" w:hAnsi="Times New Roman" w:cs="Times New Roman"/>
          <w:color w:val="000000" w:themeColor="text1"/>
          <w:sz w:val="26"/>
          <w:szCs w:val="26"/>
        </w:rPr>
        <w:t xml:space="preserve"> параллельную работу 16-ти регистров. В этой схеме используется массив слов, размер которого равен длине регистра сдвига,</w:t>
      </w:r>
      <w:r w:rsidRPr="00660C2B">
        <w:rPr>
          <w:rFonts w:ascii="Times New Roman" w:eastAsia="Calibri" w:hAnsi="Times New Roman" w:cs="Times New Roman"/>
          <w:color w:val="000000" w:themeColor="text1"/>
          <w:sz w:val="26"/>
          <w:szCs w:val="26"/>
        </w:rPr>
        <w:t xml:space="preserve"> </w:t>
      </w:r>
      <w:r w:rsidR="00E30563" w:rsidRPr="00660C2B">
        <w:rPr>
          <w:rFonts w:ascii="Times New Roman" w:eastAsia="Calibri" w:hAnsi="Times New Roman" w:cs="Times New Roman"/>
          <w:color w:val="000000" w:themeColor="text1"/>
          <w:sz w:val="26"/>
          <w:szCs w:val="26"/>
        </w:rPr>
        <w:t xml:space="preserve">а  каждый бит слова относится к </w:t>
      </w:r>
      <w:r w:rsidRPr="00660C2B">
        <w:rPr>
          <w:rFonts w:ascii="Times New Roman" w:eastAsia="Calibri" w:hAnsi="Times New Roman" w:cs="Times New Roman"/>
          <w:color w:val="000000" w:themeColor="text1"/>
          <w:sz w:val="26"/>
          <w:szCs w:val="26"/>
        </w:rPr>
        <w:t>своему</w:t>
      </w:r>
      <w:r w:rsidR="00E30563" w:rsidRPr="00660C2B">
        <w:rPr>
          <w:rFonts w:ascii="Times New Roman" w:eastAsia="Calibri" w:hAnsi="Times New Roman" w:cs="Times New Roman"/>
          <w:color w:val="000000" w:themeColor="text1"/>
          <w:sz w:val="26"/>
          <w:szCs w:val="26"/>
        </w:rPr>
        <w:t xml:space="preserve"> регистру.</w:t>
      </w:r>
    </w:p>
    <w:p w:rsidR="0011277A" w:rsidRPr="00660C2B" w:rsidRDefault="009B5D31" w:rsidP="00E30563">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11277A" w:rsidRPr="00660C2B">
        <w:rPr>
          <w:rFonts w:ascii="Times New Roman" w:eastAsia="Calibri" w:hAnsi="Times New Roman" w:cs="Times New Roman"/>
          <w:color w:val="000000" w:themeColor="text1"/>
          <w:sz w:val="26"/>
          <w:szCs w:val="26"/>
        </w:rPr>
        <w:t>Рассмотрим регистр, который используется при реализации алгоритма в данной работе. Для него имеется отводная последовательность (31,30,29,27,25), что означает, что для генерации нового бита необходимо с помощью линейно</w:t>
      </w:r>
      <w:r w:rsidRPr="00660C2B">
        <w:rPr>
          <w:rFonts w:ascii="Times New Roman" w:eastAsia="Calibri" w:hAnsi="Times New Roman" w:cs="Times New Roman"/>
          <w:color w:val="000000" w:themeColor="text1"/>
          <w:sz w:val="26"/>
          <w:szCs w:val="26"/>
        </w:rPr>
        <w:t>й операции XOR просуммировать 30-й, 29-й,28-й,26-й,24</w:t>
      </w:r>
      <w:r w:rsidR="0011277A" w:rsidRPr="00660C2B">
        <w:rPr>
          <w:rFonts w:ascii="Times New Roman" w:eastAsia="Calibri" w:hAnsi="Times New Roman" w:cs="Times New Roman"/>
          <w:color w:val="000000" w:themeColor="text1"/>
          <w:sz w:val="26"/>
          <w:szCs w:val="26"/>
        </w:rPr>
        <w:t>-й</w:t>
      </w:r>
      <w:r w:rsidRPr="00660C2B">
        <w:rPr>
          <w:rFonts w:ascii="Times New Roman" w:eastAsia="Calibri" w:hAnsi="Times New Roman" w:cs="Times New Roman"/>
          <w:color w:val="000000" w:themeColor="text1"/>
          <w:sz w:val="26"/>
          <w:szCs w:val="26"/>
        </w:rPr>
        <w:t xml:space="preserve"> биты. Код для такого регистра будет приведен ниже, при описании принципа работы алгоритма.</w:t>
      </w:r>
      <w:r w:rsidR="0011277A" w:rsidRPr="00660C2B">
        <w:rPr>
          <w:rFonts w:ascii="Times New Roman" w:eastAsia="Calibri" w:hAnsi="Times New Roman" w:cs="Times New Roman"/>
          <w:color w:val="000000" w:themeColor="text1"/>
          <w:sz w:val="26"/>
          <w:szCs w:val="26"/>
        </w:rPr>
        <w:t xml:space="preserve">  </w:t>
      </w:r>
    </w:p>
    <w:p w:rsidR="00013C25" w:rsidRPr="00660C2B" w:rsidRDefault="00183B43" w:rsidP="00E30563">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013C25" w:rsidRPr="00660C2B">
        <w:rPr>
          <w:rFonts w:ascii="Times New Roman" w:eastAsia="Calibri" w:hAnsi="Times New Roman" w:cs="Times New Roman"/>
          <w:color w:val="000000" w:themeColor="text1"/>
          <w:sz w:val="26"/>
          <w:szCs w:val="26"/>
        </w:rPr>
        <w:t xml:space="preserve">Для более наглядного представления работы регистра сдвига  с линейной обратной связью приведем пример генерируемой последовательности на основе готово характеристичного примитивного многочлена: </w:t>
      </w:r>
      <m:oMath>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x</m:t>
            </m:r>
          </m:e>
          <m:sup>
            <m:r>
              <w:rPr>
                <w:rFonts w:ascii="Cambria Math" w:eastAsia="Calibri" w:hAnsi="Cambria Math" w:cs="Times New Roman"/>
                <w:color w:val="000000" w:themeColor="text1"/>
                <w:sz w:val="26"/>
                <w:szCs w:val="26"/>
              </w:rPr>
              <m:t>3</m:t>
            </m:r>
          </m:sup>
        </m:sSup>
        <m:r>
          <w:rPr>
            <w:rFonts w:ascii="Cambria Math" w:eastAsia="Calibri" w:hAnsi="Cambria Math" w:cs="Times New Roman"/>
            <w:color w:val="000000" w:themeColor="text1"/>
            <w:sz w:val="26"/>
            <w:szCs w:val="26"/>
          </w:rPr>
          <m:t>+x+1</m:t>
        </m:r>
      </m:oMath>
      <w:r w:rsidR="00013C25" w:rsidRPr="00660C2B">
        <w:rPr>
          <w:rFonts w:ascii="Times New Roman" w:eastAsia="Calibri" w:hAnsi="Times New Roman" w:cs="Times New Roman"/>
          <w:color w:val="000000" w:themeColor="text1"/>
          <w:sz w:val="26"/>
          <w:szCs w:val="26"/>
        </w:rPr>
        <w:t>. Исходя из приведенного многочлена, мы можем утверждать, что битами отвода будут 2-й и 0-й</w:t>
      </w:r>
      <w:r w:rsidR="007E5D45" w:rsidRPr="00660C2B">
        <w:rPr>
          <w:rFonts w:ascii="Times New Roman" w:eastAsia="Calibri" w:hAnsi="Times New Roman" w:cs="Times New Roman"/>
          <w:color w:val="000000" w:themeColor="text1"/>
          <w:sz w:val="26"/>
          <w:szCs w:val="26"/>
        </w:rPr>
        <w:t xml:space="preserve">. Запишем формулу для функции обратной связи: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S</m:t>
            </m:r>
          </m:e>
          <m:sub>
            <m:r>
              <w:rPr>
                <w:rFonts w:ascii="Cambria Math" w:eastAsia="Calibri" w:hAnsi="Cambria Math" w:cs="Times New Roman"/>
                <w:color w:val="000000" w:themeColor="text1"/>
                <w:sz w:val="26"/>
                <w:szCs w:val="26"/>
              </w:rPr>
              <m:t>j</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S</m:t>
            </m:r>
          </m:e>
          <m:sub>
            <m:r>
              <w:rPr>
                <w:rFonts w:ascii="Cambria Math" w:eastAsia="Calibri" w:hAnsi="Cambria Math" w:cs="Times New Roman"/>
                <w:color w:val="000000" w:themeColor="text1"/>
                <w:sz w:val="26"/>
                <w:szCs w:val="26"/>
              </w:rPr>
              <m:t>j-1</m:t>
            </m:r>
          </m:sub>
        </m:sSub>
        <m:r>
          <m:rPr>
            <m:sty m:val="p"/>
          </m:rPr>
          <w:rPr>
            <w:rFonts w:ascii="Cambria Math" w:hAnsi="Cambria Math" w:cs="Times New Roman"/>
            <w:color w:val="000000" w:themeColor="text1"/>
          </w:rPr>
          <w:sym w:font="Symbol" w:char="F0C5"/>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S</m:t>
            </m:r>
          </m:e>
          <m:sub>
            <m:r>
              <w:rPr>
                <w:rFonts w:ascii="Cambria Math" w:eastAsia="Calibri" w:hAnsi="Cambria Math" w:cs="Times New Roman"/>
                <w:color w:val="000000" w:themeColor="text1"/>
                <w:sz w:val="26"/>
                <w:szCs w:val="26"/>
              </w:rPr>
              <m:t>j-3</m:t>
            </m:r>
          </m:sub>
        </m:sSub>
      </m:oMath>
      <w:r w:rsidR="00D7312D" w:rsidRPr="00660C2B">
        <w:rPr>
          <w:rFonts w:ascii="Times New Roman" w:eastAsia="Calibri" w:hAnsi="Times New Roman" w:cs="Times New Roman"/>
          <w:color w:val="000000" w:themeColor="text1"/>
          <w:sz w:val="26"/>
          <w:szCs w:val="26"/>
        </w:rPr>
        <w:t xml:space="preserve">.  Допустим начальным состоянием регистра следующую последовательность </w:t>
      </w:r>
      <m:oMath>
        <m:d>
          <m:dPr>
            <m:begChr m:val="["/>
            <m:endChr m:val="]"/>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0,0,1</m:t>
            </m:r>
          </m:e>
        </m:d>
      </m:oMath>
      <w:r w:rsidR="00D7312D" w:rsidRPr="00660C2B">
        <w:rPr>
          <w:rFonts w:ascii="Times New Roman" w:eastAsia="Calibri" w:hAnsi="Times New Roman" w:cs="Times New Roman"/>
          <w:color w:val="000000" w:themeColor="text1"/>
          <w:sz w:val="26"/>
          <w:szCs w:val="26"/>
        </w:rPr>
        <w:t>. Приведем таблицу, в которой опишем следующие состояние регистра:</w:t>
      </w:r>
    </w:p>
    <w:p w:rsidR="00EF5783" w:rsidRPr="00660C2B" w:rsidRDefault="00EF5783" w:rsidP="00EF5783">
      <w:pPr>
        <w:pStyle w:val="aa"/>
        <w:keepNext/>
        <w:jc w:val="right"/>
        <w:rPr>
          <w:rFonts w:ascii="Times New Roman" w:hAnsi="Times New Roman" w:cs="Times New Roman"/>
          <w:i w:val="0"/>
          <w:color w:val="000000" w:themeColor="text1"/>
        </w:rPr>
      </w:pPr>
      <w:r w:rsidRPr="00660C2B">
        <w:rPr>
          <w:rFonts w:ascii="Times New Roman" w:hAnsi="Times New Roman" w:cs="Times New Roman"/>
          <w:i w:val="0"/>
          <w:color w:val="000000" w:themeColor="text1"/>
        </w:rPr>
        <w:t xml:space="preserve">Таблица </w:t>
      </w:r>
      <w:r w:rsidR="005A4BF4" w:rsidRPr="00660C2B">
        <w:rPr>
          <w:rFonts w:ascii="Times New Roman" w:hAnsi="Times New Roman" w:cs="Times New Roman"/>
          <w:i w:val="0"/>
          <w:color w:val="000000" w:themeColor="text1"/>
        </w:rPr>
        <w:fldChar w:fldCharType="begin"/>
      </w:r>
      <w:r w:rsidRPr="00660C2B">
        <w:rPr>
          <w:rFonts w:ascii="Times New Roman" w:hAnsi="Times New Roman" w:cs="Times New Roman"/>
          <w:i w:val="0"/>
          <w:color w:val="000000" w:themeColor="text1"/>
        </w:rPr>
        <w:instrText xml:space="preserve"> SEQ Таблица \* ARABIC </w:instrText>
      </w:r>
      <w:r w:rsidR="005A4BF4" w:rsidRPr="00660C2B">
        <w:rPr>
          <w:rFonts w:ascii="Times New Roman" w:hAnsi="Times New Roman" w:cs="Times New Roman"/>
          <w:i w:val="0"/>
          <w:color w:val="000000" w:themeColor="text1"/>
        </w:rPr>
        <w:fldChar w:fldCharType="separate"/>
      </w:r>
      <w:r w:rsidR="00235F99" w:rsidRPr="00660C2B">
        <w:rPr>
          <w:rFonts w:ascii="Times New Roman" w:hAnsi="Times New Roman" w:cs="Times New Roman"/>
          <w:i w:val="0"/>
          <w:noProof/>
          <w:color w:val="000000" w:themeColor="text1"/>
        </w:rPr>
        <w:t>1</w:t>
      </w:r>
      <w:r w:rsidR="005A4BF4" w:rsidRPr="00660C2B">
        <w:rPr>
          <w:rFonts w:ascii="Times New Roman" w:hAnsi="Times New Roman" w:cs="Times New Roman"/>
          <w:i w:val="0"/>
          <w:color w:val="000000" w:themeColor="text1"/>
        </w:rPr>
        <w:fldChar w:fldCharType="end"/>
      </w:r>
      <w:r w:rsidRPr="00660C2B">
        <w:rPr>
          <w:rFonts w:ascii="Times New Roman" w:hAnsi="Times New Roman" w:cs="Times New Roman"/>
          <w:i w:val="0"/>
          <w:color w:val="000000" w:themeColor="text1"/>
          <w:lang w:val="en-US"/>
        </w:rPr>
        <w:t>. Состояни</w:t>
      </w:r>
      <w:r w:rsidRPr="00660C2B">
        <w:rPr>
          <w:rFonts w:ascii="Times New Roman" w:hAnsi="Times New Roman" w:cs="Times New Roman"/>
          <w:i w:val="0"/>
          <w:color w:val="000000" w:themeColor="text1"/>
        </w:rPr>
        <w:t>я</w:t>
      </w:r>
      <w:r w:rsidRPr="00660C2B">
        <w:rPr>
          <w:rFonts w:ascii="Times New Roman" w:hAnsi="Times New Roman" w:cs="Times New Roman"/>
          <w:i w:val="0"/>
          <w:color w:val="000000" w:themeColor="text1"/>
          <w:lang w:val="en-US"/>
        </w:rPr>
        <w:t xml:space="preserve"> регистра</w:t>
      </w:r>
    </w:p>
    <w:tbl>
      <w:tblPr>
        <w:tblStyle w:val="a9"/>
        <w:tblW w:w="0" w:type="auto"/>
        <w:jc w:val="center"/>
        <w:tblLook w:val="04A0" w:firstRow="1" w:lastRow="0" w:firstColumn="1" w:lastColumn="0" w:noHBand="0" w:noVBand="1"/>
      </w:tblPr>
      <w:tblGrid>
        <w:gridCol w:w="1428"/>
        <w:gridCol w:w="1428"/>
        <w:gridCol w:w="1480"/>
      </w:tblGrid>
      <w:tr w:rsidR="00D7312D" w:rsidRPr="00660C2B" w:rsidTr="00EF5783">
        <w:trPr>
          <w:trHeight w:val="320"/>
          <w:jc w:val="center"/>
        </w:trPr>
        <w:tc>
          <w:tcPr>
            <w:tcW w:w="1428" w:type="dxa"/>
          </w:tcPr>
          <w:p w:rsidR="00D7312D" w:rsidRPr="00660C2B" w:rsidRDefault="00D7312D" w:rsidP="00D7312D">
            <w:pPr>
              <w:spacing w:line="360" w:lineRule="auto"/>
              <w:jc w:val="center"/>
              <w:rPr>
                <w:rFonts w:ascii="Times New Roman" w:eastAsia="Calibri" w:hAnsi="Times New Roman" w:cs="Times New Roman"/>
                <w:color w:val="000000" w:themeColor="text1"/>
                <w:sz w:val="20"/>
                <w:szCs w:val="20"/>
              </w:rPr>
            </w:pPr>
            <w:r w:rsidRPr="00660C2B">
              <w:rPr>
                <w:rFonts w:ascii="Times New Roman" w:eastAsia="Calibri" w:hAnsi="Times New Roman" w:cs="Times New Roman"/>
                <w:color w:val="000000" w:themeColor="text1"/>
                <w:sz w:val="20"/>
                <w:szCs w:val="20"/>
              </w:rPr>
              <w:t>Номер шага</w:t>
            </w:r>
          </w:p>
        </w:tc>
        <w:tc>
          <w:tcPr>
            <w:tcW w:w="1428" w:type="dxa"/>
          </w:tcPr>
          <w:p w:rsidR="00D7312D" w:rsidRPr="00660C2B" w:rsidRDefault="00D7312D" w:rsidP="00D7312D">
            <w:pPr>
              <w:spacing w:line="360" w:lineRule="auto"/>
              <w:jc w:val="center"/>
              <w:rPr>
                <w:rFonts w:ascii="Times New Roman" w:eastAsia="Calibri" w:hAnsi="Times New Roman" w:cs="Times New Roman"/>
                <w:color w:val="000000" w:themeColor="text1"/>
                <w:sz w:val="20"/>
                <w:szCs w:val="20"/>
              </w:rPr>
            </w:pPr>
            <w:r w:rsidRPr="00660C2B">
              <w:rPr>
                <w:rFonts w:ascii="Times New Roman" w:eastAsia="Calibri" w:hAnsi="Times New Roman" w:cs="Times New Roman"/>
                <w:color w:val="000000" w:themeColor="text1"/>
                <w:sz w:val="20"/>
                <w:szCs w:val="20"/>
              </w:rPr>
              <w:t>Состояние</w:t>
            </w:r>
          </w:p>
        </w:tc>
        <w:tc>
          <w:tcPr>
            <w:tcW w:w="1480" w:type="dxa"/>
          </w:tcPr>
          <w:p w:rsidR="00D7312D" w:rsidRPr="00660C2B" w:rsidRDefault="00D7312D" w:rsidP="00D7312D">
            <w:pPr>
              <w:spacing w:line="360" w:lineRule="auto"/>
              <w:jc w:val="center"/>
              <w:rPr>
                <w:rFonts w:ascii="Times New Roman" w:eastAsia="Calibri" w:hAnsi="Times New Roman" w:cs="Times New Roman"/>
                <w:color w:val="000000" w:themeColor="text1"/>
                <w:sz w:val="20"/>
                <w:szCs w:val="20"/>
              </w:rPr>
            </w:pPr>
            <w:r w:rsidRPr="00660C2B">
              <w:rPr>
                <w:rFonts w:ascii="Times New Roman" w:eastAsia="Calibri" w:hAnsi="Times New Roman" w:cs="Times New Roman"/>
                <w:color w:val="000000" w:themeColor="text1"/>
                <w:sz w:val="20"/>
                <w:szCs w:val="20"/>
              </w:rPr>
              <w:t>Генерируемый бит</w:t>
            </w:r>
          </w:p>
        </w:tc>
      </w:tr>
      <w:tr w:rsidR="00D7312D" w:rsidRPr="00660C2B" w:rsidTr="00EF5783">
        <w:trPr>
          <w:trHeight w:val="188"/>
          <w:jc w:val="center"/>
        </w:trPr>
        <w:tc>
          <w:tcPr>
            <w:tcW w:w="1428" w:type="dxa"/>
          </w:tcPr>
          <w:p w:rsidR="00D7312D" w:rsidRPr="00660C2B" w:rsidRDefault="00D7312D" w:rsidP="00EF5783">
            <w:pPr>
              <w:spacing w:line="360" w:lineRule="auto"/>
              <w:jc w:val="center"/>
              <w:rPr>
                <w:rFonts w:ascii="Times New Roman" w:eastAsia="Calibri" w:hAnsi="Times New Roman" w:cs="Times New Roman"/>
                <w:color w:val="000000" w:themeColor="text1"/>
                <w:sz w:val="16"/>
                <w:szCs w:val="16"/>
              </w:rPr>
            </w:pPr>
            <w:r w:rsidRPr="00660C2B">
              <w:rPr>
                <w:rFonts w:ascii="Times New Roman" w:eastAsia="Calibri" w:hAnsi="Times New Roman" w:cs="Times New Roman"/>
                <w:color w:val="000000" w:themeColor="text1"/>
                <w:sz w:val="16"/>
                <w:szCs w:val="16"/>
              </w:rPr>
              <w:t>0</w:t>
            </w:r>
          </w:p>
        </w:tc>
        <w:tc>
          <w:tcPr>
            <w:tcW w:w="1428" w:type="dxa"/>
          </w:tcPr>
          <w:p w:rsidR="00D7312D" w:rsidRPr="00660C2B" w:rsidRDefault="00A90F51" w:rsidP="00EF5783">
            <w:pPr>
              <w:spacing w:line="360" w:lineRule="auto"/>
              <w:jc w:val="center"/>
              <w:rPr>
                <w:rFonts w:ascii="Times New Roman" w:eastAsia="Calibri" w:hAnsi="Times New Roman" w:cs="Times New Roman"/>
                <w:color w:val="000000" w:themeColor="text1"/>
                <w:sz w:val="16"/>
                <w:szCs w:val="16"/>
              </w:rPr>
            </w:pPr>
            <m:oMathPara>
              <m:oMath>
                <m:d>
                  <m:dPr>
                    <m:begChr m:val="["/>
                    <m:endChr m:val="]"/>
                    <m:ctrlPr>
                      <w:rPr>
                        <w:rFonts w:ascii="Cambria Math" w:eastAsia="Calibri" w:hAnsi="Cambria Math" w:cs="Times New Roman"/>
                        <w:i/>
                        <w:color w:val="000000" w:themeColor="text1"/>
                        <w:sz w:val="16"/>
                        <w:szCs w:val="16"/>
                      </w:rPr>
                    </m:ctrlPr>
                  </m:dPr>
                  <m:e>
                    <m:r>
                      <w:rPr>
                        <w:rFonts w:ascii="Cambria Math" w:eastAsia="Calibri" w:hAnsi="Cambria Math" w:cs="Times New Roman"/>
                        <w:color w:val="000000" w:themeColor="text1"/>
                        <w:sz w:val="16"/>
                        <w:szCs w:val="16"/>
                      </w:rPr>
                      <m:t>0,0,1</m:t>
                    </m:r>
                  </m:e>
                </m:d>
              </m:oMath>
            </m:oMathPara>
          </w:p>
        </w:tc>
        <w:tc>
          <w:tcPr>
            <w:tcW w:w="1480" w:type="dxa"/>
          </w:tcPr>
          <w:p w:rsidR="00D7312D" w:rsidRPr="00660C2B" w:rsidRDefault="00EF5783" w:rsidP="00EF5783">
            <w:pPr>
              <w:spacing w:line="360" w:lineRule="auto"/>
              <w:jc w:val="center"/>
              <w:rPr>
                <w:rFonts w:ascii="Times New Roman" w:eastAsia="Calibri" w:hAnsi="Times New Roman" w:cs="Times New Roman"/>
                <w:color w:val="000000" w:themeColor="text1"/>
                <w:sz w:val="16"/>
                <w:szCs w:val="16"/>
                <w:lang w:val="en-US"/>
              </w:rPr>
            </w:pPr>
            <w:r w:rsidRPr="00660C2B">
              <w:rPr>
                <w:rFonts w:ascii="Times New Roman" w:eastAsia="Calibri" w:hAnsi="Times New Roman" w:cs="Times New Roman"/>
                <w:color w:val="000000" w:themeColor="text1"/>
                <w:sz w:val="16"/>
                <w:szCs w:val="16"/>
                <w:lang w:val="en-US"/>
              </w:rPr>
              <w:t>-</w:t>
            </w:r>
          </w:p>
        </w:tc>
      </w:tr>
      <w:tr w:rsidR="00D7312D" w:rsidRPr="00660C2B" w:rsidTr="00EF5783">
        <w:trPr>
          <w:trHeight w:val="177"/>
          <w:jc w:val="center"/>
        </w:trPr>
        <w:tc>
          <w:tcPr>
            <w:tcW w:w="1428" w:type="dxa"/>
          </w:tcPr>
          <w:p w:rsidR="00D7312D" w:rsidRPr="00660C2B" w:rsidRDefault="00D7312D" w:rsidP="00EF5783">
            <w:pPr>
              <w:spacing w:line="360" w:lineRule="auto"/>
              <w:jc w:val="center"/>
              <w:rPr>
                <w:rFonts w:ascii="Times New Roman" w:eastAsia="Calibri" w:hAnsi="Times New Roman" w:cs="Times New Roman"/>
                <w:color w:val="000000" w:themeColor="text1"/>
                <w:sz w:val="16"/>
                <w:szCs w:val="16"/>
              </w:rPr>
            </w:pPr>
            <w:r w:rsidRPr="00660C2B">
              <w:rPr>
                <w:rFonts w:ascii="Times New Roman" w:eastAsia="Calibri" w:hAnsi="Times New Roman" w:cs="Times New Roman"/>
                <w:color w:val="000000" w:themeColor="text1"/>
                <w:sz w:val="16"/>
                <w:szCs w:val="16"/>
              </w:rPr>
              <w:lastRenderedPageBreak/>
              <w:t>1</w:t>
            </w:r>
          </w:p>
        </w:tc>
        <w:tc>
          <w:tcPr>
            <w:tcW w:w="1428" w:type="dxa"/>
          </w:tcPr>
          <w:p w:rsidR="00D7312D" w:rsidRPr="00660C2B" w:rsidRDefault="00A90F51" w:rsidP="00EF5783">
            <w:pPr>
              <w:spacing w:line="360" w:lineRule="auto"/>
              <w:jc w:val="center"/>
              <w:rPr>
                <w:rFonts w:ascii="Times New Roman" w:eastAsia="Calibri" w:hAnsi="Times New Roman" w:cs="Times New Roman"/>
                <w:color w:val="000000" w:themeColor="text1"/>
                <w:sz w:val="16"/>
                <w:szCs w:val="16"/>
              </w:rPr>
            </w:pPr>
            <m:oMathPara>
              <m:oMath>
                <m:d>
                  <m:dPr>
                    <m:begChr m:val="["/>
                    <m:endChr m:val="]"/>
                    <m:ctrlPr>
                      <w:rPr>
                        <w:rFonts w:ascii="Cambria Math" w:eastAsia="Calibri" w:hAnsi="Cambria Math" w:cs="Times New Roman"/>
                        <w:i/>
                        <w:color w:val="000000" w:themeColor="text1"/>
                        <w:sz w:val="16"/>
                        <w:szCs w:val="16"/>
                      </w:rPr>
                    </m:ctrlPr>
                  </m:dPr>
                  <m:e>
                    <m:r>
                      <w:rPr>
                        <w:rFonts w:ascii="Cambria Math" w:eastAsia="Calibri" w:hAnsi="Cambria Math" w:cs="Times New Roman"/>
                        <w:color w:val="000000" w:themeColor="text1"/>
                        <w:sz w:val="16"/>
                        <w:szCs w:val="16"/>
                      </w:rPr>
                      <m:t>1,</m:t>
                    </m:r>
                    <m:r>
                      <w:rPr>
                        <w:rFonts w:ascii="Cambria Math" w:eastAsia="Calibri" w:hAnsi="Cambria Math" w:cs="Times New Roman"/>
                        <w:color w:val="000000" w:themeColor="text1"/>
                        <w:sz w:val="16"/>
                        <w:szCs w:val="16"/>
                        <w:lang w:val="en-US"/>
                      </w:rPr>
                      <m:t>0,0</m:t>
                    </m:r>
                  </m:e>
                </m:d>
              </m:oMath>
            </m:oMathPara>
          </w:p>
        </w:tc>
        <w:tc>
          <w:tcPr>
            <w:tcW w:w="1480" w:type="dxa"/>
          </w:tcPr>
          <w:p w:rsidR="00D7312D" w:rsidRPr="00660C2B" w:rsidRDefault="00EF5783" w:rsidP="00EF5783">
            <w:pPr>
              <w:spacing w:line="360" w:lineRule="auto"/>
              <w:jc w:val="center"/>
              <w:rPr>
                <w:rFonts w:ascii="Times New Roman" w:eastAsia="Calibri" w:hAnsi="Times New Roman" w:cs="Times New Roman"/>
                <w:color w:val="000000" w:themeColor="text1"/>
                <w:sz w:val="16"/>
                <w:szCs w:val="16"/>
                <w:lang w:val="en-US"/>
              </w:rPr>
            </w:pPr>
            <w:r w:rsidRPr="00660C2B">
              <w:rPr>
                <w:rFonts w:ascii="Times New Roman" w:eastAsia="Calibri" w:hAnsi="Times New Roman" w:cs="Times New Roman"/>
                <w:color w:val="000000" w:themeColor="text1"/>
                <w:sz w:val="16"/>
                <w:szCs w:val="16"/>
                <w:lang w:val="en-US"/>
              </w:rPr>
              <w:t>1</w:t>
            </w:r>
          </w:p>
        </w:tc>
      </w:tr>
      <w:tr w:rsidR="00D7312D" w:rsidRPr="00660C2B" w:rsidTr="00EF5783">
        <w:trPr>
          <w:trHeight w:val="168"/>
          <w:jc w:val="center"/>
        </w:trPr>
        <w:tc>
          <w:tcPr>
            <w:tcW w:w="1428" w:type="dxa"/>
          </w:tcPr>
          <w:p w:rsidR="00D7312D" w:rsidRPr="00660C2B" w:rsidRDefault="00D7312D" w:rsidP="00EF5783">
            <w:pPr>
              <w:spacing w:line="360" w:lineRule="auto"/>
              <w:jc w:val="center"/>
              <w:rPr>
                <w:rFonts w:ascii="Times New Roman" w:eastAsia="Calibri" w:hAnsi="Times New Roman" w:cs="Times New Roman"/>
                <w:color w:val="000000" w:themeColor="text1"/>
                <w:sz w:val="16"/>
                <w:szCs w:val="16"/>
              </w:rPr>
            </w:pPr>
            <w:r w:rsidRPr="00660C2B">
              <w:rPr>
                <w:rFonts w:ascii="Times New Roman" w:eastAsia="Calibri" w:hAnsi="Times New Roman" w:cs="Times New Roman"/>
                <w:color w:val="000000" w:themeColor="text1"/>
                <w:sz w:val="16"/>
                <w:szCs w:val="16"/>
              </w:rPr>
              <w:t>2</w:t>
            </w:r>
          </w:p>
        </w:tc>
        <w:tc>
          <w:tcPr>
            <w:tcW w:w="1428" w:type="dxa"/>
          </w:tcPr>
          <w:p w:rsidR="00D7312D" w:rsidRPr="00660C2B" w:rsidRDefault="00A90F51" w:rsidP="00EF5783">
            <w:pPr>
              <w:spacing w:line="360" w:lineRule="auto"/>
              <w:jc w:val="center"/>
              <w:rPr>
                <w:rFonts w:ascii="Times New Roman" w:eastAsia="Calibri" w:hAnsi="Times New Roman" w:cs="Times New Roman"/>
                <w:color w:val="000000" w:themeColor="text1"/>
                <w:sz w:val="16"/>
                <w:szCs w:val="16"/>
              </w:rPr>
            </w:pPr>
            <m:oMathPara>
              <m:oMath>
                <m:d>
                  <m:dPr>
                    <m:begChr m:val="["/>
                    <m:endChr m:val="]"/>
                    <m:ctrlPr>
                      <w:rPr>
                        <w:rFonts w:ascii="Cambria Math" w:eastAsia="Calibri" w:hAnsi="Cambria Math" w:cs="Times New Roman"/>
                        <w:i/>
                        <w:color w:val="000000" w:themeColor="text1"/>
                        <w:sz w:val="16"/>
                        <w:szCs w:val="16"/>
                      </w:rPr>
                    </m:ctrlPr>
                  </m:dPr>
                  <m:e>
                    <m:r>
                      <w:rPr>
                        <w:rFonts w:ascii="Cambria Math" w:eastAsia="Calibri" w:hAnsi="Cambria Math" w:cs="Times New Roman"/>
                        <w:color w:val="000000" w:themeColor="text1"/>
                        <w:sz w:val="16"/>
                        <w:szCs w:val="16"/>
                      </w:rPr>
                      <m:t>1,1,0</m:t>
                    </m:r>
                  </m:e>
                </m:d>
              </m:oMath>
            </m:oMathPara>
          </w:p>
        </w:tc>
        <w:tc>
          <w:tcPr>
            <w:tcW w:w="1480" w:type="dxa"/>
          </w:tcPr>
          <w:p w:rsidR="00D7312D" w:rsidRPr="00660C2B" w:rsidRDefault="00EF5783" w:rsidP="00EF5783">
            <w:pPr>
              <w:spacing w:line="360" w:lineRule="auto"/>
              <w:jc w:val="center"/>
              <w:rPr>
                <w:rFonts w:ascii="Times New Roman" w:eastAsia="Calibri" w:hAnsi="Times New Roman" w:cs="Times New Roman"/>
                <w:color w:val="000000" w:themeColor="text1"/>
                <w:sz w:val="16"/>
                <w:szCs w:val="16"/>
                <w:lang w:val="en-US"/>
              </w:rPr>
            </w:pPr>
            <w:r w:rsidRPr="00660C2B">
              <w:rPr>
                <w:rFonts w:ascii="Times New Roman" w:eastAsia="Calibri" w:hAnsi="Times New Roman" w:cs="Times New Roman"/>
                <w:color w:val="000000" w:themeColor="text1"/>
                <w:sz w:val="16"/>
                <w:szCs w:val="16"/>
                <w:lang w:val="en-US"/>
              </w:rPr>
              <w:t>0</w:t>
            </w:r>
          </w:p>
        </w:tc>
      </w:tr>
      <w:tr w:rsidR="00D7312D" w:rsidRPr="00660C2B" w:rsidTr="00EF5783">
        <w:trPr>
          <w:trHeight w:val="157"/>
          <w:jc w:val="center"/>
        </w:trPr>
        <w:tc>
          <w:tcPr>
            <w:tcW w:w="1428" w:type="dxa"/>
          </w:tcPr>
          <w:p w:rsidR="00D7312D" w:rsidRPr="00660C2B" w:rsidRDefault="00D7312D" w:rsidP="00EF5783">
            <w:pPr>
              <w:spacing w:line="360" w:lineRule="auto"/>
              <w:jc w:val="center"/>
              <w:rPr>
                <w:rFonts w:ascii="Times New Roman" w:eastAsia="Calibri" w:hAnsi="Times New Roman" w:cs="Times New Roman"/>
                <w:color w:val="000000" w:themeColor="text1"/>
                <w:sz w:val="16"/>
                <w:szCs w:val="16"/>
              </w:rPr>
            </w:pPr>
            <w:r w:rsidRPr="00660C2B">
              <w:rPr>
                <w:rFonts w:ascii="Times New Roman" w:eastAsia="Calibri" w:hAnsi="Times New Roman" w:cs="Times New Roman"/>
                <w:color w:val="000000" w:themeColor="text1"/>
                <w:sz w:val="16"/>
                <w:szCs w:val="16"/>
              </w:rPr>
              <w:t>3</w:t>
            </w:r>
          </w:p>
        </w:tc>
        <w:tc>
          <w:tcPr>
            <w:tcW w:w="1428" w:type="dxa"/>
          </w:tcPr>
          <w:p w:rsidR="00D7312D" w:rsidRPr="00660C2B" w:rsidRDefault="00A90F51" w:rsidP="00EF5783">
            <w:pPr>
              <w:spacing w:line="360" w:lineRule="auto"/>
              <w:jc w:val="center"/>
              <w:rPr>
                <w:rFonts w:ascii="Times New Roman" w:eastAsia="Calibri" w:hAnsi="Times New Roman" w:cs="Times New Roman"/>
                <w:color w:val="000000" w:themeColor="text1"/>
                <w:sz w:val="16"/>
                <w:szCs w:val="16"/>
              </w:rPr>
            </w:pPr>
            <m:oMathPara>
              <m:oMath>
                <m:d>
                  <m:dPr>
                    <m:begChr m:val="["/>
                    <m:endChr m:val="]"/>
                    <m:ctrlPr>
                      <w:rPr>
                        <w:rFonts w:ascii="Cambria Math" w:eastAsia="Calibri" w:hAnsi="Cambria Math" w:cs="Times New Roman"/>
                        <w:i/>
                        <w:color w:val="000000" w:themeColor="text1"/>
                        <w:sz w:val="16"/>
                        <w:szCs w:val="16"/>
                      </w:rPr>
                    </m:ctrlPr>
                  </m:dPr>
                  <m:e>
                    <m:r>
                      <w:rPr>
                        <w:rFonts w:ascii="Cambria Math" w:eastAsia="Calibri" w:hAnsi="Cambria Math" w:cs="Times New Roman"/>
                        <w:color w:val="000000" w:themeColor="text1"/>
                        <w:sz w:val="16"/>
                        <w:szCs w:val="16"/>
                      </w:rPr>
                      <m:t>1,1,1</m:t>
                    </m:r>
                  </m:e>
                </m:d>
              </m:oMath>
            </m:oMathPara>
          </w:p>
        </w:tc>
        <w:tc>
          <w:tcPr>
            <w:tcW w:w="1480" w:type="dxa"/>
          </w:tcPr>
          <w:p w:rsidR="00D7312D" w:rsidRPr="00660C2B" w:rsidRDefault="00EF5783" w:rsidP="00EF5783">
            <w:pPr>
              <w:spacing w:line="360" w:lineRule="auto"/>
              <w:jc w:val="center"/>
              <w:rPr>
                <w:rFonts w:ascii="Times New Roman" w:eastAsia="Calibri" w:hAnsi="Times New Roman" w:cs="Times New Roman"/>
                <w:color w:val="000000" w:themeColor="text1"/>
                <w:sz w:val="16"/>
                <w:szCs w:val="16"/>
                <w:lang w:val="en-US"/>
              </w:rPr>
            </w:pPr>
            <w:r w:rsidRPr="00660C2B">
              <w:rPr>
                <w:rFonts w:ascii="Times New Roman" w:eastAsia="Calibri" w:hAnsi="Times New Roman" w:cs="Times New Roman"/>
                <w:color w:val="000000" w:themeColor="text1"/>
                <w:sz w:val="16"/>
                <w:szCs w:val="16"/>
                <w:lang w:val="en-US"/>
              </w:rPr>
              <w:t>0</w:t>
            </w:r>
          </w:p>
        </w:tc>
      </w:tr>
      <w:tr w:rsidR="00D7312D" w:rsidRPr="00660C2B" w:rsidTr="00EF5783">
        <w:trPr>
          <w:trHeight w:val="162"/>
          <w:jc w:val="center"/>
        </w:trPr>
        <w:tc>
          <w:tcPr>
            <w:tcW w:w="1428" w:type="dxa"/>
          </w:tcPr>
          <w:p w:rsidR="00D7312D" w:rsidRPr="00660C2B" w:rsidRDefault="00D7312D" w:rsidP="00EF5783">
            <w:pPr>
              <w:spacing w:line="360" w:lineRule="auto"/>
              <w:jc w:val="center"/>
              <w:rPr>
                <w:rFonts w:ascii="Times New Roman" w:eastAsia="Calibri" w:hAnsi="Times New Roman" w:cs="Times New Roman"/>
                <w:color w:val="000000" w:themeColor="text1"/>
                <w:sz w:val="16"/>
                <w:szCs w:val="16"/>
              </w:rPr>
            </w:pPr>
            <w:r w:rsidRPr="00660C2B">
              <w:rPr>
                <w:rFonts w:ascii="Times New Roman" w:eastAsia="Calibri" w:hAnsi="Times New Roman" w:cs="Times New Roman"/>
                <w:color w:val="000000" w:themeColor="text1"/>
                <w:sz w:val="16"/>
                <w:szCs w:val="16"/>
              </w:rPr>
              <w:t>4</w:t>
            </w:r>
          </w:p>
        </w:tc>
        <w:tc>
          <w:tcPr>
            <w:tcW w:w="1428" w:type="dxa"/>
          </w:tcPr>
          <w:p w:rsidR="00D7312D" w:rsidRPr="00660C2B" w:rsidRDefault="00A90F51" w:rsidP="00EF5783">
            <w:pPr>
              <w:spacing w:line="360" w:lineRule="auto"/>
              <w:jc w:val="center"/>
              <w:rPr>
                <w:rFonts w:ascii="Times New Roman" w:eastAsia="Calibri" w:hAnsi="Times New Roman" w:cs="Times New Roman"/>
                <w:color w:val="000000" w:themeColor="text1"/>
                <w:sz w:val="16"/>
                <w:szCs w:val="16"/>
              </w:rPr>
            </w:pPr>
            <m:oMathPara>
              <m:oMath>
                <m:d>
                  <m:dPr>
                    <m:begChr m:val="["/>
                    <m:endChr m:val="]"/>
                    <m:ctrlPr>
                      <w:rPr>
                        <w:rFonts w:ascii="Cambria Math" w:eastAsia="Calibri" w:hAnsi="Cambria Math" w:cs="Times New Roman"/>
                        <w:i/>
                        <w:color w:val="000000" w:themeColor="text1"/>
                        <w:sz w:val="16"/>
                        <w:szCs w:val="16"/>
                      </w:rPr>
                    </m:ctrlPr>
                  </m:dPr>
                  <m:e>
                    <m:r>
                      <w:rPr>
                        <w:rFonts w:ascii="Cambria Math" w:eastAsia="Calibri" w:hAnsi="Cambria Math" w:cs="Times New Roman"/>
                        <w:color w:val="000000" w:themeColor="text1"/>
                        <w:sz w:val="16"/>
                        <w:szCs w:val="16"/>
                      </w:rPr>
                      <m:t>0,1,1</m:t>
                    </m:r>
                  </m:e>
                </m:d>
              </m:oMath>
            </m:oMathPara>
          </w:p>
        </w:tc>
        <w:tc>
          <w:tcPr>
            <w:tcW w:w="1480" w:type="dxa"/>
          </w:tcPr>
          <w:p w:rsidR="00D7312D" w:rsidRPr="00660C2B" w:rsidRDefault="00EF5783" w:rsidP="00EF5783">
            <w:pPr>
              <w:spacing w:line="360" w:lineRule="auto"/>
              <w:jc w:val="center"/>
              <w:rPr>
                <w:rFonts w:ascii="Times New Roman" w:eastAsia="Calibri" w:hAnsi="Times New Roman" w:cs="Times New Roman"/>
                <w:color w:val="000000" w:themeColor="text1"/>
                <w:sz w:val="16"/>
                <w:szCs w:val="16"/>
                <w:lang w:val="en-US"/>
              </w:rPr>
            </w:pPr>
            <w:r w:rsidRPr="00660C2B">
              <w:rPr>
                <w:rFonts w:ascii="Times New Roman" w:eastAsia="Calibri" w:hAnsi="Times New Roman" w:cs="Times New Roman"/>
                <w:color w:val="000000" w:themeColor="text1"/>
                <w:sz w:val="16"/>
                <w:szCs w:val="16"/>
                <w:lang w:val="en-US"/>
              </w:rPr>
              <w:t>1</w:t>
            </w:r>
          </w:p>
        </w:tc>
      </w:tr>
      <w:tr w:rsidR="00D7312D" w:rsidRPr="00660C2B" w:rsidTr="00EF5783">
        <w:trPr>
          <w:trHeight w:val="137"/>
          <w:jc w:val="center"/>
        </w:trPr>
        <w:tc>
          <w:tcPr>
            <w:tcW w:w="1428" w:type="dxa"/>
          </w:tcPr>
          <w:p w:rsidR="00D7312D" w:rsidRPr="00660C2B" w:rsidRDefault="00D7312D" w:rsidP="00EF5783">
            <w:pPr>
              <w:spacing w:line="360" w:lineRule="auto"/>
              <w:jc w:val="center"/>
              <w:rPr>
                <w:rFonts w:ascii="Times New Roman" w:eastAsia="Calibri" w:hAnsi="Times New Roman" w:cs="Times New Roman"/>
                <w:color w:val="000000" w:themeColor="text1"/>
                <w:sz w:val="16"/>
                <w:szCs w:val="16"/>
              </w:rPr>
            </w:pPr>
            <w:r w:rsidRPr="00660C2B">
              <w:rPr>
                <w:rFonts w:ascii="Times New Roman" w:eastAsia="Calibri" w:hAnsi="Times New Roman" w:cs="Times New Roman"/>
                <w:color w:val="000000" w:themeColor="text1"/>
                <w:sz w:val="16"/>
                <w:szCs w:val="16"/>
              </w:rPr>
              <w:t>5</w:t>
            </w:r>
          </w:p>
        </w:tc>
        <w:tc>
          <w:tcPr>
            <w:tcW w:w="1428" w:type="dxa"/>
          </w:tcPr>
          <w:p w:rsidR="00D7312D" w:rsidRPr="00660C2B" w:rsidRDefault="00A90F51" w:rsidP="00EF5783">
            <w:pPr>
              <w:spacing w:line="360" w:lineRule="auto"/>
              <w:jc w:val="center"/>
              <w:rPr>
                <w:rFonts w:ascii="Times New Roman" w:eastAsia="Calibri" w:hAnsi="Times New Roman" w:cs="Times New Roman"/>
                <w:color w:val="000000" w:themeColor="text1"/>
                <w:sz w:val="16"/>
                <w:szCs w:val="16"/>
              </w:rPr>
            </w:pPr>
            <m:oMathPara>
              <m:oMath>
                <m:d>
                  <m:dPr>
                    <m:begChr m:val="["/>
                    <m:endChr m:val="]"/>
                    <m:ctrlPr>
                      <w:rPr>
                        <w:rFonts w:ascii="Cambria Math" w:eastAsia="Calibri" w:hAnsi="Cambria Math" w:cs="Times New Roman"/>
                        <w:i/>
                        <w:color w:val="000000" w:themeColor="text1"/>
                        <w:sz w:val="16"/>
                        <w:szCs w:val="16"/>
                      </w:rPr>
                    </m:ctrlPr>
                  </m:dPr>
                  <m:e>
                    <m:r>
                      <w:rPr>
                        <w:rFonts w:ascii="Cambria Math" w:eastAsia="Calibri" w:hAnsi="Cambria Math" w:cs="Times New Roman"/>
                        <w:color w:val="000000" w:themeColor="text1"/>
                        <w:sz w:val="16"/>
                        <w:szCs w:val="16"/>
                      </w:rPr>
                      <m:t>1,0,1</m:t>
                    </m:r>
                  </m:e>
                </m:d>
              </m:oMath>
            </m:oMathPara>
          </w:p>
        </w:tc>
        <w:tc>
          <w:tcPr>
            <w:tcW w:w="1480" w:type="dxa"/>
          </w:tcPr>
          <w:p w:rsidR="00D7312D" w:rsidRPr="00660C2B" w:rsidRDefault="00EF5783" w:rsidP="00EF5783">
            <w:pPr>
              <w:spacing w:line="360" w:lineRule="auto"/>
              <w:jc w:val="center"/>
              <w:rPr>
                <w:rFonts w:ascii="Times New Roman" w:eastAsia="Calibri" w:hAnsi="Times New Roman" w:cs="Times New Roman"/>
                <w:color w:val="000000" w:themeColor="text1"/>
                <w:sz w:val="16"/>
                <w:szCs w:val="16"/>
                <w:lang w:val="en-US"/>
              </w:rPr>
            </w:pPr>
            <w:r w:rsidRPr="00660C2B">
              <w:rPr>
                <w:rFonts w:ascii="Times New Roman" w:eastAsia="Calibri" w:hAnsi="Times New Roman" w:cs="Times New Roman"/>
                <w:color w:val="000000" w:themeColor="text1"/>
                <w:sz w:val="16"/>
                <w:szCs w:val="16"/>
                <w:lang w:val="en-US"/>
              </w:rPr>
              <w:t>1</w:t>
            </w:r>
          </w:p>
        </w:tc>
      </w:tr>
      <w:tr w:rsidR="00D7312D" w:rsidRPr="00660C2B" w:rsidTr="00EF5783">
        <w:trPr>
          <w:trHeight w:val="284"/>
          <w:jc w:val="center"/>
        </w:trPr>
        <w:tc>
          <w:tcPr>
            <w:tcW w:w="1428" w:type="dxa"/>
          </w:tcPr>
          <w:p w:rsidR="00D7312D" w:rsidRPr="00660C2B" w:rsidRDefault="00D7312D" w:rsidP="00EF5783">
            <w:pPr>
              <w:spacing w:line="360" w:lineRule="auto"/>
              <w:jc w:val="center"/>
              <w:rPr>
                <w:rFonts w:ascii="Times New Roman" w:eastAsia="Calibri" w:hAnsi="Times New Roman" w:cs="Times New Roman"/>
                <w:color w:val="000000" w:themeColor="text1"/>
                <w:sz w:val="16"/>
                <w:szCs w:val="16"/>
              </w:rPr>
            </w:pPr>
            <w:r w:rsidRPr="00660C2B">
              <w:rPr>
                <w:rFonts w:ascii="Times New Roman" w:eastAsia="Calibri" w:hAnsi="Times New Roman" w:cs="Times New Roman"/>
                <w:color w:val="000000" w:themeColor="text1"/>
                <w:sz w:val="16"/>
                <w:szCs w:val="16"/>
              </w:rPr>
              <w:t>6</w:t>
            </w:r>
          </w:p>
        </w:tc>
        <w:tc>
          <w:tcPr>
            <w:tcW w:w="1428" w:type="dxa"/>
          </w:tcPr>
          <w:p w:rsidR="00D7312D" w:rsidRPr="00660C2B" w:rsidRDefault="00A90F51" w:rsidP="00EF5783">
            <w:pPr>
              <w:spacing w:line="360" w:lineRule="auto"/>
              <w:jc w:val="center"/>
              <w:rPr>
                <w:rFonts w:ascii="Times New Roman" w:eastAsia="Calibri" w:hAnsi="Times New Roman" w:cs="Times New Roman"/>
                <w:color w:val="000000" w:themeColor="text1"/>
                <w:sz w:val="16"/>
                <w:szCs w:val="16"/>
              </w:rPr>
            </w:pPr>
            <m:oMathPara>
              <m:oMath>
                <m:d>
                  <m:dPr>
                    <m:begChr m:val="["/>
                    <m:endChr m:val="]"/>
                    <m:ctrlPr>
                      <w:rPr>
                        <w:rFonts w:ascii="Cambria Math" w:eastAsia="Calibri" w:hAnsi="Cambria Math" w:cs="Times New Roman"/>
                        <w:i/>
                        <w:color w:val="000000" w:themeColor="text1"/>
                        <w:sz w:val="16"/>
                        <w:szCs w:val="16"/>
                      </w:rPr>
                    </m:ctrlPr>
                  </m:dPr>
                  <m:e>
                    <m:r>
                      <w:rPr>
                        <w:rFonts w:ascii="Cambria Math" w:eastAsia="Calibri" w:hAnsi="Cambria Math" w:cs="Times New Roman"/>
                        <w:color w:val="000000" w:themeColor="text1"/>
                        <w:sz w:val="16"/>
                        <w:szCs w:val="16"/>
                      </w:rPr>
                      <m:t>0,1,0</m:t>
                    </m:r>
                  </m:e>
                </m:d>
              </m:oMath>
            </m:oMathPara>
          </w:p>
        </w:tc>
        <w:tc>
          <w:tcPr>
            <w:tcW w:w="1480" w:type="dxa"/>
          </w:tcPr>
          <w:p w:rsidR="00D7312D" w:rsidRPr="00660C2B" w:rsidRDefault="00EF5783" w:rsidP="00EF5783">
            <w:pPr>
              <w:spacing w:line="360" w:lineRule="auto"/>
              <w:jc w:val="center"/>
              <w:rPr>
                <w:rFonts w:ascii="Times New Roman" w:eastAsia="Calibri" w:hAnsi="Times New Roman" w:cs="Times New Roman"/>
                <w:color w:val="000000" w:themeColor="text1"/>
                <w:sz w:val="16"/>
                <w:szCs w:val="16"/>
                <w:lang w:val="en-US"/>
              </w:rPr>
            </w:pPr>
            <w:r w:rsidRPr="00660C2B">
              <w:rPr>
                <w:rFonts w:ascii="Times New Roman" w:eastAsia="Calibri" w:hAnsi="Times New Roman" w:cs="Times New Roman"/>
                <w:color w:val="000000" w:themeColor="text1"/>
                <w:sz w:val="16"/>
                <w:szCs w:val="16"/>
                <w:lang w:val="en-US"/>
              </w:rPr>
              <w:t>1</w:t>
            </w:r>
          </w:p>
        </w:tc>
      </w:tr>
      <w:tr w:rsidR="00D7312D" w:rsidRPr="00660C2B" w:rsidTr="00EF5783">
        <w:trPr>
          <w:trHeight w:val="132"/>
          <w:jc w:val="center"/>
        </w:trPr>
        <w:tc>
          <w:tcPr>
            <w:tcW w:w="1428" w:type="dxa"/>
          </w:tcPr>
          <w:p w:rsidR="00D7312D" w:rsidRPr="00660C2B" w:rsidRDefault="00D7312D" w:rsidP="00EF5783">
            <w:pPr>
              <w:spacing w:line="360" w:lineRule="auto"/>
              <w:jc w:val="center"/>
              <w:rPr>
                <w:rFonts w:ascii="Times New Roman" w:eastAsia="Calibri" w:hAnsi="Times New Roman" w:cs="Times New Roman"/>
                <w:color w:val="000000" w:themeColor="text1"/>
                <w:sz w:val="16"/>
                <w:szCs w:val="16"/>
              </w:rPr>
            </w:pPr>
            <w:r w:rsidRPr="00660C2B">
              <w:rPr>
                <w:rFonts w:ascii="Times New Roman" w:eastAsia="Calibri" w:hAnsi="Times New Roman" w:cs="Times New Roman"/>
                <w:color w:val="000000" w:themeColor="text1"/>
                <w:sz w:val="16"/>
                <w:szCs w:val="16"/>
              </w:rPr>
              <w:t>7</w:t>
            </w:r>
          </w:p>
        </w:tc>
        <w:tc>
          <w:tcPr>
            <w:tcW w:w="1428" w:type="dxa"/>
          </w:tcPr>
          <w:p w:rsidR="00D7312D" w:rsidRPr="00660C2B" w:rsidRDefault="00A90F51" w:rsidP="00EF5783">
            <w:pPr>
              <w:spacing w:line="360" w:lineRule="auto"/>
              <w:jc w:val="center"/>
              <w:rPr>
                <w:rFonts w:ascii="Times New Roman" w:eastAsia="Calibri" w:hAnsi="Times New Roman" w:cs="Times New Roman"/>
                <w:color w:val="000000" w:themeColor="text1"/>
                <w:sz w:val="16"/>
                <w:szCs w:val="16"/>
              </w:rPr>
            </w:pPr>
            <m:oMathPara>
              <m:oMath>
                <m:d>
                  <m:dPr>
                    <m:begChr m:val="["/>
                    <m:endChr m:val="]"/>
                    <m:ctrlPr>
                      <w:rPr>
                        <w:rFonts w:ascii="Cambria Math" w:eastAsia="Calibri" w:hAnsi="Cambria Math" w:cs="Times New Roman"/>
                        <w:i/>
                        <w:color w:val="000000" w:themeColor="text1"/>
                        <w:sz w:val="16"/>
                        <w:szCs w:val="16"/>
                      </w:rPr>
                    </m:ctrlPr>
                  </m:dPr>
                  <m:e>
                    <m:r>
                      <w:rPr>
                        <w:rFonts w:ascii="Cambria Math" w:eastAsia="Calibri" w:hAnsi="Cambria Math" w:cs="Times New Roman"/>
                        <w:color w:val="000000" w:themeColor="text1"/>
                        <w:sz w:val="16"/>
                        <w:szCs w:val="16"/>
                      </w:rPr>
                      <m:t>0,0,1</m:t>
                    </m:r>
                  </m:e>
                </m:d>
              </m:oMath>
            </m:oMathPara>
          </w:p>
        </w:tc>
        <w:tc>
          <w:tcPr>
            <w:tcW w:w="1480" w:type="dxa"/>
          </w:tcPr>
          <w:p w:rsidR="00D7312D" w:rsidRPr="00660C2B" w:rsidRDefault="00EF5783" w:rsidP="00EF5783">
            <w:pPr>
              <w:spacing w:line="360" w:lineRule="auto"/>
              <w:jc w:val="center"/>
              <w:rPr>
                <w:rFonts w:ascii="Times New Roman" w:eastAsia="Calibri" w:hAnsi="Times New Roman" w:cs="Times New Roman"/>
                <w:color w:val="000000" w:themeColor="text1"/>
                <w:sz w:val="16"/>
                <w:szCs w:val="16"/>
                <w:lang w:val="en-US"/>
              </w:rPr>
            </w:pPr>
            <w:r w:rsidRPr="00660C2B">
              <w:rPr>
                <w:rFonts w:ascii="Times New Roman" w:eastAsia="Calibri" w:hAnsi="Times New Roman" w:cs="Times New Roman"/>
                <w:color w:val="000000" w:themeColor="text1"/>
                <w:sz w:val="16"/>
                <w:szCs w:val="16"/>
                <w:lang w:val="en-US"/>
              </w:rPr>
              <w:t>0</w:t>
            </w:r>
          </w:p>
        </w:tc>
      </w:tr>
    </w:tbl>
    <w:p w:rsidR="008B25C1" w:rsidRPr="00660C2B" w:rsidRDefault="00A86C04" w:rsidP="00AF1B4F">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 xml:space="preserve">Поскольку внутреннее состояние на последнем приведенном шаге вернулось к начальному состоянию, то, начиная со следующего шага, произойдет повторение битов. То есть генерируемая последовательность выглядит следующим образом: </w:t>
      </w:r>
      <m:oMath>
        <m:d>
          <m:dPr>
            <m:begChr m:val="["/>
            <m:endChr m:val="]"/>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1,0,0,1,1,1,0,…</m:t>
            </m:r>
          </m:e>
        </m:d>
      </m:oMath>
      <w:r w:rsidRPr="00660C2B">
        <w:rPr>
          <w:rFonts w:ascii="Times New Roman" w:eastAsia="Calibri" w:hAnsi="Times New Roman" w:cs="Times New Roman"/>
          <w:color w:val="000000" w:themeColor="text1"/>
          <w:sz w:val="26"/>
          <w:szCs w:val="26"/>
        </w:rPr>
        <w:t>. Следовательно, период данной последовательности равен 7, то есть максимально возможному значению. Такое событие происходит в силу примитивности изначально заданного многочлена.</w:t>
      </w:r>
    </w:p>
    <w:p w:rsidR="00AF1B4F" w:rsidRPr="00660C2B" w:rsidRDefault="00AF1B4F" w:rsidP="00AF1B4F">
      <w:pPr>
        <w:keepNext/>
        <w:spacing w:after="0" w:line="360" w:lineRule="auto"/>
        <w:jc w:val="center"/>
        <w:rPr>
          <w:rFonts w:ascii="Times New Roman" w:hAnsi="Times New Roman" w:cs="Times New Roman"/>
          <w:color w:val="000000" w:themeColor="text1"/>
        </w:rPr>
      </w:pPr>
      <w:r w:rsidRPr="00660C2B">
        <w:rPr>
          <w:rFonts w:ascii="Times New Roman" w:eastAsia="Calibri" w:hAnsi="Times New Roman" w:cs="Times New Roman"/>
          <w:noProof/>
          <w:color w:val="000000" w:themeColor="text1"/>
          <w:sz w:val="26"/>
          <w:szCs w:val="26"/>
        </w:rPr>
        <w:drawing>
          <wp:inline distT="0" distB="0" distL="0" distR="0" wp14:anchorId="5D12387F" wp14:editId="1F0E44D8">
            <wp:extent cx="3025488" cy="921715"/>
            <wp:effectExtent l="19050" t="0" r="3462" b="0"/>
            <wp:docPr id="3" name="Рисунок 2" descr="LFSR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FSR_Example.png"/>
                    <pic:cNvPicPr/>
                  </pic:nvPicPr>
                  <pic:blipFill>
                    <a:blip r:embed="rId15" cstate="print"/>
                    <a:stretch>
                      <a:fillRect/>
                    </a:stretch>
                  </pic:blipFill>
                  <pic:spPr>
                    <a:xfrm>
                      <a:off x="0" y="0"/>
                      <a:ext cx="3030513" cy="923246"/>
                    </a:xfrm>
                    <a:prstGeom prst="rect">
                      <a:avLst/>
                    </a:prstGeom>
                  </pic:spPr>
                </pic:pic>
              </a:graphicData>
            </a:graphic>
          </wp:inline>
        </w:drawing>
      </w:r>
    </w:p>
    <w:p w:rsidR="00AF1B4F" w:rsidRPr="00660C2B" w:rsidRDefault="00AF1B4F" w:rsidP="00F4663E">
      <w:pPr>
        <w:pStyle w:val="aa"/>
        <w:jc w:val="center"/>
        <w:rPr>
          <w:rFonts w:ascii="Times New Roman" w:hAnsi="Times New Roman" w:cs="Times New Roman"/>
          <w:i w:val="0"/>
          <w:color w:val="000000" w:themeColor="text1"/>
        </w:rPr>
      </w:pPr>
      <w:r w:rsidRPr="00660C2B">
        <w:rPr>
          <w:rFonts w:ascii="Times New Roman" w:hAnsi="Times New Roman" w:cs="Times New Roman"/>
          <w:i w:val="0"/>
          <w:color w:val="000000" w:themeColor="text1"/>
        </w:rPr>
        <w:t xml:space="preserve">Рисунок </w:t>
      </w:r>
      <w:r w:rsidR="005A4BF4" w:rsidRPr="00660C2B">
        <w:rPr>
          <w:rFonts w:ascii="Times New Roman" w:hAnsi="Times New Roman" w:cs="Times New Roman"/>
          <w:i w:val="0"/>
          <w:color w:val="000000" w:themeColor="text1"/>
        </w:rPr>
        <w:fldChar w:fldCharType="begin"/>
      </w:r>
      <w:r w:rsidRPr="00660C2B">
        <w:rPr>
          <w:rFonts w:ascii="Times New Roman" w:hAnsi="Times New Roman" w:cs="Times New Roman"/>
          <w:i w:val="0"/>
          <w:color w:val="000000" w:themeColor="text1"/>
        </w:rPr>
        <w:instrText xml:space="preserve"> SEQ Рисунок \* ARABIC </w:instrText>
      </w:r>
      <w:r w:rsidR="005A4BF4" w:rsidRPr="00660C2B">
        <w:rPr>
          <w:rFonts w:ascii="Times New Roman" w:hAnsi="Times New Roman" w:cs="Times New Roman"/>
          <w:i w:val="0"/>
          <w:color w:val="000000" w:themeColor="text1"/>
        </w:rPr>
        <w:fldChar w:fldCharType="separate"/>
      </w:r>
      <w:r w:rsidR="00235F99" w:rsidRPr="00660C2B">
        <w:rPr>
          <w:rFonts w:ascii="Times New Roman" w:hAnsi="Times New Roman" w:cs="Times New Roman"/>
          <w:i w:val="0"/>
          <w:noProof/>
          <w:color w:val="000000" w:themeColor="text1"/>
        </w:rPr>
        <w:t>3</w:t>
      </w:r>
      <w:r w:rsidR="005A4BF4" w:rsidRPr="00660C2B">
        <w:rPr>
          <w:rFonts w:ascii="Times New Roman" w:hAnsi="Times New Roman" w:cs="Times New Roman"/>
          <w:i w:val="0"/>
          <w:color w:val="000000" w:themeColor="text1"/>
        </w:rPr>
        <w:fldChar w:fldCharType="end"/>
      </w:r>
      <w:r w:rsidRPr="00660C2B">
        <w:rPr>
          <w:rFonts w:ascii="Times New Roman" w:hAnsi="Times New Roman" w:cs="Times New Roman"/>
          <w:i w:val="0"/>
          <w:color w:val="000000" w:themeColor="text1"/>
        </w:rPr>
        <w:t>. Пример работы РСЛОС</w:t>
      </w:r>
    </w:p>
    <w:p w:rsidR="00660C2B" w:rsidRPr="00660C2B" w:rsidRDefault="00660C2B" w:rsidP="00660C2B">
      <w:pPr>
        <w:spacing w:after="0" w:line="360" w:lineRule="auto"/>
        <w:ind w:firstLine="709"/>
        <w:jc w:val="both"/>
        <w:rPr>
          <w:rFonts w:ascii="Times New Roman" w:eastAsia="Calibri" w:hAnsi="Times New Roman" w:cs="Times New Roman"/>
          <w:color w:val="000000" w:themeColor="text1"/>
          <w:sz w:val="26"/>
          <w:szCs w:val="26"/>
        </w:rPr>
        <w:sectPr w:rsidR="00660C2B" w:rsidRPr="00660C2B" w:rsidSect="00660C2B">
          <w:footerReference w:type="default" r:id="rId16"/>
          <w:type w:val="continuous"/>
          <w:pgSz w:w="11906" w:h="16838"/>
          <w:pgMar w:top="1134" w:right="850" w:bottom="1134" w:left="1701" w:header="708" w:footer="708" w:gutter="0"/>
          <w:cols w:space="708"/>
          <w:docGrid w:linePitch="360"/>
        </w:sectPr>
      </w:pPr>
      <w:bookmarkStart w:id="30" w:name="_Toc477457826"/>
      <w:r w:rsidRPr="00660C2B">
        <w:rPr>
          <w:rFonts w:ascii="Times New Roman" w:eastAsia="Calibri" w:hAnsi="Times New Roman" w:cs="Times New Roman"/>
          <w:color w:val="000000" w:themeColor="text1"/>
          <w:sz w:val="26"/>
          <w:szCs w:val="26"/>
        </w:rPr>
        <w:t>Но наряду с этим, РСЛОС так же имеют недостатки (неэффективная программная реализация, линейность последовательности на выходе регистра позволяет однозначно определить многочлен обратной связи последовательным битам с помощью алгоритма Евклида, относительная легкость анализа алгебраическими методами увеличивает шансы на взлом), которыми в данной работе можно пренебреч</w:t>
      </w:r>
      <w:bookmarkEnd w:id="30"/>
      <w:r w:rsidRPr="00660C2B">
        <w:rPr>
          <w:rFonts w:ascii="Times New Roman" w:eastAsia="Calibri" w:hAnsi="Times New Roman" w:cs="Times New Roman"/>
          <w:color w:val="000000" w:themeColor="text1"/>
          <w:sz w:val="26"/>
          <w:szCs w:val="26"/>
        </w:rPr>
        <w:t>ь.</w:t>
      </w:r>
    </w:p>
    <w:p w:rsidR="0077607A" w:rsidRPr="00660C2B" w:rsidRDefault="0077607A" w:rsidP="0077607A">
      <w:pPr>
        <w:spacing w:after="0" w:line="360" w:lineRule="auto"/>
        <w:ind w:firstLine="709"/>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lastRenderedPageBreak/>
        <w:t>В данной работе будут рассмотрены две гипотезы: основополагающей из них является гипотеза о том, что рассматриваемый текст, полученный  в результате дешифрования, является открытым, то есть биграммы данного текста распределены в соответствии с априори известной гистограммой.</w:t>
      </w:r>
    </w:p>
    <w:p w:rsidR="00660C2B" w:rsidRPr="0077607A" w:rsidRDefault="0077607A" w:rsidP="0077607A">
      <w:pPr>
        <w:spacing w:after="0" w:line="360" w:lineRule="auto"/>
        <w:ind w:firstLine="709"/>
        <w:jc w:val="both"/>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Другая гипотеза, являющаяся альтернативной, подразумевает, что получаемый на вход текст является шифрованным, то есть для него</w:t>
      </w:r>
      <w:r>
        <w:rPr>
          <w:rFonts w:ascii="Times New Roman" w:eastAsia="Calibri" w:hAnsi="Times New Roman" w:cs="Times New Roman"/>
          <w:color w:val="000000" w:themeColor="text1"/>
          <w:sz w:val="26"/>
          <w:szCs w:val="26"/>
        </w:rPr>
        <w:t xml:space="preserve"> все биграммы равновероятны. </w:t>
      </w:r>
      <w:r>
        <w:rPr>
          <w:rFonts w:ascii="Times New Roman" w:eastAsia="Calibri" w:hAnsi="Times New Roman" w:cs="Times New Roman"/>
          <w:color w:val="000000" w:themeColor="text1"/>
          <w:sz w:val="26"/>
          <w:szCs w:val="26"/>
        </w:rPr>
        <w:br/>
      </w:r>
      <w:r>
        <w:rPr>
          <w:rFonts w:ascii="Times New Roman" w:eastAsia="Calibri" w:hAnsi="Times New Roman" w:cs="Times New Roman"/>
          <w:color w:val="000000" w:themeColor="text1"/>
          <w:sz w:val="26"/>
          <w:szCs w:val="26"/>
        </w:rPr>
        <w:tab/>
        <w:t>Так как в данной работе в  рассмотрение беру</w:t>
      </w:r>
      <w:r w:rsidRPr="0077607A">
        <w:rPr>
          <w:rFonts w:ascii="Times New Roman" w:eastAsia="Calibri" w:hAnsi="Times New Roman" w:cs="Times New Roman"/>
          <w:color w:val="000000" w:themeColor="text1"/>
          <w:sz w:val="26"/>
          <w:szCs w:val="26"/>
        </w:rPr>
        <w:t xml:space="preserve">тся две гипотезы, в первой из которой используется открытый текст - исходное сообщение, где символом является любой знак, в том числе буква, цифра или знак препинания. </w:t>
      </w:r>
      <w:r>
        <w:rPr>
          <w:rFonts w:ascii="Times New Roman" w:eastAsia="Calibri" w:hAnsi="Times New Roman" w:cs="Times New Roman"/>
          <w:color w:val="000000" w:themeColor="text1"/>
          <w:sz w:val="26"/>
          <w:szCs w:val="26"/>
        </w:rPr>
        <w:t>Для работы будет</w:t>
      </w:r>
      <w:r w:rsidRPr="0077607A">
        <w:rPr>
          <w:rFonts w:ascii="Times New Roman" w:eastAsia="Calibri" w:hAnsi="Times New Roman" w:cs="Times New Roman"/>
          <w:color w:val="000000" w:themeColor="text1"/>
          <w:sz w:val="26"/>
          <w:szCs w:val="26"/>
        </w:rPr>
        <w:t xml:space="preserve"> использоваться английский алфавит, состоящий из 26 букв, а также знаки </w:t>
      </w:r>
      <w:r w:rsidRPr="0077607A">
        <w:rPr>
          <w:rFonts w:ascii="Times New Roman" w:eastAsia="Calibri" w:hAnsi="Times New Roman" w:cs="Times New Roman"/>
          <w:color w:val="000000" w:themeColor="text1"/>
          <w:sz w:val="26"/>
          <w:szCs w:val="26"/>
        </w:rPr>
        <w:lastRenderedPageBreak/>
        <w:t>препинания: точка, запятая, восклицательный знак, вопросительный знак, кавычки. Данное дополнение обусловлено тем, что необходима минимальная избыточность работы программы, в связи, с чем была выбрана пяти битная кодировка, позволяющая верно зашифровать все 26 букв алфавита без учета регистра. Чтобы расшифрованный текст состоял из тех же символов, что и зашифрованный, необходимо дополнить исходный алфавит любыми символами, встречаемыми в исходном открытом тексте.</w:t>
      </w:r>
    </w:p>
    <w:p w:rsidR="00AF1B4F" w:rsidRPr="00660C2B" w:rsidRDefault="00F4663E" w:rsidP="00F4663E">
      <w:pPr>
        <w:pStyle w:val="3"/>
        <w:rPr>
          <w:rFonts w:ascii="Times New Roman" w:eastAsia="Calibri" w:hAnsi="Times New Roman" w:cs="Times New Roman"/>
          <w:i/>
          <w:color w:val="000000" w:themeColor="text1"/>
          <w:sz w:val="26"/>
          <w:szCs w:val="26"/>
        </w:rPr>
      </w:pPr>
      <w:bookmarkStart w:id="31" w:name="_Toc482007521"/>
      <w:r w:rsidRPr="00660C2B">
        <w:rPr>
          <w:rFonts w:ascii="Times New Roman" w:eastAsia="Calibri" w:hAnsi="Times New Roman" w:cs="Times New Roman"/>
          <w:color w:val="000000" w:themeColor="text1"/>
        </w:rPr>
        <w:t>1.3</w:t>
      </w:r>
      <w:r w:rsidR="0099301B" w:rsidRPr="00660C2B">
        <w:rPr>
          <w:rFonts w:ascii="Times New Roman" w:eastAsia="Calibri" w:hAnsi="Times New Roman" w:cs="Times New Roman"/>
          <w:color w:val="000000" w:themeColor="text1"/>
        </w:rPr>
        <w:t xml:space="preserve"> Описание работы алгоритма</w:t>
      </w:r>
      <w:r w:rsidR="009F2BD3" w:rsidRPr="00660C2B">
        <w:rPr>
          <w:rFonts w:ascii="Times New Roman" w:eastAsia="Calibri" w:hAnsi="Times New Roman" w:cs="Times New Roman"/>
          <w:color w:val="000000" w:themeColor="text1"/>
        </w:rPr>
        <w:tab/>
      </w:r>
      <w:r w:rsidR="002D64CA" w:rsidRPr="00660C2B">
        <w:rPr>
          <w:rFonts w:ascii="Times New Roman" w:eastAsia="Calibri" w:hAnsi="Times New Roman" w:cs="Times New Roman"/>
          <w:color w:val="000000" w:themeColor="text1"/>
        </w:rPr>
        <w:t>шифрования открытого текста в разрабатываемом приложении</w:t>
      </w:r>
      <w:bookmarkEnd w:id="31"/>
    </w:p>
    <w:p w:rsidR="0033709F" w:rsidRPr="00660C2B" w:rsidRDefault="0099301B" w:rsidP="0033709F">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9F2BD3" w:rsidRPr="00660C2B">
        <w:rPr>
          <w:rFonts w:ascii="Times New Roman" w:eastAsia="Calibri" w:hAnsi="Times New Roman" w:cs="Times New Roman"/>
          <w:color w:val="000000" w:themeColor="text1"/>
          <w:sz w:val="26"/>
          <w:szCs w:val="26"/>
        </w:rPr>
        <w:t>Основной задачей в данной части главы является реализация процедуры шифрования и дешифрования с помощью ЛРСОС</w:t>
      </w:r>
      <w:r w:rsidR="00EF4678" w:rsidRPr="00660C2B">
        <w:rPr>
          <w:rFonts w:ascii="Times New Roman" w:eastAsia="Calibri" w:hAnsi="Times New Roman" w:cs="Times New Roman"/>
          <w:color w:val="000000" w:themeColor="text1"/>
          <w:sz w:val="26"/>
          <w:szCs w:val="26"/>
        </w:rPr>
        <w:t xml:space="preserve"> на основе рекуррентных последовательностей</w:t>
      </w:r>
      <w:r w:rsidR="009F2BD3" w:rsidRPr="00660C2B">
        <w:rPr>
          <w:rFonts w:ascii="Times New Roman" w:eastAsia="Calibri" w:hAnsi="Times New Roman" w:cs="Times New Roman"/>
          <w:color w:val="000000" w:themeColor="text1"/>
          <w:sz w:val="26"/>
          <w:szCs w:val="26"/>
        </w:rPr>
        <w:t>.</w:t>
      </w:r>
    </w:p>
    <w:p w:rsidR="00EF4678" w:rsidRPr="00660C2B" w:rsidRDefault="00EF4678" w:rsidP="0033709F">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9F2BD3" w:rsidRPr="00660C2B">
        <w:rPr>
          <w:rFonts w:ascii="Times New Roman" w:eastAsia="Calibri" w:hAnsi="Times New Roman" w:cs="Times New Roman"/>
          <w:color w:val="000000" w:themeColor="text1"/>
          <w:sz w:val="26"/>
          <w:szCs w:val="26"/>
        </w:rPr>
        <w:t>Шифрование текста производится с несколько этапов:</w:t>
      </w:r>
    </w:p>
    <w:p w:rsidR="00EF4678" w:rsidRPr="00660C2B" w:rsidRDefault="009F2BD3" w:rsidP="0099301B">
      <w:pPr>
        <w:pStyle w:val="af0"/>
        <w:numPr>
          <w:ilvl w:val="0"/>
          <w:numId w:val="6"/>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перевод текста в десятеричную кодировку по таблице ASCII, </w:t>
      </w:r>
    </w:p>
    <w:p w:rsidR="00EF4678" w:rsidRPr="00660C2B" w:rsidRDefault="006A67A8" w:rsidP="0099301B">
      <w:pPr>
        <w:pStyle w:val="af0"/>
        <w:numPr>
          <w:ilvl w:val="0"/>
          <w:numId w:val="6"/>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формирование рекуррентной последовательности на основе выбранного примитивного многочлена для вывода ключа шифрования, </w:t>
      </w:r>
    </w:p>
    <w:p w:rsidR="009F2BD3" w:rsidRPr="00660C2B" w:rsidRDefault="006A67A8" w:rsidP="0099301B">
      <w:pPr>
        <w:pStyle w:val="af0"/>
        <w:numPr>
          <w:ilvl w:val="0"/>
          <w:numId w:val="6"/>
        </w:num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сложение векторов десятеричной кодировки символов теста и сформированного</w:t>
      </w:r>
      <w:r w:rsidR="00AF2B7F" w:rsidRPr="00660C2B">
        <w:rPr>
          <w:rFonts w:ascii="Times New Roman" w:eastAsia="Calibri" w:hAnsi="Times New Roman" w:cs="Times New Roman"/>
          <w:color w:val="000000" w:themeColor="text1"/>
          <w:sz w:val="26"/>
          <w:szCs w:val="26"/>
        </w:rPr>
        <w:t xml:space="preserve"> ключа; вывод суммы в качестве результата процедуры шифрования.</w:t>
      </w:r>
    </w:p>
    <w:p w:rsidR="00EF4678" w:rsidRPr="00660C2B" w:rsidRDefault="00C55308" w:rsidP="0033709F">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7A709E" w:rsidRPr="00660C2B">
        <w:rPr>
          <w:rFonts w:ascii="Times New Roman" w:eastAsia="Calibri" w:hAnsi="Times New Roman" w:cs="Times New Roman"/>
          <w:color w:val="000000" w:themeColor="text1"/>
          <w:sz w:val="26"/>
          <w:szCs w:val="26"/>
        </w:rPr>
        <w:t>Для начала выберем примитивный многочлен из таблицы:</w:t>
      </w:r>
    </w:p>
    <w:p w:rsidR="00600FE1" w:rsidRPr="00660C2B" w:rsidRDefault="007A709E" w:rsidP="003D0E6E">
      <w:pPr>
        <w:spacing w:after="0" w:line="360" w:lineRule="auto"/>
        <w:rPr>
          <w:rFonts w:ascii="Times New Roman" w:eastAsia="Calibri" w:hAnsi="Times New Roman" w:cs="Times New Roman"/>
          <w:color w:val="000000" w:themeColor="text1"/>
          <w:sz w:val="26"/>
          <w:szCs w:val="26"/>
        </w:rPr>
      </w:pPr>
      <m:oMathPara>
        <m:oMathParaPr>
          <m:jc m:val="center"/>
        </m:oMathParaPr>
        <m:oMath>
          <m:r>
            <m:rPr>
              <m:sty m:val="p"/>
            </m:rPr>
            <w:rPr>
              <w:rFonts w:ascii="Cambria Math" w:eastAsia="Calibri" w:hAnsi="Cambria Math" w:cs="Times New Roman"/>
              <w:color w:val="000000" w:themeColor="text1"/>
              <w:sz w:val="26"/>
              <w:szCs w:val="26"/>
            </w:rPr>
            <m:t>S=((</m:t>
          </m:r>
          <m:d>
            <m:dPr>
              <m:ctrlPr>
                <w:rPr>
                  <w:rFonts w:ascii="Cambria Math" w:eastAsia="Calibri" w:hAnsi="Cambria Math" w:cs="Times New Roman"/>
                  <w:color w:val="000000" w:themeColor="text1"/>
                  <w:sz w:val="26"/>
                  <w:szCs w:val="26"/>
                </w:rPr>
              </m:ctrlPr>
            </m:dPr>
            <m:e>
              <m:r>
                <m:rPr>
                  <m:sty m:val="p"/>
                </m:rPr>
                <w:rPr>
                  <w:rFonts w:ascii="Cambria Math" w:eastAsia="Calibri" w:hAnsi="Cambria Math" w:cs="Times New Roman"/>
                  <w:color w:val="000000" w:themeColor="text1"/>
                  <w:sz w:val="26"/>
                  <w:szCs w:val="26"/>
                </w:rPr>
                <m:t>S≫31</m:t>
              </m:r>
            </m:e>
          </m:d>
          <m:r>
            <m:rPr>
              <m:sty m:val="p"/>
            </m:rPr>
            <w:rPr>
              <w:rFonts w:ascii="Cambria Math" w:eastAsia="Calibri" w:hAnsi="Cambria Math" w:cs="Times New Roman"/>
              <w:color w:val="000000" w:themeColor="text1"/>
              <w:sz w:val="26"/>
              <w:szCs w:val="26"/>
            </w:rPr>
            <m:t>^(S≫30)^(S≫29)^(S≫27)^(S≫25)^S )</m:t>
          </m:r>
          <m:r>
            <w:rPr>
              <w:rFonts w:ascii="Cambria Math" w:eastAsia="Calibri" w:hAnsi="Cambria Math" w:cs="Times New Roman"/>
              <w:color w:val="000000" w:themeColor="text1"/>
              <w:sz w:val="26"/>
              <w:szCs w:val="26"/>
            </w:rPr>
            <m:t xml:space="preserve">&amp; 0x00000001) &lt;&lt;31) | </m:t>
          </m:r>
          <m:d>
            <m:dPr>
              <m:ctrlPr>
                <w:rPr>
                  <w:rFonts w:ascii="Cambria Math" w:eastAsia="Calibri" w:hAnsi="Cambria Math" w:cs="Times New Roman"/>
                  <w:color w:val="000000" w:themeColor="text1"/>
                  <w:sz w:val="26"/>
                  <w:szCs w:val="26"/>
                </w:rPr>
              </m:ctrlPr>
            </m:dPr>
            <m:e>
              <m:r>
                <m:rPr>
                  <m:sty m:val="p"/>
                </m:rPr>
                <w:rPr>
                  <w:rFonts w:ascii="Cambria Math" w:eastAsia="Calibri" w:hAnsi="Cambria Math" w:cs="Times New Roman"/>
                  <w:color w:val="000000" w:themeColor="text1"/>
                  <w:sz w:val="26"/>
                  <w:szCs w:val="26"/>
                </w:rPr>
                <m:t>S≫1</m:t>
              </m:r>
            </m:e>
          </m:d>
          <m:r>
            <m:rPr>
              <m:sty m:val="p"/>
            </m:rPr>
            <w:rPr>
              <w:rFonts w:ascii="Cambria Math" w:eastAsia="Calibri" w:hAnsi="Cambria Math" w:cs="Times New Roman"/>
              <w:color w:val="000000" w:themeColor="text1"/>
              <w:sz w:val="26"/>
              <w:szCs w:val="26"/>
            </w:rPr>
            <m:t>.</m:t>
          </m:r>
        </m:oMath>
      </m:oMathPara>
    </w:p>
    <w:p w:rsidR="00600FE1" w:rsidRPr="00660C2B" w:rsidRDefault="003D0E6E" w:rsidP="003D0E6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C55308" w:rsidRPr="00660C2B">
        <w:rPr>
          <w:rFonts w:ascii="Times New Roman" w:eastAsia="Calibri" w:hAnsi="Times New Roman" w:cs="Times New Roman"/>
          <w:color w:val="000000" w:themeColor="text1"/>
          <w:sz w:val="26"/>
          <w:szCs w:val="26"/>
        </w:rPr>
        <w:t>Приведенный выше многочлен используется  в разрабатываемом алгоритме; в качестве многочлена может быть выбран любой многочлен, являющийся примитивным.</w:t>
      </w:r>
    </w:p>
    <w:p w:rsidR="006A4913" w:rsidRPr="00660C2B" w:rsidRDefault="003D0E6E" w:rsidP="003D0E6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6A4913" w:rsidRPr="00660C2B">
        <w:rPr>
          <w:rFonts w:ascii="Times New Roman" w:eastAsia="Calibri" w:hAnsi="Times New Roman" w:cs="Times New Roman"/>
          <w:color w:val="000000" w:themeColor="text1"/>
          <w:sz w:val="26"/>
          <w:szCs w:val="26"/>
        </w:rPr>
        <w:t xml:space="preserve">Напомним, что в качестве исходного алфавита используется английский алфавит, где количество букв является равным 26, в </w:t>
      </w:r>
      <w:r w:rsidR="00A70D05" w:rsidRPr="00660C2B">
        <w:rPr>
          <w:rFonts w:ascii="Times New Roman" w:eastAsia="Calibri" w:hAnsi="Times New Roman" w:cs="Times New Roman"/>
          <w:color w:val="000000" w:themeColor="text1"/>
          <w:sz w:val="26"/>
          <w:szCs w:val="26"/>
        </w:rPr>
        <w:t>связи,</w:t>
      </w:r>
      <w:r w:rsidR="006A4913" w:rsidRPr="00660C2B">
        <w:rPr>
          <w:rFonts w:ascii="Times New Roman" w:eastAsia="Calibri" w:hAnsi="Times New Roman" w:cs="Times New Roman"/>
          <w:color w:val="000000" w:themeColor="text1"/>
          <w:sz w:val="26"/>
          <w:szCs w:val="26"/>
        </w:rPr>
        <w:t xml:space="preserve"> с чем была выбрана пятибитная кодировка. Поэтому следующим шагом дополним исходный алфавит символами знаков препинания</w:t>
      </w:r>
      <w:r w:rsidR="0099301B" w:rsidRPr="00660C2B">
        <w:rPr>
          <w:rFonts w:ascii="Times New Roman" w:eastAsia="Calibri" w:hAnsi="Times New Roman" w:cs="Times New Roman"/>
          <w:color w:val="000000" w:themeColor="text1"/>
          <w:sz w:val="26"/>
          <w:szCs w:val="26"/>
        </w:rPr>
        <w:t xml:space="preserve"> (что наиболее логично в рамках поставленной задачи)</w:t>
      </w:r>
      <w:r w:rsidR="006A4913" w:rsidRPr="00660C2B">
        <w:rPr>
          <w:rFonts w:ascii="Times New Roman" w:eastAsia="Calibri" w:hAnsi="Times New Roman" w:cs="Times New Roman"/>
          <w:color w:val="000000" w:themeColor="text1"/>
          <w:sz w:val="26"/>
          <w:szCs w:val="26"/>
        </w:rPr>
        <w:t>, чтоб</w:t>
      </w:r>
      <w:r w:rsidRPr="00660C2B">
        <w:rPr>
          <w:rFonts w:ascii="Times New Roman" w:eastAsia="Calibri" w:hAnsi="Times New Roman" w:cs="Times New Roman"/>
          <w:color w:val="000000" w:themeColor="text1"/>
          <w:sz w:val="26"/>
          <w:szCs w:val="26"/>
        </w:rPr>
        <w:t>ы</w:t>
      </w:r>
      <w:r w:rsidR="006A4913" w:rsidRPr="00660C2B">
        <w:rPr>
          <w:rFonts w:ascii="Times New Roman" w:eastAsia="Calibri" w:hAnsi="Times New Roman" w:cs="Times New Roman"/>
          <w:color w:val="000000" w:themeColor="text1"/>
          <w:sz w:val="26"/>
          <w:szCs w:val="26"/>
        </w:rPr>
        <w:t xml:space="preserve"> при обратной процедуре </w:t>
      </w:r>
      <w:r w:rsidRPr="00660C2B">
        <w:rPr>
          <w:rFonts w:ascii="Times New Roman" w:eastAsia="Calibri" w:hAnsi="Times New Roman" w:cs="Times New Roman"/>
          <w:color w:val="000000" w:themeColor="text1"/>
          <w:sz w:val="26"/>
          <w:szCs w:val="26"/>
        </w:rPr>
        <w:t xml:space="preserve">символы однозначно </w:t>
      </w:r>
      <w:r w:rsidR="0099301B" w:rsidRPr="00660C2B">
        <w:rPr>
          <w:rFonts w:ascii="Times New Roman" w:eastAsia="Calibri" w:hAnsi="Times New Roman" w:cs="Times New Roman"/>
          <w:color w:val="000000" w:themeColor="text1"/>
          <w:sz w:val="26"/>
          <w:szCs w:val="26"/>
        </w:rPr>
        <w:t>декоди</w:t>
      </w:r>
      <w:r w:rsidRPr="00660C2B">
        <w:rPr>
          <w:rFonts w:ascii="Times New Roman" w:eastAsia="Calibri" w:hAnsi="Times New Roman" w:cs="Times New Roman"/>
          <w:color w:val="000000" w:themeColor="text1"/>
          <w:sz w:val="26"/>
          <w:szCs w:val="26"/>
        </w:rPr>
        <w:t>ровались в исходные символы.</w:t>
      </w:r>
    </w:p>
    <w:p w:rsidR="003A58BD" w:rsidRPr="00660C2B" w:rsidRDefault="003A58BD" w:rsidP="003A58BD">
      <w:pPr>
        <w:spacing w:after="0" w:line="360" w:lineRule="auto"/>
        <w:rPr>
          <w:rFonts w:ascii="Times New Roman" w:eastAsia="Calibri" w:hAnsi="Times New Roman" w:cs="Times New Roman"/>
          <w:color w:val="000000" w:themeColor="text1"/>
          <w:sz w:val="26"/>
          <w:szCs w:val="26"/>
          <w:lang w:val="en-US"/>
        </w:rPr>
      </w:pPr>
      <w:r w:rsidRPr="00660C2B">
        <w:rPr>
          <w:rFonts w:ascii="Times New Roman" w:eastAsia="Calibri" w:hAnsi="Times New Roman" w:cs="Times New Roman"/>
          <w:color w:val="000000" w:themeColor="text1"/>
          <w:sz w:val="26"/>
          <w:szCs w:val="26"/>
          <w:lang w:val="en-US"/>
        </w:rPr>
        <w:t>...//</w:t>
      </w:r>
    </w:p>
    <w:p w:rsidR="003A58BD" w:rsidRPr="00660C2B" w:rsidRDefault="003A58BD" w:rsidP="003A58BD">
      <w:pPr>
        <w:spacing w:after="0" w:line="360" w:lineRule="auto"/>
        <w:rPr>
          <w:rFonts w:ascii="Times New Roman" w:eastAsia="Calibri" w:hAnsi="Times New Roman" w:cs="Times New Roman"/>
          <w:color w:val="000000" w:themeColor="text1"/>
          <w:sz w:val="26"/>
          <w:szCs w:val="26"/>
          <w:lang w:val="en-US"/>
        </w:rPr>
      </w:pPr>
      <w:r w:rsidRPr="00660C2B">
        <w:rPr>
          <w:rFonts w:ascii="Times New Roman" w:eastAsia="Calibri" w:hAnsi="Times New Roman" w:cs="Times New Roman"/>
          <w:color w:val="000000" w:themeColor="text1"/>
          <w:sz w:val="26"/>
          <w:szCs w:val="26"/>
          <w:lang w:val="en-US"/>
        </w:rPr>
        <w:lastRenderedPageBreak/>
        <w:t>(symbol &gt;= 'a' &amp;&amp; symbol &lt;= 'z');</w:t>
      </w:r>
    </w:p>
    <w:p w:rsidR="003D0E6E" w:rsidRPr="00660C2B" w:rsidRDefault="003A58BD" w:rsidP="003A58BD">
      <w:pPr>
        <w:spacing w:after="0" w:line="360" w:lineRule="auto"/>
        <w:rPr>
          <w:rFonts w:ascii="Times New Roman" w:eastAsia="Calibri" w:hAnsi="Times New Roman" w:cs="Times New Roman"/>
          <w:color w:val="000000" w:themeColor="text1"/>
          <w:sz w:val="26"/>
          <w:szCs w:val="26"/>
          <w:lang w:val="en-US"/>
        </w:rPr>
      </w:pPr>
      <w:r w:rsidRPr="00660C2B">
        <w:rPr>
          <w:rFonts w:ascii="Times New Roman" w:eastAsia="Calibri" w:hAnsi="Times New Roman" w:cs="Times New Roman"/>
          <w:color w:val="000000" w:themeColor="text1"/>
          <w:sz w:val="26"/>
          <w:szCs w:val="26"/>
          <w:lang w:val="en-US"/>
        </w:rPr>
        <w:t>symbol -= 96; //1-26;</w:t>
      </w:r>
    </w:p>
    <w:p w:rsidR="003A58BD" w:rsidRPr="00660C2B" w:rsidRDefault="003A58BD" w:rsidP="003A58BD">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w:t>
      </w:r>
    </w:p>
    <w:p w:rsidR="00C55308" w:rsidRPr="00660C2B" w:rsidRDefault="006D5B2A" w:rsidP="00676992">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r>
      <w:r w:rsidR="003A58BD" w:rsidRPr="00660C2B">
        <w:rPr>
          <w:rFonts w:ascii="Times New Roman" w:eastAsia="Calibri" w:hAnsi="Times New Roman" w:cs="Times New Roman"/>
          <w:color w:val="000000" w:themeColor="text1"/>
          <w:sz w:val="26"/>
          <w:szCs w:val="26"/>
        </w:rPr>
        <w:t>Далее составим гистограмму частоты употребления знаков  и биграмму употре</w:t>
      </w:r>
      <w:r w:rsidRPr="00660C2B">
        <w:rPr>
          <w:rFonts w:ascii="Times New Roman" w:eastAsia="Calibri" w:hAnsi="Times New Roman" w:cs="Times New Roman"/>
          <w:color w:val="000000" w:themeColor="text1"/>
          <w:sz w:val="26"/>
          <w:szCs w:val="26"/>
        </w:rPr>
        <w:t>бления сочетаний сим</w:t>
      </w:r>
      <w:r w:rsidR="003A58BD" w:rsidRPr="00660C2B">
        <w:rPr>
          <w:rFonts w:ascii="Times New Roman" w:eastAsia="Calibri" w:hAnsi="Times New Roman" w:cs="Times New Roman"/>
          <w:color w:val="000000" w:themeColor="text1"/>
          <w:sz w:val="26"/>
          <w:szCs w:val="26"/>
        </w:rPr>
        <w:t>в</w:t>
      </w:r>
      <w:r w:rsidRPr="00660C2B">
        <w:rPr>
          <w:rFonts w:ascii="Times New Roman" w:eastAsia="Calibri" w:hAnsi="Times New Roman" w:cs="Times New Roman"/>
          <w:color w:val="000000" w:themeColor="text1"/>
          <w:sz w:val="26"/>
          <w:szCs w:val="26"/>
        </w:rPr>
        <w:t>олов</w:t>
      </w:r>
      <w:r w:rsidR="003A58BD" w:rsidRPr="00660C2B">
        <w:rPr>
          <w:rFonts w:ascii="Times New Roman" w:eastAsia="Calibri" w:hAnsi="Times New Roman" w:cs="Times New Roman"/>
          <w:color w:val="000000" w:themeColor="text1"/>
          <w:sz w:val="26"/>
          <w:szCs w:val="26"/>
        </w:rPr>
        <w:t xml:space="preserve"> </w:t>
      </w:r>
      <w:r w:rsidRPr="00660C2B">
        <w:rPr>
          <w:rFonts w:ascii="Times New Roman" w:eastAsia="Calibri" w:hAnsi="Times New Roman" w:cs="Times New Roman"/>
          <w:color w:val="000000" w:themeColor="text1"/>
          <w:sz w:val="26"/>
          <w:szCs w:val="26"/>
        </w:rPr>
        <w:t>в открытом</w:t>
      </w:r>
      <w:r w:rsidR="003A58BD" w:rsidRPr="00660C2B">
        <w:rPr>
          <w:rFonts w:ascii="Times New Roman" w:eastAsia="Calibri" w:hAnsi="Times New Roman" w:cs="Times New Roman"/>
          <w:color w:val="000000" w:themeColor="text1"/>
          <w:sz w:val="26"/>
          <w:szCs w:val="26"/>
        </w:rPr>
        <w:t xml:space="preserve"> тексте для </w:t>
      </w:r>
      <w:r w:rsidR="002D64CA" w:rsidRPr="00660C2B">
        <w:rPr>
          <w:rFonts w:ascii="Times New Roman" w:eastAsia="Calibri" w:hAnsi="Times New Roman" w:cs="Times New Roman"/>
          <w:color w:val="000000" w:themeColor="text1"/>
          <w:sz w:val="26"/>
          <w:szCs w:val="26"/>
        </w:rPr>
        <w:t>реализации критериев на открытый текст</w:t>
      </w:r>
      <w:r w:rsidR="005B32C3" w:rsidRPr="00660C2B">
        <w:rPr>
          <w:rFonts w:ascii="Times New Roman" w:eastAsia="Calibri" w:hAnsi="Times New Roman" w:cs="Times New Roman"/>
          <w:color w:val="000000" w:themeColor="text1"/>
          <w:sz w:val="26"/>
          <w:szCs w:val="26"/>
        </w:rPr>
        <w:t>.</w:t>
      </w:r>
    </w:p>
    <w:p w:rsidR="005B32C3" w:rsidRPr="00660C2B" w:rsidRDefault="005B32C3" w:rsidP="00600FE1">
      <w:pPr>
        <w:rPr>
          <w:rFonts w:ascii="Times New Roman" w:eastAsia="Calibri" w:hAnsi="Times New Roman" w:cs="Times New Roman"/>
          <w:color w:val="000000" w:themeColor="text1"/>
          <w:sz w:val="26"/>
          <w:szCs w:val="26"/>
        </w:rPr>
      </w:pPr>
    </w:p>
    <w:p w:rsidR="00D153E9" w:rsidRPr="00660C2B" w:rsidRDefault="00D153E9" w:rsidP="008C0C31">
      <w:pPr>
        <w:rPr>
          <w:rFonts w:ascii="Times New Roman" w:hAnsi="Times New Roman" w:cs="Times New Roman"/>
          <w:color w:val="000000" w:themeColor="text1"/>
        </w:rPr>
      </w:pPr>
    </w:p>
    <w:p w:rsidR="008C0C31" w:rsidRPr="00660C2B" w:rsidRDefault="008C0C31">
      <w:pPr>
        <w:rPr>
          <w:rStyle w:val="10"/>
          <w:rFonts w:ascii="Times New Roman" w:hAnsi="Times New Roman" w:cs="Times New Roman"/>
          <w:b w:val="0"/>
          <w:bCs w:val="0"/>
          <w:color w:val="000000" w:themeColor="text1"/>
        </w:rPr>
      </w:pPr>
      <w:r w:rsidRPr="00660C2B">
        <w:rPr>
          <w:rStyle w:val="10"/>
          <w:rFonts w:ascii="Times New Roman" w:hAnsi="Times New Roman" w:cs="Times New Roman"/>
          <w:color w:val="000000" w:themeColor="text1"/>
        </w:rPr>
        <w:br w:type="page"/>
      </w:r>
    </w:p>
    <w:p w:rsidR="005F3637" w:rsidRPr="00660C2B" w:rsidRDefault="00F4663E" w:rsidP="00F4663E">
      <w:pPr>
        <w:pStyle w:val="2"/>
        <w:rPr>
          <w:rStyle w:val="10"/>
          <w:rFonts w:ascii="Times New Roman" w:hAnsi="Times New Roman" w:cs="Times New Roman"/>
          <w:color w:val="000000" w:themeColor="text1"/>
        </w:rPr>
      </w:pPr>
      <w:bookmarkStart w:id="32" w:name="_Toc482007522"/>
      <w:r w:rsidRPr="00660C2B">
        <w:rPr>
          <w:rStyle w:val="10"/>
          <w:rFonts w:ascii="Times New Roman" w:hAnsi="Times New Roman" w:cs="Times New Roman"/>
          <w:color w:val="000000" w:themeColor="text1"/>
        </w:rPr>
        <w:lastRenderedPageBreak/>
        <w:t>Часть 2</w:t>
      </w:r>
      <w:r w:rsidR="00F125A7" w:rsidRPr="00660C2B">
        <w:rPr>
          <w:rStyle w:val="10"/>
          <w:rFonts w:ascii="Times New Roman" w:hAnsi="Times New Roman" w:cs="Times New Roman"/>
          <w:color w:val="000000" w:themeColor="text1"/>
        </w:rPr>
        <w:t>. Построение простого критерия на открытый текст</w:t>
      </w:r>
      <w:bookmarkEnd w:id="32"/>
      <w:r w:rsidR="00F125A7" w:rsidRPr="00660C2B">
        <w:rPr>
          <w:rStyle w:val="10"/>
          <w:rFonts w:ascii="Times New Roman" w:hAnsi="Times New Roman" w:cs="Times New Roman"/>
          <w:color w:val="000000" w:themeColor="text1"/>
        </w:rPr>
        <w:t xml:space="preserve"> </w:t>
      </w:r>
    </w:p>
    <w:p w:rsidR="005F3637" w:rsidRPr="00660C2B" w:rsidRDefault="005F3637" w:rsidP="00F4663E">
      <w:pPr>
        <w:pStyle w:val="3"/>
        <w:rPr>
          <w:rFonts w:ascii="Times New Roman" w:hAnsi="Times New Roman" w:cs="Times New Roman"/>
          <w:color w:val="000000" w:themeColor="text1"/>
        </w:rPr>
      </w:pPr>
      <w:bookmarkStart w:id="33" w:name="_Toc482007523"/>
      <w:r w:rsidRPr="00660C2B">
        <w:rPr>
          <w:rFonts w:ascii="Times New Roman" w:hAnsi="Times New Roman" w:cs="Times New Roman"/>
          <w:color w:val="000000" w:themeColor="text1"/>
        </w:rPr>
        <w:t>2.1 Построение простого критерия на основе критерия Вальда</w:t>
      </w:r>
      <w:bookmarkEnd w:id="33"/>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 xml:space="preserve">Последовательная процедура применения критерия Вальда не предусматривает заранее фиксированного объема выборки </w:t>
      </w:r>
      <w:r w:rsidRPr="00660C2B">
        <w:rPr>
          <w:rFonts w:ascii="Times New Roman" w:eastAsia="Calibri" w:hAnsi="Times New Roman" w:cs="Times New Roman"/>
          <w:i/>
          <w:color w:val="000000" w:themeColor="text1"/>
          <w:sz w:val="26"/>
          <w:szCs w:val="26"/>
        </w:rPr>
        <w:t xml:space="preserve">n </w:t>
      </w:r>
      <w:r w:rsidRPr="00660C2B">
        <w:rPr>
          <w:rFonts w:ascii="Times New Roman" w:eastAsia="Calibri" w:hAnsi="Times New Roman" w:cs="Times New Roman"/>
          <w:color w:val="000000" w:themeColor="text1"/>
          <w:sz w:val="26"/>
          <w:szCs w:val="26"/>
        </w:rPr>
        <w:t>и решение о прекращении испытаний в зависимости от проведенных испытаний.</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В критерии Вальда, являющемся о</w:t>
      </w:r>
      <w:r w:rsidR="0077607A">
        <w:rPr>
          <w:rFonts w:ascii="Times New Roman" w:eastAsia="Calibri" w:hAnsi="Times New Roman" w:cs="Times New Roman"/>
          <w:color w:val="000000" w:themeColor="text1"/>
          <w:sz w:val="26"/>
          <w:szCs w:val="26"/>
        </w:rPr>
        <w:t>бобщением классической процедуры</w:t>
      </w:r>
      <w:r w:rsidRPr="00660C2B">
        <w:rPr>
          <w:rFonts w:ascii="Times New Roman" w:eastAsia="Calibri" w:hAnsi="Times New Roman" w:cs="Times New Roman"/>
          <w:color w:val="000000" w:themeColor="text1"/>
          <w:sz w:val="26"/>
          <w:szCs w:val="26"/>
        </w:rPr>
        <w:t xml:space="preserve">, на каждой стадии эксперимента совокупность всевозможных выборок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R</m:t>
            </m:r>
          </m:e>
          <m:sub>
            <m:r>
              <w:rPr>
                <w:rFonts w:ascii="Cambria Math" w:eastAsia="Calibri" w:hAnsi="Cambria Math" w:cs="Times New Roman"/>
                <w:color w:val="000000" w:themeColor="text1"/>
                <w:sz w:val="26"/>
                <w:szCs w:val="26"/>
              </w:rPr>
              <m:t>n</m:t>
            </m:r>
          </m:sub>
        </m:sSub>
      </m:oMath>
      <w:r w:rsidRPr="00660C2B">
        <w:rPr>
          <w:rFonts w:ascii="Times New Roman" w:eastAsia="Calibri" w:hAnsi="Times New Roman" w:cs="Times New Roman"/>
          <w:color w:val="000000" w:themeColor="text1"/>
          <w:sz w:val="26"/>
          <w:szCs w:val="26"/>
        </w:rPr>
        <w:t xml:space="preserve">  и объема </w:t>
      </w:r>
      <m:oMath>
        <m:r>
          <w:rPr>
            <w:rFonts w:ascii="Cambria Math" w:eastAsia="Calibri" w:hAnsi="Cambria Math" w:cs="Times New Roman"/>
            <w:color w:val="000000" w:themeColor="text1"/>
            <w:sz w:val="26"/>
            <w:szCs w:val="26"/>
            <w:lang w:val="en-US"/>
          </w:rPr>
          <m:t>n</m:t>
        </m:r>
      </m:oMath>
      <w:r w:rsidRPr="00660C2B">
        <w:rPr>
          <w:rFonts w:ascii="Times New Roman" w:eastAsia="Calibri" w:hAnsi="Times New Roman" w:cs="Times New Roman"/>
          <w:color w:val="000000" w:themeColor="text1"/>
          <w:sz w:val="26"/>
          <w:szCs w:val="26"/>
        </w:rPr>
        <w:t xml:space="preserve"> разбивается на три непересекающихся множества </w:t>
      </w:r>
      <m:oMath>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0</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r>
          <w:rPr>
            <w:rFonts w:ascii="Cambria Math" w:eastAsia="Calibri" w:hAnsi="Cambria Math" w:cs="Times New Roman"/>
            <w:color w:val="000000" w:themeColor="text1"/>
            <w:sz w:val="26"/>
            <w:szCs w:val="26"/>
          </w:rPr>
          <m:t>,</m:t>
        </m:r>
      </m:oMath>
      <w:r w:rsidRPr="00660C2B">
        <w:rPr>
          <w:rFonts w:ascii="Times New Roman" w:eastAsia="Calibri" w:hAnsi="Times New Roman" w:cs="Times New Roman"/>
          <w:color w:val="000000" w:themeColor="text1"/>
          <w:sz w:val="26"/>
          <w:szCs w:val="26"/>
        </w:rPr>
        <w:t xml:space="preserve"> </w:t>
      </w:r>
      <m:oMath>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r>
          <w:rPr>
            <w:rFonts w:ascii="Cambria Math" w:eastAsia="Calibri" w:hAnsi="Cambria Math" w:cs="Times New Roman"/>
            <w:color w:val="000000" w:themeColor="text1"/>
            <w:sz w:val="26"/>
            <w:szCs w:val="26"/>
          </w:rPr>
          <m:t>,</m:t>
        </m:r>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1</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oMath>
      <w:r w:rsidRPr="00660C2B">
        <w:rPr>
          <w:rFonts w:ascii="Times New Roman" w:eastAsia="Calibri" w:hAnsi="Times New Roman" w:cs="Times New Roman"/>
          <w:color w:val="000000" w:themeColor="text1"/>
          <w:sz w:val="26"/>
          <w:szCs w:val="26"/>
        </w:rPr>
        <w:t xml:space="preserve">. При попадании выборки </w:t>
      </w:r>
      <m:oMath>
        <m:r>
          <w:rPr>
            <w:rFonts w:ascii="Cambria Math" w:eastAsia="Calibri" w:hAnsi="Cambria Math" w:cs="Times New Roman"/>
            <w:color w:val="000000" w:themeColor="text1"/>
            <w:sz w:val="26"/>
            <w:szCs w:val="26"/>
          </w:rPr>
          <m:t>X=(</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1</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m:t>
        </m:r>
      </m:oMath>
      <w:r w:rsidRPr="00660C2B">
        <w:rPr>
          <w:rFonts w:ascii="Times New Roman" w:eastAsia="Calibri" w:hAnsi="Times New Roman" w:cs="Times New Roman"/>
          <w:color w:val="000000" w:themeColor="text1"/>
          <w:sz w:val="26"/>
          <w:szCs w:val="26"/>
        </w:rPr>
        <w:t xml:space="preserve"> в множество </w:t>
      </w:r>
      <m:oMath>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1</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oMath>
      <w:r w:rsidRPr="00660C2B">
        <w:rPr>
          <w:rFonts w:ascii="Times New Roman" w:eastAsia="Calibri" w:hAnsi="Times New Roman" w:cs="Times New Roman"/>
          <w:color w:val="000000" w:themeColor="text1"/>
          <w:sz w:val="26"/>
          <w:szCs w:val="26"/>
        </w:rPr>
        <w:t xml:space="preserve"> принимают гипотезу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0</m:t>
            </m:r>
          </m:sub>
        </m:sSub>
      </m:oMath>
      <w:r w:rsidRPr="00660C2B">
        <w:rPr>
          <w:rFonts w:ascii="Times New Roman" w:eastAsia="Calibri" w:hAnsi="Times New Roman" w:cs="Times New Roman"/>
          <w:color w:val="000000" w:themeColor="text1"/>
          <w:sz w:val="26"/>
          <w:szCs w:val="26"/>
        </w:rPr>
        <w:t xml:space="preserve">, испытания заканчивают;  при попадании в множество </w:t>
      </w:r>
      <m:oMath>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1</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oMath>
      <w:r w:rsidRPr="00660C2B">
        <w:rPr>
          <w:rFonts w:ascii="Times New Roman" w:eastAsia="Calibri" w:hAnsi="Times New Roman" w:cs="Times New Roman"/>
          <w:color w:val="000000" w:themeColor="text1"/>
          <w:sz w:val="26"/>
          <w:szCs w:val="26"/>
        </w:rPr>
        <w:t xml:space="preserve"> принимают гипотезу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1</m:t>
            </m:r>
          </m:sub>
        </m:sSub>
      </m:oMath>
      <w:r w:rsidRPr="00660C2B">
        <w:rPr>
          <w:rFonts w:ascii="Times New Roman" w:eastAsia="Calibri" w:hAnsi="Times New Roman" w:cs="Times New Roman"/>
          <w:color w:val="000000" w:themeColor="text1"/>
          <w:sz w:val="26"/>
          <w:szCs w:val="26"/>
        </w:rPr>
        <w:t xml:space="preserve"> и испытания заканчивают. В случае попадания выборки в область </w:t>
      </w:r>
      <m:oMath>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oMath>
      <w:r w:rsidRPr="00660C2B">
        <w:rPr>
          <w:rFonts w:ascii="Times New Roman" w:eastAsia="Calibri" w:hAnsi="Times New Roman" w:cs="Times New Roman"/>
          <w:color w:val="000000" w:themeColor="text1"/>
          <w:sz w:val="26"/>
          <w:szCs w:val="26"/>
        </w:rPr>
        <w:t xml:space="preserve"> не принимают ни одной гипотезы, а производят следующее испытание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n+1</m:t>
            </m:r>
          </m:sub>
        </m:sSub>
      </m:oMath>
      <w:r w:rsidRPr="00660C2B">
        <w:rPr>
          <w:rFonts w:ascii="Times New Roman" w:eastAsia="Calibri" w:hAnsi="Times New Roman" w:cs="Times New Roman"/>
          <w:color w:val="000000" w:themeColor="text1"/>
          <w:sz w:val="26"/>
          <w:szCs w:val="26"/>
        </w:rPr>
        <w:t xml:space="preserve"> и анализируют аналогично предыдущему выборку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1</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2</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 xml:space="preserve">, </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+1</m:t>
            </m:r>
          </m:sub>
        </m:sSub>
        <m:r>
          <w:rPr>
            <w:rFonts w:ascii="Cambria Math" w:eastAsia="Calibri" w:hAnsi="Cambria Math" w:cs="Times New Roman"/>
            <w:color w:val="000000" w:themeColor="text1"/>
            <w:sz w:val="26"/>
            <w:szCs w:val="26"/>
          </w:rPr>
          <m:t>)</m:t>
        </m:r>
      </m:oMath>
      <w:r w:rsidRPr="00660C2B">
        <w:rPr>
          <w:rFonts w:ascii="Times New Roman" w:eastAsia="Calibri" w:hAnsi="Times New Roman" w:cs="Times New Roman"/>
          <w:color w:val="000000" w:themeColor="text1"/>
          <w:sz w:val="26"/>
          <w:szCs w:val="26"/>
        </w:rPr>
        <w:t>.</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 xml:space="preserve">В процедуре Вальда объем выборки </w:t>
      </w:r>
      <m:oMath>
        <m:r>
          <w:rPr>
            <w:rFonts w:ascii="Cambria Math" w:eastAsia="Calibri" w:hAnsi="Cambria Math" w:cs="Times New Roman"/>
            <w:color w:val="000000" w:themeColor="text1"/>
            <w:sz w:val="26"/>
            <w:szCs w:val="26"/>
            <w:lang w:val="en-US"/>
          </w:rPr>
          <m:t>n</m:t>
        </m:r>
      </m:oMath>
      <w:r w:rsidRPr="00660C2B">
        <w:rPr>
          <w:rFonts w:ascii="Times New Roman" w:eastAsia="Calibri" w:hAnsi="Times New Roman" w:cs="Times New Roman"/>
          <w:color w:val="000000" w:themeColor="text1"/>
          <w:sz w:val="26"/>
          <w:szCs w:val="26"/>
        </w:rPr>
        <w:t xml:space="preserve"> является случайной величиной. Поэтому за оптимальную процедуру построения областей естественно </w:t>
      </w:r>
      <m:oMath>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0</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r>
          <w:rPr>
            <w:rFonts w:ascii="Cambria Math" w:eastAsia="Calibri" w:hAnsi="Cambria Math" w:cs="Times New Roman"/>
            <w:color w:val="000000" w:themeColor="text1"/>
            <w:sz w:val="26"/>
            <w:szCs w:val="26"/>
          </w:rPr>
          <m:t>,</m:t>
        </m:r>
      </m:oMath>
      <w:r w:rsidRPr="00660C2B">
        <w:rPr>
          <w:rFonts w:ascii="Times New Roman" w:eastAsia="Calibri" w:hAnsi="Times New Roman" w:cs="Times New Roman"/>
          <w:color w:val="000000" w:themeColor="text1"/>
          <w:sz w:val="26"/>
          <w:szCs w:val="26"/>
        </w:rPr>
        <w:t xml:space="preserve"> </w:t>
      </w:r>
      <m:oMath>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r>
          <w:rPr>
            <w:rFonts w:ascii="Cambria Math" w:eastAsia="Calibri" w:hAnsi="Cambria Math" w:cs="Times New Roman"/>
            <w:color w:val="000000" w:themeColor="text1"/>
            <w:sz w:val="26"/>
            <w:szCs w:val="26"/>
          </w:rPr>
          <m:t>,</m:t>
        </m:r>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1</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oMath>
      <w:r w:rsidRPr="00660C2B">
        <w:rPr>
          <w:rFonts w:ascii="Times New Roman" w:eastAsia="Calibri" w:hAnsi="Times New Roman" w:cs="Times New Roman"/>
          <w:color w:val="000000" w:themeColor="text1"/>
          <w:sz w:val="26"/>
          <w:szCs w:val="26"/>
        </w:rPr>
        <w:t xml:space="preserve"> принять такую, которая при одних и тех же условиях имеет по сравнению с другими процедурами минимальное среднее значение </w:t>
      </w:r>
      <m:oMath>
        <m:r>
          <w:rPr>
            <w:rFonts w:ascii="Cambria Math" w:eastAsia="Calibri" w:hAnsi="Cambria Math" w:cs="Times New Roman"/>
            <w:color w:val="000000" w:themeColor="text1"/>
            <w:sz w:val="26"/>
            <w:szCs w:val="26"/>
            <w:lang w:val="en-US"/>
          </w:rPr>
          <m:t>n</m:t>
        </m:r>
      </m:oMath>
      <w:r w:rsidRPr="00660C2B">
        <w:rPr>
          <w:rFonts w:ascii="Times New Roman" w:eastAsia="Calibri" w:hAnsi="Times New Roman" w:cs="Times New Roman"/>
          <w:color w:val="000000" w:themeColor="text1"/>
          <w:sz w:val="26"/>
          <w:szCs w:val="26"/>
        </w:rPr>
        <w:t xml:space="preserve">, т.е. </w:t>
      </w:r>
      <m:oMath>
        <m:r>
          <w:rPr>
            <w:rFonts w:ascii="Cambria Math" w:eastAsia="Calibri" w:hAnsi="Cambria Math" w:cs="Times New Roman"/>
            <w:color w:val="000000" w:themeColor="text1"/>
            <w:sz w:val="26"/>
            <w:szCs w:val="26"/>
          </w:rPr>
          <m:t>M</m:t>
        </m:r>
        <m:d>
          <m:dPr>
            <m:begChr m:val="["/>
            <m:endChr m:val="]"/>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n</m:t>
            </m:r>
          </m:e>
        </m:d>
        <m:r>
          <w:rPr>
            <w:rFonts w:ascii="Cambria Math" w:eastAsia="Calibri" w:hAnsi="Cambria Math" w:cs="Times New Roman"/>
            <w:color w:val="000000" w:themeColor="text1"/>
            <w:sz w:val="26"/>
            <w:szCs w:val="26"/>
          </w:rPr>
          <m:t>=min.</m:t>
        </m:r>
      </m:oMath>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Можно показать, что классическая процедура является частным случаем последовательной процедуры. Для этого достаточно выбрать следующее правило образования области:</w:t>
      </w:r>
    </w:p>
    <w:p w:rsidR="00F4663E" w:rsidRPr="00660C2B" w:rsidRDefault="00A90F51" w:rsidP="00F4663E">
      <w:pPr>
        <w:spacing w:after="0" w:line="360" w:lineRule="auto"/>
        <w:jc w:val="center"/>
        <w:rPr>
          <w:rFonts w:ascii="Times New Roman" w:eastAsia="Calibri" w:hAnsi="Times New Roman" w:cs="Times New Roman"/>
          <w:color w:val="000000" w:themeColor="text1"/>
          <w:sz w:val="26"/>
          <w:szCs w:val="26"/>
        </w:rPr>
      </w:pPr>
      <m:oMath>
        <m:sSubSup>
          <m:sSubSupPr>
            <m:ctrlPr>
              <w:rPr>
                <w:rFonts w:ascii="Cambria Math" w:eastAsia="Calibri" w:hAnsi="Cambria Math" w:cs="Times New Roman"/>
                <w:i/>
                <w:color w:val="000000" w:themeColor="text1"/>
                <w:sz w:val="26"/>
                <w:szCs w:val="26"/>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m:t>
            </m:r>
          </m:sub>
          <m:sup>
            <m:r>
              <w:rPr>
                <w:rFonts w:ascii="Cambria Math" w:eastAsia="Calibri" w:hAnsi="Cambria Math" w:cs="Times New Roman"/>
                <w:color w:val="000000" w:themeColor="text1"/>
                <w:sz w:val="26"/>
                <w:szCs w:val="26"/>
              </w:rPr>
              <m:t>(n)</m:t>
            </m:r>
          </m:sup>
        </m:sSubSup>
        <m:r>
          <w:rPr>
            <w:rFonts w:ascii="Cambria Math" w:eastAsia="Calibri" w:hAnsi="Cambria Math" w:cs="Times New Roman"/>
            <w:color w:val="000000" w:themeColor="text1"/>
            <w:sz w:val="26"/>
            <w:szCs w:val="26"/>
          </w:rPr>
          <m:t xml:space="preserve">= </m:t>
        </m:r>
        <m:d>
          <m:dPr>
            <m:begChr m:val="{"/>
            <m:endChr m:val=""/>
            <m:ctrlPr>
              <w:rPr>
                <w:rFonts w:ascii="Cambria Math" w:eastAsia="Calibri" w:hAnsi="Cambria Math" w:cs="Times New Roman"/>
                <w:i/>
                <w:color w:val="000000" w:themeColor="text1"/>
                <w:sz w:val="26"/>
                <w:szCs w:val="26"/>
              </w:rPr>
            </m:ctrlPr>
          </m:dPr>
          <m:e>
            <m:eqArr>
              <m:eqArrPr>
                <m:ctrlPr>
                  <w:rPr>
                    <w:rFonts w:ascii="Cambria Math" w:eastAsia="Calibri" w:hAnsi="Cambria Math" w:cs="Times New Roman"/>
                    <w:i/>
                    <w:color w:val="000000" w:themeColor="text1"/>
                    <w:sz w:val="26"/>
                    <w:szCs w:val="26"/>
                  </w:rPr>
                </m:ctrlPr>
              </m:eqArrPr>
              <m:e>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R</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 xml:space="preserve"> для n=1,2,…,</m:t>
                </m:r>
                <m:sSub>
                  <m:sSubPr>
                    <m:ctrlPr>
                      <w:rPr>
                        <w:rFonts w:ascii="Cambria Math" w:eastAsia="Calibri" w:hAnsi="Cambria Math" w:cs="Times New Roman"/>
                        <w:i/>
                        <w:color w:val="000000" w:themeColor="text1"/>
                        <w:sz w:val="26"/>
                        <w:szCs w:val="26"/>
                        <w:lang w:val="en-US"/>
                      </w:rPr>
                    </m:ctrlPr>
                  </m:sSubPr>
                  <m:e>
                    <m:r>
                      <w:rPr>
                        <w:rFonts w:ascii="Cambria Math" w:eastAsia="Calibri" w:hAnsi="Cambria Math" w:cs="Times New Roman"/>
                        <w:color w:val="000000" w:themeColor="text1"/>
                        <w:sz w:val="26"/>
                        <w:szCs w:val="26"/>
                        <w:lang w:val="en-US"/>
                      </w:rPr>
                      <m:t>n</m:t>
                    </m:r>
                  </m:e>
                  <m:sub>
                    <m:r>
                      <w:rPr>
                        <w:rFonts w:ascii="Cambria Math" w:eastAsia="Calibri" w:hAnsi="Cambria Math" w:cs="Times New Roman"/>
                        <w:color w:val="000000" w:themeColor="text1"/>
                        <w:sz w:val="26"/>
                        <w:szCs w:val="26"/>
                      </w:rPr>
                      <m:t>0</m:t>
                    </m:r>
                  </m:sub>
                </m:sSub>
                <m:r>
                  <w:rPr>
                    <w:rFonts w:ascii="Cambria Math" w:eastAsia="Calibri" w:hAnsi="Cambria Math" w:cs="Times New Roman"/>
                    <w:color w:val="000000" w:themeColor="text1"/>
                    <w:sz w:val="26"/>
                    <w:szCs w:val="26"/>
                  </w:rPr>
                  <m:t>-1</m:t>
                </m:r>
              </m:e>
              <m:e>
                <m:r>
                  <w:rPr>
                    <w:rFonts w:ascii="Cambria Math" w:eastAsia="Calibri" w:hAnsi="Cambria Math" w:cs="Times New Roman"/>
                    <w:color w:val="000000" w:themeColor="text1"/>
                    <w:sz w:val="26"/>
                    <w:szCs w:val="26"/>
                  </w:rPr>
                  <m:t>0 для n=</m:t>
                </m:r>
                <m:sSub>
                  <m:sSubPr>
                    <m:ctrlPr>
                      <w:rPr>
                        <w:rFonts w:ascii="Cambria Math" w:eastAsia="Calibri" w:hAnsi="Cambria Math" w:cs="Times New Roman"/>
                        <w:i/>
                        <w:color w:val="000000" w:themeColor="text1"/>
                        <w:sz w:val="26"/>
                        <w:szCs w:val="26"/>
                        <w:lang w:val="en-US"/>
                      </w:rPr>
                    </m:ctrlPr>
                  </m:sSubPr>
                  <m:e>
                    <m:r>
                      <w:rPr>
                        <w:rFonts w:ascii="Cambria Math" w:eastAsia="Calibri" w:hAnsi="Cambria Math" w:cs="Times New Roman"/>
                        <w:color w:val="000000" w:themeColor="text1"/>
                        <w:sz w:val="26"/>
                        <w:szCs w:val="26"/>
                        <w:lang w:val="en-US"/>
                      </w:rPr>
                      <m:t>n</m:t>
                    </m:r>
                  </m:e>
                  <m:sub>
                    <m:r>
                      <w:rPr>
                        <w:rFonts w:ascii="Cambria Math" w:eastAsia="Calibri" w:hAnsi="Cambria Math" w:cs="Times New Roman"/>
                        <w:color w:val="000000" w:themeColor="text1"/>
                        <w:sz w:val="26"/>
                        <w:szCs w:val="26"/>
                      </w:rPr>
                      <m:t>0</m:t>
                    </m:r>
                  </m:sub>
                </m:sSub>
              </m:e>
            </m:eqArr>
            <m:r>
              <w:rPr>
                <w:rFonts w:ascii="Cambria Math" w:eastAsia="Calibri" w:hAnsi="Cambria Math" w:cs="Times New Roman"/>
                <w:color w:val="000000" w:themeColor="text1"/>
                <w:sz w:val="26"/>
                <w:szCs w:val="26"/>
              </w:rPr>
              <m:t xml:space="preserve"> </m:t>
            </m:r>
          </m:e>
        </m:d>
      </m:oMath>
      <w:r w:rsidR="00F4663E" w:rsidRPr="00660C2B">
        <w:rPr>
          <w:rFonts w:ascii="Times New Roman" w:eastAsia="Calibri" w:hAnsi="Times New Roman" w:cs="Times New Roman"/>
          <w:color w:val="000000" w:themeColor="text1"/>
          <w:sz w:val="26"/>
          <w:szCs w:val="26"/>
        </w:rPr>
        <w:t>,</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где </w:t>
      </w:r>
      <m:oMath>
        <m:sSub>
          <m:sSubPr>
            <m:ctrlPr>
              <w:rPr>
                <w:rFonts w:ascii="Cambria Math" w:eastAsia="Calibri" w:hAnsi="Cambria Math" w:cs="Times New Roman"/>
                <w:i/>
                <w:color w:val="000000" w:themeColor="text1"/>
                <w:sz w:val="26"/>
                <w:szCs w:val="26"/>
                <w:lang w:val="en-US"/>
              </w:rPr>
            </m:ctrlPr>
          </m:sSubPr>
          <m:e>
            <m:r>
              <w:rPr>
                <w:rFonts w:ascii="Cambria Math" w:eastAsia="Calibri" w:hAnsi="Cambria Math" w:cs="Times New Roman"/>
                <w:color w:val="000000" w:themeColor="text1"/>
                <w:sz w:val="26"/>
                <w:szCs w:val="26"/>
                <w:lang w:val="en-US"/>
              </w:rPr>
              <m:t>n</m:t>
            </m:r>
          </m:e>
          <m:sub>
            <m:r>
              <w:rPr>
                <w:rFonts w:ascii="Cambria Math" w:eastAsia="Calibri" w:hAnsi="Cambria Math" w:cs="Times New Roman"/>
                <w:color w:val="000000" w:themeColor="text1"/>
                <w:sz w:val="26"/>
                <w:szCs w:val="26"/>
              </w:rPr>
              <m:t>0</m:t>
            </m:r>
          </m:sub>
        </m:sSub>
      </m:oMath>
      <w:r w:rsidRPr="00660C2B">
        <w:rPr>
          <w:rFonts w:ascii="Times New Roman" w:eastAsia="Calibri" w:hAnsi="Times New Roman" w:cs="Times New Roman"/>
          <w:color w:val="000000" w:themeColor="text1"/>
          <w:sz w:val="26"/>
          <w:szCs w:val="26"/>
        </w:rPr>
        <w:t xml:space="preserve"> -заданный заранее объем выборки,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R</m:t>
            </m:r>
          </m:e>
          <m:sub>
            <m:r>
              <w:rPr>
                <w:rFonts w:ascii="Cambria Math" w:eastAsia="Calibri" w:hAnsi="Cambria Math" w:cs="Times New Roman"/>
                <w:color w:val="000000" w:themeColor="text1"/>
                <w:sz w:val="26"/>
                <w:szCs w:val="26"/>
              </w:rPr>
              <m:t>n</m:t>
            </m:r>
          </m:sub>
        </m:sSub>
      </m:oMath>
      <w:r w:rsidRPr="00660C2B">
        <w:rPr>
          <w:rFonts w:ascii="Times New Roman" w:eastAsia="Calibri" w:hAnsi="Times New Roman" w:cs="Times New Roman"/>
          <w:color w:val="000000" w:themeColor="text1"/>
          <w:sz w:val="26"/>
          <w:szCs w:val="26"/>
        </w:rPr>
        <w:t xml:space="preserve"> - совокупность всевозможных выборок объема, 0 - пустое множество.</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 xml:space="preserve">Приведенное выше соотношение означает, что решение может быть принято только на </w:t>
      </w:r>
      <m:oMath>
        <m:sSub>
          <m:sSubPr>
            <m:ctrlPr>
              <w:rPr>
                <w:rFonts w:ascii="Cambria Math" w:eastAsia="Calibri" w:hAnsi="Cambria Math" w:cs="Times New Roman"/>
                <w:i/>
                <w:color w:val="000000" w:themeColor="text1"/>
                <w:sz w:val="26"/>
                <w:szCs w:val="26"/>
                <w:lang w:val="en-US"/>
              </w:rPr>
            </m:ctrlPr>
          </m:sSubPr>
          <m:e>
            <m:r>
              <w:rPr>
                <w:rFonts w:ascii="Cambria Math" w:eastAsia="Calibri" w:hAnsi="Cambria Math" w:cs="Times New Roman"/>
                <w:color w:val="000000" w:themeColor="text1"/>
                <w:sz w:val="26"/>
                <w:szCs w:val="26"/>
                <w:lang w:val="en-US"/>
              </w:rPr>
              <m:t>n</m:t>
            </m:r>
          </m:e>
          <m:sub>
            <m:r>
              <w:rPr>
                <w:rFonts w:ascii="Cambria Math" w:eastAsia="Calibri" w:hAnsi="Cambria Math" w:cs="Times New Roman"/>
                <w:color w:val="000000" w:themeColor="text1"/>
                <w:sz w:val="26"/>
                <w:szCs w:val="26"/>
              </w:rPr>
              <m:t>0</m:t>
            </m:r>
          </m:sub>
        </m:sSub>
      </m:oMath>
      <w:r w:rsidRPr="00660C2B">
        <w:rPr>
          <w:rFonts w:ascii="Times New Roman" w:eastAsia="Calibri" w:hAnsi="Times New Roman" w:cs="Times New Roman"/>
          <w:color w:val="000000" w:themeColor="text1"/>
          <w:sz w:val="26"/>
          <w:szCs w:val="26"/>
        </w:rPr>
        <w:t xml:space="preserve">-ом шаге и классическая процедура является частным случаем  процедуры Вальда с </w:t>
      </w:r>
      <m:oMath>
        <m:sSub>
          <m:sSubPr>
            <m:ctrlPr>
              <w:rPr>
                <w:rFonts w:ascii="Cambria Math" w:eastAsia="Calibri" w:hAnsi="Cambria Math" w:cs="Times New Roman"/>
                <w:i/>
                <w:color w:val="000000" w:themeColor="text1"/>
                <w:sz w:val="26"/>
                <w:szCs w:val="26"/>
                <w:lang w:val="en-US"/>
              </w:rPr>
            </m:ctrlPr>
          </m:sSubPr>
          <m:e>
            <m:r>
              <w:rPr>
                <w:rFonts w:ascii="Cambria Math" w:eastAsia="Calibri" w:hAnsi="Cambria Math" w:cs="Times New Roman"/>
                <w:color w:val="000000" w:themeColor="text1"/>
                <w:sz w:val="26"/>
                <w:szCs w:val="26"/>
                <w:lang w:val="en-US"/>
              </w:rPr>
              <m:t>n</m:t>
            </m:r>
          </m:e>
          <m:sub>
            <m:r>
              <w:rPr>
                <w:rFonts w:ascii="Cambria Math" w:eastAsia="Calibri" w:hAnsi="Cambria Math" w:cs="Times New Roman"/>
                <w:color w:val="000000" w:themeColor="text1"/>
                <w:sz w:val="26"/>
                <w:szCs w:val="26"/>
              </w:rPr>
              <m:t>0</m:t>
            </m:r>
          </m:sub>
        </m:sSub>
        <m:r>
          <w:rPr>
            <w:rFonts w:ascii="Cambria Math" w:eastAsia="Calibri" w:hAnsi="Cambria Math" w:cs="Times New Roman"/>
            <w:color w:val="000000" w:themeColor="text1"/>
            <w:sz w:val="26"/>
            <w:szCs w:val="26"/>
          </w:rPr>
          <m:t>=M</m:t>
        </m:r>
        <m:d>
          <m:dPr>
            <m:begChr m:val="["/>
            <m:endChr m:val="]"/>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v</m:t>
            </m:r>
          </m:e>
        </m:d>
      </m:oMath>
      <w:r w:rsidRPr="00660C2B">
        <w:rPr>
          <w:rFonts w:ascii="Times New Roman" w:eastAsia="Calibri" w:hAnsi="Times New Roman" w:cs="Times New Roman"/>
          <w:color w:val="000000" w:themeColor="text1"/>
          <w:sz w:val="26"/>
          <w:szCs w:val="26"/>
        </w:rPr>
        <w:t xml:space="preserve">, где </w:t>
      </w:r>
      <w:r w:rsidRPr="00660C2B">
        <w:rPr>
          <w:rFonts w:ascii="Times New Roman" w:eastAsia="Calibri" w:hAnsi="Times New Roman" w:cs="Times New Roman"/>
          <w:i/>
          <w:color w:val="000000" w:themeColor="text1"/>
          <w:sz w:val="26"/>
          <w:szCs w:val="26"/>
        </w:rPr>
        <w:t>v</w:t>
      </w:r>
      <w:r w:rsidRPr="00660C2B">
        <w:rPr>
          <w:rFonts w:ascii="Times New Roman" w:eastAsia="Calibri" w:hAnsi="Times New Roman" w:cs="Times New Roman"/>
          <w:color w:val="000000" w:themeColor="text1"/>
          <w:sz w:val="26"/>
          <w:szCs w:val="26"/>
        </w:rPr>
        <w:t xml:space="preserve"> - случайное число испытаний. Оказывается, что последовательная процедура может обеспечить при тех же самых </w:t>
      </w:r>
      <m:oMath>
        <m:r>
          <w:rPr>
            <w:rFonts w:ascii="Cambria Math" w:eastAsia="Calibri" w:hAnsi="Cambria Math" w:cs="Times New Roman"/>
            <w:color w:val="000000" w:themeColor="text1"/>
            <w:sz w:val="26"/>
            <w:szCs w:val="26"/>
          </w:rPr>
          <m:t>α и β</m:t>
        </m:r>
      </m:oMath>
      <w:r w:rsidRPr="00660C2B">
        <w:rPr>
          <w:rFonts w:ascii="Times New Roman" w:eastAsia="Calibri" w:hAnsi="Times New Roman" w:cs="Times New Roman"/>
          <w:color w:val="000000" w:themeColor="text1"/>
          <w:sz w:val="26"/>
          <w:szCs w:val="26"/>
        </w:rPr>
        <w:t xml:space="preserve">, меньшее значение </w:t>
      </w:r>
      <m:oMath>
        <m:r>
          <w:rPr>
            <w:rFonts w:ascii="Cambria Math" w:eastAsia="Calibri" w:hAnsi="Cambria Math" w:cs="Times New Roman"/>
            <w:color w:val="000000" w:themeColor="text1"/>
            <w:sz w:val="26"/>
            <w:szCs w:val="26"/>
          </w:rPr>
          <m:t>M</m:t>
        </m:r>
        <m:d>
          <m:dPr>
            <m:begChr m:val="["/>
            <m:endChr m:val="]"/>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v</m:t>
            </m:r>
          </m:e>
        </m:d>
      </m:oMath>
      <w:r w:rsidRPr="00660C2B">
        <w:rPr>
          <w:rFonts w:ascii="Times New Roman" w:eastAsia="Calibri" w:hAnsi="Times New Roman" w:cs="Times New Roman"/>
          <w:color w:val="000000" w:themeColor="text1"/>
          <w:sz w:val="26"/>
          <w:szCs w:val="26"/>
        </w:rPr>
        <w:t xml:space="preserve">, чем соответствующее классическое число </w:t>
      </w:r>
      <m:oMath>
        <m:sSub>
          <m:sSubPr>
            <m:ctrlPr>
              <w:rPr>
                <w:rFonts w:ascii="Cambria Math" w:eastAsia="Calibri" w:hAnsi="Cambria Math" w:cs="Times New Roman"/>
                <w:i/>
                <w:color w:val="000000" w:themeColor="text1"/>
                <w:sz w:val="26"/>
                <w:szCs w:val="26"/>
                <w:lang w:val="en-US"/>
              </w:rPr>
            </m:ctrlPr>
          </m:sSubPr>
          <m:e>
            <m:r>
              <w:rPr>
                <w:rFonts w:ascii="Cambria Math" w:eastAsia="Calibri" w:hAnsi="Cambria Math" w:cs="Times New Roman"/>
                <w:color w:val="000000" w:themeColor="text1"/>
                <w:sz w:val="26"/>
                <w:szCs w:val="26"/>
                <w:lang w:val="en-US"/>
              </w:rPr>
              <m:t>n</m:t>
            </m:r>
          </m:e>
          <m:sub>
            <m:r>
              <w:rPr>
                <w:rFonts w:ascii="Cambria Math" w:eastAsia="Calibri" w:hAnsi="Cambria Math" w:cs="Times New Roman"/>
                <w:color w:val="000000" w:themeColor="text1"/>
                <w:sz w:val="26"/>
                <w:szCs w:val="26"/>
              </w:rPr>
              <m:t>0</m:t>
            </m:r>
          </m:sub>
        </m:sSub>
      </m:oMath>
      <w:r w:rsidRPr="00660C2B">
        <w:rPr>
          <w:rFonts w:ascii="Times New Roman" w:eastAsia="Calibri" w:hAnsi="Times New Roman" w:cs="Times New Roman"/>
          <w:color w:val="000000" w:themeColor="text1"/>
          <w:sz w:val="26"/>
          <w:szCs w:val="26"/>
        </w:rPr>
        <w:t xml:space="preserve">. Вальдом же была найдена оптимальная последовательная процедура определения областей </w:t>
      </w:r>
      <m:oMath>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0</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r>
          <w:rPr>
            <w:rFonts w:ascii="Cambria Math" w:eastAsia="Calibri" w:hAnsi="Cambria Math" w:cs="Times New Roman"/>
            <w:color w:val="000000" w:themeColor="text1"/>
            <w:sz w:val="26"/>
            <w:szCs w:val="26"/>
          </w:rPr>
          <m:t>,</m:t>
        </m:r>
      </m:oMath>
      <w:r w:rsidRPr="00660C2B">
        <w:rPr>
          <w:rFonts w:ascii="Times New Roman" w:eastAsia="Calibri" w:hAnsi="Times New Roman" w:cs="Times New Roman"/>
          <w:color w:val="000000" w:themeColor="text1"/>
          <w:sz w:val="26"/>
          <w:szCs w:val="26"/>
        </w:rPr>
        <w:t xml:space="preserve"> </w:t>
      </w:r>
      <m:oMath>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r>
          <w:rPr>
            <w:rFonts w:ascii="Cambria Math" w:eastAsia="Calibri" w:hAnsi="Cambria Math" w:cs="Times New Roman"/>
            <w:color w:val="000000" w:themeColor="text1"/>
            <w:sz w:val="26"/>
            <w:szCs w:val="26"/>
          </w:rPr>
          <m:t>,</m:t>
        </m:r>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1</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oMath>
      <w:r w:rsidRPr="00660C2B">
        <w:rPr>
          <w:rFonts w:ascii="Times New Roman" w:eastAsia="Calibri" w:hAnsi="Times New Roman" w:cs="Times New Roman"/>
          <w:color w:val="000000" w:themeColor="text1"/>
          <w:sz w:val="26"/>
          <w:szCs w:val="26"/>
        </w:rPr>
        <w:t>, когда заданы вместо одного порога С (классическая процедура),</w:t>
      </w:r>
      <w:r w:rsidRPr="00660C2B">
        <w:rPr>
          <w:rFonts w:ascii="Times New Roman" w:eastAsia="Calibri" w:hAnsi="Times New Roman" w:cs="Times New Roman"/>
          <w:i/>
          <w:color w:val="000000" w:themeColor="text1"/>
          <w:sz w:val="26"/>
          <w:szCs w:val="26"/>
        </w:rPr>
        <w:t xml:space="preserve"> </w:t>
      </w:r>
      <w:r w:rsidRPr="00660C2B">
        <w:rPr>
          <w:rFonts w:ascii="Times New Roman" w:eastAsia="Calibri" w:hAnsi="Times New Roman" w:cs="Times New Roman"/>
          <w:color w:val="000000" w:themeColor="text1"/>
          <w:sz w:val="26"/>
          <w:szCs w:val="26"/>
        </w:rPr>
        <w:t>два порога А и В.</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 xml:space="preserve">Область </w:t>
      </w:r>
      <m:oMath>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0</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oMath>
      <w:r w:rsidRPr="00660C2B">
        <w:rPr>
          <w:rFonts w:ascii="Times New Roman" w:eastAsia="Calibri" w:hAnsi="Times New Roman" w:cs="Times New Roman"/>
          <w:color w:val="000000" w:themeColor="text1"/>
          <w:sz w:val="26"/>
          <w:szCs w:val="26"/>
        </w:rPr>
        <w:t xml:space="preserve"> задается неравенством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L</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 xml:space="preserve">1, </m:t>
            </m:r>
          </m:sub>
        </m:sSub>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2</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)≤B</m:t>
        </m:r>
      </m:oMath>
      <w:r w:rsidRPr="00660C2B">
        <w:rPr>
          <w:rFonts w:ascii="Times New Roman" w:eastAsia="Calibri" w:hAnsi="Times New Roman" w:cs="Times New Roman"/>
          <w:color w:val="000000" w:themeColor="text1"/>
          <w:sz w:val="26"/>
          <w:szCs w:val="26"/>
        </w:rPr>
        <w:t xml:space="preserve">. В этом случае принимается гипотеза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0</m:t>
            </m:r>
          </m:sub>
        </m:sSub>
      </m:oMath>
      <w:r w:rsidRPr="00660C2B">
        <w:rPr>
          <w:rFonts w:ascii="Times New Roman" w:eastAsia="Calibri" w:hAnsi="Times New Roman" w:cs="Times New Roman"/>
          <w:color w:val="000000" w:themeColor="text1"/>
          <w:sz w:val="26"/>
          <w:szCs w:val="26"/>
        </w:rPr>
        <w:t xml:space="preserve"> и испытания прекращаются.</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 xml:space="preserve">Область </w:t>
      </w:r>
      <m:oMath>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0</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oMath>
      <w:r w:rsidRPr="00660C2B">
        <w:rPr>
          <w:rFonts w:ascii="Times New Roman" w:eastAsia="Calibri" w:hAnsi="Times New Roman" w:cs="Times New Roman"/>
          <w:color w:val="000000" w:themeColor="text1"/>
          <w:sz w:val="26"/>
          <w:szCs w:val="26"/>
        </w:rPr>
        <w:t xml:space="preserve"> определяется неравенством </w:t>
      </w:r>
      <m:oMath>
        <m:r>
          <w:rPr>
            <w:rFonts w:ascii="Cambria Math" w:eastAsia="Calibri" w:hAnsi="Cambria Math" w:cs="Times New Roman"/>
            <w:color w:val="000000" w:themeColor="text1"/>
            <w:sz w:val="26"/>
            <w:szCs w:val="26"/>
            <w:lang w:val="en-US"/>
          </w:rPr>
          <m:t>B</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&lt;</m:t>
            </m:r>
            <m:r>
              <w:rPr>
                <w:rFonts w:ascii="Cambria Math" w:eastAsia="Calibri" w:hAnsi="Cambria Math" w:cs="Times New Roman"/>
                <w:color w:val="000000" w:themeColor="text1"/>
                <w:sz w:val="26"/>
                <w:szCs w:val="26"/>
                <w:lang w:val="en-US"/>
              </w:rPr>
              <m:t>L</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 xml:space="preserve">1, </m:t>
            </m:r>
          </m:sub>
        </m:sSub>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2</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)&lt;L</m:t>
        </m:r>
      </m:oMath>
      <w:r w:rsidRPr="00660C2B">
        <w:rPr>
          <w:rFonts w:ascii="Times New Roman" w:eastAsia="Calibri" w:hAnsi="Times New Roman" w:cs="Times New Roman"/>
          <w:color w:val="000000" w:themeColor="text1"/>
          <w:sz w:val="26"/>
          <w:szCs w:val="26"/>
        </w:rPr>
        <w:t>. Если выборка удовлетворяет этому соотношению, то испытания продолжаются.</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 xml:space="preserve">Область </w:t>
      </w:r>
      <m:oMath>
        <m:sSubSup>
          <m:sSubSupPr>
            <m:ctrlPr>
              <w:rPr>
                <w:rFonts w:ascii="Cambria Math" w:eastAsia="Calibri" w:hAnsi="Cambria Math" w:cs="Times New Roman"/>
                <w:i/>
                <w:color w:val="000000" w:themeColor="text1"/>
                <w:sz w:val="26"/>
                <w:szCs w:val="26"/>
                <w:lang w:val="en-US"/>
              </w:rPr>
            </m:ctrlPr>
          </m:sSubSupPr>
          <m:e>
            <m:r>
              <w:rPr>
                <w:rFonts w:ascii="Cambria Math" w:eastAsia="Calibri" w:hAnsi="Cambria Math" w:cs="Times New Roman"/>
                <w:color w:val="000000" w:themeColor="text1"/>
                <w:sz w:val="26"/>
                <w:szCs w:val="26"/>
                <w:lang w:val="en-US"/>
              </w:rPr>
              <m:t>E</m:t>
            </m:r>
          </m:e>
          <m:sub>
            <m:r>
              <w:rPr>
                <w:rFonts w:ascii="Cambria Math" w:eastAsia="Calibri" w:hAnsi="Cambria Math" w:cs="Times New Roman"/>
                <w:color w:val="000000" w:themeColor="text1"/>
                <w:sz w:val="26"/>
                <w:szCs w:val="26"/>
              </w:rPr>
              <m:t>1</m:t>
            </m:r>
          </m:sub>
          <m:sup>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n</m:t>
            </m:r>
            <m:r>
              <w:rPr>
                <w:rFonts w:ascii="Cambria Math" w:eastAsia="Calibri" w:hAnsi="Cambria Math" w:cs="Times New Roman"/>
                <w:color w:val="000000" w:themeColor="text1"/>
                <w:sz w:val="26"/>
                <w:szCs w:val="26"/>
              </w:rPr>
              <m:t>)</m:t>
            </m:r>
          </m:sup>
        </m:sSubSup>
      </m:oMath>
      <w:r w:rsidRPr="00660C2B">
        <w:rPr>
          <w:rFonts w:ascii="Times New Roman" w:eastAsia="Calibri" w:hAnsi="Times New Roman" w:cs="Times New Roman"/>
          <w:color w:val="000000" w:themeColor="text1"/>
          <w:sz w:val="26"/>
          <w:szCs w:val="26"/>
        </w:rPr>
        <w:t xml:space="preserve"> определяется соотношением</w:t>
      </w:r>
      <m:oMath>
        <m:r>
          <w:rPr>
            <w:rFonts w:ascii="Cambria Math" w:eastAsia="Calibri" w:hAnsi="Cambria Math" w:cs="Times New Roman"/>
            <w:color w:val="000000" w:themeColor="text1"/>
            <w:sz w:val="26"/>
            <w:szCs w:val="26"/>
          </w:rPr>
          <m:t xml:space="preserve"> A≤</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L</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 xml:space="preserve">1, </m:t>
            </m:r>
          </m:sub>
        </m:sSub>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2</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m:t>
        </m:r>
      </m:oMath>
      <w:r w:rsidRPr="00660C2B">
        <w:rPr>
          <w:rFonts w:ascii="Times New Roman" w:eastAsia="Calibri" w:hAnsi="Times New Roman" w:cs="Times New Roman"/>
          <w:color w:val="000000" w:themeColor="text1"/>
          <w:sz w:val="26"/>
          <w:szCs w:val="26"/>
        </w:rPr>
        <w:t xml:space="preserve">. В этом случае принимается гипотеза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1</m:t>
            </m:r>
          </m:sub>
        </m:sSub>
      </m:oMath>
      <w:r w:rsidRPr="00660C2B">
        <w:rPr>
          <w:rFonts w:ascii="Times New Roman" w:eastAsia="Calibri" w:hAnsi="Times New Roman" w:cs="Times New Roman"/>
          <w:color w:val="000000" w:themeColor="text1"/>
          <w:sz w:val="26"/>
          <w:szCs w:val="26"/>
        </w:rPr>
        <w:t xml:space="preserve"> и испытания прекращаются.</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 xml:space="preserve">Функция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L</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 xml:space="preserve">1, </m:t>
            </m:r>
          </m:sub>
        </m:sSub>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2</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m:t>
        </m:r>
      </m:oMath>
      <w:r w:rsidRPr="00660C2B">
        <w:rPr>
          <w:rFonts w:ascii="Times New Roman" w:eastAsia="Calibri" w:hAnsi="Times New Roman" w:cs="Times New Roman"/>
          <w:color w:val="000000" w:themeColor="text1"/>
          <w:sz w:val="26"/>
          <w:szCs w:val="26"/>
        </w:rPr>
        <w:t xml:space="preserve"> определяется формулой:</w:t>
      </w:r>
    </w:p>
    <w:p w:rsidR="00F4663E" w:rsidRPr="00660C2B" w:rsidRDefault="00A90F51" w:rsidP="00F4663E">
      <w:pPr>
        <w:spacing w:after="0" w:line="360" w:lineRule="auto"/>
        <w:rPr>
          <w:rFonts w:ascii="Times New Roman" w:eastAsia="Calibri" w:hAnsi="Times New Roman" w:cs="Times New Roman"/>
          <w:color w:val="000000" w:themeColor="text1"/>
          <w:sz w:val="26"/>
          <w:szCs w:val="26"/>
          <w:lang w:val="en-US"/>
        </w:rPr>
      </w:pPr>
      <m:oMathPara>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L</m:t>
              </m:r>
            </m:e>
            <m:sub>
              <m:r>
                <w:rPr>
                  <w:rFonts w:ascii="Cambria Math" w:eastAsia="Calibri" w:hAnsi="Cambria Math" w:cs="Times New Roman"/>
                  <w:color w:val="000000" w:themeColor="text1"/>
                  <w:sz w:val="26"/>
                  <w:szCs w:val="26"/>
                </w:rPr>
                <m:t>n</m:t>
              </m:r>
            </m:sub>
          </m:sSub>
          <m:d>
            <m:dPr>
              <m:ctrlPr>
                <w:rPr>
                  <w:rFonts w:ascii="Cambria Math" w:eastAsia="Calibri" w:hAnsi="Cambria Math" w:cs="Times New Roman"/>
                  <w:i/>
                  <w:color w:val="000000" w:themeColor="text1"/>
                  <w:sz w:val="26"/>
                  <w:szCs w:val="26"/>
                </w:rPr>
              </m:ctrlPr>
            </m:dPr>
            <m:e>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 xml:space="preserve">1, </m:t>
                  </m:r>
                </m:sub>
              </m:sSub>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2</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n</m:t>
                  </m:r>
                </m:sub>
              </m:sSub>
            </m:e>
          </m:d>
          <m:r>
            <w:rPr>
              <w:rFonts w:ascii="Cambria Math" w:eastAsia="Calibri" w:hAnsi="Cambria Math" w:cs="Times New Roman"/>
              <w:color w:val="000000" w:themeColor="text1"/>
              <w:sz w:val="26"/>
              <w:szCs w:val="26"/>
            </w:rPr>
            <m:t>=</m:t>
          </m:r>
          <m:r>
            <w:rPr>
              <w:rFonts w:ascii="Cambria Math" w:eastAsia="Calibri" w:hAnsi="Cambria Math" w:cs="Times New Roman"/>
              <w:color w:val="000000" w:themeColor="text1"/>
              <w:sz w:val="26"/>
              <w:szCs w:val="26"/>
              <w:lang w:val="en-US"/>
            </w:rPr>
            <m:t>L</m:t>
          </m:r>
          <m:d>
            <m:dPr>
              <m:ctrlPr>
                <w:rPr>
                  <w:rFonts w:ascii="Cambria Math" w:eastAsia="Calibri" w:hAnsi="Cambria Math" w:cs="Times New Roman"/>
                  <w:i/>
                  <w:color w:val="000000" w:themeColor="text1"/>
                  <w:sz w:val="26"/>
                  <w:szCs w:val="26"/>
                  <w:lang w:val="en-US"/>
                </w:rPr>
              </m:ctrlPr>
            </m:dPr>
            <m:e>
              <m:r>
                <w:rPr>
                  <w:rFonts w:ascii="Cambria Math" w:eastAsia="Calibri" w:hAnsi="Cambria Math" w:cs="Times New Roman"/>
                  <w:color w:val="000000" w:themeColor="text1"/>
                  <w:sz w:val="26"/>
                  <w:szCs w:val="26"/>
                  <w:lang w:val="en-US"/>
                </w:rPr>
                <m:t>x</m:t>
              </m:r>
            </m:e>
          </m:d>
          <m:r>
            <w:rPr>
              <w:rFonts w:ascii="Cambria Math" w:eastAsia="Calibri" w:hAnsi="Cambria Math" w:cs="Times New Roman"/>
              <w:color w:val="000000" w:themeColor="text1"/>
              <w:sz w:val="26"/>
              <w:szCs w:val="26"/>
              <w:lang w:val="en-US"/>
            </w:rPr>
            <m:t>=</m:t>
          </m:r>
          <m:f>
            <m:fPr>
              <m:ctrlPr>
                <w:rPr>
                  <w:rFonts w:ascii="Cambria Math" w:eastAsia="Calibri" w:hAnsi="Cambria Math" w:cs="Times New Roman"/>
                  <w:i/>
                  <w:color w:val="000000" w:themeColor="text1"/>
                  <w:sz w:val="26"/>
                  <w:szCs w:val="26"/>
                  <w:lang w:val="en-US"/>
                </w:rPr>
              </m:ctrlPr>
            </m:fPr>
            <m:num>
              <m:r>
                <w:rPr>
                  <w:rFonts w:ascii="Cambria Math" w:eastAsia="Calibri" w:hAnsi="Cambria Math" w:cs="Times New Roman"/>
                  <w:color w:val="000000" w:themeColor="text1"/>
                  <w:sz w:val="26"/>
                  <w:szCs w:val="26"/>
                  <w:lang w:val="en-US"/>
                </w:rPr>
                <m:t>P</m:t>
              </m:r>
              <m:d>
                <m:dPr>
                  <m:ctrlPr>
                    <w:rPr>
                      <w:rFonts w:ascii="Cambria Math" w:eastAsia="Calibri" w:hAnsi="Cambria Math" w:cs="Times New Roman"/>
                      <w:i/>
                      <w:color w:val="000000" w:themeColor="text1"/>
                      <w:sz w:val="26"/>
                      <w:szCs w:val="26"/>
                      <w:lang w:val="en-US"/>
                    </w:rPr>
                  </m:ctrlPr>
                </m:dPr>
                <m:e>
                  <m:r>
                    <w:rPr>
                      <w:rFonts w:ascii="Cambria Math" w:eastAsia="Calibri" w:hAnsi="Cambria Math" w:cs="Times New Roman"/>
                      <w:color w:val="000000" w:themeColor="text1"/>
                      <w:sz w:val="26"/>
                      <w:szCs w:val="26"/>
                      <w:lang w:val="en-US"/>
                    </w:rPr>
                    <m:t>x</m:t>
                  </m:r>
                </m:e>
                <m:e>
                  <m:acc>
                    <m:accPr>
                      <m:chr m:val="̅"/>
                      <m:ctrlPr>
                        <w:rPr>
                          <w:rFonts w:ascii="Cambria Math" w:eastAsia="Calibri" w:hAnsi="Cambria Math" w:cs="Times New Roman"/>
                          <w:i/>
                          <w:color w:val="000000" w:themeColor="text1"/>
                          <w:sz w:val="26"/>
                          <w:szCs w:val="26"/>
                          <w:lang w:val="en-US"/>
                        </w:rPr>
                      </m:ctrlPr>
                    </m:accPr>
                    <m:e>
                      <m:r>
                        <w:rPr>
                          <w:rFonts w:ascii="Cambria Math" w:eastAsia="Calibri" w:hAnsi="Cambria Math" w:cs="Times New Roman"/>
                          <w:color w:val="000000" w:themeColor="text1"/>
                          <w:sz w:val="26"/>
                          <w:szCs w:val="26"/>
                          <w:lang w:val="en-US"/>
                        </w:rPr>
                        <m:t>H</m:t>
                      </m:r>
                    </m:e>
                  </m:acc>
                </m:e>
              </m:d>
            </m:num>
            <m:den>
              <m:r>
                <w:rPr>
                  <w:rFonts w:ascii="Cambria Math" w:eastAsia="Calibri" w:hAnsi="Cambria Math" w:cs="Times New Roman"/>
                  <w:color w:val="000000" w:themeColor="text1"/>
                  <w:sz w:val="26"/>
                  <w:szCs w:val="26"/>
                  <w:lang w:val="en-US"/>
                </w:rPr>
                <m:t>H</m:t>
              </m:r>
            </m:den>
          </m:f>
        </m:oMath>
      </m:oMathPara>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lang w:val="en-US"/>
        </w:rPr>
        <w:tab/>
      </w:r>
      <w:r w:rsidRPr="00660C2B">
        <w:rPr>
          <w:rFonts w:ascii="Times New Roman" w:eastAsia="Calibri" w:hAnsi="Times New Roman" w:cs="Times New Roman"/>
          <w:color w:val="000000" w:themeColor="text1"/>
          <w:sz w:val="26"/>
          <w:szCs w:val="26"/>
        </w:rPr>
        <w:t xml:space="preserve">Для однородной независимой выборки и двух значений параметра </w:t>
      </w:r>
      <m:oMath>
        <m:r>
          <w:rPr>
            <w:rFonts w:ascii="Cambria Math" w:eastAsia="Calibri" w:hAnsi="Cambria Math" w:cs="Times New Roman"/>
            <w:color w:val="000000" w:themeColor="text1"/>
            <w:sz w:val="26"/>
            <w:szCs w:val="26"/>
          </w:rPr>
          <m:t xml:space="preserve">a= </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0</m:t>
            </m:r>
          </m:sub>
        </m:sSub>
        <m:r>
          <w:rPr>
            <w:rFonts w:ascii="Cambria Math" w:eastAsia="Calibri" w:hAnsi="Cambria Math" w:cs="Times New Roman"/>
            <w:color w:val="000000" w:themeColor="text1"/>
            <w:sz w:val="26"/>
            <w:szCs w:val="26"/>
          </w:rPr>
          <m:t>a=</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1</m:t>
            </m:r>
          </m:sub>
        </m:sSub>
      </m:oMath>
      <w:r w:rsidRPr="00660C2B">
        <w:rPr>
          <w:rFonts w:ascii="Times New Roman" w:eastAsia="Calibri" w:hAnsi="Times New Roman" w:cs="Times New Roman"/>
          <w:color w:val="000000" w:themeColor="text1"/>
          <w:sz w:val="26"/>
          <w:szCs w:val="26"/>
        </w:rPr>
        <w:t xml:space="preserve"> Вальдом была доказана оптимальность последовательной процедуры, обеспечивающей </w:t>
      </w:r>
      <m:oMath>
        <m:r>
          <w:rPr>
            <w:rFonts w:ascii="Cambria Math" w:eastAsia="Calibri" w:hAnsi="Cambria Math" w:cs="Times New Roman"/>
            <w:color w:val="000000" w:themeColor="text1"/>
            <w:sz w:val="26"/>
            <w:szCs w:val="26"/>
          </w:rPr>
          <m:t>M</m:t>
        </m:r>
        <m:d>
          <m:dPr>
            <m:begChr m:val="["/>
            <m:endChr m:val="]"/>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lang w:val="en-US"/>
              </w:rPr>
              <m:t>v</m:t>
            </m:r>
          </m:e>
        </m:d>
        <m:r>
          <w:rPr>
            <w:rFonts w:ascii="Cambria Math" w:eastAsia="Calibri" w:hAnsi="Cambria Math" w:cs="Times New Roman"/>
            <w:color w:val="000000" w:themeColor="text1"/>
            <w:sz w:val="26"/>
            <w:szCs w:val="26"/>
          </w:rPr>
          <m:t>=min</m:t>
        </m:r>
      </m:oMath>
      <w:r w:rsidRPr="00660C2B">
        <w:rPr>
          <w:rFonts w:ascii="Times New Roman" w:eastAsia="Calibri" w:hAnsi="Times New Roman" w:cs="Times New Roman"/>
          <w:color w:val="000000" w:themeColor="text1"/>
          <w:sz w:val="26"/>
          <w:szCs w:val="26"/>
        </w:rPr>
        <w:t xml:space="preserve"> и найдены связи между параметрами </w:t>
      </w:r>
      <m:oMath>
        <m:r>
          <w:rPr>
            <w:rFonts w:ascii="Cambria Math" w:eastAsia="Calibri" w:hAnsi="Cambria Math" w:cs="Times New Roman"/>
            <w:color w:val="000000" w:themeColor="text1"/>
            <w:sz w:val="26"/>
            <w:szCs w:val="26"/>
          </w:rPr>
          <m:t>a,</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0</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1</m:t>
            </m:r>
          </m:sub>
        </m:sSub>
        <m:r>
          <w:rPr>
            <w:rFonts w:ascii="Cambria Math" w:eastAsia="Calibri" w:hAnsi="Cambria Math" w:cs="Times New Roman"/>
            <w:color w:val="000000" w:themeColor="text1"/>
            <w:sz w:val="26"/>
            <w:szCs w:val="26"/>
          </w:rPr>
          <m:t>,α,β,A,B,M</m:t>
        </m:r>
        <m:d>
          <m:dPr>
            <m:begChr m:val="["/>
            <m:endChr m:val="]"/>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lang w:val="en-US"/>
              </w:rPr>
              <m:t>v</m:t>
            </m:r>
          </m:e>
        </m:d>
        <m:r>
          <w:rPr>
            <w:rFonts w:ascii="Cambria Math" w:eastAsia="Calibri" w:hAnsi="Cambria Math" w:cs="Times New Roman"/>
            <w:color w:val="000000" w:themeColor="text1"/>
            <w:sz w:val="26"/>
            <w:szCs w:val="26"/>
          </w:rPr>
          <m:t>|3</m:t>
        </m:r>
      </m:oMath>
      <w:r w:rsidRPr="00660C2B">
        <w:rPr>
          <w:rFonts w:ascii="Times New Roman" w:eastAsia="Calibri" w:hAnsi="Times New Roman" w:cs="Times New Roman"/>
          <w:color w:val="000000" w:themeColor="text1"/>
          <w:sz w:val="26"/>
          <w:szCs w:val="26"/>
        </w:rPr>
        <w:t>.</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Операционная характеристика в последовательной процедуре имеет вид:</w:t>
      </w:r>
    </w:p>
    <w:p w:rsidR="00F4663E" w:rsidRPr="00660C2B" w:rsidRDefault="00F4663E" w:rsidP="00F4663E">
      <w:pPr>
        <w:spacing w:after="0" w:line="360" w:lineRule="auto"/>
        <w:jc w:val="center"/>
        <w:rPr>
          <w:rFonts w:ascii="Times New Roman" w:eastAsia="Calibri" w:hAnsi="Times New Roman" w:cs="Times New Roman"/>
          <w:i/>
          <w:color w:val="000000" w:themeColor="text1"/>
          <w:sz w:val="26"/>
          <w:szCs w:val="26"/>
        </w:rPr>
      </w:pPr>
      <m:oMath>
        <m:r>
          <w:rPr>
            <w:rFonts w:ascii="Cambria Math" w:eastAsia="Calibri" w:hAnsi="Cambria Math" w:cs="Times New Roman"/>
            <w:color w:val="000000" w:themeColor="text1"/>
            <w:sz w:val="26"/>
            <w:szCs w:val="26"/>
          </w:rPr>
          <m:t>L(a)≈</m:t>
        </m:r>
        <m:f>
          <m:fPr>
            <m:ctrlPr>
              <w:rPr>
                <w:rFonts w:ascii="Cambria Math" w:eastAsia="Calibri" w:hAnsi="Cambria Math" w:cs="Times New Roman"/>
                <w:i/>
                <w:color w:val="000000" w:themeColor="text1"/>
                <w:sz w:val="26"/>
                <w:szCs w:val="26"/>
              </w:rPr>
            </m:ctrlPr>
          </m:fPr>
          <m:num>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A</m:t>
                </m:r>
              </m:e>
              <m:sup>
                <m:r>
                  <w:rPr>
                    <w:rFonts w:ascii="Cambria Math" w:eastAsia="Calibri" w:hAnsi="Cambria Math" w:cs="Times New Roman"/>
                    <w:color w:val="000000" w:themeColor="text1"/>
                    <w:sz w:val="26"/>
                    <w:szCs w:val="26"/>
                  </w:rPr>
                  <m:t>h</m:t>
                </m:r>
                <m:d>
                  <m:dPr>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a</m:t>
                    </m:r>
                  </m:e>
                </m:d>
              </m:sup>
            </m:sSup>
            <m:r>
              <w:rPr>
                <w:rFonts w:ascii="Cambria Math" w:eastAsia="Calibri" w:hAnsi="Cambria Math" w:cs="Times New Roman"/>
                <w:color w:val="000000" w:themeColor="text1"/>
                <w:sz w:val="26"/>
                <w:szCs w:val="26"/>
              </w:rPr>
              <m:t>-1</m:t>
            </m:r>
          </m:num>
          <m:den>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A</m:t>
                </m:r>
              </m:e>
              <m:sup>
                <m:r>
                  <w:rPr>
                    <w:rFonts w:ascii="Cambria Math" w:eastAsia="Calibri" w:hAnsi="Cambria Math" w:cs="Times New Roman"/>
                    <w:color w:val="000000" w:themeColor="text1"/>
                    <w:sz w:val="26"/>
                    <w:szCs w:val="26"/>
                  </w:rPr>
                  <m:t>h(a)</m:t>
                </m:r>
              </m:sup>
            </m:sSup>
            <m:r>
              <w:rPr>
                <w:rFonts w:ascii="Cambria Math" w:eastAsia="Calibri" w:hAnsi="Cambria Math" w:cs="Times New Roman"/>
                <w:color w:val="000000" w:themeColor="text1"/>
                <w:sz w:val="26"/>
                <w:szCs w:val="26"/>
              </w:rPr>
              <m:t>-</m:t>
            </m:r>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B</m:t>
                </m:r>
              </m:e>
              <m:sup>
                <m:r>
                  <w:rPr>
                    <w:rFonts w:ascii="Cambria Math" w:eastAsia="Calibri" w:hAnsi="Cambria Math" w:cs="Times New Roman"/>
                    <w:color w:val="000000" w:themeColor="text1"/>
                    <w:sz w:val="26"/>
                    <w:szCs w:val="26"/>
                  </w:rPr>
                  <m:t>h(a)</m:t>
                </m:r>
              </m:sup>
            </m:sSup>
          </m:den>
        </m:f>
      </m:oMath>
      <w:r w:rsidRPr="00660C2B">
        <w:rPr>
          <w:rFonts w:ascii="Times New Roman" w:eastAsia="Calibri" w:hAnsi="Times New Roman" w:cs="Times New Roman"/>
          <w:i/>
          <w:color w:val="000000" w:themeColor="text1"/>
          <w:sz w:val="26"/>
          <w:szCs w:val="26"/>
        </w:rPr>
        <w:t>,</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где </w:t>
      </w:r>
      <m:oMath>
        <m:r>
          <w:rPr>
            <w:rFonts w:ascii="Cambria Math" w:eastAsia="Calibri" w:hAnsi="Cambria Math" w:cs="Times New Roman"/>
            <w:color w:val="000000" w:themeColor="text1"/>
            <w:sz w:val="26"/>
            <w:szCs w:val="26"/>
          </w:rPr>
          <m:t>h</m:t>
        </m:r>
        <m:d>
          <m:dPr>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a</m:t>
            </m:r>
          </m:e>
        </m:d>
      </m:oMath>
      <w:r w:rsidRPr="00660C2B">
        <w:rPr>
          <w:rFonts w:ascii="Times New Roman" w:eastAsia="Calibri" w:hAnsi="Times New Roman" w:cs="Times New Roman"/>
          <w:color w:val="000000" w:themeColor="text1"/>
          <w:sz w:val="26"/>
          <w:szCs w:val="26"/>
        </w:rPr>
        <w:t xml:space="preserve"> является корнем уравнения </w:t>
      </w:r>
    </w:p>
    <w:p w:rsidR="00F4663E" w:rsidRPr="00660C2B" w:rsidRDefault="00A90F51" w:rsidP="00F4663E">
      <w:pPr>
        <w:spacing w:after="0" w:line="360" w:lineRule="auto"/>
        <w:jc w:val="center"/>
        <w:rPr>
          <w:rFonts w:ascii="Times New Roman" w:eastAsia="Calibri" w:hAnsi="Times New Roman" w:cs="Times New Roman"/>
          <w:color w:val="000000" w:themeColor="text1"/>
          <w:sz w:val="26"/>
          <w:szCs w:val="26"/>
        </w:rPr>
      </w:pPr>
      <m:oMath>
        <m:nary>
          <m:naryPr>
            <m:limLoc m:val="subSup"/>
            <m:ctrlPr>
              <w:rPr>
                <w:rFonts w:ascii="Cambria Math" w:eastAsia="Calibri" w:hAnsi="Cambria Math" w:cs="Times New Roman"/>
                <w:i/>
                <w:color w:val="000000" w:themeColor="text1"/>
                <w:sz w:val="26"/>
                <w:szCs w:val="26"/>
              </w:rPr>
            </m:ctrlPr>
          </m:naryPr>
          <m:sub>
            <m:r>
              <w:rPr>
                <w:rFonts w:ascii="Cambria Math" w:eastAsia="Calibri" w:hAnsi="Cambria Math" w:cs="Times New Roman"/>
                <w:color w:val="000000" w:themeColor="text1"/>
                <w:sz w:val="26"/>
                <w:szCs w:val="26"/>
              </w:rPr>
              <m:t>-∞</m:t>
            </m:r>
          </m:sub>
          <m:sup>
            <m:r>
              <w:rPr>
                <w:rFonts w:ascii="Cambria Math" w:eastAsia="Calibri" w:hAnsi="Cambria Math" w:cs="Times New Roman"/>
                <w:color w:val="000000" w:themeColor="text1"/>
                <w:sz w:val="26"/>
                <w:szCs w:val="26"/>
              </w:rPr>
              <m:t>∞</m:t>
            </m:r>
          </m:sup>
          <m:e>
            <m:sSup>
              <m:sSupPr>
                <m:ctrlPr>
                  <w:rPr>
                    <w:rFonts w:ascii="Cambria Math" w:eastAsia="Calibri" w:hAnsi="Cambria Math" w:cs="Times New Roman"/>
                    <w:i/>
                    <w:color w:val="000000" w:themeColor="text1"/>
                    <w:sz w:val="26"/>
                    <w:szCs w:val="26"/>
                  </w:rPr>
                </m:ctrlPr>
              </m:sSupPr>
              <m:e>
                <m:d>
                  <m:dPr>
                    <m:ctrlPr>
                      <w:rPr>
                        <w:rFonts w:ascii="Cambria Math" w:eastAsia="Calibri" w:hAnsi="Cambria Math" w:cs="Times New Roman"/>
                        <w:i/>
                        <w:color w:val="000000" w:themeColor="text1"/>
                        <w:sz w:val="26"/>
                        <w:szCs w:val="26"/>
                      </w:rPr>
                    </m:ctrlPr>
                  </m:dPr>
                  <m:e>
                    <m:f>
                      <m:fPr>
                        <m:ctrlPr>
                          <w:rPr>
                            <w:rFonts w:ascii="Cambria Math" w:eastAsia="Calibri" w:hAnsi="Cambria Math" w:cs="Times New Roman"/>
                            <w:i/>
                            <w:color w:val="000000" w:themeColor="text1"/>
                            <w:sz w:val="26"/>
                            <w:szCs w:val="26"/>
                          </w:rPr>
                        </m:ctrlPr>
                      </m:fPr>
                      <m:num>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f</m:t>
                            </m:r>
                          </m:e>
                          <m:sub>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1</m:t>
                                </m:r>
                              </m:sub>
                            </m:sSub>
                          </m:sub>
                        </m:sSub>
                        <m:d>
                          <m:dPr>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x</m:t>
                            </m:r>
                          </m:e>
                        </m:d>
                      </m:num>
                      <m:den>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f</m:t>
                            </m:r>
                          </m:e>
                          <m:sub>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0</m:t>
                                </m:r>
                              </m:sub>
                            </m:sSub>
                          </m:sub>
                        </m:sSub>
                        <m:d>
                          <m:dPr>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x</m:t>
                            </m:r>
                          </m:e>
                        </m:d>
                      </m:den>
                    </m:f>
                  </m:e>
                </m:d>
              </m:e>
              <m:sup>
                <m:r>
                  <w:rPr>
                    <w:rFonts w:ascii="Cambria Math" w:eastAsia="Calibri" w:hAnsi="Cambria Math" w:cs="Times New Roman"/>
                    <w:color w:val="000000" w:themeColor="text1"/>
                    <w:sz w:val="26"/>
                    <w:szCs w:val="26"/>
                  </w:rPr>
                  <m:t>h</m:t>
                </m:r>
                <m:d>
                  <m:dPr>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a</m:t>
                    </m:r>
                  </m:e>
                </m:d>
              </m:sup>
            </m:sSup>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f</m:t>
                </m:r>
              </m:e>
              <m:sub>
                <m:r>
                  <w:rPr>
                    <w:rFonts w:ascii="Cambria Math" w:eastAsia="Calibri" w:hAnsi="Cambria Math" w:cs="Times New Roman"/>
                    <w:color w:val="000000" w:themeColor="text1"/>
                    <w:sz w:val="26"/>
                    <w:szCs w:val="26"/>
                  </w:rPr>
                  <m:t>a</m:t>
                </m:r>
              </m:sub>
            </m:sSub>
            <m:r>
              <w:rPr>
                <w:rFonts w:ascii="Cambria Math" w:eastAsia="Calibri" w:hAnsi="Cambria Math" w:cs="Times New Roman"/>
                <w:color w:val="000000" w:themeColor="text1"/>
                <w:sz w:val="26"/>
                <w:szCs w:val="26"/>
              </w:rPr>
              <m:t>(x)dx</m:t>
            </m:r>
          </m:e>
        </m:nary>
        <m:r>
          <w:rPr>
            <w:rFonts w:ascii="Cambria Math" w:eastAsia="Calibri" w:hAnsi="Cambria Math" w:cs="Times New Roman"/>
            <w:color w:val="000000" w:themeColor="text1"/>
            <w:sz w:val="26"/>
            <w:szCs w:val="26"/>
          </w:rPr>
          <m:t>=1</m:t>
        </m:r>
      </m:oMath>
      <w:r w:rsidR="00F4663E" w:rsidRPr="00660C2B">
        <w:rPr>
          <w:rFonts w:ascii="Times New Roman" w:eastAsia="Calibri" w:hAnsi="Times New Roman" w:cs="Times New Roman"/>
          <w:color w:val="000000" w:themeColor="text1"/>
          <w:sz w:val="26"/>
          <w:szCs w:val="26"/>
        </w:rPr>
        <w:t>.</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Здесь </w:t>
      </w:r>
      <w:r w:rsidRPr="00660C2B">
        <w:rPr>
          <w:rFonts w:ascii="Times New Roman" w:eastAsia="Calibri" w:hAnsi="Times New Roman" w:cs="Times New Roman"/>
          <w:i/>
          <w:color w:val="000000" w:themeColor="text1"/>
          <w:sz w:val="26"/>
          <w:szCs w:val="26"/>
        </w:rPr>
        <w:t>А</w:t>
      </w:r>
      <w:r w:rsidRPr="00660C2B">
        <w:rPr>
          <w:rFonts w:ascii="Times New Roman" w:eastAsia="Calibri" w:hAnsi="Times New Roman" w:cs="Times New Roman"/>
          <w:color w:val="000000" w:themeColor="text1"/>
          <w:sz w:val="26"/>
          <w:szCs w:val="26"/>
        </w:rPr>
        <w:t xml:space="preserve"> и </w:t>
      </w:r>
      <w:r w:rsidRPr="00660C2B">
        <w:rPr>
          <w:rFonts w:ascii="Times New Roman" w:eastAsia="Calibri" w:hAnsi="Times New Roman" w:cs="Times New Roman"/>
          <w:i/>
          <w:color w:val="000000" w:themeColor="text1"/>
          <w:sz w:val="26"/>
          <w:szCs w:val="26"/>
        </w:rPr>
        <w:t>В -</w:t>
      </w:r>
      <w:r w:rsidRPr="00660C2B">
        <w:rPr>
          <w:rFonts w:ascii="Times New Roman" w:eastAsia="Calibri" w:hAnsi="Times New Roman" w:cs="Times New Roman"/>
          <w:color w:val="000000" w:themeColor="text1"/>
          <w:sz w:val="26"/>
          <w:szCs w:val="26"/>
        </w:rPr>
        <w:t xml:space="preserve"> два порога для коэффициента правдоподобия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L</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 xml:space="preserve">1, </m:t>
            </m:r>
          </m:sub>
        </m:sSub>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2</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m:t>
        </m:r>
      </m:oMath>
      <w:r w:rsidRPr="00660C2B">
        <w:rPr>
          <w:rFonts w:ascii="Times New Roman" w:eastAsia="Calibri" w:hAnsi="Times New Roman" w:cs="Times New Roman"/>
          <w:color w:val="000000" w:themeColor="text1"/>
          <w:sz w:val="26"/>
          <w:szCs w:val="26"/>
        </w:rPr>
        <w:t xml:space="preserve">, причем в соответствии с определением </w:t>
      </w:r>
      <m:oMath>
        <m:r>
          <w:rPr>
            <w:rFonts w:ascii="Cambria Math" w:eastAsia="Calibri" w:hAnsi="Cambria Math" w:cs="Times New Roman"/>
            <w:color w:val="000000" w:themeColor="text1"/>
            <w:sz w:val="26"/>
            <w:szCs w:val="26"/>
          </w:rPr>
          <m:t>α,β,</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L</m:t>
            </m:r>
          </m:e>
          <m:sub>
            <m:r>
              <w:rPr>
                <w:rFonts w:ascii="Cambria Math" w:eastAsia="Calibri" w:hAnsi="Cambria Math" w:cs="Times New Roman"/>
                <w:color w:val="000000" w:themeColor="text1"/>
                <w:sz w:val="26"/>
                <w:szCs w:val="26"/>
              </w:rPr>
              <m:t>n</m:t>
            </m:r>
          </m:sub>
        </m:sSub>
      </m:oMath>
      <w:r w:rsidRPr="00660C2B">
        <w:rPr>
          <w:rFonts w:ascii="Times New Roman" w:eastAsia="Calibri" w:hAnsi="Times New Roman" w:cs="Times New Roman"/>
          <w:color w:val="000000" w:themeColor="text1"/>
          <w:sz w:val="26"/>
          <w:szCs w:val="26"/>
        </w:rPr>
        <w:t xml:space="preserve">  имеем:</w:t>
      </w:r>
    </w:p>
    <w:p w:rsidR="00F4663E" w:rsidRPr="00660C2B" w:rsidRDefault="00F4663E" w:rsidP="00F4663E">
      <w:pPr>
        <w:spacing w:after="0" w:line="360" w:lineRule="auto"/>
        <w:jc w:val="center"/>
        <w:rPr>
          <w:rFonts w:ascii="Times New Roman" w:eastAsia="Calibri" w:hAnsi="Times New Roman" w:cs="Times New Roman"/>
          <w:i/>
          <w:color w:val="000000" w:themeColor="text1"/>
          <w:sz w:val="26"/>
          <w:szCs w:val="26"/>
        </w:rPr>
      </w:pPr>
      <m:oMath>
        <m:r>
          <w:rPr>
            <w:rFonts w:ascii="Cambria Math" w:eastAsia="Calibri" w:hAnsi="Cambria Math" w:cs="Times New Roman"/>
            <w:color w:val="000000" w:themeColor="text1"/>
            <w:sz w:val="26"/>
            <w:szCs w:val="26"/>
          </w:rPr>
          <m:t>0≤</m:t>
        </m:r>
        <m:f>
          <m:fPr>
            <m:ctrlPr>
              <w:rPr>
                <w:rFonts w:ascii="Cambria Math" w:eastAsia="Calibri" w:hAnsi="Cambria Math" w:cs="Times New Roman"/>
                <w:i/>
                <w:color w:val="000000" w:themeColor="text1"/>
                <w:sz w:val="26"/>
                <w:szCs w:val="26"/>
              </w:rPr>
            </m:ctrlPr>
          </m:fPr>
          <m:num>
            <m:r>
              <w:rPr>
                <w:rFonts w:ascii="Cambria Math" w:eastAsia="Calibri" w:hAnsi="Cambria Math" w:cs="Times New Roman"/>
                <w:color w:val="000000" w:themeColor="text1"/>
                <w:sz w:val="26"/>
                <w:szCs w:val="26"/>
              </w:rPr>
              <m:t>β</m:t>
            </m:r>
          </m:num>
          <m:den>
            <m:r>
              <w:rPr>
                <w:rFonts w:ascii="Cambria Math" w:eastAsia="Calibri" w:hAnsi="Cambria Math" w:cs="Times New Roman"/>
                <w:color w:val="000000" w:themeColor="text1"/>
                <w:sz w:val="26"/>
                <w:szCs w:val="26"/>
              </w:rPr>
              <m:t>1-α</m:t>
            </m:r>
          </m:den>
        </m:f>
        <m:r>
          <w:rPr>
            <w:rFonts w:ascii="Cambria Math" w:eastAsia="Calibri" w:hAnsi="Cambria Math" w:cs="Times New Roman"/>
            <w:color w:val="000000" w:themeColor="text1"/>
            <w:sz w:val="26"/>
            <w:szCs w:val="26"/>
          </w:rPr>
          <m:t>≤B≤1≤</m:t>
        </m:r>
        <m:r>
          <w:rPr>
            <w:rFonts w:ascii="Cambria Math" w:eastAsia="Calibri" w:hAnsi="Cambria Math" w:cs="Times New Roman"/>
            <w:color w:val="000000" w:themeColor="text1"/>
            <w:sz w:val="26"/>
            <w:szCs w:val="26"/>
            <w:lang w:val="en-US"/>
          </w:rPr>
          <m:t>A</m:t>
        </m:r>
        <m:r>
          <w:rPr>
            <w:rFonts w:ascii="Cambria Math" w:eastAsia="Calibri" w:hAnsi="Cambria Math" w:cs="Times New Roman"/>
            <w:color w:val="000000" w:themeColor="text1"/>
            <w:sz w:val="26"/>
            <w:szCs w:val="26"/>
          </w:rPr>
          <m:t>≤</m:t>
        </m:r>
        <m:f>
          <m:fPr>
            <m:ctrlPr>
              <w:rPr>
                <w:rFonts w:ascii="Cambria Math" w:eastAsia="Calibri" w:hAnsi="Cambria Math" w:cs="Times New Roman"/>
                <w:i/>
                <w:color w:val="000000" w:themeColor="text1"/>
                <w:sz w:val="26"/>
                <w:szCs w:val="26"/>
                <w:lang w:val="en-US"/>
              </w:rPr>
            </m:ctrlPr>
          </m:fPr>
          <m:num>
            <m:r>
              <w:rPr>
                <w:rFonts w:ascii="Cambria Math" w:eastAsia="Calibri" w:hAnsi="Cambria Math" w:cs="Times New Roman"/>
                <w:color w:val="000000" w:themeColor="text1"/>
                <w:sz w:val="26"/>
                <w:szCs w:val="26"/>
              </w:rPr>
              <m:t>1-</m:t>
            </m:r>
            <m:r>
              <w:rPr>
                <w:rFonts w:ascii="Cambria Math" w:eastAsia="Calibri" w:hAnsi="Cambria Math" w:cs="Times New Roman"/>
                <w:color w:val="000000" w:themeColor="text1"/>
                <w:sz w:val="26"/>
                <w:szCs w:val="26"/>
                <w:lang w:val="en-US"/>
              </w:rPr>
              <m:t>β</m:t>
            </m:r>
          </m:num>
          <m:den>
            <m:r>
              <w:rPr>
                <w:rFonts w:ascii="Cambria Math" w:eastAsia="Calibri" w:hAnsi="Cambria Math" w:cs="Times New Roman"/>
                <w:color w:val="000000" w:themeColor="text1"/>
                <w:sz w:val="26"/>
                <w:szCs w:val="26"/>
                <w:lang w:val="en-US"/>
              </w:rPr>
              <m:t>α</m:t>
            </m:r>
          </m:den>
        </m:f>
      </m:oMath>
      <w:r w:rsidRPr="00660C2B">
        <w:rPr>
          <w:rFonts w:ascii="Times New Roman" w:eastAsia="Calibri" w:hAnsi="Times New Roman" w:cs="Times New Roman"/>
          <w:i/>
          <w:color w:val="000000" w:themeColor="text1"/>
          <w:sz w:val="26"/>
          <w:szCs w:val="26"/>
        </w:rPr>
        <w:t>.</w:t>
      </w:r>
    </w:p>
    <w:p w:rsidR="00F4663E" w:rsidRPr="00660C2B" w:rsidRDefault="00F4663E" w:rsidP="00F4663E">
      <w:pPr>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Данные соотношения можно пояснить следующим образом. По определению коэффициент правдоподобия равен отношение вероятностей того, что данная выборка соответствует гипотезе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0</m:t>
            </m:r>
          </m:sub>
        </m:sSub>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 xml:space="preserve"> или H</m:t>
            </m:r>
          </m:e>
          <m:sub>
            <m:r>
              <w:rPr>
                <w:rFonts w:ascii="Cambria Math" w:eastAsia="Calibri" w:hAnsi="Cambria Math" w:cs="Times New Roman"/>
                <w:color w:val="000000" w:themeColor="text1"/>
                <w:sz w:val="26"/>
                <w:szCs w:val="26"/>
              </w:rPr>
              <m:t>1</m:t>
            </m:r>
          </m:sub>
        </m:sSub>
      </m:oMath>
      <w:r w:rsidRPr="00660C2B">
        <w:rPr>
          <w:rFonts w:ascii="Times New Roman" w:eastAsia="Calibri" w:hAnsi="Times New Roman" w:cs="Times New Roman"/>
          <w:color w:val="000000" w:themeColor="text1"/>
          <w:sz w:val="26"/>
          <w:szCs w:val="26"/>
        </w:rPr>
        <w:t>, т.е.</w:t>
      </w:r>
    </w:p>
    <w:p w:rsidR="00F4663E" w:rsidRPr="00660C2B" w:rsidRDefault="00A90F51" w:rsidP="00F4663E">
      <w:pPr>
        <w:jc w:val="center"/>
        <w:rPr>
          <w:rFonts w:ascii="Times New Roman" w:hAnsi="Times New Roman" w:cs="Times New Roman"/>
          <w:i/>
          <w:color w:val="000000" w:themeColor="text1"/>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lang w:val="en-US"/>
              </w:rPr>
              <m:t>L</m:t>
            </m:r>
          </m:e>
          <m:sub>
            <m:r>
              <w:rPr>
                <w:rFonts w:ascii="Cambria Math" w:hAnsi="Cambria Math" w:cs="Times New Roman"/>
                <w:color w:val="000000" w:themeColor="text1"/>
                <w:sz w:val="24"/>
                <w:szCs w:val="24"/>
              </w:rPr>
              <m:t>n</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P(x|</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num>
          <m:den>
            <m:r>
              <w:rPr>
                <w:rFonts w:ascii="Cambria Math" w:hAnsi="Cambria Math" w:cs="Times New Roman"/>
                <w:color w:val="000000" w:themeColor="text1"/>
                <w:sz w:val="24"/>
                <w:szCs w:val="24"/>
              </w:rPr>
              <m:t>P(x|</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(x)</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0</m:t>
                    </m:r>
                  </m:sub>
                </m:sSub>
              </m:sub>
            </m:sSub>
            <m:r>
              <w:rPr>
                <w:rFonts w:ascii="Cambria Math" w:hAnsi="Cambria Math" w:cs="Times New Roman"/>
                <w:color w:val="000000" w:themeColor="text1"/>
                <w:sz w:val="24"/>
                <w:szCs w:val="24"/>
              </w:rPr>
              <m:t>(x)</m:t>
            </m:r>
          </m:den>
        </m:f>
      </m:oMath>
      <w:r w:rsidR="00F4663E" w:rsidRPr="00660C2B">
        <w:rPr>
          <w:rFonts w:ascii="Times New Roman" w:hAnsi="Times New Roman" w:cs="Times New Roman"/>
          <w:i/>
          <w:color w:val="000000" w:themeColor="text1"/>
        </w:rPr>
        <w:t>.</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Согласно последовательному критерию вероятность выборки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 xml:space="preserve">1, </m:t>
            </m:r>
          </m:sub>
        </m:sSub>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2</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m:t>
        </m:r>
      </m:oMath>
      <w:r w:rsidRPr="00660C2B">
        <w:rPr>
          <w:rFonts w:ascii="Times New Roman" w:eastAsia="Calibri" w:hAnsi="Times New Roman" w:cs="Times New Roman"/>
          <w:color w:val="000000" w:themeColor="text1"/>
          <w:sz w:val="26"/>
          <w:szCs w:val="26"/>
        </w:rPr>
        <w:t xml:space="preserve">, приводящей к принятию гипотезы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 xml:space="preserve"> H</m:t>
            </m:r>
          </m:e>
          <m:sub>
            <m:r>
              <w:rPr>
                <w:rFonts w:ascii="Cambria Math" w:eastAsia="Calibri" w:hAnsi="Cambria Math" w:cs="Times New Roman"/>
                <w:color w:val="000000" w:themeColor="text1"/>
                <w:sz w:val="26"/>
                <w:szCs w:val="26"/>
              </w:rPr>
              <m:t>1</m:t>
            </m:r>
          </m:sub>
        </m:sSub>
      </m:oMath>
      <w:r w:rsidRPr="00660C2B">
        <w:rPr>
          <w:rFonts w:ascii="Times New Roman" w:eastAsia="Calibri" w:hAnsi="Times New Roman" w:cs="Times New Roman"/>
          <w:color w:val="000000" w:themeColor="text1"/>
          <w:sz w:val="26"/>
          <w:szCs w:val="26"/>
        </w:rPr>
        <w:t xml:space="preserve"> (и отклонению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0</m:t>
            </m:r>
          </m:sub>
        </m:sSub>
      </m:oMath>
      <w:r w:rsidRPr="00660C2B">
        <w:rPr>
          <w:rFonts w:ascii="Times New Roman" w:eastAsia="Calibri" w:hAnsi="Times New Roman" w:cs="Times New Roman"/>
          <w:color w:val="000000" w:themeColor="text1"/>
          <w:sz w:val="26"/>
          <w:szCs w:val="26"/>
        </w:rPr>
        <w:t xml:space="preserve">), по крайней мере в </w:t>
      </w:r>
      <w:r w:rsidRPr="00660C2B">
        <w:rPr>
          <w:rFonts w:ascii="Times New Roman" w:eastAsia="Calibri" w:hAnsi="Times New Roman" w:cs="Times New Roman"/>
          <w:i/>
          <w:color w:val="000000" w:themeColor="text1"/>
          <w:sz w:val="26"/>
          <w:szCs w:val="26"/>
        </w:rPr>
        <w:t>A</w:t>
      </w:r>
      <w:r w:rsidRPr="00660C2B">
        <w:rPr>
          <w:rFonts w:ascii="Times New Roman" w:eastAsia="Calibri" w:hAnsi="Times New Roman" w:cs="Times New Roman"/>
          <w:color w:val="000000" w:themeColor="text1"/>
          <w:sz w:val="26"/>
          <w:szCs w:val="26"/>
        </w:rPr>
        <w:t xml:space="preserve"> раз больше при гипотезе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1</m:t>
            </m:r>
          </m:sub>
        </m:sSub>
      </m:oMath>
      <w:r w:rsidRPr="00660C2B">
        <w:rPr>
          <w:rFonts w:ascii="Times New Roman" w:eastAsia="Calibri" w:hAnsi="Times New Roman" w:cs="Times New Roman"/>
          <w:color w:val="000000" w:themeColor="text1"/>
          <w:sz w:val="26"/>
          <w:szCs w:val="26"/>
        </w:rPr>
        <w:t xml:space="preserve"> чем при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 xml:space="preserve"> H</m:t>
            </m:r>
          </m:e>
          <m:sub>
            <m:r>
              <w:rPr>
                <w:rFonts w:ascii="Cambria Math" w:eastAsia="Calibri" w:hAnsi="Cambria Math" w:cs="Times New Roman"/>
                <w:color w:val="000000" w:themeColor="text1"/>
                <w:sz w:val="26"/>
                <w:szCs w:val="26"/>
              </w:rPr>
              <m:t>0</m:t>
            </m:r>
          </m:sub>
        </m:sSub>
        <m:r>
          <w:rPr>
            <w:rFonts w:ascii="Cambria Math" w:eastAsia="Calibri" w:hAnsi="Cambria Math" w:cs="Times New Roman"/>
            <w:color w:val="000000" w:themeColor="text1"/>
            <w:sz w:val="26"/>
            <w:szCs w:val="26"/>
          </w:rPr>
          <m:t>:</m:t>
        </m:r>
      </m:oMath>
    </w:p>
    <w:p w:rsidR="00F4663E" w:rsidRPr="00660C2B" w:rsidRDefault="00F4663E" w:rsidP="00F4663E">
      <w:pPr>
        <w:spacing w:after="0" w:line="360" w:lineRule="auto"/>
        <w:jc w:val="center"/>
        <w:rPr>
          <w:rFonts w:ascii="Times New Roman" w:eastAsia="Calibri" w:hAnsi="Times New Roman" w:cs="Times New Roman"/>
          <w:color w:val="000000" w:themeColor="text1"/>
          <w:sz w:val="26"/>
          <w:szCs w:val="26"/>
        </w:rPr>
      </w:pPr>
      <m:oMath>
        <m:r>
          <w:rPr>
            <w:rFonts w:ascii="Cambria Math" w:eastAsia="Calibri" w:hAnsi="Cambria Math" w:cs="Times New Roman"/>
            <w:color w:val="000000" w:themeColor="text1"/>
            <w:sz w:val="26"/>
            <w:szCs w:val="26"/>
          </w:rPr>
          <w:lastRenderedPageBreak/>
          <m:t>P(x|</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1</m:t>
            </m:r>
          </m:sub>
        </m:sSub>
        <m:r>
          <w:rPr>
            <w:rFonts w:ascii="Cambria Math" w:eastAsia="Calibri" w:hAnsi="Cambria Math" w:cs="Times New Roman"/>
            <w:color w:val="000000" w:themeColor="text1"/>
            <w:sz w:val="26"/>
            <w:szCs w:val="26"/>
          </w:rPr>
          <m:t>)≥AP(x|</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0</m:t>
            </m:r>
          </m:sub>
        </m:sSub>
        <m:r>
          <w:rPr>
            <w:rFonts w:ascii="Cambria Math" w:eastAsia="Calibri" w:hAnsi="Cambria Math" w:cs="Times New Roman"/>
            <w:color w:val="000000" w:themeColor="text1"/>
            <w:sz w:val="26"/>
            <w:szCs w:val="26"/>
          </w:rPr>
          <m:t>)</m:t>
        </m:r>
      </m:oMath>
      <w:r w:rsidRPr="00660C2B">
        <w:rPr>
          <w:rFonts w:ascii="Times New Roman" w:eastAsia="Calibri" w:hAnsi="Times New Roman" w:cs="Times New Roman"/>
          <w:color w:val="000000" w:themeColor="text1"/>
          <w:sz w:val="26"/>
          <w:szCs w:val="26"/>
        </w:rPr>
        <w:t>,</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так же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1</m:t>
            </m:r>
          </m:sub>
        </m:sSub>
      </m:oMath>
      <w:r w:rsidRPr="00660C2B">
        <w:rPr>
          <w:rFonts w:ascii="Times New Roman" w:eastAsia="Calibri" w:hAnsi="Times New Roman" w:cs="Times New Roman"/>
          <w:color w:val="000000" w:themeColor="text1"/>
          <w:sz w:val="26"/>
          <w:szCs w:val="26"/>
        </w:rPr>
        <w:t xml:space="preserve"> принимается при условии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L</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≥A</m:t>
        </m:r>
      </m:oMath>
      <w:r w:rsidRPr="00660C2B">
        <w:rPr>
          <w:rFonts w:ascii="Times New Roman" w:eastAsia="Calibri" w:hAnsi="Times New Roman" w:cs="Times New Roman"/>
          <w:color w:val="000000" w:themeColor="text1"/>
          <w:sz w:val="26"/>
          <w:szCs w:val="26"/>
        </w:rPr>
        <w:t>.</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 xml:space="preserve">В отсутствии шумов разумным решением было бы принимать гипотезу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1</m:t>
            </m:r>
          </m:sub>
        </m:sSub>
      </m:oMath>
      <w:r w:rsidRPr="00660C2B">
        <w:rPr>
          <w:rFonts w:ascii="Times New Roman" w:eastAsia="Calibri" w:hAnsi="Times New Roman" w:cs="Times New Roman"/>
          <w:color w:val="000000" w:themeColor="text1"/>
          <w:sz w:val="26"/>
          <w:szCs w:val="26"/>
        </w:rPr>
        <w:t xml:space="preserve"> каждый раз, когда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lang w:val="en-US"/>
              </w:rPr>
              <m:t>L</m:t>
            </m:r>
          </m:e>
          <m:sub>
            <m:r>
              <w:rPr>
                <w:rFonts w:ascii="Cambria Math" w:hAnsi="Cambria Math" w:cs="Times New Roman"/>
                <w:color w:val="000000" w:themeColor="text1"/>
                <w:sz w:val="24"/>
                <w:szCs w:val="24"/>
              </w:rPr>
              <m:t>n</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P(x|</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num>
          <m:den>
            <m:r>
              <w:rPr>
                <w:rFonts w:ascii="Cambria Math" w:hAnsi="Cambria Math" w:cs="Times New Roman"/>
                <w:color w:val="000000" w:themeColor="text1"/>
                <w:sz w:val="24"/>
                <w:szCs w:val="24"/>
              </w:rPr>
              <m:t>P(x|</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m:t>
            </m:r>
          </m:den>
        </m:f>
        <m:r>
          <w:rPr>
            <w:rFonts w:ascii="Cambria Math" w:hAnsi="Cambria Math" w:cs="Times New Roman"/>
            <w:color w:val="000000" w:themeColor="text1"/>
            <w:sz w:val="24"/>
            <w:szCs w:val="24"/>
          </w:rPr>
          <m:t>&gt;1</m:t>
        </m:r>
      </m:oMath>
      <w:r w:rsidRPr="00660C2B">
        <w:rPr>
          <w:rFonts w:ascii="Times New Roman" w:eastAsia="Calibri" w:hAnsi="Times New Roman" w:cs="Times New Roman"/>
          <w:color w:val="000000" w:themeColor="text1"/>
          <w:sz w:val="24"/>
          <w:szCs w:val="24"/>
        </w:rPr>
        <w:t xml:space="preserve">, и гипотезу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 xml:space="preserve"> H</m:t>
            </m:r>
          </m:e>
          <m:sub>
            <m:r>
              <w:rPr>
                <w:rFonts w:ascii="Cambria Math" w:eastAsia="Calibri" w:hAnsi="Cambria Math" w:cs="Times New Roman"/>
                <w:color w:val="000000" w:themeColor="text1"/>
                <w:sz w:val="26"/>
                <w:szCs w:val="26"/>
              </w:rPr>
              <m:t>0</m:t>
            </m:r>
          </m:sub>
        </m:sSub>
      </m:oMath>
      <w:r w:rsidRPr="00660C2B">
        <w:rPr>
          <w:rFonts w:ascii="Times New Roman" w:eastAsia="Calibri" w:hAnsi="Times New Roman" w:cs="Times New Roman"/>
          <w:color w:val="000000" w:themeColor="text1"/>
          <w:sz w:val="26"/>
          <w:szCs w:val="26"/>
        </w:rPr>
        <w:t xml:space="preserve"> в обратном случае, т.к. выбор целесообразно делать в пользу той гипотезы, вероятность которой больше. В этом случае А=И=1. Однако, в случае наличия шумов или когда гипотезы перекрываются, получается зона неопределенности, следовательно, требуется увеличит </w:t>
      </w:r>
      <w:r w:rsidRPr="00660C2B">
        <w:rPr>
          <w:rFonts w:ascii="Times New Roman" w:eastAsia="Calibri" w:hAnsi="Times New Roman" w:cs="Times New Roman"/>
          <w:i/>
          <w:color w:val="000000" w:themeColor="text1"/>
          <w:sz w:val="26"/>
          <w:szCs w:val="26"/>
        </w:rPr>
        <w:t>А</w:t>
      </w:r>
      <w:r w:rsidRPr="00660C2B">
        <w:rPr>
          <w:rFonts w:ascii="Times New Roman" w:eastAsia="Calibri" w:hAnsi="Times New Roman" w:cs="Times New Roman"/>
          <w:color w:val="000000" w:themeColor="text1"/>
          <w:sz w:val="26"/>
          <w:szCs w:val="26"/>
        </w:rPr>
        <w:t xml:space="preserve"> и уменьшить </w:t>
      </w:r>
      <w:r w:rsidRPr="00660C2B">
        <w:rPr>
          <w:rFonts w:ascii="Times New Roman" w:eastAsia="Calibri" w:hAnsi="Times New Roman" w:cs="Times New Roman"/>
          <w:i/>
          <w:color w:val="000000" w:themeColor="text1"/>
          <w:sz w:val="26"/>
          <w:szCs w:val="26"/>
        </w:rPr>
        <w:t>В</w:t>
      </w:r>
      <w:r w:rsidRPr="00660C2B">
        <w:rPr>
          <w:rFonts w:ascii="Times New Roman" w:eastAsia="Calibri" w:hAnsi="Times New Roman" w:cs="Times New Roman"/>
          <w:color w:val="000000" w:themeColor="text1"/>
          <w:sz w:val="26"/>
          <w:szCs w:val="26"/>
        </w:rPr>
        <w:t xml:space="preserve"> по сравнению с единицей. Зона неопределенности будет определяться величиной </w:t>
      </w:r>
      <w:r w:rsidRPr="00660C2B">
        <w:rPr>
          <w:rFonts w:ascii="Times New Roman" w:eastAsia="Calibri" w:hAnsi="Times New Roman" w:cs="Times New Roman"/>
          <w:i/>
          <w:color w:val="000000" w:themeColor="text1"/>
          <w:sz w:val="26"/>
          <w:szCs w:val="26"/>
        </w:rPr>
        <w:t>А-В</w:t>
      </w:r>
      <w:r w:rsidRPr="00660C2B">
        <w:rPr>
          <w:rFonts w:ascii="Times New Roman" w:eastAsia="Calibri" w:hAnsi="Times New Roman" w:cs="Times New Roman"/>
          <w:color w:val="000000" w:themeColor="text1"/>
          <w:sz w:val="26"/>
          <w:szCs w:val="26"/>
        </w:rPr>
        <w:t>; данная зона в таком случае подлежит дальнейшему исследованию.</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 xml:space="preserve">Аналогично классической процедуре для нормального закона при известной </w:t>
      </w:r>
      <m:oMath>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σ</m:t>
            </m:r>
          </m:e>
          <m:sup>
            <m:r>
              <w:rPr>
                <w:rFonts w:ascii="Cambria Math" w:eastAsia="Calibri" w:hAnsi="Cambria Math" w:cs="Times New Roman"/>
                <w:color w:val="000000" w:themeColor="text1"/>
                <w:sz w:val="26"/>
                <w:szCs w:val="26"/>
              </w:rPr>
              <m:t>2</m:t>
            </m:r>
          </m:sup>
        </m:sSup>
      </m:oMath>
      <w:r w:rsidRPr="00660C2B">
        <w:rPr>
          <w:rFonts w:ascii="Times New Roman" w:eastAsia="Calibri" w:hAnsi="Times New Roman" w:cs="Times New Roman"/>
          <w:color w:val="000000" w:themeColor="text1"/>
          <w:sz w:val="26"/>
          <w:szCs w:val="26"/>
        </w:rPr>
        <w:t xml:space="preserve"> можно получить выражения для характеристик в явном виде. Последовательная процедура сводится к анализу величины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l</m:t>
            </m:r>
          </m:e>
          <m:sub>
            <m:r>
              <w:rPr>
                <w:rFonts w:ascii="Cambria Math" w:eastAsia="Calibri" w:hAnsi="Cambria Math" w:cs="Times New Roman"/>
                <w:color w:val="000000" w:themeColor="text1"/>
                <w:sz w:val="26"/>
                <w:szCs w:val="26"/>
                <w:lang w:val="en-US"/>
              </w:rPr>
              <m:t>n</m:t>
            </m:r>
          </m:sub>
        </m:sSub>
      </m:oMath>
      <w:r w:rsidRPr="00660C2B">
        <w:rPr>
          <w:rFonts w:ascii="Times New Roman" w:eastAsia="Calibri" w:hAnsi="Times New Roman" w:cs="Times New Roman"/>
          <w:color w:val="000000" w:themeColor="text1"/>
          <w:sz w:val="26"/>
          <w:szCs w:val="26"/>
        </w:rPr>
        <w:t xml:space="preserve"> с постоянным нижним и верхним порогами </w:t>
      </w:r>
      <m:oMath>
        <m:r>
          <w:rPr>
            <w:rFonts w:ascii="Cambria Math" w:eastAsia="Calibri" w:hAnsi="Cambria Math" w:cs="Times New Roman"/>
            <w:color w:val="000000" w:themeColor="text1"/>
            <w:sz w:val="26"/>
            <w:szCs w:val="26"/>
          </w:rPr>
          <m:t xml:space="preserve">lnB и </m:t>
        </m:r>
        <m:r>
          <w:rPr>
            <w:rFonts w:ascii="Cambria Math" w:eastAsia="Calibri" w:hAnsi="Cambria Math" w:cs="Times New Roman"/>
            <w:color w:val="000000" w:themeColor="text1"/>
            <w:sz w:val="26"/>
            <w:szCs w:val="26"/>
            <w:lang w:val="en-US"/>
          </w:rPr>
          <m:t>lnA</m:t>
        </m:r>
      </m:oMath>
      <w:r w:rsidRPr="00660C2B">
        <w:rPr>
          <w:rFonts w:ascii="Times New Roman" w:eastAsia="Calibri" w:hAnsi="Times New Roman" w:cs="Times New Roman"/>
          <w:color w:val="000000" w:themeColor="text1"/>
          <w:sz w:val="26"/>
          <w:szCs w:val="26"/>
        </w:rPr>
        <w:t xml:space="preserve"> со случайным числом выборок. Перейдем к следующей величине для удобства: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 xml:space="preserve"> L</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m:t>
        </m:r>
        <m:nary>
          <m:naryPr>
            <m:chr m:val="∑"/>
            <m:limLoc m:val="undOvr"/>
            <m:ctrlPr>
              <w:rPr>
                <w:rFonts w:ascii="Cambria Math" w:eastAsia="Calibri" w:hAnsi="Cambria Math" w:cs="Times New Roman"/>
                <w:i/>
                <w:color w:val="000000" w:themeColor="text1"/>
                <w:sz w:val="26"/>
                <w:szCs w:val="26"/>
              </w:rPr>
            </m:ctrlPr>
          </m:naryPr>
          <m:sub>
            <m:r>
              <w:rPr>
                <w:rFonts w:ascii="Cambria Math" w:eastAsia="Calibri" w:hAnsi="Cambria Math" w:cs="Times New Roman"/>
                <w:color w:val="000000" w:themeColor="text1"/>
                <w:sz w:val="26"/>
                <w:szCs w:val="26"/>
              </w:rPr>
              <m:t>i=1</m:t>
            </m:r>
          </m:sub>
          <m:sup>
            <m:r>
              <w:rPr>
                <w:rFonts w:ascii="Cambria Math" w:eastAsia="Calibri" w:hAnsi="Cambria Math" w:cs="Times New Roman"/>
                <w:color w:val="000000" w:themeColor="text1"/>
                <w:sz w:val="26"/>
                <w:szCs w:val="26"/>
              </w:rPr>
              <m:t>n</m:t>
            </m:r>
          </m:sup>
          <m:e>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x</m:t>
                </m:r>
              </m:e>
              <m:sub>
                <m:r>
                  <w:rPr>
                    <w:rFonts w:ascii="Cambria Math" w:eastAsia="Calibri" w:hAnsi="Cambria Math" w:cs="Times New Roman"/>
                    <w:color w:val="000000" w:themeColor="text1"/>
                    <w:sz w:val="26"/>
                    <w:szCs w:val="26"/>
                  </w:rPr>
                  <m:t>i</m:t>
                </m:r>
              </m:sub>
            </m:sSub>
          </m:e>
        </m:nary>
      </m:oMath>
      <w:r w:rsidRPr="00660C2B">
        <w:rPr>
          <w:rFonts w:ascii="Times New Roman" w:eastAsia="Calibri" w:hAnsi="Times New Roman" w:cs="Times New Roman"/>
          <w:color w:val="000000" w:themeColor="text1"/>
          <w:sz w:val="26"/>
          <w:szCs w:val="26"/>
        </w:rPr>
        <w:t xml:space="preserve">. Для этой величины нижний и верхний пороги будут равны соответственно: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0</m:t>
            </m:r>
          </m:sub>
        </m:sSub>
        <m:r>
          <w:rPr>
            <w:rFonts w:ascii="Cambria Math" w:eastAsia="Calibri" w:hAnsi="Cambria Math" w:cs="Times New Roman"/>
            <w:color w:val="000000" w:themeColor="text1"/>
            <w:sz w:val="26"/>
            <w:szCs w:val="26"/>
          </w:rPr>
          <m:t xml:space="preserve">+kn, </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1</m:t>
            </m:r>
          </m:sub>
        </m:sSub>
        <m:r>
          <w:rPr>
            <w:rFonts w:ascii="Cambria Math" w:eastAsia="Calibri" w:hAnsi="Cambria Math" w:cs="Times New Roman"/>
            <w:color w:val="000000" w:themeColor="text1"/>
            <w:sz w:val="26"/>
            <w:szCs w:val="26"/>
          </w:rPr>
          <m:t>+kn</m:t>
        </m:r>
      </m:oMath>
      <w:r w:rsidRPr="00660C2B">
        <w:rPr>
          <w:rFonts w:ascii="Times New Roman" w:eastAsia="Calibri" w:hAnsi="Times New Roman" w:cs="Times New Roman"/>
          <w:color w:val="000000" w:themeColor="text1"/>
          <w:sz w:val="26"/>
          <w:szCs w:val="26"/>
        </w:rPr>
        <w:t xml:space="preserve">, где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0</m:t>
            </m:r>
          </m:sub>
        </m:sSub>
        <m:r>
          <w:rPr>
            <w:rFonts w:ascii="Cambria Math" w:eastAsia="Calibri" w:hAnsi="Cambria Math" w:cs="Times New Roman"/>
            <w:color w:val="000000" w:themeColor="text1"/>
            <w:sz w:val="26"/>
            <w:szCs w:val="26"/>
          </w:rPr>
          <m:t>=</m:t>
        </m:r>
        <m:f>
          <m:fPr>
            <m:ctrlPr>
              <w:rPr>
                <w:rFonts w:ascii="Cambria Math" w:eastAsia="Calibri" w:hAnsi="Cambria Math" w:cs="Times New Roman"/>
                <w:i/>
                <w:color w:val="000000" w:themeColor="text1"/>
                <w:sz w:val="26"/>
                <w:szCs w:val="26"/>
              </w:rPr>
            </m:ctrlPr>
          </m:fPr>
          <m:num>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σ</m:t>
                </m:r>
              </m:e>
              <m:sup>
                <m:r>
                  <w:rPr>
                    <w:rFonts w:ascii="Cambria Math" w:eastAsia="Calibri" w:hAnsi="Cambria Math" w:cs="Times New Roman"/>
                    <w:color w:val="000000" w:themeColor="text1"/>
                    <w:sz w:val="26"/>
                    <w:szCs w:val="26"/>
                  </w:rPr>
                  <m:t>2</m:t>
                </m:r>
              </m:sup>
            </m:sSup>
          </m:num>
          <m:den>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1</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0</m:t>
                </m:r>
              </m:sub>
            </m:sSub>
          </m:den>
        </m:f>
        <m:r>
          <m:rPr>
            <m:sty m:val="p"/>
          </m:rPr>
          <w:rPr>
            <w:rFonts w:ascii="Cambria Math" w:eastAsia="Calibri" w:hAnsi="Cambria Math" w:cs="Times New Roman"/>
            <w:color w:val="000000" w:themeColor="text1"/>
            <w:sz w:val="26"/>
            <w:szCs w:val="26"/>
          </w:rPr>
          <m:t>ln</m:t>
        </m:r>
        <m:r>
          <w:rPr>
            <w:rFonts w:ascii="Cambria Math" w:eastAsia="Calibri" w:hAnsi="Cambria Math" w:cs="Times New Roman"/>
            <w:color w:val="000000" w:themeColor="text1"/>
            <w:sz w:val="26"/>
            <w:szCs w:val="26"/>
          </w:rPr>
          <m:t>B</m:t>
        </m:r>
      </m:oMath>
      <w:r w:rsidRPr="00660C2B">
        <w:rPr>
          <w:rFonts w:ascii="Times New Roman" w:eastAsia="Calibri" w:hAnsi="Times New Roman" w:cs="Times New Roman"/>
          <w:color w:val="000000" w:themeColor="text1"/>
          <w:sz w:val="26"/>
          <w:szCs w:val="26"/>
        </w:rPr>
        <w:t xml:space="preserve">,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h</m:t>
            </m:r>
          </m:e>
          <m:sub>
            <m:r>
              <w:rPr>
                <w:rFonts w:ascii="Cambria Math" w:eastAsia="Calibri" w:hAnsi="Cambria Math" w:cs="Times New Roman"/>
                <w:color w:val="000000" w:themeColor="text1"/>
                <w:sz w:val="26"/>
                <w:szCs w:val="26"/>
              </w:rPr>
              <m:t>1</m:t>
            </m:r>
          </m:sub>
        </m:sSub>
        <m:r>
          <w:rPr>
            <w:rFonts w:ascii="Cambria Math" w:eastAsia="Calibri" w:hAnsi="Cambria Math" w:cs="Times New Roman"/>
            <w:color w:val="000000" w:themeColor="text1"/>
            <w:sz w:val="26"/>
            <w:szCs w:val="26"/>
          </w:rPr>
          <m:t>=</m:t>
        </m:r>
        <m:f>
          <m:fPr>
            <m:ctrlPr>
              <w:rPr>
                <w:rFonts w:ascii="Cambria Math" w:eastAsia="Calibri" w:hAnsi="Cambria Math" w:cs="Times New Roman"/>
                <w:i/>
                <w:color w:val="000000" w:themeColor="text1"/>
                <w:sz w:val="26"/>
                <w:szCs w:val="26"/>
              </w:rPr>
            </m:ctrlPr>
          </m:fPr>
          <m:num>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σ</m:t>
                </m:r>
              </m:e>
              <m:sup>
                <m:r>
                  <w:rPr>
                    <w:rFonts w:ascii="Cambria Math" w:eastAsia="Calibri" w:hAnsi="Cambria Math" w:cs="Times New Roman"/>
                    <w:color w:val="000000" w:themeColor="text1"/>
                    <w:sz w:val="26"/>
                    <w:szCs w:val="26"/>
                  </w:rPr>
                  <m:t>2</m:t>
                </m:r>
              </m:sup>
            </m:sSup>
          </m:num>
          <m:den>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1</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0</m:t>
                </m:r>
              </m:sub>
            </m:sSub>
          </m:den>
        </m:f>
        <m:r>
          <m:rPr>
            <m:sty m:val="p"/>
          </m:rPr>
          <w:rPr>
            <w:rFonts w:ascii="Cambria Math" w:eastAsia="Calibri" w:hAnsi="Cambria Math" w:cs="Times New Roman"/>
            <w:color w:val="000000" w:themeColor="text1"/>
            <w:sz w:val="26"/>
            <w:szCs w:val="26"/>
          </w:rPr>
          <m:t>ln</m:t>
        </m:r>
        <m:r>
          <w:rPr>
            <w:rFonts w:ascii="Cambria Math" w:eastAsia="Calibri" w:hAnsi="Cambria Math" w:cs="Times New Roman"/>
            <w:color w:val="000000" w:themeColor="text1"/>
            <w:sz w:val="26"/>
            <w:szCs w:val="26"/>
          </w:rPr>
          <m:t>A</m:t>
        </m:r>
      </m:oMath>
      <w:r w:rsidRPr="00660C2B">
        <w:rPr>
          <w:rFonts w:ascii="Times New Roman" w:eastAsia="Calibri" w:hAnsi="Times New Roman" w:cs="Times New Roman"/>
          <w:color w:val="000000" w:themeColor="text1"/>
          <w:sz w:val="26"/>
          <w:szCs w:val="26"/>
        </w:rPr>
        <w:t xml:space="preserve">, </w:t>
      </w:r>
      <m:oMath>
        <m:r>
          <w:rPr>
            <w:rFonts w:ascii="Cambria Math" w:eastAsia="Calibri" w:hAnsi="Cambria Math" w:cs="Times New Roman"/>
            <w:color w:val="000000" w:themeColor="text1"/>
            <w:sz w:val="26"/>
            <w:szCs w:val="26"/>
          </w:rPr>
          <m:t>k=</m:t>
        </m:r>
        <m:f>
          <m:fPr>
            <m:ctrlPr>
              <w:rPr>
                <w:rFonts w:ascii="Cambria Math" w:eastAsia="Calibri" w:hAnsi="Cambria Math" w:cs="Times New Roman"/>
                <w:i/>
                <w:color w:val="000000" w:themeColor="text1"/>
                <w:sz w:val="26"/>
                <w:szCs w:val="26"/>
              </w:rPr>
            </m:ctrlPr>
          </m:fPr>
          <m:num>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0</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1</m:t>
                </m:r>
              </m:sub>
            </m:sSub>
          </m:num>
          <m:den>
            <m:r>
              <w:rPr>
                <w:rFonts w:ascii="Cambria Math" w:eastAsia="Calibri" w:hAnsi="Cambria Math" w:cs="Times New Roman"/>
                <w:color w:val="000000" w:themeColor="text1"/>
                <w:sz w:val="26"/>
                <w:szCs w:val="26"/>
              </w:rPr>
              <m:t>2</m:t>
            </m:r>
          </m:den>
        </m:f>
      </m:oMath>
      <w:r w:rsidRPr="00660C2B">
        <w:rPr>
          <w:rFonts w:ascii="Times New Roman" w:eastAsia="Calibri" w:hAnsi="Times New Roman" w:cs="Times New Roman"/>
          <w:color w:val="000000" w:themeColor="text1"/>
          <w:sz w:val="26"/>
          <w:szCs w:val="26"/>
        </w:rPr>
        <w:t xml:space="preserve">, так как </w:t>
      </w: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l</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m:t>
        </m:r>
        <m:f>
          <m:fPr>
            <m:ctrlPr>
              <w:rPr>
                <w:rFonts w:ascii="Cambria Math" w:eastAsia="Calibri" w:hAnsi="Cambria Math" w:cs="Times New Roman"/>
                <w:i/>
                <w:color w:val="000000" w:themeColor="text1"/>
                <w:sz w:val="26"/>
                <w:szCs w:val="26"/>
              </w:rPr>
            </m:ctrlPr>
          </m:fPr>
          <m:num>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1</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0</m:t>
                </m:r>
              </m:sub>
            </m:sSub>
          </m:num>
          <m:den>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σ</m:t>
                </m:r>
              </m:e>
              <m:sup>
                <m:r>
                  <w:rPr>
                    <w:rFonts w:ascii="Cambria Math" w:eastAsia="Calibri" w:hAnsi="Cambria Math" w:cs="Times New Roman"/>
                    <w:color w:val="000000" w:themeColor="text1"/>
                    <w:sz w:val="26"/>
                    <w:szCs w:val="26"/>
                  </w:rPr>
                  <m:t>2</m:t>
                </m:r>
              </m:sup>
            </m:sSup>
          </m:den>
        </m:f>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L</m:t>
            </m:r>
          </m:e>
          <m:sub>
            <m:r>
              <w:rPr>
                <w:rFonts w:ascii="Cambria Math" w:eastAsia="Calibri" w:hAnsi="Cambria Math" w:cs="Times New Roman"/>
                <w:color w:val="000000" w:themeColor="text1"/>
                <w:sz w:val="26"/>
                <w:szCs w:val="26"/>
              </w:rPr>
              <m:t>n</m:t>
            </m:r>
          </m:sub>
        </m:sSub>
        <m:r>
          <w:rPr>
            <w:rFonts w:ascii="Cambria Math" w:eastAsia="Calibri" w:hAnsi="Cambria Math" w:cs="Times New Roman"/>
            <w:color w:val="000000" w:themeColor="text1"/>
            <w:sz w:val="26"/>
            <w:szCs w:val="26"/>
          </w:rPr>
          <m:t>-</m:t>
        </m:r>
        <m:f>
          <m:fPr>
            <m:ctrlPr>
              <w:rPr>
                <w:rFonts w:ascii="Cambria Math" w:eastAsia="Calibri" w:hAnsi="Cambria Math" w:cs="Times New Roman"/>
                <w:i/>
                <w:color w:val="000000" w:themeColor="text1"/>
                <w:sz w:val="26"/>
                <w:szCs w:val="26"/>
              </w:rPr>
            </m:ctrlPr>
          </m:fPr>
          <m:num>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1</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a</m:t>
                </m:r>
              </m:e>
              <m:sub>
                <m:r>
                  <w:rPr>
                    <w:rFonts w:ascii="Cambria Math" w:eastAsia="Calibri" w:hAnsi="Cambria Math" w:cs="Times New Roman"/>
                    <w:color w:val="000000" w:themeColor="text1"/>
                    <w:sz w:val="26"/>
                    <w:szCs w:val="26"/>
                  </w:rPr>
                  <m:t>0</m:t>
                </m:r>
              </m:sub>
            </m:sSub>
          </m:num>
          <m:den>
            <m:r>
              <w:rPr>
                <w:rFonts w:ascii="Cambria Math" w:eastAsia="Calibri" w:hAnsi="Cambria Math" w:cs="Times New Roman"/>
                <w:color w:val="000000" w:themeColor="text1"/>
                <w:sz w:val="26"/>
                <w:szCs w:val="26"/>
              </w:rPr>
              <m:t>2</m:t>
            </m:r>
          </m:den>
        </m:f>
        <m:r>
          <w:rPr>
            <w:rFonts w:ascii="Cambria Math" w:eastAsia="Calibri" w:hAnsi="Cambria Math" w:cs="Times New Roman"/>
            <w:color w:val="000000" w:themeColor="text1"/>
            <w:sz w:val="26"/>
            <w:szCs w:val="26"/>
          </w:rPr>
          <m:t>n)</m:t>
        </m:r>
      </m:oMath>
      <w:r w:rsidRPr="00660C2B">
        <w:rPr>
          <w:rFonts w:ascii="Times New Roman" w:eastAsia="Calibri" w:hAnsi="Times New Roman" w:cs="Times New Roman"/>
          <w:color w:val="000000" w:themeColor="text1"/>
          <w:sz w:val="26"/>
          <w:szCs w:val="26"/>
        </w:rPr>
        <w:t>.</w:t>
      </w:r>
    </w:p>
    <w:p w:rsidR="00F4663E" w:rsidRPr="00660C2B" w:rsidRDefault="00F4663E" w:rsidP="00F4663E">
      <w:pPr>
        <w:spacing w:after="0" w:line="360" w:lineRule="auto"/>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ab/>
        <w:t>Тогда, операционная характеристика может быть рассчитана по следующей формуле:</w:t>
      </w:r>
    </w:p>
    <w:p w:rsidR="00F4663E" w:rsidRPr="00660C2B" w:rsidRDefault="00F4663E" w:rsidP="00F4663E">
      <w:pPr>
        <w:spacing w:after="0" w:line="360" w:lineRule="auto"/>
        <w:jc w:val="center"/>
        <w:rPr>
          <w:rFonts w:ascii="Times New Roman" w:eastAsia="Calibri" w:hAnsi="Times New Roman" w:cs="Times New Roman"/>
          <w:i/>
          <w:color w:val="000000" w:themeColor="text1"/>
          <w:sz w:val="26"/>
          <w:szCs w:val="26"/>
        </w:rPr>
      </w:pPr>
      <m:oMath>
        <m:r>
          <w:rPr>
            <w:rFonts w:ascii="Cambria Math" w:eastAsia="Calibri" w:hAnsi="Cambria Math" w:cs="Times New Roman"/>
            <w:color w:val="000000" w:themeColor="text1"/>
            <w:sz w:val="26"/>
            <w:szCs w:val="26"/>
          </w:rPr>
          <m:t>L</m:t>
        </m:r>
        <m:d>
          <m:dPr>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a</m:t>
            </m:r>
          </m:e>
        </m:d>
        <m:r>
          <w:rPr>
            <w:rFonts w:ascii="Cambria Math" w:eastAsia="Calibri" w:hAnsi="Cambria Math" w:cs="Times New Roman"/>
            <w:color w:val="000000" w:themeColor="text1"/>
            <w:sz w:val="26"/>
            <w:szCs w:val="26"/>
          </w:rPr>
          <m:t>=</m:t>
        </m:r>
        <m:f>
          <m:fPr>
            <m:ctrlPr>
              <w:rPr>
                <w:rFonts w:ascii="Cambria Math" w:eastAsia="Calibri" w:hAnsi="Cambria Math" w:cs="Times New Roman"/>
                <w:i/>
                <w:color w:val="000000" w:themeColor="text1"/>
                <w:sz w:val="26"/>
                <w:szCs w:val="26"/>
              </w:rPr>
            </m:ctrlPr>
          </m:fPr>
          <m:num>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A</m:t>
                </m:r>
              </m:e>
              <m:sup>
                <m:r>
                  <w:rPr>
                    <w:rFonts w:ascii="Cambria Math" w:eastAsia="Calibri" w:hAnsi="Cambria Math" w:cs="Times New Roman"/>
                    <w:color w:val="000000" w:themeColor="text1"/>
                    <w:sz w:val="26"/>
                    <w:szCs w:val="26"/>
                  </w:rPr>
                  <m:t>h</m:t>
                </m:r>
              </m:sup>
            </m:sSup>
            <m:r>
              <w:rPr>
                <w:rFonts w:ascii="Cambria Math" w:eastAsia="Calibri" w:hAnsi="Cambria Math" w:cs="Times New Roman"/>
                <w:color w:val="000000" w:themeColor="text1"/>
                <w:sz w:val="26"/>
                <w:szCs w:val="26"/>
              </w:rPr>
              <m:t>-1</m:t>
            </m:r>
          </m:num>
          <m:den>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A</m:t>
                </m:r>
              </m:e>
              <m:sup>
                <m:r>
                  <w:rPr>
                    <w:rFonts w:ascii="Cambria Math" w:eastAsia="Calibri" w:hAnsi="Cambria Math" w:cs="Times New Roman"/>
                    <w:color w:val="000000" w:themeColor="text1"/>
                    <w:sz w:val="26"/>
                    <w:szCs w:val="26"/>
                  </w:rPr>
                  <m:t>h</m:t>
                </m:r>
              </m:sup>
            </m:sSup>
            <m:r>
              <w:rPr>
                <w:rFonts w:ascii="Cambria Math" w:eastAsia="Calibri" w:hAnsi="Cambria Math" w:cs="Times New Roman"/>
                <w:color w:val="000000" w:themeColor="text1"/>
                <w:sz w:val="26"/>
                <w:szCs w:val="26"/>
              </w:rPr>
              <m:t>-</m:t>
            </m:r>
            <m:sSup>
              <m:sSupPr>
                <m:ctrlPr>
                  <w:rPr>
                    <w:rFonts w:ascii="Cambria Math" w:eastAsia="Calibri" w:hAnsi="Cambria Math" w:cs="Times New Roman"/>
                    <w:i/>
                    <w:color w:val="000000" w:themeColor="text1"/>
                    <w:sz w:val="26"/>
                    <w:szCs w:val="26"/>
                  </w:rPr>
                </m:ctrlPr>
              </m:sSupPr>
              <m:e>
                <m:r>
                  <w:rPr>
                    <w:rFonts w:ascii="Cambria Math" w:eastAsia="Calibri" w:hAnsi="Cambria Math" w:cs="Times New Roman"/>
                    <w:color w:val="000000" w:themeColor="text1"/>
                    <w:sz w:val="26"/>
                    <w:szCs w:val="26"/>
                  </w:rPr>
                  <m:t>B</m:t>
                </m:r>
              </m:e>
              <m:sup>
                <m:r>
                  <w:rPr>
                    <w:rFonts w:ascii="Cambria Math" w:eastAsia="Calibri" w:hAnsi="Cambria Math" w:cs="Times New Roman"/>
                    <w:color w:val="000000" w:themeColor="text1"/>
                    <w:sz w:val="26"/>
                    <w:szCs w:val="26"/>
                  </w:rPr>
                  <m:t>h</m:t>
                </m:r>
              </m:sup>
            </m:sSup>
          </m:den>
        </m:f>
      </m:oMath>
      <w:r w:rsidRPr="00660C2B">
        <w:rPr>
          <w:rFonts w:ascii="Times New Roman" w:eastAsia="Calibri" w:hAnsi="Times New Roman" w:cs="Times New Roman"/>
          <w:i/>
          <w:color w:val="000000" w:themeColor="text1"/>
          <w:sz w:val="26"/>
          <w:szCs w:val="26"/>
        </w:rPr>
        <w:t>.</w:t>
      </w:r>
    </w:p>
    <w:p w:rsidR="00F4663E" w:rsidRPr="00660C2B" w:rsidRDefault="002D64CA" w:rsidP="002D64CA">
      <w:pPr>
        <w:pStyle w:val="3"/>
        <w:rPr>
          <w:rFonts w:ascii="Times New Roman" w:hAnsi="Times New Roman" w:cs="Times New Roman"/>
          <w:color w:val="000000" w:themeColor="text1"/>
        </w:rPr>
      </w:pPr>
      <w:bookmarkStart w:id="34" w:name="_Toc482007524"/>
      <w:r w:rsidRPr="00660C2B">
        <w:rPr>
          <w:rFonts w:ascii="Times New Roman" w:hAnsi="Times New Roman" w:cs="Times New Roman"/>
          <w:color w:val="000000" w:themeColor="text1"/>
        </w:rPr>
        <w:t>2.2 Описа</w:t>
      </w:r>
      <w:r w:rsidR="0077607A">
        <w:rPr>
          <w:rFonts w:ascii="Times New Roman" w:hAnsi="Times New Roman" w:cs="Times New Roman"/>
          <w:color w:val="000000" w:themeColor="text1"/>
        </w:rPr>
        <w:t>ние работы алгоритма  построения</w:t>
      </w:r>
      <w:r w:rsidRPr="00660C2B">
        <w:rPr>
          <w:rFonts w:ascii="Times New Roman" w:hAnsi="Times New Roman" w:cs="Times New Roman"/>
          <w:color w:val="000000" w:themeColor="text1"/>
        </w:rPr>
        <w:t xml:space="preserve"> простого критерия на открытый текст с помощью критерия Вальда</w:t>
      </w:r>
      <w:bookmarkEnd w:id="34"/>
    </w:p>
    <w:p w:rsidR="005F3637" w:rsidRPr="00660C2B" w:rsidRDefault="002D64CA" w:rsidP="00F4663E">
      <w:pPr>
        <w:pStyle w:val="3"/>
        <w:rPr>
          <w:rFonts w:ascii="Times New Roman" w:hAnsi="Times New Roman" w:cs="Times New Roman"/>
          <w:color w:val="000000" w:themeColor="text1"/>
        </w:rPr>
      </w:pPr>
      <w:bookmarkStart w:id="35" w:name="_Toc482007525"/>
      <w:r w:rsidRPr="00660C2B">
        <w:rPr>
          <w:rFonts w:ascii="Times New Roman" w:hAnsi="Times New Roman" w:cs="Times New Roman"/>
          <w:color w:val="000000" w:themeColor="text1"/>
        </w:rPr>
        <w:t>2.3</w:t>
      </w:r>
      <w:r w:rsidR="005F3637" w:rsidRPr="00660C2B">
        <w:rPr>
          <w:rFonts w:ascii="Times New Roman" w:hAnsi="Times New Roman" w:cs="Times New Roman"/>
          <w:color w:val="000000" w:themeColor="text1"/>
        </w:rPr>
        <w:t xml:space="preserve"> Построение простого критерия на основе принципа запрещенных биграмм</w:t>
      </w:r>
      <w:bookmarkEnd w:id="35"/>
    </w:p>
    <w:p w:rsidR="008C0C31" w:rsidRPr="00660C2B" w:rsidRDefault="00F4663E" w:rsidP="00F4663E">
      <w:pPr>
        <w:pStyle w:val="2"/>
        <w:rPr>
          <w:rStyle w:val="10"/>
          <w:rFonts w:ascii="Times New Roman" w:hAnsi="Times New Roman" w:cs="Times New Roman"/>
          <w:b/>
          <w:color w:val="000000" w:themeColor="text1"/>
        </w:rPr>
      </w:pPr>
      <w:bookmarkStart w:id="36" w:name="_Toc482007526"/>
      <w:r w:rsidRPr="00660C2B">
        <w:rPr>
          <w:rStyle w:val="10"/>
          <w:rFonts w:ascii="Times New Roman" w:hAnsi="Times New Roman" w:cs="Times New Roman"/>
          <w:color w:val="000000" w:themeColor="text1"/>
        </w:rPr>
        <w:t>Часть 3</w:t>
      </w:r>
      <w:r w:rsidR="00F125A7" w:rsidRPr="00660C2B">
        <w:rPr>
          <w:rStyle w:val="10"/>
          <w:rFonts w:ascii="Times New Roman" w:hAnsi="Times New Roman" w:cs="Times New Roman"/>
          <w:color w:val="000000" w:themeColor="text1"/>
        </w:rPr>
        <w:t>. Построение простого критерия на основе рандомизированного леса</w:t>
      </w:r>
      <w:bookmarkEnd w:id="36"/>
      <w:r w:rsidR="008C0C31" w:rsidRPr="00660C2B">
        <w:rPr>
          <w:rStyle w:val="10"/>
          <w:rFonts w:ascii="Times New Roman" w:hAnsi="Times New Roman" w:cs="Times New Roman"/>
          <w:color w:val="000000" w:themeColor="text1"/>
        </w:rPr>
        <w:br w:type="page"/>
      </w:r>
    </w:p>
    <w:p w:rsidR="00F125A7" w:rsidRPr="00660C2B" w:rsidRDefault="00F125A7" w:rsidP="00F4663E">
      <w:pPr>
        <w:pStyle w:val="1"/>
        <w:rPr>
          <w:rStyle w:val="10"/>
          <w:rFonts w:ascii="Times New Roman" w:hAnsi="Times New Roman" w:cs="Times New Roman"/>
          <w:b/>
          <w:bCs/>
          <w:color w:val="000000" w:themeColor="text1"/>
        </w:rPr>
      </w:pPr>
      <w:bookmarkStart w:id="37" w:name="_Toc482007527"/>
      <w:r w:rsidRPr="00660C2B">
        <w:rPr>
          <w:rStyle w:val="10"/>
          <w:rFonts w:ascii="Times New Roman" w:hAnsi="Times New Roman" w:cs="Times New Roman"/>
          <w:b/>
          <w:bCs/>
          <w:color w:val="000000" w:themeColor="text1"/>
        </w:rPr>
        <w:lastRenderedPageBreak/>
        <w:t>Глава 3</w:t>
      </w:r>
      <w:bookmarkEnd w:id="37"/>
      <w:r w:rsidRPr="00660C2B">
        <w:rPr>
          <w:rStyle w:val="10"/>
          <w:rFonts w:ascii="Times New Roman" w:hAnsi="Times New Roman" w:cs="Times New Roman"/>
          <w:b/>
          <w:bCs/>
          <w:color w:val="000000" w:themeColor="text1"/>
        </w:rPr>
        <w:t xml:space="preserve"> </w:t>
      </w:r>
    </w:p>
    <w:p w:rsidR="00473DD0" w:rsidRPr="00660C2B" w:rsidRDefault="00A90F51" w:rsidP="00F4663E">
      <w:pPr>
        <w:pStyle w:val="2"/>
        <w:rPr>
          <w:rStyle w:val="10"/>
          <w:rFonts w:ascii="Times New Roman" w:hAnsi="Times New Roman" w:cs="Times New Roman"/>
          <w:b/>
          <w:bCs/>
          <w:color w:val="000000" w:themeColor="text1"/>
        </w:rPr>
      </w:pPr>
      <w:bookmarkStart w:id="38" w:name="_Toc482007528"/>
      <w:r>
        <w:rPr>
          <w:rStyle w:val="10"/>
          <w:rFonts w:ascii="Times New Roman" w:hAnsi="Times New Roman" w:cs="Times New Roman"/>
          <w:color w:val="000000" w:themeColor="text1"/>
        </w:rPr>
        <w:t>Часть 1</w:t>
      </w:r>
      <w:r w:rsidR="00F125A7" w:rsidRPr="00660C2B">
        <w:rPr>
          <w:rStyle w:val="10"/>
          <w:rFonts w:ascii="Times New Roman" w:hAnsi="Times New Roman" w:cs="Times New Roman"/>
          <w:color w:val="000000" w:themeColor="text1"/>
        </w:rPr>
        <w:t>. Исследование эффективности критерия</w:t>
      </w:r>
      <w:bookmarkEnd w:id="38"/>
      <w:r w:rsidR="00473DD0" w:rsidRPr="00660C2B">
        <w:rPr>
          <w:rStyle w:val="10"/>
          <w:rFonts w:ascii="Times New Roman" w:hAnsi="Times New Roman" w:cs="Times New Roman"/>
          <w:color w:val="000000" w:themeColor="text1"/>
        </w:rPr>
        <w:br w:type="page"/>
      </w:r>
    </w:p>
    <w:p w:rsidR="00473DD0" w:rsidRPr="00660C2B" w:rsidRDefault="00473DD0" w:rsidP="00473DD0">
      <w:pPr>
        <w:rPr>
          <w:rStyle w:val="10"/>
          <w:rFonts w:ascii="Times New Roman" w:hAnsi="Times New Roman" w:cs="Times New Roman"/>
          <w:color w:val="000000" w:themeColor="text1"/>
        </w:rPr>
      </w:pPr>
      <w:bookmarkStart w:id="39" w:name="_Toc482007529"/>
      <w:r w:rsidRPr="00660C2B">
        <w:rPr>
          <w:rStyle w:val="10"/>
          <w:rFonts w:ascii="Times New Roman" w:hAnsi="Times New Roman" w:cs="Times New Roman"/>
          <w:color w:val="000000" w:themeColor="text1"/>
        </w:rPr>
        <w:lastRenderedPageBreak/>
        <w:t>Заключение и выводы</w:t>
      </w:r>
      <w:bookmarkEnd w:id="39"/>
      <w:r w:rsidRPr="00660C2B">
        <w:rPr>
          <w:rStyle w:val="10"/>
          <w:rFonts w:ascii="Times New Roman" w:hAnsi="Times New Roman" w:cs="Times New Roman"/>
          <w:color w:val="000000" w:themeColor="text1"/>
        </w:rPr>
        <w:br w:type="page"/>
      </w:r>
    </w:p>
    <w:p w:rsidR="00C12CFD" w:rsidRPr="00660C2B" w:rsidRDefault="00473DD0" w:rsidP="005F208D">
      <w:pPr>
        <w:rPr>
          <w:rFonts w:ascii="Times New Roman" w:eastAsiaTheme="majorEastAsia" w:hAnsi="Times New Roman" w:cs="Times New Roman"/>
          <w:b/>
          <w:color w:val="000000" w:themeColor="text1"/>
          <w:sz w:val="28"/>
          <w:szCs w:val="28"/>
        </w:rPr>
      </w:pPr>
      <w:bookmarkStart w:id="40" w:name="_Toc482007530"/>
      <w:r w:rsidRPr="00660C2B">
        <w:rPr>
          <w:rStyle w:val="10"/>
          <w:rFonts w:ascii="Times New Roman" w:hAnsi="Times New Roman" w:cs="Times New Roman"/>
          <w:color w:val="000000" w:themeColor="text1"/>
        </w:rPr>
        <w:lastRenderedPageBreak/>
        <w:t>Список литературы</w:t>
      </w:r>
      <w:bookmarkEnd w:id="40"/>
    </w:p>
    <w:p w:rsidR="0001301E" w:rsidRPr="00660C2B" w:rsidRDefault="005F208D" w:rsidP="00473DD0">
      <w:pPr>
        <w:pStyle w:val="af0"/>
        <w:numPr>
          <w:ilvl w:val="0"/>
          <w:numId w:val="12"/>
        </w:numPr>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А.В. Бабаш, Г.П. Шанкин. Криптография. Аспекты защиты. Москва, Солон- пресс, 2007 г.</w:t>
      </w:r>
    </w:p>
    <w:p w:rsidR="005F208D" w:rsidRPr="00660C2B" w:rsidRDefault="005F208D" w:rsidP="00473DD0">
      <w:pPr>
        <w:pStyle w:val="af0"/>
        <w:numPr>
          <w:ilvl w:val="0"/>
          <w:numId w:val="12"/>
        </w:numPr>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А.А. Харкевич. Борьба с помехами. Москва, Наука, 1965 г.</w:t>
      </w:r>
    </w:p>
    <w:p w:rsidR="005F208D" w:rsidRPr="00660C2B" w:rsidRDefault="005F208D" w:rsidP="00473DD0">
      <w:pPr>
        <w:pStyle w:val="af0"/>
        <w:numPr>
          <w:ilvl w:val="0"/>
          <w:numId w:val="12"/>
        </w:numPr>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 xml:space="preserve">Злыгостев А.С. </w:t>
      </w:r>
      <w:r w:rsidR="00EC73D8" w:rsidRPr="00660C2B">
        <w:rPr>
          <w:rFonts w:ascii="Times New Roman" w:eastAsia="Calibri" w:hAnsi="Times New Roman" w:cs="Times New Roman"/>
          <w:color w:val="000000" w:themeColor="text1"/>
          <w:sz w:val="26"/>
          <w:szCs w:val="26"/>
        </w:rPr>
        <w:t>Информатика, Последовательный критерий Вальда. Москва, 2016.</w:t>
      </w:r>
    </w:p>
    <w:p w:rsidR="00EC73D8" w:rsidRPr="00660C2B" w:rsidRDefault="00EC73D8" w:rsidP="00473DD0">
      <w:pPr>
        <w:pStyle w:val="af0"/>
        <w:numPr>
          <w:ilvl w:val="0"/>
          <w:numId w:val="12"/>
        </w:numPr>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Набебин А.А. Проблема оптимизации шифрования информации. Ученые записки государственного социального университета. Москва, №1/ 2010.</w:t>
      </w:r>
    </w:p>
    <w:p w:rsidR="00EC73D8" w:rsidRPr="00660C2B" w:rsidRDefault="00EC73D8" w:rsidP="00473DD0">
      <w:pPr>
        <w:pStyle w:val="af0"/>
        <w:numPr>
          <w:ilvl w:val="0"/>
          <w:numId w:val="12"/>
        </w:numPr>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Воробьева Е.А., Лукьянова А.А.. Криптография, поточные шифры. Шифрование и дешифрование. Санкт – Петербург, Санкт – Петербургский государственный университет информационных технологий механики и оптики, 2005.</w:t>
      </w:r>
    </w:p>
    <w:p w:rsidR="00235F99" w:rsidRPr="00660C2B" w:rsidRDefault="00235F99" w:rsidP="00473DD0">
      <w:pPr>
        <w:pStyle w:val="af0"/>
        <w:numPr>
          <w:ilvl w:val="0"/>
          <w:numId w:val="12"/>
        </w:numPr>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С.П. Чистяков. Случайные леса : обзор. Карелия, Институт прикаднх математических исследований Карельского научного центра Ран, №1, 2103.</w:t>
      </w:r>
    </w:p>
    <w:p w:rsidR="00235F99" w:rsidRPr="00660C2B" w:rsidRDefault="000E3DF7" w:rsidP="00473DD0">
      <w:pPr>
        <w:pStyle w:val="af0"/>
        <w:numPr>
          <w:ilvl w:val="0"/>
          <w:numId w:val="12"/>
        </w:numPr>
        <w:rPr>
          <w:rFonts w:ascii="Times New Roman" w:eastAsia="Calibri" w:hAnsi="Times New Roman" w:cs="Times New Roman"/>
          <w:color w:val="000000" w:themeColor="text1"/>
          <w:sz w:val="26"/>
          <w:szCs w:val="26"/>
        </w:rPr>
      </w:pPr>
      <w:r w:rsidRPr="00660C2B">
        <w:rPr>
          <w:rFonts w:ascii="Times New Roman" w:eastAsia="Calibri" w:hAnsi="Times New Roman" w:cs="Times New Roman"/>
          <w:color w:val="000000" w:themeColor="text1"/>
          <w:sz w:val="26"/>
          <w:szCs w:val="26"/>
        </w:rPr>
        <w:t>С. Николаенко. Деревья принятия решений. Санкт – Петербург, ИТМО, 2006.</w:t>
      </w:r>
      <w:r w:rsidR="00235F99" w:rsidRPr="00660C2B">
        <w:rPr>
          <w:rFonts w:ascii="Times New Roman" w:eastAsia="Calibri" w:hAnsi="Times New Roman" w:cs="Times New Roman"/>
          <w:color w:val="000000" w:themeColor="text1"/>
          <w:sz w:val="26"/>
          <w:szCs w:val="26"/>
        </w:rPr>
        <w:t xml:space="preserve"> </w:t>
      </w:r>
    </w:p>
    <w:p w:rsidR="0066737B" w:rsidRPr="00660C2B" w:rsidRDefault="0066737B" w:rsidP="00F125A7">
      <w:pPr>
        <w:rPr>
          <w:rFonts w:ascii="Times New Roman" w:hAnsi="Times New Roman" w:cs="Times New Roman"/>
          <w:color w:val="000000" w:themeColor="text1"/>
        </w:rPr>
      </w:pPr>
    </w:p>
    <w:sectPr w:rsidR="0066737B" w:rsidRPr="00660C2B" w:rsidSect="00660C2B">
      <w:footerReference w:type="default" r:id="rId17"/>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79B" w:rsidRDefault="00D2579B" w:rsidP="00C40CB5">
      <w:pPr>
        <w:spacing w:after="0" w:line="240" w:lineRule="auto"/>
      </w:pPr>
      <w:r>
        <w:separator/>
      </w:r>
    </w:p>
  </w:endnote>
  <w:endnote w:type="continuationSeparator" w:id="0">
    <w:p w:rsidR="00D2579B" w:rsidRDefault="00D2579B" w:rsidP="00C40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F51" w:rsidRPr="0019304B" w:rsidRDefault="00A90F51">
    <w:pPr>
      <w:pStyle w:val="a5"/>
      <w:tabs>
        <w:tab w:val="clear" w:pos="4677"/>
        <w:tab w:val="clear" w:pos="9355"/>
      </w:tabs>
      <w:jc w:val="center"/>
      <w:rPr>
        <w:caps/>
        <w:color w:val="000000" w:themeColor="text1"/>
      </w:rPr>
    </w:pPr>
    <w:r w:rsidRPr="0019304B">
      <w:rPr>
        <w:caps/>
        <w:color w:val="000000" w:themeColor="text1"/>
      </w:rPr>
      <w:fldChar w:fldCharType="begin"/>
    </w:r>
    <w:r w:rsidRPr="0019304B">
      <w:rPr>
        <w:caps/>
        <w:color w:val="000000" w:themeColor="text1"/>
      </w:rPr>
      <w:instrText>PAGE   \* MERGEFORMAT</w:instrText>
    </w:r>
    <w:r w:rsidRPr="0019304B">
      <w:rPr>
        <w:caps/>
        <w:color w:val="000000" w:themeColor="text1"/>
      </w:rPr>
      <w:fldChar w:fldCharType="separate"/>
    </w:r>
    <w:r w:rsidR="004B64F1">
      <w:rPr>
        <w:caps/>
        <w:noProof/>
        <w:color w:val="000000" w:themeColor="text1"/>
      </w:rPr>
      <w:t>2</w:t>
    </w:r>
    <w:r w:rsidRPr="0019304B">
      <w:rPr>
        <w:caps/>
        <w:color w:val="000000" w:themeColor="text1"/>
      </w:rPr>
      <w:fldChar w:fldCharType="end"/>
    </w:r>
  </w:p>
  <w:p w:rsidR="00A90F51" w:rsidRDefault="00A90F51">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F51" w:rsidRPr="0019304B" w:rsidRDefault="00A90F51">
    <w:pPr>
      <w:pStyle w:val="a5"/>
      <w:tabs>
        <w:tab w:val="clear" w:pos="4677"/>
        <w:tab w:val="clear" w:pos="9355"/>
      </w:tabs>
      <w:jc w:val="center"/>
      <w:rPr>
        <w:caps/>
        <w:color w:val="000000" w:themeColor="text1"/>
      </w:rPr>
    </w:pPr>
    <w:r w:rsidRPr="0019304B">
      <w:rPr>
        <w:caps/>
        <w:color w:val="000000" w:themeColor="text1"/>
      </w:rPr>
      <w:fldChar w:fldCharType="begin"/>
    </w:r>
    <w:r w:rsidRPr="0019304B">
      <w:rPr>
        <w:caps/>
        <w:color w:val="000000" w:themeColor="text1"/>
      </w:rPr>
      <w:instrText>PAGE   \* MERGEFORMAT</w:instrText>
    </w:r>
    <w:r w:rsidRPr="0019304B">
      <w:rPr>
        <w:caps/>
        <w:color w:val="000000" w:themeColor="text1"/>
      </w:rPr>
      <w:fldChar w:fldCharType="separate"/>
    </w:r>
    <w:r w:rsidR="004B64F1">
      <w:rPr>
        <w:caps/>
        <w:noProof/>
        <w:color w:val="000000" w:themeColor="text1"/>
      </w:rPr>
      <w:t>21</w:t>
    </w:r>
    <w:r w:rsidRPr="0019304B">
      <w:rPr>
        <w:caps/>
        <w:color w:val="000000" w:themeColor="text1"/>
      </w:rPr>
      <w:fldChar w:fldCharType="end"/>
    </w:r>
  </w:p>
  <w:p w:rsidR="00A90F51" w:rsidRDefault="00A90F5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79B" w:rsidRDefault="00D2579B" w:rsidP="00C40CB5">
      <w:pPr>
        <w:spacing w:after="0" w:line="240" w:lineRule="auto"/>
      </w:pPr>
      <w:r>
        <w:separator/>
      </w:r>
    </w:p>
  </w:footnote>
  <w:footnote w:type="continuationSeparator" w:id="0">
    <w:p w:rsidR="00D2579B" w:rsidRDefault="00D2579B" w:rsidP="00C40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4BA6"/>
    <w:multiLevelType w:val="hybridMultilevel"/>
    <w:tmpl w:val="B94400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585E7F"/>
    <w:multiLevelType w:val="hybridMultilevel"/>
    <w:tmpl w:val="EA369A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0F4A62"/>
    <w:multiLevelType w:val="hybridMultilevel"/>
    <w:tmpl w:val="05E207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85C3845"/>
    <w:multiLevelType w:val="hybridMultilevel"/>
    <w:tmpl w:val="C3F635C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 w15:restartNumberingAfterBreak="0">
    <w:nsid w:val="18830AE1"/>
    <w:multiLevelType w:val="hybridMultilevel"/>
    <w:tmpl w:val="F0AA39C0"/>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5" w15:restartNumberingAfterBreak="0">
    <w:nsid w:val="19312611"/>
    <w:multiLevelType w:val="hybridMultilevel"/>
    <w:tmpl w:val="04520D60"/>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6" w15:restartNumberingAfterBreak="0">
    <w:nsid w:val="221A71E7"/>
    <w:multiLevelType w:val="hybridMultilevel"/>
    <w:tmpl w:val="FADA0F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7C672D"/>
    <w:multiLevelType w:val="hybridMultilevel"/>
    <w:tmpl w:val="0B24B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56527AF"/>
    <w:multiLevelType w:val="hybridMultilevel"/>
    <w:tmpl w:val="B95EE9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8B40DF9"/>
    <w:multiLevelType w:val="hybridMultilevel"/>
    <w:tmpl w:val="81F287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48104705"/>
    <w:multiLevelType w:val="hybridMultilevel"/>
    <w:tmpl w:val="8F868C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A876CC1"/>
    <w:multiLevelType w:val="hybridMultilevel"/>
    <w:tmpl w:val="F086F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6262AFC"/>
    <w:multiLevelType w:val="hybridMultilevel"/>
    <w:tmpl w:val="92DC88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343FA0"/>
    <w:multiLevelType w:val="hybridMultilevel"/>
    <w:tmpl w:val="69566774"/>
    <w:lvl w:ilvl="0" w:tplc="B9DA5F02">
      <w:start w:val="1"/>
      <w:numFmt w:val="decimal"/>
      <w:lvlText w:val="%1."/>
      <w:lvlJc w:val="left"/>
      <w:pPr>
        <w:ind w:left="720" w:hanging="360"/>
      </w:pPr>
      <w:rPr>
        <w:rFonts w:hint="default"/>
        <w:color w:val="000000"/>
        <w:sz w:val="2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0F443E6"/>
    <w:multiLevelType w:val="hybridMultilevel"/>
    <w:tmpl w:val="3BEE78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76754B2A"/>
    <w:multiLevelType w:val="hybridMultilevel"/>
    <w:tmpl w:val="C2A83D90"/>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6" w15:restartNumberingAfterBreak="0">
    <w:nsid w:val="77F25DD1"/>
    <w:multiLevelType w:val="hybridMultilevel"/>
    <w:tmpl w:val="EE9C8A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4"/>
  </w:num>
  <w:num w:numId="4">
    <w:abstractNumId w:val="16"/>
  </w:num>
  <w:num w:numId="5">
    <w:abstractNumId w:val="6"/>
  </w:num>
  <w:num w:numId="6">
    <w:abstractNumId w:val="12"/>
  </w:num>
  <w:num w:numId="7">
    <w:abstractNumId w:val="7"/>
  </w:num>
  <w:num w:numId="8">
    <w:abstractNumId w:val="11"/>
  </w:num>
  <w:num w:numId="9">
    <w:abstractNumId w:val="10"/>
  </w:num>
  <w:num w:numId="10">
    <w:abstractNumId w:val="9"/>
  </w:num>
  <w:num w:numId="11">
    <w:abstractNumId w:val="0"/>
  </w:num>
  <w:num w:numId="12">
    <w:abstractNumId w:val="13"/>
  </w:num>
  <w:num w:numId="13">
    <w:abstractNumId w:val="4"/>
  </w:num>
  <w:num w:numId="14">
    <w:abstractNumId w:val="15"/>
  </w:num>
  <w:num w:numId="15">
    <w:abstractNumId w:val="3"/>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CB5"/>
    <w:rsid w:val="00002ED3"/>
    <w:rsid w:val="0001301E"/>
    <w:rsid w:val="00013C25"/>
    <w:rsid w:val="000250D1"/>
    <w:rsid w:val="00051CBE"/>
    <w:rsid w:val="00064F7B"/>
    <w:rsid w:val="00074E10"/>
    <w:rsid w:val="00075CE5"/>
    <w:rsid w:val="000812B0"/>
    <w:rsid w:val="00084F5E"/>
    <w:rsid w:val="000A086F"/>
    <w:rsid w:val="000A5ED8"/>
    <w:rsid w:val="000B32D1"/>
    <w:rsid w:val="000C0828"/>
    <w:rsid w:val="000C2B97"/>
    <w:rsid w:val="000D76BE"/>
    <w:rsid w:val="000E3DF7"/>
    <w:rsid w:val="000F76FA"/>
    <w:rsid w:val="0010229C"/>
    <w:rsid w:val="0011277A"/>
    <w:rsid w:val="0012326C"/>
    <w:rsid w:val="00126825"/>
    <w:rsid w:val="001373BD"/>
    <w:rsid w:val="001658F8"/>
    <w:rsid w:val="00166877"/>
    <w:rsid w:val="00183B43"/>
    <w:rsid w:val="00185220"/>
    <w:rsid w:val="00186A1B"/>
    <w:rsid w:val="0019304B"/>
    <w:rsid w:val="001959F9"/>
    <w:rsid w:val="001A231C"/>
    <w:rsid w:val="001B3593"/>
    <w:rsid w:val="001C6480"/>
    <w:rsid w:val="001D7C6D"/>
    <w:rsid w:val="001F77DB"/>
    <w:rsid w:val="002149B1"/>
    <w:rsid w:val="00217F4B"/>
    <w:rsid w:val="00220110"/>
    <w:rsid w:val="00235F99"/>
    <w:rsid w:val="0026013E"/>
    <w:rsid w:val="00270C4B"/>
    <w:rsid w:val="00271292"/>
    <w:rsid w:val="002854DC"/>
    <w:rsid w:val="00287B62"/>
    <w:rsid w:val="00293089"/>
    <w:rsid w:val="002A31B3"/>
    <w:rsid w:val="002A34E8"/>
    <w:rsid w:val="002D4715"/>
    <w:rsid w:val="002D4E03"/>
    <w:rsid w:val="002D64CA"/>
    <w:rsid w:val="002E4FE3"/>
    <w:rsid w:val="002F7C80"/>
    <w:rsid w:val="00303833"/>
    <w:rsid w:val="00333858"/>
    <w:rsid w:val="0033709F"/>
    <w:rsid w:val="00337855"/>
    <w:rsid w:val="003430DE"/>
    <w:rsid w:val="0035352E"/>
    <w:rsid w:val="0035442C"/>
    <w:rsid w:val="003903E5"/>
    <w:rsid w:val="003965C6"/>
    <w:rsid w:val="003A2CB8"/>
    <w:rsid w:val="003A58BD"/>
    <w:rsid w:val="003B4309"/>
    <w:rsid w:val="003B5074"/>
    <w:rsid w:val="003B6052"/>
    <w:rsid w:val="003B6B17"/>
    <w:rsid w:val="003C3147"/>
    <w:rsid w:val="003C74BD"/>
    <w:rsid w:val="003D0039"/>
    <w:rsid w:val="003D0E6E"/>
    <w:rsid w:val="003D55B0"/>
    <w:rsid w:val="003E4A45"/>
    <w:rsid w:val="003F7DAC"/>
    <w:rsid w:val="00400AC6"/>
    <w:rsid w:val="00401BB0"/>
    <w:rsid w:val="0042263D"/>
    <w:rsid w:val="00425893"/>
    <w:rsid w:val="0042668A"/>
    <w:rsid w:val="00433D31"/>
    <w:rsid w:val="00447586"/>
    <w:rsid w:val="00451B55"/>
    <w:rsid w:val="00463041"/>
    <w:rsid w:val="00473DD0"/>
    <w:rsid w:val="004748F5"/>
    <w:rsid w:val="00491DAA"/>
    <w:rsid w:val="004A67C8"/>
    <w:rsid w:val="004A7408"/>
    <w:rsid w:val="004B3474"/>
    <w:rsid w:val="004B64F1"/>
    <w:rsid w:val="004C1C57"/>
    <w:rsid w:val="004E510A"/>
    <w:rsid w:val="004F310C"/>
    <w:rsid w:val="00506348"/>
    <w:rsid w:val="005167E8"/>
    <w:rsid w:val="00516AD3"/>
    <w:rsid w:val="005316D0"/>
    <w:rsid w:val="0054726A"/>
    <w:rsid w:val="00554893"/>
    <w:rsid w:val="005621AC"/>
    <w:rsid w:val="00574344"/>
    <w:rsid w:val="005855BB"/>
    <w:rsid w:val="00586FBC"/>
    <w:rsid w:val="00590FB5"/>
    <w:rsid w:val="005962A1"/>
    <w:rsid w:val="00597632"/>
    <w:rsid w:val="005A4BF4"/>
    <w:rsid w:val="005A7E23"/>
    <w:rsid w:val="005B32C3"/>
    <w:rsid w:val="005F0215"/>
    <w:rsid w:val="005F208D"/>
    <w:rsid w:val="005F29E4"/>
    <w:rsid w:val="005F3637"/>
    <w:rsid w:val="00600FE1"/>
    <w:rsid w:val="00605DC3"/>
    <w:rsid w:val="006073F0"/>
    <w:rsid w:val="00624161"/>
    <w:rsid w:val="006278BD"/>
    <w:rsid w:val="006320C1"/>
    <w:rsid w:val="00660C2B"/>
    <w:rsid w:val="00666C3F"/>
    <w:rsid w:val="00666C6B"/>
    <w:rsid w:val="0066737B"/>
    <w:rsid w:val="00676992"/>
    <w:rsid w:val="00686534"/>
    <w:rsid w:val="00692D96"/>
    <w:rsid w:val="0069697D"/>
    <w:rsid w:val="006A4913"/>
    <w:rsid w:val="006A4DA2"/>
    <w:rsid w:val="006A67A8"/>
    <w:rsid w:val="006B06A6"/>
    <w:rsid w:val="006B23BA"/>
    <w:rsid w:val="006D4657"/>
    <w:rsid w:val="006D5B2A"/>
    <w:rsid w:val="006D7489"/>
    <w:rsid w:val="006E1187"/>
    <w:rsid w:val="007008F9"/>
    <w:rsid w:val="0070387C"/>
    <w:rsid w:val="00704CF5"/>
    <w:rsid w:val="00742BC6"/>
    <w:rsid w:val="0077607A"/>
    <w:rsid w:val="00780E9C"/>
    <w:rsid w:val="00784BB6"/>
    <w:rsid w:val="007869A4"/>
    <w:rsid w:val="00790723"/>
    <w:rsid w:val="007921E4"/>
    <w:rsid w:val="00796A26"/>
    <w:rsid w:val="007A0BF9"/>
    <w:rsid w:val="007A57D6"/>
    <w:rsid w:val="007A5A11"/>
    <w:rsid w:val="007A709E"/>
    <w:rsid w:val="007A7AA0"/>
    <w:rsid w:val="007C2FF9"/>
    <w:rsid w:val="007C3284"/>
    <w:rsid w:val="007D65C0"/>
    <w:rsid w:val="007E1835"/>
    <w:rsid w:val="007E5D45"/>
    <w:rsid w:val="007E78E5"/>
    <w:rsid w:val="008052F6"/>
    <w:rsid w:val="008111F1"/>
    <w:rsid w:val="00814767"/>
    <w:rsid w:val="00824CA1"/>
    <w:rsid w:val="00857E64"/>
    <w:rsid w:val="008616C3"/>
    <w:rsid w:val="0087293C"/>
    <w:rsid w:val="00883716"/>
    <w:rsid w:val="00886D2E"/>
    <w:rsid w:val="008A7596"/>
    <w:rsid w:val="008B25C1"/>
    <w:rsid w:val="008C0C31"/>
    <w:rsid w:val="008D2799"/>
    <w:rsid w:val="008D339A"/>
    <w:rsid w:val="008D44BB"/>
    <w:rsid w:val="008E4FBE"/>
    <w:rsid w:val="008E66B7"/>
    <w:rsid w:val="008F7F5F"/>
    <w:rsid w:val="00937727"/>
    <w:rsid w:val="00943D4B"/>
    <w:rsid w:val="00950ECB"/>
    <w:rsid w:val="00955D3F"/>
    <w:rsid w:val="00960D10"/>
    <w:rsid w:val="009676E8"/>
    <w:rsid w:val="009768E2"/>
    <w:rsid w:val="00984F79"/>
    <w:rsid w:val="0099301B"/>
    <w:rsid w:val="009B515E"/>
    <w:rsid w:val="009B5D31"/>
    <w:rsid w:val="009C455C"/>
    <w:rsid w:val="009C53B9"/>
    <w:rsid w:val="009D109E"/>
    <w:rsid w:val="009D201E"/>
    <w:rsid w:val="009D7924"/>
    <w:rsid w:val="009F2BD3"/>
    <w:rsid w:val="009F7596"/>
    <w:rsid w:val="00A020F0"/>
    <w:rsid w:val="00A131E8"/>
    <w:rsid w:val="00A147F3"/>
    <w:rsid w:val="00A234FC"/>
    <w:rsid w:val="00A70D05"/>
    <w:rsid w:val="00A768BC"/>
    <w:rsid w:val="00A866CA"/>
    <w:rsid w:val="00A86C04"/>
    <w:rsid w:val="00A873D3"/>
    <w:rsid w:val="00A90F51"/>
    <w:rsid w:val="00A94280"/>
    <w:rsid w:val="00AE15B0"/>
    <w:rsid w:val="00AF1B4F"/>
    <w:rsid w:val="00AF2B7F"/>
    <w:rsid w:val="00AF437E"/>
    <w:rsid w:val="00B0297E"/>
    <w:rsid w:val="00B22955"/>
    <w:rsid w:val="00B258A0"/>
    <w:rsid w:val="00B2669B"/>
    <w:rsid w:val="00B30407"/>
    <w:rsid w:val="00B37004"/>
    <w:rsid w:val="00B37008"/>
    <w:rsid w:val="00B51BDE"/>
    <w:rsid w:val="00B622C0"/>
    <w:rsid w:val="00B71032"/>
    <w:rsid w:val="00B81DE2"/>
    <w:rsid w:val="00B96BB5"/>
    <w:rsid w:val="00BA4784"/>
    <w:rsid w:val="00BB53A1"/>
    <w:rsid w:val="00BC7D13"/>
    <w:rsid w:val="00BD1E22"/>
    <w:rsid w:val="00BD6245"/>
    <w:rsid w:val="00BD6CC5"/>
    <w:rsid w:val="00BE15C0"/>
    <w:rsid w:val="00BE6BD4"/>
    <w:rsid w:val="00BF52FB"/>
    <w:rsid w:val="00C0490D"/>
    <w:rsid w:val="00C06745"/>
    <w:rsid w:val="00C12CFD"/>
    <w:rsid w:val="00C33436"/>
    <w:rsid w:val="00C40CB5"/>
    <w:rsid w:val="00C4669E"/>
    <w:rsid w:val="00C50C73"/>
    <w:rsid w:val="00C55308"/>
    <w:rsid w:val="00C66043"/>
    <w:rsid w:val="00C7458A"/>
    <w:rsid w:val="00CB5687"/>
    <w:rsid w:val="00CD576A"/>
    <w:rsid w:val="00CE5891"/>
    <w:rsid w:val="00CF09E9"/>
    <w:rsid w:val="00CF222F"/>
    <w:rsid w:val="00CF57E9"/>
    <w:rsid w:val="00CF5CBB"/>
    <w:rsid w:val="00D1514E"/>
    <w:rsid w:val="00D153E9"/>
    <w:rsid w:val="00D158D6"/>
    <w:rsid w:val="00D2579B"/>
    <w:rsid w:val="00D46603"/>
    <w:rsid w:val="00D60033"/>
    <w:rsid w:val="00D7312D"/>
    <w:rsid w:val="00DB217C"/>
    <w:rsid w:val="00DD23C6"/>
    <w:rsid w:val="00DD4050"/>
    <w:rsid w:val="00DE5C41"/>
    <w:rsid w:val="00DF23A9"/>
    <w:rsid w:val="00DF6559"/>
    <w:rsid w:val="00E109A3"/>
    <w:rsid w:val="00E12627"/>
    <w:rsid w:val="00E16453"/>
    <w:rsid w:val="00E16ECC"/>
    <w:rsid w:val="00E24DB3"/>
    <w:rsid w:val="00E25F72"/>
    <w:rsid w:val="00E26E2F"/>
    <w:rsid w:val="00E30563"/>
    <w:rsid w:val="00E40A04"/>
    <w:rsid w:val="00E56410"/>
    <w:rsid w:val="00E67553"/>
    <w:rsid w:val="00E83630"/>
    <w:rsid w:val="00E87B2B"/>
    <w:rsid w:val="00E911BF"/>
    <w:rsid w:val="00EA0196"/>
    <w:rsid w:val="00EC73D8"/>
    <w:rsid w:val="00ED51EB"/>
    <w:rsid w:val="00ED66BE"/>
    <w:rsid w:val="00EF26F8"/>
    <w:rsid w:val="00EF4678"/>
    <w:rsid w:val="00EF5783"/>
    <w:rsid w:val="00F015C9"/>
    <w:rsid w:val="00F125A7"/>
    <w:rsid w:val="00F400AA"/>
    <w:rsid w:val="00F4663E"/>
    <w:rsid w:val="00F57A91"/>
    <w:rsid w:val="00F648B4"/>
    <w:rsid w:val="00F672E8"/>
    <w:rsid w:val="00F7763C"/>
    <w:rsid w:val="00FA3517"/>
    <w:rsid w:val="00FA6A84"/>
    <w:rsid w:val="00FD6C09"/>
    <w:rsid w:val="00FE02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4AAB"/>
  <w15:docId w15:val="{90451807-8B85-4C59-81FA-4BF3C1334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02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02E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1852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0CB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40CB5"/>
  </w:style>
  <w:style w:type="paragraph" w:styleId="a5">
    <w:name w:val="footer"/>
    <w:basedOn w:val="a"/>
    <w:link w:val="a6"/>
    <w:uiPriority w:val="99"/>
    <w:unhideWhenUsed/>
    <w:rsid w:val="00C40CB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40CB5"/>
  </w:style>
  <w:style w:type="paragraph" w:styleId="a7">
    <w:name w:val="Balloon Text"/>
    <w:basedOn w:val="a"/>
    <w:link w:val="a8"/>
    <w:uiPriority w:val="99"/>
    <w:semiHidden/>
    <w:unhideWhenUsed/>
    <w:rsid w:val="007D65C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D65C0"/>
    <w:rPr>
      <w:rFonts w:ascii="Tahoma" w:hAnsi="Tahoma" w:cs="Tahoma"/>
      <w:sz w:val="16"/>
      <w:szCs w:val="16"/>
    </w:rPr>
  </w:style>
  <w:style w:type="table" w:styleId="a9">
    <w:name w:val="Table Grid"/>
    <w:basedOn w:val="a1"/>
    <w:uiPriority w:val="59"/>
    <w:rsid w:val="00586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uiPriority w:val="59"/>
    <w:rsid w:val="00667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002ED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002ED3"/>
    <w:rPr>
      <w:rFonts w:asciiTheme="majorHAnsi" w:eastAsiaTheme="majorEastAsia" w:hAnsiTheme="majorHAnsi" w:cstheme="majorBidi"/>
      <w:b/>
      <w:bCs/>
      <w:color w:val="4F81BD" w:themeColor="accent1"/>
      <w:sz w:val="26"/>
      <w:szCs w:val="26"/>
    </w:rPr>
  </w:style>
  <w:style w:type="paragraph" w:styleId="aa">
    <w:name w:val="caption"/>
    <w:basedOn w:val="a"/>
    <w:next w:val="a"/>
    <w:uiPriority w:val="35"/>
    <w:unhideWhenUsed/>
    <w:qFormat/>
    <w:rsid w:val="000B32D1"/>
    <w:pPr>
      <w:spacing w:line="240" w:lineRule="auto"/>
    </w:pPr>
    <w:rPr>
      <w:i/>
      <w:iCs/>
      <w:color w:val="1F497D" w:themeColor="text2"/>
      <w:sz w:val="18"/>
      <w:szCs w:val="18"/>
    </w:rPr>
  </w:style>
  <w:style w:type="paragraph" w:styleId="ab">
    <w:name w:val="Title"/>
    <w:basedOn w:val="a"/>
    <w:next w:val="a"/>
    <w:link w:val="ac"/>
    <w:uiPriority w:val="10"/>
    <w:qFormat/>
    <w:rsid w:val="00084F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084F5E"/>
    <w:rPr>
      <w:rFonts w:asciiTheme="majorHAnsi" w:eastAsiaTheme="majorEastAsia" w:hAnsiTheme="majorHAnsi" w:cstheme="majorBidi"/>
      <w:spacing w:val="-10"/>
      <w:kern w:val="28"/>
      <w:sz w:val="56"/>
      <w:szCs w:val="56"/>
    </w:rPr>
  </w:style>
  <w:style w:type="character" w:styleId="ad">
    <w:name w:val="Strong"/>
    <w:basedOn w:val="a0"/>
    <w:uiPriority w:val="22"/>
    <w:qFormat/>
    <w:rsid w:val="00084F5E"/>
    <w:rPr>
      <w:b/>
      <w:bCs/>
    </w:rPr>
  </w:style>
  <w:style w:type="character" w:styleId="ae">
    <w:name w:val="Hyperlink"/>
    <w:uiPriority w:val="99"/>
    <w:rsid w:val="00F125A7"/>
    <w:rPr>
      <w:color w:val="0000FF"/>
      <w:u w:val="single"/>
    </w:rPr>
  </w:style>
  <w:style w:type="paragraph" w:styleId="12">
    <w:name w:val="toc 1"/>
    <w:basedOn w:val="a"/>
    <w:next w:val="a"/>
    <w:autoRedefine/>
    <w:uiPriority w:val="39"/>
    <w:rsid w:val="00F125A7"/>
    <w:pPr>
      <w:spacing w:after="0" w:line="360" w:lineRule="auto"/>
      <w:ind w:firstLine="709"/>
      <w:jc w:val="both"/>
    </w:pPr>
    <w:rPr>
      <w:rFonts w:ascii="Calibri" w:eastAsia="Calibri" w:hAnsi="Calibri" w:cs="Times New Roman"/>
    </w:rPr>
  </w:style>
  <w:style w:type="character" w:styleId="af">
    <w:name w:val="Placeholder Text"/>
    <w:basedOn w:val="a0"/>
    <w:uiPriority w:val="99"/>
    <w:semiHidden/>
    <w:rsid w:val="00F125A7"/>
    <w:rPr>
      <w:color w:val="808080"/>
    </w:rPr>
  </w:style>
  <w:style w:type="paragraph" w:styleId="af0">
    <w:name w:val="List Paragraph"/>
    <w:basedOn w:val="a"/>
    <w:uiPriority w:val="34"/>
    <w:qFormat/>
    <w:rsid w:val="00126825"/>
    <w:pPr>
      <w:ind w:left="720"/>
      <w:contextualSpacing/>
    </w:pPr>
  </w:style>
  <w:style w:type="character" w:customStyle="1" w:styleId="30">
    <w:name w:val="Заголовок 3 Знак"/>
    <w:basedOn w:val="a0"/>
    <w:link w:val="3"/>
    <w:uiPriority w:val="9"/>
    <w:rsid w:val="00185220"/>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185220"/>
    <w:pPr>
      <w:spacing w:after="100"/>
      <w:ind w:left="440"/>
    </w:pPr>
  </w:style>
  <w:style w:type="character" w:customStyle="1" w:styleId="apple-converted-space">
    <w:name w:val="apple-converted-space"/>
    <w:basedOn w:val="a0"/>
    <w:rsid w:val="00A234FC"/>
  </w:style>
  <w:style w:type="character" w:styleId="af1">
    <w:name w:val="annotation reference"/>
    <w:basedOn w:val="a0"/>
    <w:uiPriority w:val="99"/>
    <w:semiHidden/>
    <w:unhideWhenUsed/>
    <w:rsid w:val="002D64CA"/>
    <w:rPr>
      <w:sz w:val="16"/>
      <w:szCs w:val="16"/>
    </w:rPr>
  </w:style>
  <w:style w:type="paragraph" w:styleId="af2">
    <w:name w:val="annotation text"/>
    <w:basedOn w:val="a"/>
    <w:link w:val="af3"/>
    <w:uiPriority w:val="99"/>
    <w:semiHidden/>
    <w:unhideWhenUsed/>
    <w:rsid w:val="002D64CA"/>
    <w:pPr>
      <w:spacing w:line="240" w:lineRule="auto"/>
    </w:pPr>
    <w:rPr>
      <w:sz w:val="20"/>
      <w:szCs w:val="20"/>
    </w:rPr>
  </w:style>
  <w:style w:type="character" w:customStyle="1" w:styleId="af3">
    <w:name w:val="Текст примечания Знак"/>
    <w:basedOn w:val="a0"/>
    <w:link w:val="af2"/>
    <w:uiPriority w:val="99"/>
    <w:semiHidden/>
    <w:rsid w:val="002D64CA"/>
    <w:rPr>
      <w:sz w:val="20"/>
      <w:szCs w:val="20"/>
    </w:rPr>
  </w:style>
  <w:style w:type="paragraph" w:styleId="af4">
    <w:name w:val="annotation subject"/>
    <w:basedOn w:val="af2"/>
    <w:next w:val="af2"/>
    <w:link w:val="af5"/>
    <w:uiPriority w:val="99"/>
    <w:semiHidden/>
    <w:unhideWhenUsed/>
    <w:rsid w:val="002D64CA"/>
    <w:rPr>
      <w:b/>
      <w:bCs/>
    </w:rPr>
  </w:style>
  <w:style w:type="character" w:customStyle="1" w:styleId="af5">
    <w:name w:val="Тема примечания Знак"/>
    <w:basedOn w:val="af3"/>
    <w:link w:val="af4"/>
    <w:uiPriority w:val="99"/>
    <w:semiHidden/>
    <w:rsid w:val="002D64CA"/>
    <w:rPr>
      <w:b/>
      <w:bCs/>
      <w:sz w:val="20"/>
      <w:szCs w:val="20"/>
    </w:rPr>
  </w:style>
  <w:style w:type="paragraph" w:styleId="21">
    <w:name w:val="toc 2"/>
    <w:basedOn w:val="a"/>
    <w:next w:val="a"/>
    <w:autoRedefine/>
    <w:uiPriority w:val="39"/>
    <w:unhideWhenUsed/>
    <w:rsid w:val="00660C2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ru.wikipedia.org/wiki/%D0%A6%D0%B8%D0%BA%D0%BB_(%D0%BF%D1%80%D0%BE%D0%B3%D1%80%D0%B0%D0%BC%D0%BC%D0%B8%D1%80%D0%BE%D0%B2%D0%B0%D0%BD%D0%B8%D0%B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A2%D0%B0%D0%BA%D1%82%D0%BE%D0%B2%D1%8B%D0%B9_%D1%81%D0%B8%D0%B3%D0%BD%D0%B0%D0%BB"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ru.wikipedia.org/wiki/%D0%91%D0%B8%D1%82%D0%BE%D0%B2%D1%8B%D0%B9_%D1%81%D0%B4%D0%B2%D0%B8%D0%B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02342-A645-435D-9A61-BDF0F14D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5527</Words>
  <Characters>31506</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Viki Saburova</cp:lastModifiedBy>
  <cp:revision>4</cp:revision>
  <cp:lastPrinted>2016-12-19T20:55:00Z</cp:lastPrinted>
  <dcterms:created xsi:type="dcterms:W3CDTF">2017-05-01T08:09:00Z</dcterms:created>
  <dcterms:modified xsi:type="dcterms:W3CDTF">2017-05-08T10:35:00Z</dcterms:modified>
</cp:coreProperties>
</file>