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6162479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/>
          <w:bCs/>
          <w:sz w:val="24"/>
          <w:lang w:val="es-CL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708"/>
          </w:tblGrid>
          <w:tr w:rsidR="00281B39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512B7BCF4B8544C79E7D433789BFF7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81B39" w:rsidRDefault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Sistema de gestión de servicio técnico</w:t>
                    </w:r>
                    <w:r>
                      <w:rPr>
                        <w:rFonts w:asciiTheme="majorHAnsi" w:eastAsiaTheme="majorEastAsia" w:hAnsiTheme="majorHAnsi" w:cstheme="majorBidi"/>
                        <w:lang w:val="es-CL"/>
                      </w:rPr>
                      <w:t xml:space="preserve"> </w:t>
                    </w:r>
                  </w:p>
                </w:tc>
              </w:sdtContent>
            </w:sdt>
          </w:tr>
          <w:tr w:rsidR="00281B3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EB0B6DB0AF040C68FE0C97714F297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81B39" w:rsidRDefault="00281B39" w:rsidP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CL"/>
                      </w:rPr>
                      <w:t>Manual de Sistema</w:t>
                    </w:r>
                  </w:p>
                </w:sdtContent>
              </w:sdt>
            </w:tc>
          </w:tr>
          <w:tr w:rsidR="00281B39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C4FE9D4FADF49489D1B403675F636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81B39" w:rsidRDefault="00281B39" w:rsidP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Versión 1.0</w:t>
                    </w:r>
                  </w:p>
                </w:tc>
              </w:sdtContent>
            </w:sdt>
          </w:tr>
        </w:tbl>
        <w:p w:rsidR="00281B39" w:rsidRDefault="00281B39">
          <w:pPr>
            <w:rPr>
              <w:lang w:val="es-ES"/>
            </w:rPr>
          </w:pPr>
        </w:p>
        <w:p w:rsidR="00281B39" w:rsidRDefault="00281B39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708"/>
          </w:tblGrid>
          <w:tr w:rsidR="00281B3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A8015D15754241F4AAD7117599BA811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81B39" w:rsidRDefault="00281B3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CL"/>
                      </w:rPr>
                      <w:t>Sebastián Aburto – Rumina Morales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42FB45F94A5E459FBDD2F4DDA32BFF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281B39" w:rsidRDefault="00281B3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26/11/2009</w:t>
                    </w:r>
                  </w:p>
                </w:sdtContent>
              </w:sdt>
              <w:p w:rsidR="00281B39" w:rsidRDefault="00281B39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281B39" w:rsidRDefault="00281B39">
          <w:pPr>
            <w:rPr>
              <w:lang w:val="es-ES"/>
            </w:rPr>
          </w:pPr>
        </w:p>
        <w:p w:rsidR="00281B39" w:rsidRDefault="00281B39">
          <w:r>
            <w:rPr>
              <w:b/>
              <w:bCs/>
            </w:rPr>
            <w:br w:type="page"/>
          </w:r>
        </w:p>
      </w:sdtContent>
    </w:sdt>
    <w:sdt>
      <w:sdtPr>
        <w:id w:val="18616247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</w:sdtEndPr>
      <w:sdtContent>
        <w:p w:rsidR="009F4386" w:rsidRDefault="00386DAF">
          <w:pPr>
            <w:pStyle w:val="TtulodeTDC"/>
          </w:pPr>
          <w:r>
            <w:t>Índice</w:t>
          </w:r>
        </w:p>
        <w:p w:rsidR="009F4386" w:rsidRDefault="009F438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46964434" w:history="1">
            <w:r w:rsidRPr="00D45C74">
              <w:rPr>
                <w:rStyle w:val="Hipervnculo"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386" w:rsidRDefault="009F4386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246964435" w:history="1">
            <w:r w:rsidRPr="00D45C74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D45C74">
              <w:rPr>
                <w:rStyle w:val="Hipervnculo"/>
                <w:noProof/>
              </w:rPr>
              <w:t>Requisitos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386" w:rsidRDefault="009F4386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246964436" w:history="1">
            <w:r w:rsidRPr="00D45C7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D45C74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386" w:rsidRDefault="009F438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F4386" w:rsidRDefault="009F43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20EA" w:rsidRDefault="002B20EA" w:rsidP="00AB5820">
      <w:pPr>
        <w:pStyle w:val="Ttulo1"/>
      </w:pPr>
      <w:bookmarkStart w:id="0" w:name="_Toc246964434"/>
      <w:r>
        <w:lastRenderedPageBreak/>
        <w:t>Manual de Instalación</w:t>
      </w:r>
      <w:bookmarkEnd w:id="0"/>
    </w:p>
    <w:p w:rsidR="002B20EA" w:rsidRDefault="002B20EA" w:rsidP="00AB5820">
      <w:pPr>
        <w:pStyle w:val="Ttulo2"/>
        <w:ind w:left="0" w:firstLine="0"/>
      </w:pPr>
      <w:bookmarkStart w:id="1" w:name="_Toc246964435"/>
      <w:r>
        <w:t>Requisitos de instalación</w:t>
      </w:r>
      <w:bookmarkEnd w:id="1"/>
    </w:p>
    <w:p w:rsidR="002B20EA" w:rsidRPr="00572DD3" w:rsidRDefault="002B20EA" w:rsidP="00AB5820">
      <w:pPr>
        <w:jc w:val="both"/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Windows 2003 server 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Ser</w:t>
      </w:r>
      <w:r w:rsidR="002B20EA">
        <w:t>vice Pack 2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SQL</w:t>
      </w:r>
      <w:r w:rsidR="002B20EA">
        <w:t xml:space="preserve"> server 2005 estándar o express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Framework .net 3.5 sp1 versión spanish (debe disponer de conexión a internet </w:t>
      </w:r>
      <w:r w:rsidR="004647F5">
        <w:t>p</w:t>
      </w:r>
      <w:r>
        <w:t>ara su instalación).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Instalado  IIS 6.0.</w:t>
      </w:r>
    </w:p>
    <w:p w:rsidR="0082255D" w:rsidRDefault="002B20EA" w:rsidP="00AB5820">
      <w:pPr>
        <w:pStyle w:val="Ttulo2"/>
        <w:ind w:left="0" w:firstLine="0"/>
      </w:pPr>
      <w:bookmarkStart w:id="2" w:name="_Toc246964436"/>
      <w:r>
        <w:t>Instalación</w:t>
      </w:r>
      <w:bookmarkEnd w:id="2"/>
    </w:p>
    <w:p w:rsidR="002B20EA" w:rsidRDefault="002B20EA" w:rsidP="00AB5820">
      <w:pPr>
        <w:jc w:val="both"/>
      </w:pPr>
      <w:r>
        <w:t xml:space="preserve">Una vez cumplida la instalación de los programas requeridos para el funcionamiento del sistema continuar con los siguientes pasos 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copiar la carpeta sigset que se encuentra en el cd de instalación en la siguiente ruta  del servidor  C:/&gt;  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1: Carpeta copiada en c:/&gt;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2: Contenido de la carpeta base de datos  en el cd de instalación</w:t>
      </w:r>
    </w:p>
    <w:p w:rsidR="002B20EA" w:rsidRDefault="002B20EA" w:rsidP="00AB5820">
      <w:r>
        <w:br w:type="page"/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F4869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AB5820">
      <w:pPr>
        <w:jc w:val="center"/>
      </w:pPr>
      <w:r>
        <w:t>Figura 3: Consola ms-dos ejecutando archivo base.bat</w:t>
      </w:r>
    </w:p>
    <w:p w:rsidR="0058519D" w:rsidRDefault="0058519D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AB5820">
      <w:pPr>
        <w:pStyle w:val="Prrafodelista"/>
        <w:ind w:left="0"/>
        <w:jc w:val="center"/>
      </w:pPr>
      <w:r>
        <w:rPr>
          <w:noProof/>
          <w:lang w:val="es-CL" w:eastAsia="es-CL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F4869">
      <w:pPr>
        <w:pStyle w:val="Prrafodelista"/>
        <w:ind w:left="0"/>
        <w:jc w:val="center"/>
      </w:pPr>
      <w:r>
        <w:t>Figura 4: Ventana de ejecución para iniciar consola de IIS 6.0</w:t>
      </w:r>
    </w:p>
    <w:p w:rsidR="002F4869" w:rsidRDefault="002F4869" w:rsidP="002F4869">
      <w:pPr>
        <w:pStyle w:val="Prrafodelista"/>
        <w:ind w:left="0"/>
        <w:jc w:val="center"/>
      </w:pP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ejecutado se abrirá la consola de IIS para realizar la configuración del sitio sigset 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5: Consola de IIS 6.0</w:t>
      </w:r>
    </w:p>
    <w:p w:rsidR="002B20EA" w:rsidRPr="000E01BC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>se desplegara una pantalla para crear el nuevo Directorio virtual</w:t>
      </w:r>
      <w:r w:rsidR="00D86ABC">
        <w:t xml:space="preserve"> Figura 6</w:t>
      </w:r>
      <w:r w:rsidR="000E01BC">
        <w:t xml:space="preserve">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6: Asistente para crear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el Alias o nombre del nuevo Directorio virtual</w:t>
      </w:r>
      <w:r w:rsidR="00D86ABC">
        <w:t xml:space="preserve"> Figura 7,</w:t>
      </w:r>
      <w:r>
        <w:t xml:space="preserve">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7: Ingreso de Alias de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D86ABC">
        <w:rPr>
          <w:b/>
        </w:rPr>
        <w:t xml:space="preserve"> </w:t>
      </w:r>
      <w:r w:rsidR="00D86ABC">
        <w:t>Figura 8</w:t>
      </w:r>
      <w:r w:rsidR="00D86ABC">
        <w:rPr>
          <w:b/>
        </w:rPr>
        <w:t xml:space="preserve"> ,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AB5820">
      <w:pPr>
        <w:jc w:val="center"/>
      </w:pPr>
    </w:p>
    <w:p w:rsidR="002B20EA" w:rsidRDefault="002B20EA" w:rsidP="00AB5820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8: Ruta de acceso a los archivos del sistema.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9: Ruta de acceso en c:/sigset&gt;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10: Ruta de acceso al sistema ingresada.</w:t>
      </w:r>
    </w:p>
    <w:p w:rsidR="005B46FD" w:rsidRPr="005B46FD" w:rsidRDefault="000A2AEF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11: Permisos de acceso al Directorio virtual.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12: Alerta de permisos de lectura y escritura.</w:t>
      </w:r>
    </w:p>
    <w:p w:rsidR="002B20EA" w:rsidRDefault="00DA2EAB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finalizado el proceso anterior aparecerá una </w:t>
      </w:r>
      <w:r w:rsidR="00D86ABC">
        <w:t>ventana como se ve en la Figura 13</w:t>
      </w:r>
      <w:r>
        <w:t xml:space="preserve"> indicando que se ha completado correctamente el asistente para crear un directorio virtual. Presionar el botón </w:t>
      </w:r>
      <w:r w:rsidRPr="00D86ABC">
        <w:rPr>
          <w:b/>
        </w:rPr>
        <w:t>Finalizar.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AB5820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5A3F2C" w:rsidRDefault="00DA2EAB" w:rsidP="00AB5820">
      <w:pPr>
        <w:jc w:val="center"/>
      </w:pPr>
      <w:r w:rsidRPr="00DA2EAB">
        <w:rPr>
          <w:noProof/>
          <w:lang w:eastAsia="es-CL"/>
        </w:rPr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14: Directorio virtual sigset creado.</w:t>
      </w:r>
    </w:p>
    <w:p w:rsidR="005A3F2C" w:rsidRPr="005A3F2C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  <w:lang w:val="es-CL"/>
        </w:rPr>
      </w:pPr>
      <w:r>
        <w:rPr>
          <w:b/>
          <w:lang w:val="es-CL"/>
        </w:rPr>
        <w:t xml:space="preserve"> </w:t>
      </w:r>
      <w:r w:rsidR="00D86ABC">
        <w:rPr>
          <w:lang w:val="es-CL"/>
        </w:rPr>
        <w:t>Configuración</w:t>
      </w:r>
      <w:r>
        <w:rPr>
          <w:lang w:val="es-CL"/>
        </w:rPr>
        <w:t xml:space="preserve"> de aplicación, para esto posicionar el mouse sobre el directorio virtual hacer clic derecho aparecerá un menú, seleccionar la opción propiedades como se ve en la Figura 15.</w:t>
      </w:r>
    </w:p>
    <w:p w:rsidR="005A3F2C" w:rsidRDefault="005A3F2C" w:rsidP="00AB5820">
      <w:pPr>
        <w:jc w:val="center"/>
      </w:pPr>
    </w:p>
    <w:p w:rsidR="005A3F2C" w:rsidRDefault="005A3F2C" w:rsidP="00AB5820">
      <w:pPr>
        <w:jc w:val="center"/>
      </w:pPr>
      <w:r w:rsidRPr="005A3F2C">
        <w:rPr>
          <w:noProof/>
          <w:lang w:eastAsia="es-CL"/>
        </w:rPr>
        <w:lastRenderedPageBreak/>
        <w:drawing>
          <wp:inline distT="0" distB="0" distL="0" distR="0">
            <wp:extent cx="5972175" cy="4030980"/>
            <wp:effectExtent l="19050" t="0" r="9525" b="0"/>
            <wp:docPr id="5" name="2 Imagen" descr="ssho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15: Acceso a opción propiedades del Directorio virtual</w:t>
      </w:r>
    </w:p>
    <w:p w:rsidR="005A3F2C" w:rsidRPr="002119AE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seleccionada la opción aparecerá la pantalla que se ve en la Figura 16 seleccionar la pestaña </w:t>
      </w:r>
      <w:r w:rsidRPr="00AB5820">
        <w:rPr>
          <w:b/>
        </w:rPr>
        <w:t>Directorio virtual</w:t>
      </w:r>
      <w:r>
        <w:t xml:space="preserve">, </w:t>
      </w:r>
      <w:r w:rsidR="00AB5820">
        <w:t xml:space="preserve">luego en la parte inferior configuración de la aplicación presionar el botón </w:t>
      </w:r>
      <w:r w:rsidR="00AB5820" w:rsidRPr="00AB5820">
        <w:rPr>
          <w:b/>
        </w:rPr>
        <w:t>Configuración.</w:t>
      </w:r>
    </w:p>
    <w:p w:rsidR="002119AE" w:rsidRDefault="002119AE" w:rsidP="002119AE">
      <w:pPr>
        <w:pStyle w:val="Prrafodelista"/>
        <w:ind w:left="0"/>
        <w:jc w:val="both"/>
      </w:pPr>
    </w:p>
    <w:p w:rsidR="005A3F2C" w:rsidRDefault="005A3F2C" w:rsidP="00AB5820">
      <w:pPr>
        <w:pStyle w:val="Prrafodelista"/>
        <w:ind w:left="0"/>
        <w:jc w:val="center"/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4686300" cy="4552950"/>
            <wp:effectExtent l="19050" t="0" r="0" b="0"/>
            <wp:docPr id="7" name="6 Imagen" descr="ssho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AB5820" w:rsidP="00BD4D3E">
      <w:pPr>
        <w:pStyle w:val="Prrafodelista"/>
        <w:ind w:left="0"/>
        <w:jc w:val="center"/>
      </w:pPr>
      <w:r>
        <w:t>Figura 16: Configuración del Directorio virtual</w:t>
      </w:r>
    </w:p>
    <w:p w:rsidR="00BD4D3E" w:rsidRDefault="00BD4D3E" w:rsidP="00BD4D3E">
      <w:pPr>
        <w:pStyle w:val="Prrafodelista"/>
        <w:ind w:left="0"/>
        <w:jc w:val="center"/>
      </w:pPr>
    </w:p>
    <w:p w:rsidR="002119AE" w:rsidRPr="00D86ABC" w:rsidRDefault="002119AE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 xml:space="preserve">Luego de presionar el botón </w:t>
      </w:r>
      <w:r w:rsidRPr="002119AE">
        <w:rPr>
          <w:b/>
        </w:rPr>
        <w:t>Configuración</w:t>
      </w:r>
      <w:r>
        <w:t xml:space="preserve"> se desplegara la ventana que se ve en la Figura 17, aquí se debe agregar un nuevo mapa de comodines para esto presionar el botón </w:t>
      </w:r>
      <w:r w:rsidRPr="002119AE">
        <w:rPr>
          <w:b/>
        </w:rPr>
        <w:t>Insertar</w:t>
      </w:r>
      <w:r w:rsidR="007B746A">
        <w:rPr>
          <w:b/>
        </w:rPr>
        <w:t xml:space="preserve">. </w:t>
      </w:r>
      <w:r w:rsidR="007B746A">
        <w:t xml:space="preserve">Se desplegara la ventana de la Figura 18, solicitando la ruta en donde se encuentra a la aplicación </w:t>
      </w:r>
      <w:r w:rsidR="00D86ABC">
        <w:t>comodín</w:t>
      </w:r>
      <w:r w:rsidR="007B746A">
        <w:t xml:space="preserve">, deshabilitar el chek de </w:t>
      </w:r>
      <w:r w:rsidR="007B746A" w:rsidRPr="007B746A">
        <w:rPr>
          <w:b/>
        </w:rPr>
        <w:t>Comprobar si el archivo existe.</w:t>
      </w:r>
      <w:r w:rsidR="007B746A">
        <w:rPr>
          <w:b/>
        </w:rPr>
        <w:t xml:space="preserve"> </w:t>
      </w:r>
      <w:r w:rsidR="007B746A">
        <w:t xml:space="preserve">Presionar el botón </w:t>
      </w:r>
      <w:r w:rsidR="00D86ABC" w:rsidRPr="00D86ABC">
        <w:rPr>
          <w:b/>
        </w:rPr>
        <w:t>E</w:t>
      </w:r>
      <w:r w:rsidR="007B746A" w:rsidRPr="00D86ABC">
        <w:rPr>
          <w:b/>
        </w:rPr>
        <w:t>xaminar.</w:t>
      </w:r>
    </w:p>
    <w:p w:rsidR="005A3F2C" w:rsidRDefault="002119AE" w:rsidP="002119AE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4076700" cy="4467225"/>
            <wp:effectExtent l="19050" t="0" r="0" b="0"/>
            <wp:docPr id="10" name="9 Imagen" descr="sshot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2119AE" w:rsidP="002119AE">
      <w:pPr>
        <w:jc w:val="center"/>
      </w:pPr>
      <w:r>
        <w:t>Figura 17: Agregar mapas de aplicación de comodines.</w:t>
      </w:r>
    </w:p>
    <w:p w:rsidR="002119AE" w:rsidRDefault="007B746A" w:rsidP="007B746A">
      <w:pPr>
        <w:jc w:val="center"/>
      </w:pPr>
      <w:r>
        <w:rPr>
          <w:noProof/>
          <w:lang w:eastAsia="es-CL"/>
        </w:rPr>
        <w:drawing>
          <wp:inline distT="0" distB="0" distL="0" distR="0">
            <wp:extent cx="4295775" cy="1409700"/>
            <wp:effectExtent l="19050" t="0" r="9525" b="0"/>
            <wp:docPr id="12" name="11 Imagen" descr="sshot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2119AE" w:rsidP="002119AE">
      <w:pPr>
        <w:jc w:val="center"/>
      </w:pPr>
      <w:r>
        <w:t xml:space="preserve">Figura 18: </w:t>
      </w:r>
      <w:r w:rsidR="007B746A">
        <w:t>Ingresar ruta de aplicación.</w:t>
      </w:r>
    </w:p>
    <w:p w:rsidR="009D34D1" w:rsidRDefault="009D34D1">
      <w:r>
        <w:br w:type="page"/>
      </w:r>
    </w:p>
    <w:p w:rsidR="00C41DBC" w:rsidRPr="007B746A" w:rsidRDefault="00C41DBC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presionado el botón examinar se desplegara una ventana solicitando la ruta del archivo de aplicación, la aplicación que se debe agregar es el </w:t>
      </w:r>
      <w:r w:rsidRPr="007B746A">
        <w:rPr>
          <w:b/>
        </w:rPr>
        <w:t xml:space="preserve">aspnet_isapi.dll </w:t>
      </w:r>
      <w:r>
        <w:t xml:space="preserve">que se encuentra en la carpeta del Framework .net </w:t>
      </w:r>
      <w:r w:rsidRPr="007B746A">
        <w:t>v2.0.50727</w:t>
      </w:r>
      <w:r>
        <w:t xml:space="preserve"> la ruta que comúnmente se encuentra esta aplicación es la siguiente : </w:t>
      </w:r>
    </w:p>
    <w:p w:rsidR="00C41DBC" w:rsidRDefault="00C41DBC" w:rsidP="002F4869">
      <w:pPr>
        <w:pStyle w:val="Prrafodelista"/>
        <w:ind w:left="0"/>
        <w:jc w:val="both"/>
        <w:rPr>
          <w:b/>
        </w:rPr>
      </w:pPr>
      <w:r w:rsidRPr="007B746A">
        <w:rPr>
          <w:b/>
        </w:rPr>
        <w:t>c:\windows\microsoft.net\framework\v2.0.50727\aspnet_isapi.dll</w:t>
      </w:r>
      <w:r>
        <w:rPr>
          <w:b/>
        </w:rPr>
        <w:t xml:space="preserve"> </w:t>
      </w:r>
      <w:r>
        <w:t xml:space="preserve">como se ve en la Figura 19, luego de seleccionar el archivo </w:t>
      </w:r>
      <w:r w:rsidRPr="007B746A">
        <w:rPr>
          <w:b/>
        </w:rPr>
        <w:t>aspnet_isapi.dll</w:t>
      </w:r>
      <w:r>
        <w:t xml:space="preserve"> presionar el botón  </w:t>
      </w:r>
      <w:r w:rsidRPr="009D34D1">
        <w:rPr>
          <w:b/>
        </w:rPr>
        <w:t>Abrir.</w:t>
      </w:r>
      <w:r>
        <w:rPr>
          <w:b/>
        </w:rPr>
        <w:t xml:space="preserve"> </w:t>
      </w:r>
      <w:r>
        <w:t xml:space="preserve">Se cargara la ruta como se ve en la Figura 20, presionar el botón </w:t>
      </w:r>
      <w:r w:rsidRPr="009D34D1">
        <w:rPr>
          <w:b/>
        </w:rPr>
        <w:t>Aceptar.</w:t>
      </w:r>
    </w:p>
    <w:p w:rsidR="00C41DBC" w:rsidRDefault="00C41DBC" w:rsidP="00C41DBC">
      <w:pPr>
        <w:pStyle w:val="Prrafodelista"/>
        <w:ind w:left="0"/>
        <w:jc w:val="center"/>
        <w:rPr>
          <w:b/>
        </w:rPr>
      </w:pPr>
      <w:r w:rsidRPr="00C41DBC">
        <w:rPr>
          <w:b/>
          <w:noProof/>
          <w:lang w:val="es-CL" w:eastAsia="es-CL"/>
        </w:rPr>
        <w:drawing>
          <wp:inline distT="0" distB="0" distL="0" distR="0">
            <wp:extent cx="5543550" cy="4114800"/>
            <wp:effectExtent l="19050" t="0" r="0" b="0"/>
            <wp:docPr id="6" name="1 Imagen" descr="sshot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C" w:rsidRDefault="00C41DBC" w:rsidP="00C41DBC">
      <w:pPr>
        <w:pStyle w:val="Prrafodelista"/>
        <w:ind w:left="0"/>
        <w:jc w:val="center"/>
      </w:pPr>
      <w:r>
        <w:t>Figura 19: Archivo aspnet_isapi.dll.</w:t>
      </w:r>
    </w:p>
    <w:p w:rsidR="00C41DBC" w:rsidRDefault="00C41DBC" w:rsidP="00C41DBC">
      <w:pPr>
        <w:pStyle w:val="Prrafodelista"/>
        <w:ind w:left="0"/>
        <w:jc w:val="center"/>
      </w:pPr>
      <w:r w:rsidRPr="00C41DBC">
        <w:rPr>
          <w:noProof/>
          <w:lang w:val="es-CL" w:eastAsia="es-CL"/>
        </w:rPr>
        <w:drawing>
          <wp:inline distT="0" distB="0" distL="0" distR="0">
            <wp:extent cx="4276725" cy="1409700"/>
            <wp:effectExtent l="19050" t="0" r="9525" b="0"/>
            <wp:docPr id="8" name="2 Imagen" descr="sshot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5" w:rsidRDefault="008D1D05" w:rsidP="008D1D05">
      <w:pPr>
        <w:pStyle w:val="Prrafodelista"/>
        <w:ind w:left="0"/>
        <w:jc w:val="center"/>
      </w:pPr>
      <w:r>
        <w:t xml:space="preserve">Figura 20: Ruta de ejecutable </w:t>
      </w:r>
      <w:r w:rsidRPr="009D34D1">
        <w:t>aspnet_isapi.dll</w:t>
      </w:r>
    </w:p>
    <w:p w:rsidR="008D1D05" w:rsidRDefault="008D1D05" w:rsidP="00C41DBC">
      <w:pPr>
        <w:pStyle w:val="Prrafodelista"/>
        <w:ind w:left="0"/>
        <w:jc w:val="center"/>
      </w:pPr>
    </w:p>
    <w:p w:rsidR="00C41DBC" w:rsidRDefault="00C41DBC" w:rsidP="00C41DBC">
      <w:pPr>
        <w:pStyle w:val="Prrafodelista"/>
        <w:ind w:left="0"/>
        <w:jc w:val="center"/>
      </w:pPr>
    </w:p>
    <w:p w:rsidR="00C41DBC" w:rsidRPr="00C41DBC" w:rsidRDefault="00C41DBC" w:rsidP="00C41DBC">
      <w:pPr>
        <w:pStyle w:val="Prrafodelista"/>
        <w:ind w:left="0"/>
        <w:jc w:val="center"/>
        <w:rPr>
          <w:b/>
        </w:rPr>
      </w:pPr>
    </w:p>
    <w:p w:rsidR="009D34D1" w:rsidRPr="00244FE8" w:rsidRDefault="008D1D05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finalizado </w:t>
      </w:r>
      <w:r w:rsidR="00244FE8">
        <w:t xml:space="preserve">la acción de insertar el mapa de aplicación comodín se mostrara el mapa agregado como se ve en la Figura 21. Presionar el botón </w:t>
      </w:r>
      <w:r w:rsidR="00244FE8" w:rsidRPr="00244FE8">
        <w:rPr>
          <w:b/>
        </w:rPr>
        <w:t>Aceptar</w:t>
      </w:r>
      <w:r w:rsidR="00244FE8">
        <w:t xml:space="preserve">. Volverá a la pantalla de </w:t>
      </w:r>
      <w:r w:rsidR="00244FE8" w:rsidRPr="00244FE8">
        <w:rPr>
          <w:b/>
        </w:rPr>
        <w:t>Configuración de</w:t>
      </w:r>
      <w:r w:rsidR="00244FE8">
        <w:rPr>
          <w:b/>
        </w:rPr>
        <w:t xml:space="preserve"> D</w:t>
      </w:r>
      <w:r w:rsidR="00244FE8" w:rsidRPr="00244FE8">
        <w:rPr>
          <w:b/>
        </w:rPr>
        <w:t>irectorio virtual</w:t>
      </w:r>
      <w:r w:rsidR="00244FE8">
        <w:t xml:space="preserve"> Figura 16</w:t>
      </w:r>
      <w:r w:rsidR="00D86ABC">
        <w:t>. P</w:t>
      </w:r>
      <w:r w:rsidR="00244FE8">
        <w:t xml:space="preserve">resionar botón </w:t>
      </w:r>
      <w:r w:rsidR="00244FE8" w:rsidRPr="00244FE8">
        <w:rPr>
          <w:b/>
        </w:rPr>
        <w:t>Aceptar.</w:t>
      </w:r>
    </w:p>
    <w:p w:rsidR="005A3F2C" w:rsidRDefault="009D34D1" w:rsidP="002F4869">
      <w:pPr>
        <w:jc w:val="center"/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4048125" cy="4457700"/>
            <wp:effectExtent l="19050" t="0" r="9525" b="0"/>
            <wp:docPr id="4" name="3 Imagen" descr="sshot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9D34D1" w:rsidP="009D34D1">
      <w:pPr>
        <w:jc w:val="center"/>
      </w:pPr>
      <w:r w:rsidRPr="009D34D1">
        <w:t>Figura 21:</w:t>
      </w:r>
      <w:r>
        <w:t xml:space="preserve"> </w:t>
      </w:r>
      <w:r w:rsidR="00C41DBC">
        <w:t xml:space="preserve">Archivo </w:t>
      </w:r>
      <w:r w:rsidR="00C41DBC" w:rsidRPr="00C41DBC">
        <w:t>aspnet_isapi.dll</w:t>
      </w:r>
      <w:r w:rsidR="00C41DBC">
        <w:t xml:space="preserve"> agregado a los mapas de aplicación de comodines</w:t>
      </w:r>
    </w:p>
    <w:p w:rsidR="002B20EA" w:rsidRPr="00244FE8" w:rsidRDefault="00244FE8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El último paso es v</w:t>
      </w:r>
      <w:r w:rsidR="00DA2EAB">
        <w:t>erificar que el servicio de IIS este iniciado para</w:t>
      </w:r>
      <w:r w:rsidR="00D86ABC">
        <w:t xml:space="preserve"> esto</w:t>
      </w:r>
      <w:r w:rsidR="00DA2EAB">
        <w:t xml:space="preserve">  hacer clic derecho sobre Sitio Web predeterminado</w:t>
      </w:r>
      <w:r>
        <w:t xml:space="preserve"> como se ve en la Figura 22</w:t>
      </w:r>
      <w:r w:rsidR="00DA2EAB">
        <w:t xml:space="preserve"> , seleccionar la opción </w:t>
      </w:r>
      <w:r w:rsidR="00DA2EAB" w:rsidRPr="00E73932">
        <w:rPr>
          <w:b/>
        </w:rPr>
        <w:t>Iniciar</w:t>
      </w:r>
      <w:r w:rsidR="00DA2EAB" w:rsidRPr="00E73932">
        <w:rPr>
          <w:b/>
          <w:lang w:val="es-CL"/>
        </w:rPr>
        <w:t xml:space="preserve">. </w:t>
      </w:r>
    </w:p>
    <w:p w:rsidR="002B20EA" w:rsidRDefault="002B20EA" w:rsidP="00AB5820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AB5820">
      <w:pPr>
        <w:jc w:val="center"/>
      </w:pPr>
      <w:r>
        <w:t xml:space="preserve">Figura </w:t>
      </w:r>
      <w:r w:rsidR="00244FE8">
        <w:t>22</w:t>
      </w:r>
      <w:r>
        <w:t>: Iniciar servicio de IIS 6.0</w:t>
      </w:r>
    </w:p>
    <w:p w:rsidR="007F50E0" w:rsidRDefault="007F50E0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rPr>
          <w:lang w:val="es-CL"/>
        </w:rPr>
        <w:t xml:space="preserve">Verificar si el sistema se levanto correctamente abriendo un browser de IE o Mozilla Firefox e ingresar la siguiente Url: </w:t>
      </w:r>
      <w:r w:rsidRPr="00244FE8">
        <w:rPr>
          <w:b/>
          <w:lang w:val="es-CL"/>
        </w:rPr>
        <w:t>http://localhost/sigset</w:t>
      </w:r>
      <w:r>
        <w:rPr>
          <w:b/>
          <w:lang w:val="es-CL"/>
        </w:rPr>
        <w:t xml:space="preserve">  </w:t>
      </w:r>
      <w:r>
        <w:rPr>
          <w:lang w:val="es-CL"/>
        </w:rPr>
        <w:t>para verificar la conexión a la aplicación desde clientes cambiar localhost por la IP del servidor.</w:t>
      </w:r>
    </w:p>
    <w:p w:rsidR="002B20EA" w:rsidRPr="000A0BB0" w:rsidRDefault="002B20EA" w:rsidP="00AB5820">
      <w:pPr>
        <w:jc w:val="center"/>
        <w:rPr>
          <w:u w:val="single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AB5820">
      <w:pPr>
        <w:jc w:val="center"/>
      </w:pPr>
      <w:r>
        <w:t xml:space="preserve">Figura </w:t>
      </w:r>
      <w:r w:rsidR="00244FE8">
        <w:t>23</w:t>
      </w:r>
      <w:r>
        <w:t>: Sitio Web Sigset levantado sobre IIS.</w:t>
      </w:r>
    </w:p>
    <w:sectPr w:rsidR="002B20EA" w:rsidRPr="002B20EA" w:rsidSect="00281B39">
      <w:headerReference w:type="default" r:id="rId32"/>
      <w:footerReference w:type="default" r:id="rId33"/>
      <w:pgSz w:w="12240" w:h="15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E5F" w:rsidRDefault="00C76E5F" w:rsidP="007B4750">
      <w:pPr>
        <w:spacing w:after="0" w:line="240" w:lineRule="auto"/>
      </w:pPr>
      <w:r>
        <w:separator/>
      </w:r>
    </w:p>
  </w:endnote>
  <w:endnote w:type="continuationSeparator" w:id="0">
    <w:p w:rsidR="00C76E5F" w:rsidRDefault="00C76E5F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281B39">
            <w:rPr>
              <w:noProof/>
            </w:rPr>
            <w:t>20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E5F" w:rsidRDefault="00C76E5F" w:rsidP="007B4750">
      <w:pPr>
        <w:spacing w:after="0" w:line="240" w:lineRule="auto"/>
      </w:pPr>
      <w:r>
        <w:separator/>
      </w:r>
    </w:p>
  </w:footnote>
  <w:footnote w:type="continuationSeparator" w:id="0">
    <w:p w:rsidR="00C76E5F" w:rsidRDefault="00C76E5F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281B39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98C0D54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3798"/>
    <w:multiLevelType w:val="hybridMultilevel"/>
    <w:tmpl w:val="F096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51D9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F3271"/>
    <w:multiLevelType w:val="hybridMultilevel"/>
    <w:tmpl w:val="9192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7DB143B"/>
    <w:multiLevelType w:val="hybridMultilevel"/>
    <w:tmpl w:val="B8FA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A57AD"/>
    <w:multiLevelType w:val="hybridMultilevel"/>
    <w:tmpl w:val="05CC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1"/>
  </w:num>
  <w:num w:numId="5">
    <w:abstractNumId w:val="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31"/>
  </w:num>
  <w:num w:numId="11">
    <w:abstractNumId w:val="24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33"/>
  </w:num>
  <w:num w:numId="21">
    <w:abstractNumId w:val="38"/>
  </w:num>
  <w:num w:numId="22">
    <w:abstractNumId w:val="9"/>
  </w:num>
  <w:num w:numId="23">
    <w:abstractNumId w:val="6"/>
  </w:num>
  <w:num w:numId="24">
    <w:abstractNumId w:val="1"/>
  </w:num>
  <w:num w:numId="25">
    <w:abstractNumId w:val="27"/>
  </w:num>
  <w:num w:numId="26">
    <w:abstractNumId w:val="7"/>
  </w:num>
  <w:num w:numId="27">
    <w:abstractNumId w:val="37"/>
  </w:num>
  <w:num w:numId="28">
    <w:abstractNumId w:val="23"/>
  </w:num>
  <w:num w:numId="29">
    <w:abstractNumId w:val="34"/>
  </w:num>
  <w:num w:numId="30">
    <w:abstractNumId w:val="20"/>
  </w:num>
  <w:num w:numId="31">
    <w:abstractNumId w:val="32"/>
  </w:num>
  <w:num w:numId="32">
    <w:abstractNumId w:val="25"/>
  </w:num>
  <w:num w:numId="33">
    <w:abstractNumId w:val="17"/>
  </w:num>
  <w:num w:numId="34">
    <w:abstractNumId w:val="5"/>
  </w:num>
  <w:num w:numId="35">
    <w:abstractNumId w:val="12"/>
  </w:num>
  <w:num w:numId="36">
    <w:abstractNumId w:val="11"/>
  </w:num>
  <w:num w:numId="37">
    <w:abstractNumId w:val="29"/>
  </w:num>
  <w:num w:numId="38">
    <w:abstractNumId w:val="15"/>
  </w:num>
  <w:num w:numId="39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79202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5F0F"/>
    <w:rsid w:val="000268F8"/>
    <w:rsid w:val="00037CFF"/>
    <w:rsid w:val="000425AC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17840"/>
    <w:rsid w:val="00125722"/>
    <w:rsid w:val="00132F35"/>
    <w:rsid w:val="00140BA6"/>
    <w:rsid w:val="00150D96"/>
    <w:rsid w:val="00172B76"/>
    <w:rsid w:val="00190C6A"/>
    <w:rsid w:val="00192C97"/>
    <w:rsid w:val="001A3CD6"/>
    <w:rsid w:val="001A5B1B"/>
    <w:rsid w:val="001B17F5"/>
    <w:rsid w:val="001D1AD7"/>
    <w:rsid w:val="001F3C35"/>
    <w:rsid w:val="001F659D"/>
    <w:rsid w:val="00200D6A"/>
    <w:rsid w:val="0020144F"/>
    <w:rsid w:val="0020388A"/>
    <w:rsid w:val="002052DA"/>
    <w:rsid w:val="00205A46"/>
    <w:rsid w:val="002119AE"/>
    <w:rsid w:val="002133F1"/>
    <w:rsid w:val="00220722"/>
    <w:rsid w:val="00224ABC"/>
    <w:rsid w:val="00231DBB"/>
    <w:rsid w:val="0023764F"/>
    <w:rsid w:val="00237A32"/>
    <w:rsid w:val="00244FE8"/>
    <w:rsid w:val="00247202"/>
    <w:rsid w:val="00254357"/>
    <w:rsid w:val="00254F7A"/>
    <w:rsid w:val="0027130D"/>
    <w:rsid w:val="00281B39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600A"/>
    <w:rsid w:val="002E0B39"/>
    <w:rsid w:val="002E0F76"/>
    <w:rsid w:val="002E3203"/>
    <w:rsid w:val="002E55E6"/>
    <w:rsid w:val="002E63A1"/>
    <w:rsid w:val="002F4869"/>
    <w:rsid w:val="00310290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6DAF"/>
    <w:rsid w:val="00387568"/>
    <w:rsid w:val="0039130A"/>
    <w:rsid w:val="003C230E"/>
    <w:rsid w:val="003E0D5F"/>
    <w:rsid w:val="003E3B21"/>
    <w:rsid w:val="003E5BA5"/>
    <w:rsid w:val="004001C8"/>
    <w:rsid w:val="0041220E"/>
    <w:rsid w:val="00415FC4"/>
    <w:rsid w:val="00424DDE"/>
    <w:rsid w:val="004423BE"/>
    <w:rsid w:val="004435E9"/>
    <w:rsid w:val="00447C64"/>
    <w:rsid w:val="00455109"/>
    <w:rsid w:val="00462E89"/>
    <w:rsid w:val="004647F5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4E7CDD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A3F2C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43C4"/>
    <w:rsid w:val="007A4B5B"/>
    <w:rsid w:val="007A6B24"/>
    <w:rsid w:val="007B4750"/>
    <w:rsid w:val="007B746A"/>
    <w:rsid w:val="007C7DEE"/>
    <w:rsid w:val="007D0664"/>
    <w:rsid w:val="007D4F5F"/>
    <w:rsid w:val="007F380D"/>
    <w:rsid w:val="007F50E0"/>
    <w:rsid w:val="00806035"/>
    <w:rsid w:val="0081278D"/>
    <w:rsid w:val="008167D2"/>
    <w:rsid w:val="00820700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B3784"/>
    <w:rsid w:val="008B5EE3"/>
    <w:rsid w:val="008C33C8"/>
    <w:rsid w:val="008D1545"/>
    <w:rsid w:val="008D1D05"/>
    <w:rsid w:val="008D2794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B3203"/>
    <w:rsid w:val="009D34D1"/>
    <w:rsid w:val="009D48EB"/>
    <w:rsid w:val="009D751A"/>
    <w:rsid w:val="009F0CF3"/>
    <w:rsid w:val="009F0F0D"/>
    <w:rsid w:val="009F11E0"/>
    <w:rsid w:val="009F4386"/>
    <w:rsid w:val="00A016F9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B5820"/>
    <w:rsid w:val="00AC3204"/>
    <w:rsid w:val="00AD002C"/>
    <w:rsid w:val="00AD0330"/>
    <w:rsid w:val="00AD0592"/>
    <w:rsid w:val="00AD319D"/>
    <w:rsid w:val="00AD533D"/>
    <w:rsid w:val="00AD6E30"/>
    <w:rsid w:val="00AE19BB"/>
    <w:rsid w:val="00AE3968"/>
    <w:rsid w:val="00AE5A5B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76B0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4D3E"/>
    <w:rsid w:val="00BD7FE1"/>
    <w:rsid w:val="00BE0230"/>
    <w:rsid w:val="00BE7F2D"/>
    <w:rsid w:val="00BF07D9"/>
    <w:rsid w:val="00C021AC"/>
    <w:rsid w:val="00C23CC2"/>
    <w:rsid w:val="00C4192A"/>
    <w:rsid w:val="00C41DBC"/>
    <w:rsid w:val="00C426D8"/>
    <w:rsid w:val="00C44D34"/>
    <w:rsid w:val="00C4675B"/>
    <w:rsid w:val="00C5016A"/>
    <w:rsid w:val="00C53526"/>
    <w:rsid w:val="00C61443"/>
    <w:rsid w:val="00C71008"/>
    <w:rsid w:val="00C74F71"/>
    <w:rsid w:val="00C76E5F"/>
    <w:rsid w:val="00C83AB0"/>
    <w:rsid w:val="00C851A4"/>
    <w:rsid w:val="00C85AEF"/>
    <w:rsid w:val="00C87B94"/>
    <w:rsid w:val="00C97379"/>
    <w:rsid w:val="00CA1E11"/>
    <w:rsid w:val="00CA4430"/>
    <w:rsid w:val="00CA7178"/>
    <w:rsid w:val="00CC6959"/>
    <w:rsid w:val="00CD1211"/>
    <w:rsid w:val="00D16F14"/>
    <w:rsid w:val="00D2722C"/>
    <w:rsid w:val="00D31747"/>
    <w:rsid w:val="00D511A3"/>
    <w:rsid w:val="00D569A8"/>
    <w:rsid w:val="00D7409E"/>
    <w:rsid w:val="00D75BDB"/>
    <w:rsid w:val="00D86038"/>
    <w:rsid w:val="00D86ABC"/>
    <w:rsid w:val="00D914FA"/>
    <w:rsid w:val="00D9269C"/>
    <w:rsid w:val="00DA2EAB"/>
    <w:rsid w:val="00DA6226"/>
    <w:rsid w:val="00DC08CC"/>
    <w:rsid w:val="00DC0AAC"/>
    <w:rsid w:val="00DD27CF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2448"/>
    <w:rsid w:val="00E45DCA"/>
    <w:rsid w:val="00E52751"/>
    <w:rsid w:val="00E52E95"/>
    <w:rsid w:val="00E546EB"/>
    <w:rsid w:val="00E55019"/>
    <w:rsid w:val="00E631F7"/>
    <w:rsid w:val="00E7087D"/>
    <w:rsid w:val="00E73932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EF6DB1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6C17"/>
    <w:rsid w:val="00FC76D2"/>
    <w:rsid w:val="00FD0E70"/>
    <w:rsid w:val="00FD10E0"/>
    <w:rsid w:val="00FD6033"/>
    <w:rsid w:val="00FD71AF"/>
    <w:rsid w:val="00FD7B6C"/>
    <w:rsid w:val="00FE04A5"/>
    <w:rsid w:val="00FE0FB6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inespaciado">
    <w:name w:val="No Spacing"/>
    <w:link w:val="SinespaciadoCar"/>
    <w:uiPriority w:val="1"/>
    <w:qFormat/>
    <w:rsid w:val="00281B3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1B39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2B7BCF4B8544C79E7D433789BFF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8711-1F15-4B59-87BC-6A91BE9E8239}"/>
      </w:docPartPr>
      <w:docPartBody>
        <w:p w:rsidR="00000000" w:rsidRDefault="00CA27ED" w:rsidP="00CA27ED">
          <w:pPr>
            <w:pStyle w:val="512B7BCF4B8544C79E7D433789BFF76B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nombre de la compañía]</w:t>
          </w:r>
        </w:p>
      </w:docPartBody>
    </w:docPart>
    <w:docPart>
      <w:docPartPr>
        <w:name w:val="8EB0B6DB0AF040C68FE0C97714F29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51FB-B047-43CB-8278-0396C4481474}"/>
      </w:docPartPr>
      <w:docPartBody>
        <w:p w:rsidR="00000000" w:rsidRDefault="00CA27ED" w:rsidP="00CA27ED">
          <w:pPr>
            <w:pStyle w:val="8EB0B6DB0AF040C68FE0C97714F2975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0C4FE9D4FADF49489D1B403675F63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4EB33-BD49-40A4-927C-A5F941A5BA38}"/>
      </w:docPartPr>
      <w:docPartBody>
        <w:p w:rsidR="00000000" w:rsidRDefault="00CA27ED" w:rsidP="00CA27ED">
          <w:pPr>
            <w:pStyle w:val="0C4FE9D4FADF49489D1B403675F636C9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subtítulo del documento]</w:t>
          </w:r>
        </w:p>
      </w:docPartBody>
    </w:docPart>
    <w:docPart>
      <w:docPartPr>
        <w:name w:val="A8015D15754241F4AAD7117599BA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78855-9EBF-4B32-B4D9-93B6D7589D53}"/>
      </w:docPartPr>
      <w:docPartBody>
        <w:p w:rsidR="00000000" w:rsidRDefault="00CA27ED" w:rsidP="00CA27ED">
          <w:pPr>
            <w:pStyle w:val="A8015D15754241F4AAD7117599BA8116"/>
          </w:pPr>
          <w:r>
            <w:rPr>
              <w:color w:val="4F81BD" w:themeColor="accent1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27ED"/>
    <w:rsid w:val="001E06A8"/>
    <w:rsid w:val="00CA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2B7BCF4B8544C79E7D433789BFF76B">
    <w:name w:val="512B7BCF4B8544C79E7D433789BFF76B"/>
    <w:rsid w:val="00CA27ED"/>
  </w:style>
  <w:style w:type="paragraph" w:customStyle="1" w:styleId="8EB0B6DB0AF040C68FE0C97714F29750">
    <w:name w:val="8EB0B6DB0AF040C68FE0C97714F29750"/>
    <w:rsid w:val="00CA27ED"/>
  </w:style>
  <w:style w:type="paragraph" w:customStyle="1" w:styleId="0C4FE9D4FADF49489D1B403675F636C9">
    <w:name w:val="0C4FE9D4FADF49489D1B403675F636C9"/>
    <w:rsid w:val="00CA27ED"/>
  </w:style>
  <w:style w:type="paragraph" w:customStyle="1" w:styleId="A8015D15754241F4AAD7117599BA8116">
    <w:name w:val="A8015D15754241F4AAD7117599BA8116"/>
    <w:rsid w:val="00CA27ED"/>
  </w:style>
  <w:style w:type="paragraph" w:customStyle="1" w:styleId="42FB45F94A5E459FBDD2F4DDA32BFFAC">
    <w:name w:val="42FB45F94A5E459FBDD2F4DDA32BFFAC"/>
    <w:rsid w:val="00CA27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D5652B-AAFC-4BB3-818E-280F4923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1</vt:lpstr>
    </vt:vector>
  </TitlesOfParts>
  <Company>Sistema de gestión de servicio técnico </Company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Sistema</dc:title>
  <dc:subject>Versión 1.0</dc:subject>
  <dc:creator>Sebastián Aburto – Rumina Morales</dc:creator>
  <cp:lastModifiedBy>Usuario</cp:lastModifiedBy>
  <cp:revision>5</cp:revision>
  <cp:lastPrinted>2009-10-29T05:53:00Z</cp:lastPrinted>
  <dcterms:created xsi:type="dcterms:W3CDTF">2009-11-24T05:13:00Z</dcterms:created>
  <dcterms:modified xsi:type="dcterms:W3CDTF">2009-11-26T05:06:00Z</dcterms:modified>
</cp:coreProperties>
</file>