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53094"/>
        <w:docPartObj>
          <w:docPartGallery w:val="Table of Contents"/>
          <w:docPartUnique/>
        </w:docPartObj>
      </w:sdtPr>
      <w:sdtEndPr>
        <w:rPr>
          <w:rFonts w:ascii="Arial" w:eastAsiaTheme="minorHAnsi" w:hAnsi="Arial" w:cstheme="minorBidi"/>
          <w:b w:val="0"/>
          <w:bCs w:val="0"/>
          <w:color w:val="auto"/>
          <w:sz w:val="24"/>
          <w:szCs w:val="22"/>
        </w:rPr>
      </w:sdtEndPr>
      <w:sdtContent>
        <w:p w:rsidR="003E4A66" w:rsidRDefault="003E4A66">
          <w:pPr>
            <w:pStyle w:val="TtulodeTDC"/>
          </w:pPr>
          <w:r>
            <w:t>Contenido</w:t>
          </w:r>
        </w:p>
        <w:p w:rsidR="002E5AAF" w:rsidRDefault="003E4A66">
          <w:pPr>
            <w:pStyle w:val="TDC2"/>
            <w:tabs>
              <w:tab w:val="left" w:pos="660"/>
              <w:tab w:val="right" w:leader="dot" w:pos="9395"/>
            </w:tabs>
            <w:rPr>
              <w:rFonts w:asciiTheme="minorHAnsi" w:eastAsiaTheme="minorEastAsia" w:hAnsiTheme="minorHAnsi"/>
              <w:noProof/>
              <w:sz w:val="22"/>
              <w:lang w:val="es-ES" w:eastAsia="es-ES"/>
            </w:rPr>
          </w:pPr>
          <w:r>
            <w:rPr>
              <w:lang w:val="es-ES"/>
            </w:rPr>
            <w:fldChar w:fldCharType="begin"/>
          </w:r>
          <w:r>
            <w:rPr>
              <w:lang w:val="es-ES"/>
            </w:rPr>
            <w:instrText xml:space="preserve"> TOC \o "1-3" \h \z \u </w:instrText>
          </w:r>
          <w:r>
            <w:rPr>
              <w:lang w:val="es-ES"/>
            </w:rPr>
            <w:fldChar w:fldCharType="separate"/>
          </w:r>
          <w:hyperlink w:anchor="_Toc246807807" w:history="1">
            <w:r w:rsidR="002E5AAF" w:rsidRPr="004C2F11">
              <w:rPr>
                <w:rStyle w:val="Hipervnculo"/>
                <w:noProof/>
              </w:rPr>
              <w:t>1.</w:t>
            </w:r>
            <w:r w:rsidR="002E5AAF">
              <w:rPr>
                <w:rFonts w:asciiTheme="minorHAnsi" w:eastAsiaTheme="minorEastAsia" w:hAnsiTheme="minorHAnsi"/>
                <w:noProof/>
                <w:sz w:val="22"/>
                <w:lang w:val="es-ES" w:eastAsia="es-ES"/>
              </w:rPr>
              <w:tab/>
            </w:r>
            <w:r w:rsidR="002E5AAF" w:rsidRPr="004C2F11">
              <w:rPr>
                <w:rStyle w:val="Hipervnculo"/>
                <w:noProof/>
              </w:rPr>
              <w:t>Inicio de sesión.</w:t>
            </w:r>
            <w:r w:rsidR="002E5AAF">
              <w:rPr>
                <w:noProof/>
                <w:webHidden/>
              </w:rPr>
              <w:tab/>
            </w:r>
            <w:r w:rsidR="002E5AAF">
              <w:rPr>
                <w:noProof/>
                <w:webHidden/>
              </w:rPr>
              <w:fldChar w:fldCharType="begin"/>
            </w:r>
            <w:r w:rsidR="002E5AAF">
              <w:rPr>
                <w:noProof/>
                <w:webHidden/>
              </w:rPr>
              <w:instrText xml:space="preserve"> PAGEREF _Toc246807807 \h </w:instrText>
            </w:r>
            <w:r w:rsidR="002E5AAF">
              <w:rPr>
                <w:noProof/>
                <w:webHidden/>
              </w:rPr>
            </w:r>
            <w:r w:rsidR="002E5AAF">
              <w:rPr>
                <w:noProof/>
                <w:webHidden/>
              </w:rPr>
              <w:fldChar w:fldCharType="separate"/>
            </w:r>
            <w:r w:rsidR="002E5AAF">
              <w:rPr>
                <w:noProof/>
                <w:webHidden/>
              </w:rPr>
              <w:t>2</w:t>
            </w:r>
            <w:r w:rsidR="002E5AAF">
              <w:rPr>
                <w:noProof/>
                <w:webHidden/>
              </w:rPr>
              <w:fldChar w:fldCharType="end"/>
            </w:r>
          </w:hyperlink>
        </w:p>
        <w:p w:rsidR="002E5AAF" w:rsidRDefault="002E5AAF">
          <w:pPr>
            <w:pStyle w:val="TDC2"/>
            <w:tabs>
              <w:tab w:val="left" w:pos="660"/>
              <w:tab w:val="right" w:leader="dot" w:pos="9395"/>
            </w:tabs>
            <w:rPr>
              <w:rFonts w:asciiTheme="minorHAnsi" w:eastAsiaTheme="minorEastAsia" w:hAnsiTheme="minorHAnsi"/>
              <w:noProof/>
              <w:sz w:val="22"/>
              <w:lang w:val="es-ES" w:eastAsia="es-ES"/>
            </w:rPr>
          </w:pPr>
          <w:hyperlink w:anchor="_Toc246807808" w:history="1">
            <w:r w:rsidRPr="004C2F11">
              <w:rPr>
                <w:rStyle w:val="Hipervnculo"/>
                <w:noProof/>
              </w:rPr>
              <w:t>2.</w:t>
            </w:r>
            <w:r>
              <w:rPr>
                <w:rFonts w:asciiTheme="minorHAnsi" w:eastAsiaTheme="minorEastAsia" w:hAnsiTheme="minorHAnsi"/>
                <w:noProof/>
                <w:sz w:val="22"/>
                <w:lang w:val="es-ES" w:eastAsia="es-ES"/>
              </w:rPr>
              <w:tab/>
            </w:r>
            <w:r w:rsidRPr="004C2F11">
              <w:rPr>
                <w:rStyle w:val="Hipervnculo"/>
                <w:noProof/>
              </w:rPr>
              <w:t>Módulo Administración de sistema.</w:t>
            </w:r>
            <w:r>
              <w:rPr>
                <w:noProof/>
                <w:webHidden/>
              </w:rPr>
              <w:tab/>
            </w:r>
            <w:r>
              <w:rPr>
                <w:noProof/>
                <w:webHidden/>
              </w:rPr>
              <w:fldChar w:fldCharType="begin"/>
            </w:r>
            <w:r>
              <w:rPr>
                <w:noProof/>
                <w:webHidden/>
              </w:rPr>
              <w:instrText xml:space="preserve"> PAGEREF _Toc246807808 \h </w:instrText>
            </w:r>
            <w:r>
              <w:rPr>
                <w:noProof/>
                <w:webHidden/>
              </w:rPr>
            </w:r>
            <w:r>
              <w:rPr>
                <w:noProof/>
                <w:webHidden/>
              </w:rPr>
              <w:fldChar w:fldCharType="separate"/>
            </w:r>
            <w:r>
              <w:rPr>
                <w:noProof/>
                <w:webHidden/>
              </w:rPr>
              <w:t>3</w:t>
            </w:r>
            <w:r>
              <w:rPr>
                <w:noProof/>
                <w:webHidden/>
              </w:rPr>
              <w:fldChar w:fldCharType="end"/>
            </w:r>
          </w:hyperlink>
        </w:p>
        <w:p w:rsidR="002E5AAF" w:rsidRDefault="002E5AAF">
          <w:pPr>
            <w:pStyle w:val="TDC2"/>
            <w:tabs>
              <w:tab w:val="left" w:pos="880"/>
              <w:tab w:val="right" w:leader="dot" w:pos="9395"/>
            </w:tabs>
            <w:rPr>
              <w:rFonts w:asciiTheme="minorHAnsi" w:eastAsiaTheme="minorEastAsia" w:hAnsiTheme="minorHAnsi"/>
              <w:noProof/>
              <w:sz w:val="22"/>
              <w:lang w:val="es-ES" w:eastAsia="es-ES"/>
            </w:rPr>
          </w:pPr>
          <w:hyperlink w:anchor="_Toc246807809" w:history="1">
            <w:r w:rsidRPr="004C2F11">
              <w:rPr>
                <w:rStyle w:val="Hipervnculo"/>
                <w:noProof/>
              </w:rPr>
              <w:t>2.1</w:t>
            </w:r>
            <w:r>
              <w:rPr>
                <w:rFonts w:asciiTheme="minorHAnsi" w:eastAsiaTheme="minorEastAsia" w:hAnsiTheme="minorHAnsi"/>
                <w:noProof/>
                <w:sz w:val="22"/>
                <w:lang w:val="es-ES" w:eastAsia="es-ES"/>
              </w:rPr>
              <w:tab/>
            </w:r>
            <w:r w:rsidRPr="004C2F11">
              <w:rPr>
                <w:rStyle w:val="Hipervnculo"/>
                <w:noProof/>
              </w:rPr>
              <w:t>Usuarios.</w:t>
            </w:r>
            <w:r>
              <w:rPr>
                <w:noProof/>
                <w:webHidden/>
              </w:rPr>
              <w:tab/>
            </w:r>
            <w:r>
              <w:rPr>
                <w:noProof/>
                <w:webHidden/>
              </w:rPr>
              <w:fldChar w:fldCharType="begin"/>
            </w:r>
            <w:r>
              <w:rPr>
                <w:noProof/>
                <w:webHidden/>
              </w:rPr>
              <w:instrText xml:space="preserve"> PAGEREF _Toc246807809 \h </w:instrText>
            </w:r>
            <w:r>
              <w:rPr>
                <w:noProof/>
                <w:webHidden/>
              </w:rPr>
            </w:r>
            <w:r>
              <w:rPr>
                <w:noProof/>
                <w:webHidden/>
              </w:rPr>
              <w:fldChar w:fldCharType="separate"/>
            </w:r>
            <w:r>
              <w:rPr>
                <w:noProof/>
                <w:webHidden/>
              </w:rPr>
              <w:t>3</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0" w:history="1">
            <w:r w:rsidRPr="004C2F11">
              <w:rPr>
                <w:rStyle w:val="Hipervnculo"/>
                <w:noProof/>
              </w:rPr>
              <w:t>2.1.1</w:t>
            </w:r>
            <w:r>
              <w:rPr>
                <w:rFonts w:asciiTheme="minorHAnsi" w:eastAsiaTheme="minorEastAsia" w:hAnsiTheme="minorHAnsi"/>
                <w:noProof/>
                <w:sz w:val="22"/>
                <w:lang w:val="es-ES" w:eastAsia="es-ES"/>
              </w:rPr>
              <w:tab/>
            </w:r>
            <w:r w:rsidRPr="004C2F11">
              <w:rPr>
                <w:rStyle w:val="Hipervnculo"/>
                <w:noProof/>
              </w:rPr>
              <w:t>Crear nuevo usuario.</w:t>
            </w:r>
            <w:r>
              <w:rPr>
                <w:noProof/>
                <w:webHidden/>
              </w:rPr>
              <w:tab/>
            </w:r>
            <w:r>
              <w:rPr>
                <w:noProof/>
                <w:webHidden/>
              </w:rPr>
              <w:fldChar w:fldCharType="begin"/>
            </w:r>
            <w:r>
              <w:rPr>
                <w:noProof/>
                <w:webHidden/>
              </w:rPr>
              <w:instrText xml:space="preserve"> PAGEREF _Toc246807810 \h </w:instrText>
            </w:r>
            <w:r>
              <w:rPr>
                <w:noProof/>
                <w:webHidden/>
              </w:rPr>
            </w:r>
            <w:r>
              <w:rPr>
                <w:noProof/>
                <w:webHidden/>
              </w:rPr>
              <w:fldChar w:fldCharType="separate"/>
            </w:r>
            <w:r>
              <w:rPr>
                <w:noProof/>
                <w:webHidden/>
              </w:rPr>
              <w:t>3</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1" w:history="1">
            <w:r w:rsidRPr="004C2F11">
              <w:rPr>
                <w:rStyle w:val="Hipervnculo"/>
                <w:noProof/>
              </w:rPr>
              <w:t>2.1.2</w:t>
            </w:r>
            <w:r>
              <w:rPr>
                <w:rFonts w:asciiTheme="minorHAnsi" w:eastAsiaTheme="minorEastAsia" w:hAnsiTheme="minorHAnsi"/>
                <w:noProof/>
                <w:sz w:val="22"/>
                <w:lang w:val="es-ES" w:eastAsia="es-ES"/>
              </w:rPr>
              <w:tab/>
            </w:r>
            <w:r w:rsidRPr="004C2F11">
              <w:rPr>
                <w:rStyle w:val="Hipervnculo"/>
                <w:noProof/>
              </w:rPr>
              <w:t>Agregar Permisos de Usuario.</w:t>
            </w:r>
            <w:r>
              <w:rPr>
                <w:noProof/>
                <w:webHidden/>
              </w:rPr>
              <w:tab/>
            </w:r>
            <w:r>
              <w:rPr>
                <w:noProof/>
                <w:webHidden/>
              </w:rPr>
              <w:fldChar w:fldCharType="begin"/>
            </w:r>
            <w:r>
              <w:rPr>
                <w:noProof/>
                <w:webHidden/>
              </w:rPr>
              <w:instrText xml:space="preserve"> PAGEREF _Toc246807811 \h </w:instrText>
            </w:r>
            <w:r>
              <w:rPr>
                <w:noProof/>
                <w:webHidden/>
              </w:rPr>
            </w:r>
            <w:r>
              <w:rPr>
                <w:noProof/>
                <w:webHidden/>
              </w:rPr>
              <w:fldChar w:fldCharType="separate"/>
            </w:r>
            <w:r>
              <w:rPr>
                <w:noProof/>
                <w:webHidden/>
              </w:rPr>
              <w:t>6</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2" w:history="1">
            <w:r w:rsidRPr="004C2F11">
              <w:rPr>
                <w:rStyle w:val="Hipervnculo"/>
                <w:noProof/>
              </w:rPr>
              <w:t>2.1.3</w:t>
            </w:r>
            <w:r>
              <w:rPr>
                <w:rFonts w:asciiTheme="minorHAnsi" w:eastAsiaTheme="minorEastAsia" w:hAnsiTheme="minorHAnsi"/>
                <w:noProof/>
                <w:sz w:val="22"/>
                <w:lang w:val="es-ES" w:eastAsia="es-ES"/>
              </w:rPr>
              <w:tab/>
            </w:r>
            <w:r w:rsidRPr="004C2F11">
              <w:rPr>
                <w:rStyle w:val="Hipervnculo"/>
                <w:noProof/>
              </w:rPr>
              <w:t>Buscar Usuarios.</w:t>
            </w:r>
            <w:r>
              <w:rPr>
                <w:noProof/>
                <w:webHidden/>
              </w:rPr>
              <w:tab/>
            </w:r>
            <w:r>
              <w:rPr>
                <w:noProof/>
                <w:webHidden/>
              </w:rPr>
              <w:fldChar w:fldCharType="begin"/>
            </w:r>
            <w:r>
              <w:rPr>
                <w:noProof/>
                <w:webHidden/>
              </w:rPr>
              <w:instrText xml:space="preserve"> PAGEREF _Toc246807812 \h </w:instrText>
            </w:r>
            <w:r>
              <w:rPr>
                <w:noProof/>
                <w:webHidden/>
              </w:rPr>
            </w:r>
            <w:r>
              <w:rPr>
                <w:noProof/>
                <w:webHidden/>
              </w:rPr>
              <w:fldChar w:fldCharType="separate"/>
            </w:r>
            <w:r>
              <w:rPr>
                <w:noProof/>
                <w:webHidden/>
              </w:rPr>
              <w:t>9</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3" w:history="1">
            <w:r w:rsidRPr="004C2F11">
              <w:rPr>
                <w:rStyle w:val="Hipervnculo"/>
                <w:noProof/>
              </w:rPr>
              <w:t>2.1.4</w:t>
            </w:r>
            <w:r>
              <w:rPr>
                <w:rFonts w:asciiTheme="minorHAnsi" w:eastAsiaTheme="minorEastAsia" w:hAnsiTheme="minorHAnsi"/>
                <w:noProof/>
                <w:sz w:val="22"/>
                <w:lang w:val="es-ES" w:eastAsia="es-ES"/>
              </w:rPr>
              <w:tab/>
            </w:r>
            <w:r w:rsidRPr="004C2F11">
              <w:rPr>
                <w:rStyle w:val="Hipervnculo"/>
                <w:noProof/>
              </w:rPr>
              <w:t>Perfiles.</w:t>
            </w:r>
            <w:r>
              <w:rPr>
                <w:noProof/>
                <w:webHidden/>
              </w:rPr>
              <w:tab/>
            </w:r>
            <w:r>
              <w:rPr>
                <w:noProof/>
                <w:webHidden/>
              </w:rPr>
              <w:fldChar w:fldCharType="begin"/>
            </w:r>
            <w:r>
              <w:rPr>
                <w:noProof/>
                <w:webHidden/>
              </w:rPr>
              <w:instrText xml:space="preserve"> PAGEREF _Toc246807813 \h </w:instrText>
            </w:r>
            <w:r>
              <w:rPr>
                <w:noProof/>
                <w:webHidden/>
              </w:rPr>
            </w:r>
            <w:r>
              <w:rPr>
                <w:noProof/>
                <w:webHidden/>
              </w:rPr>
              <w:fldChar w:fldCharType="separate"/>
            </w:r>
            <w:r>
              <w:rPr>
                <w:noProof/>
                <w:webHidden/>
              </w:rPr>
              <w:t>11</w:t>
            </w:r>
            <w:r>
              <w:rPr>
                <w:noProof/>
                <w:webHidden/>
              </w:rPr>
              <w:fldChar w:fldCharType="end"/>
            </w:r>
          </w:hyperlink>
        </w:p>
        <w:p w:rsidR="002E5AAF" w:rsidRDefault="002E5AAF">
          <w:pPr>
            <w:pStyle w:val="TDC2"/>
            <w:tabs>
              <w:tab w:val="left" w:pos="880"/>
              <w:tab w:val="right" w:leader="dot" w:pos="9395"/>
            </w:tabs>
            <w:rPr>
              <w:rFonts w:asciiTheme="minorHAnsi" w:eastAsiaTheme="minorEastAsia" w:hAnsiTheme="minorHAnsi"/>
              <w:noProof/>
              <w:sz w:val="22"/>
              <w:lang w:val="es-ES" w:eastAsia="es-ES"/>
            </w:rPr>
          </w:pPr>
          <w:hyperlink w:anchor="_Toc246807814" w:history="1">
            <w:r w:rsidRPr="004C2F11">
              <w:rPr>
                <w:rStyle w:val="Hipervnculo"/>
                <w:noProof/>
              </w:rPr>
              <w:t>2.2</w:t>
            </w:r>
            <w:r>
              <w:rPr>
                <w:rFonts w:asciiTheme="minorHAnsi" w:eastAsiaTheme="minorEastAsia" w:hAnsiTheme="minorHAnsi"/>
                <w:noProof/>
                <w:sz w:val="22"/>
                <w:lang w:val="es-ES" w:eastAsia="es-ES"/>
              </w:rPr>
              <w:tab/>
            </w:r>
            <w:r w:rsidRPr="004C2F11">
              <w:rPr>
                <w:rStyle w:val="Hipervnculo"/>
                <w:noProof/>
              </w:rPr>
              <w:t>Configuraciones.</w:t>
            </w:r>
            <w:r>
              <w:rPr>
                <w:noProof/>
                <w:webHidden/>
              </w:rPr>
              <w:tab/>
            </w:r>
            <w:r>
              <w:rPr>
                <w:noProof/>
                <w:webHidden/>
              </w:rPr>
              <w:fldChar w:fldCharType="begin"/>
            </w:r>
            <w:r>
              <w:rPr>
                <w:noProof/>
                <w:webHidden/>
              </w:rPr>
              <w:instrText xml:space="preserve"> PAGEREF _Toc246807814 \h </w:instrText>
            </w:r>
            <w:r>
              <w:rPr>
                <w:noProof/>
                <w:webHidden/>
              </w:rPr>
            </w:r>
            <w:r>
              <w:rPr>
                <w:noProof/>
                <w:webHidden/>
              </w:rPr>
              <w:fldChar w:fldCharType="separate"/>
            </w:r>
            <w:r>
              <w:rPr>
                <w:noProof/>
                <w:webHidden/>
              </w:rPr>
              <w:t>11</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5" w:history="1">
            <w:r w:rsidRPr="004C2F11">
              <w:rPr>
                <w:rStyle w:val="Hipervnculo"/>
                <w:noProof/>
              </w:rPr>
              <w:t>2.2.1</w:t>
            </w:r>
            <w:r>
              <w:rPr>
                <w:rFonts w:asciiTheme="minorHAnsi" w:eastAsiaTheme="minorEastAsia" w:hAnsiTheme="minorHAnsi"/>
                <w:noProof/>
                <w:sz w:val="22"/>
                <w:lang w:val="es-ES" w:eastAsia="es-ES"/>
              </w:rPr>
              <w:tab/>
            </w:r>
            <w:r w:rsidRPr="004C2F11">
              <w:rPr>
                <w:rStyle w:val="Hipervnculo"/>
                <w:noProof/>
              </w:rPr>
              <w:t>Configurar Generales.</w:t>
            </w:r>
            <w:r>
              <w:rPr>
                <w:noProof/>
                <w:webHidden/>
              </w:rPr>
              <w:tab/>
            </w:r>
            <w:r>
              <w:rPr>
                <w:noProof/>
                <w:webHidden/>
              </w:rPr>
              <w:fldChar w:fldCharType="begin"/>
            </w:r>
            <w:r>
              <w:rPr>
                <w:noProof/>
                <w:webHidden/>
              </w:rPr>
              <w:instrText xml:space="preserve"> PAGEREF _Toc246807815 \h </w:instrText>
            </w:r>
            <w:r>
              <w:rPr>
                <w:noProof/>
                <w:webHidden/>
              </w:rPr>
            </w:r>
            <w:r>
              <w:rPr>
                <w:noProof/>
                <w:webHidden/>
              </w:rPr>
              <w:fldChar w:fldCharType="separate"/>
            </w:r>
            <w:r>
              <w:rPr>
                <w:noProof/>
                <w:webHidden/>
              </w:rPr>
              <w:t>12</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6" w:history="1">
            <w:r w:rsidRPr="004C2F11">
              <w:rPr>
                <w:rStyle w:val="Hipervnculo"/>
                <w:noProof/>
              </w:rPr>
              <w:t>2.2.2</w:t>
            </w:r>
            <w:r>
              <w:rPr>
                <w:rFonts w:asciiTheme="minorHAnsi" w:eastAsiaTheme="minorEastAsia" w:hAnsiTheme="minorHAnsi"/>
                <w:noProof/>
                <w:sz w:val="22"/>
                <w:lang w:val="es-ES" w:eastAsia="es-ES"/>
              </w:rPr>
              <w:tab/>
            </w:r>
            <w:r w:rsidRPr="004C2F11">
              <w:rPr>
                <w:rStyle w:val="Hipervnculo"/>
                <w:noProof/>
              </w:rPr>
              <w:t>Permisos.</w:t>
            </w:r>
            <w:r>
              <w:rPr>
                <w:noProof/>
                <w:webHidden/>
              </w:rPr>
              <w:tab/>
            </w:r>
            <w:r>
              <w:rPr>
                <w:noProof/>
                <w:webHidden/>
              </w:rPr>
              <w:fldChar w:fldCharType="begin"/>
            </w:r>
            <w:r>
              <w:rPr>
                <w:noProof/>
                <w:webHidden/>
              </w:rPr>
              <w:instrText xml:space="preserve"> PAGEREF _Toc246807816 \h </w:instrText>
            </w:r>
            <w:r>
              <w:rPr>
                <w:noProof/>
                <w:webHidden/>
              </w:rPr>
            </w:r>
            <w:r>
              <w:rPr>
                <w:noProof/>
                <w:webHidden/>
              </w:rPr>
              <w:fldChar w:fldCharType="separate"/>
            </w:r>
            <w:r>
              <w:rPr>
                <w:noProof/>
                <w:webHidden/>
              </w:rPr>
              <w:t>14</w:t>
            </w:r>
            <w:r>
              <w:rPr>
                <w:noProof/>
                <w:webHidden/>
              </w:rPr>
              <w:fldChar w:fldCharType="end"/>
            </w:r>
          </w:hyperlink>
        </w:p>
        <w:p w:rsidR="002E5AAF" w:rsidRDefault="002E5AAF">
          <w:pPr>
            <w:pStyle w:val="TDC2"/>
            <w:tabs>
              <w:tab w:val="left" w:pos="1100"/>
              <w:tab w:val="right" w:leader="dot" w:pos="9395"/>
            </w:tabs>
            <w:rPr>
              <w:rFonts w:asciiTheme="minorHAnsi" w:eastAsiaTheme="minorEastAsia" w:hAnsiTheme="minorHAnsi"/>
              <w:noProof/>
              <w:sz w:val="22"/>
              <w:lang w:val="es-ES" w:eastAsia="es-ES"/>
            </w:rPr>
          </w:pPr>
          <w:hyperlink w:anchor="_Toc246807817" w:history="1">
            <w:r w:rsidRPr="004C2F11">
              <w:rPr>
                <w:rStyle w:val="Hipervnculo"/>
                <w:noProof/>
              </w:rPr>
              <w:t>2.2.3</w:t>
            </w:r>
            <w:r>
              <w:rPr>
                <w:rFonts w:asciiTheme="minorHAnsi" w:eastAsiaTheme="minorEastAsia" w:hAnsiTheme="minorHAnsi"/>
                <w:noProof/>
                <w:sz w:val="22"/>
                <w:lang w:val="es-ES" w:eastAsia="es-ES"/>
              </w:rPr>
              <w:tab/>
            </w:r>
            <w:r w:rsidRPr="004C2F11">
              <w:rPr>
                <w:rStyle w:val="Hipervnculo"/>
                <w:noProof/>
              </w:rPr>
              <w:t>Categorías.</w:t>
            </w:r>
            <w:r>
              <w:rPr>
                <w:noProof/>
                <w:webHidden/>
              </w:rPr>
              <w:tab/>
            </w:r>
            <w:r>
              <w:rPr>
                <w:noProof/>
                <w:webHidden/>
              </w:rPr>
              <w:fldChar w:fldCharType="begin"/>
            </w:r>
            <w:r>
              <w:rPr>
                <w:noProof/>
                <w:webHidden/>
              </w:rPr>
              <w:instrText xml:space="preserve"> PAGEREF _Toc246807817 \h </w:instrText>
            </w:r>
            <w:r>
              <w:rPr>
                <w:noProof/>
                <w:webHidden/>
              </w:rPr>
            </w:r>
            <w:r>
              <w:rPr>
                <w:noProof/>
                <w:webHidden/>
              </w:rPr>
              <w:fldChar w:fldCharType="separate"/>
            </w:r>
            <w:r>
              <w:rPr>
                <w:noProof/>
                <w:webHidden/>
              </w:rPr>
              <w:t>14</w:t>
            </w:r>
            <w:r>
              <w:rPr>
                <w:noProof/>
                <w:webHidden/>
              </w:rPr>
              <w:fldChar w:fldCharType="end"/>
            </w:r>
          </w:hyperlink>
        </w:p>
        <w:p w:rsidR="002E5AAF" w:rsidRDefault="002E5AAF">
          <w:pPr>
            <w:pStyle w:val="TDC2"/>
            <w:tabs>
              <w:tab w:val="left" w:pos="660"/>
              <w:tab w:val="right" w:leader="dot" w:pos="9395"/>
            </w:tabs>
            <w:rPr>
              <w:rFonts w:asciiTheme="minorHAnsi" w:eastAsiaTheme="minorEastAsia" w:hAnsiTheme="minorHAnsi"/>
              <w:noProof/>
              <w:sz w:val="22"/>
              <w:lang w:val="es-ES" w:eastAsia="es-ES"/>
            </w:rPr>
          </w:pPr>
          <w:hyperlink w:anchor="_Toc246807818" w:history="1">
            <w:r w:rsidRPr="004C2F11">
              <w:rPr>
                <w:rStyle w:val="Hipervnculo"/>
                <w:noProof/>
              </w:rPr>
              <w:t>3.</w:t>
            </w:r>
            <w:r>
              <w:rPr>
                <w:rFonts w:asciiTheme="minorHAnsi" w:eastAsiaTheme="minorEastAsia" w:hAnsiTheme="minorHAnsi"/>
                <w:noProof/>
                <w:sz w:val="22"/>
                <w:lang w:val="es-ES" w:eastAsia="es-ES"/>
              </w:rPr>
              <w:tab/>
            </w:r>
            <w:r w:rsidRPr="004C2F11">
              <w:rPr>
                <w:rStyle w:val="Hipervnculo"/>
                <w:noProof/>
              </w:rPr>
              <w:t>Módulo  Orden de Trabajo</w:t>
            </w:r>
            <w:r>
              <w:rPr>
                <w:noProof/>
                <w:webHidden/>
              </w:rPr>
              <w:tab/>
            </w:r>
            <w:r>
              <w:rPr>
                <w:noProof/>
                <w:webHidden/>
              </w:rPr>
              <w:fldChar w:fldCharType="begin"/>
            </w:r>
            <w:r>
              <w:rPr>
                <w:noProof/>
                <w:webHidden/>
              </w:rPr>
              <w:instrText xml:space="preserve"> PAGEREF _Toc246807818 \h </w:instrText>
            </w:r>
            <w:r>
              <w:rPr>
                <w:noProof/>
                <w:webHidden/>
              </w:rPr>
            </w:r>
            <w:r>
              <w:rPr>
                <w:noProof/>
                <w:webHidden/>
              </w:rPr>
              <w:fldChar w:fldCharType="separate"/>
            </w:r>
            <w:r>
              <w:rPr>
                <w:noProof/>
                <w:webHidden/>
              </w:rPr>
              <w:t>14</w:t>
            </w:r>
            <w:r>
              <w:rPr>
                <w:noProof/>
                <w:webHidden/>
              </w:rPr>
              <w:fldChar w:fldCharType="end"/>
            </w:r>
          </w:hyperlink>
        </w:p>
        <w:p w:rsidR="002E5AAF" w:rsidRDefault="002E5AAF">
          <w:pPr>
            <w:pStyle w:val="TDC2"/>
            <w:tabs>
              <w:tab w:val="left" w:pos="660"/>
              <w:tab w:val="right" w:leader="dot" w:pos="9395"/>
            </w:tabs>
            <w:rPr>
              <w:rFonts w:asciiTheme="minorHAnsi" w:eastAsiaTheme="minorEastAsia" w:hAnsiTheme="minorHAnsi"/>
              <w:noProof/>
              <w:sz w:val="22"/>
              <w:lang w:val="es-ES" w:eastAsia="es-ES"/>
            </w:rPr>
          </w:pPr>
          <w:hyperlink w:anchor="_Toc246807819" w:history="1">
            <w:r w:rsidRPr="004C2F11">
              <w:rPr>
                <w:rStyle w:val="Hipervnculo"/>
                <w:noProof/>
              </w:rPr>
              <w:t>4.</w:t>
            </w:r>
            <w:r>
              <w:rPr>
                <w:rFonts w:asciiTheme="minorHAnsi" w:eastAsiaTheme="minorEastAsia" w:hAnsiTheme="minorHAnsi"/>
                <w:noProof/>
                <w:sz w:val="22"/>
                <w:lang w:val="es-ES" w:eastAsia="es-ES"/>
              </w:rPr>
              <w:tab/>
            </w:r>
            <w:r w:rsidRPr="004C2F11">
              <w:rPr>
                <w:rStyle w:val="Hipervnculo"/>
                <w:noProof/>
              </w:rPr>
              <w:t>Módulo  Administrativos</w:t>
            </w:r>
            <w:r>
              <w:rPr>
                <w:noProof/>
                <w:webHidden/>
              </w:rPr>
              <w:tab/>
            </w:r>
            <w:r>
              <w:rPr>
                <w:noProof/>
                <w:webHidden/>
              </w:rPr>
              <w:fldChar w:fldCharType="begin"/>
            </w:r>
            <w:r>
              <w:rPr>
                <w:noProof/>
                <w:webHidden/>
              </w:rPr>
              <w:instrText xml:space="preserve"> PAGEREF _Toc246807819 \h </w:instrText>
            </w:r>
            <w:r>
              <w:rPr>
                <w:noProof/>
                <w:webHidden/>
              </w:rPr>
            </w:r>
            <w:r>
              <w:rPr>
                <w:noProof/>
                <w:webHidden/>
              </w:rPr>
              <w:fldChar w:fldCharType="separate"/>
            </w:r>
            <w:r>
              <w:rPr>
                <w:noProof/>
                <w:webHidden/>
              </w:rPr>
              <w:t>14</w:t>
            </w:r>
            <w:r>
              <w:rPr>
                <w:noProof/>
                <w:webHidden/>
              </w:rPr>
              <w:fldChar w:fldCharType="end"/>
            </w:r>
          </w:hyperlink>
        </w:p>
        <w:p w:rsidR="002E5AAF" w:rsidRDefault="002E5AAF">
          <w:pPr>
            <w:pStyle w:val="TDC2"/>
            <w:tabs>
              <w:tab w:val="left" w:pos="660"/>
              <w:tab w:val="right" w:leader="dot" w:pos="9395"/>
            </w:tabs>
            <w:rPr>
              <w:rFonts w:asciiTheme="minorHAnsi" w:eastAsiaTheme="minorEastAsia" w:hAnsiTheme="minorHAnsi"/>
              <w:noProof/>
              <w:sz w:val="22"/>
              <w:lang w:val="es-ES" w:eastAsia="es-ES"/>
            </w:rPr>
          </w:pPr>
          <w:hyperlink w:anchor="_Toc246807820" w:history="1">
            <w:r w:rsidRPr="004C2F11">
              <w:rPr>
                <w:rStyle w:val="Hipervnculo"/>
                <w:noProof/>
              </w:rPr>
              <w:t>5.</w:t>
            </w:r>
            <w:r>
              <w:rPr>
                <w:rFonts w:asciiTheme="minorHAnsi" w:eastAsiaTheme="minorEastAsia" w:hAnsiTheme="minorHAnsi"/>
                <w:noProof/>
                <w:sz w:val="22"/>
                <w:lang w:val="es-ES" w:eastAsia="es-ES"/>
              </w:rPr>
              <w:tab/>
            </w:r>
            <w:r w:rsidRPr="004C2F11">
              <w:rPr>
                <w:rStyle w:val="Hipervnculo"/>
                <w:noProof/>
              </w:rPr>
              <w:t>Módulo  Área Técnica</w:t>
            </w:r>
            <w:r>
              <w:rPr>
                <w:noProof/>
                <w:webHidden/>
              </w:rPr>
              <w:tab/>
            </w:r>
            <w:r>
              <w:rPr>
                <w:noProof/>
                <w:webHidden/>
              </w:rPr>
              <w:fldChar w:fldCharType="begin"/>
            </w:r>
            <w:r>
              <w:rPr>
                <w:noProof/>
                <w:webHidden/>
              </w:rPr>
              <w:instrText xml:space="preserve"> PAGEREF _Toc246807820 \h </w:instrText>
            </w:r>
            <w:r>
              <w:rPr>
                <w:noProof/>
                <w:webHidden/>
              </w:rPr>
            </w:r>
            <w:r>
              <w:rPr>
                <w:noProof/>
                <w:webHidden/>
              </w:rPr>
              <w:fldChar w:fldCharType="separate"/>
            </w:r>
            <w:r>
              <w:rPr>
                <w:noProof/>
                <w:webHidden/>
              </w:rPr>
              <w:t>14</w:t>
            </w:r>
            <w:r>
              <w:rPr>
                <w:noProof/>
                <w:webHidden/>
              </w:rPr>
              <w:fldChar w:fldCharType="end"/>
            </w:r>
          </w:hyperlink>
        </w:p>
        <w:p w:rsidR="002E5AAF" w:rsidRDefault="002E5AAF">
          <w:pPr>
            <w:pStyle w:val="TDC2"/>
            <w:tabs>
              <w:tab w:val="left" w:pos="660"/>
              <w:tab w:val="right" w:leader="dot" w:pos="9395"/>
            </w:tabs>
            <w:rPr>
              <w:rFonts w:asciiTheme="minorHAnsi" w:eastAsiaTheme="minorEastAsia" w:hAnsiTheme="minorHAnsi"/>
              <w:noProof/>
              <w:sz w:val="22"/>
              <w:lang w:val="es-ES" w:eastAsia="es-ES"/>
            </w:rPr>
          </w:pPr>
          <w:hyperlink w:anchor="_Toc246807821" w:history="1">
            <w:r w:rsidRPr="004C2F11">
              <w:rPr>
                <w:rStyle w:val="Hipervnculo"/>
                <w:noProof/>
              </w:rPr>
              <w:t>6.</w:t>
            </w:r>
            <w:r>
              <w:rPr>
                <w:rFonts w:asciiTheme="minorHAnsi" w:eastAsiaTheme="minorEastAsia" w:hAnsiTheme="minorHAnsi"/>
                <w:noProof/>
                <w:sz w:val="22"/>
                <w:lang w:val="es-ES" w:eastAsia="es-ES"/>
              </w:rPr>
              <w:tab/>
            </w:r>
            <w:r w:rsidRPr="004C2F11">
              <w:rPr>
                <w:rStyle w:val="Hipervnculo"/>
                <w:noProof/>
              </w:rPr>
              <w:t>Módulo  Gerente</w:t>
            </w:r>
            <w:r>
              <w:rPr>
                <w:noProof/>
                <w:webHidden/>
              </w:rPr>
              <w:tab/>
            </w:r>
            <w:r>
              <w:rPr>
                <w:noProof/>
                <w:webHidden/>
              </w:rPr>
              <w:fldChar w:fldCharType="begin"/>
            </w:r>
            <w:r>
              <w:rPr>
                <w:noProof/>
                <w:webHidden/>
              </w:rPr>
              <w:instrText xml:space="preserve"> PAGEREF _Toc246807821 \h </w:instrText>
            </w:r>
            <w:r>
              <w:rPr>
                <w:noProof/>
                <w:webHidden/>
              </w:rPr>
            </w:r>
            <w:r>
              <w:rPr>
                <w:noProof/>
                <w:webHidden/>
              </w:rPr>
              <w:fldChar w:fldCharType="separate"/>
            </w:r>
            <w:r>
              <w:rPr>
                <w:noProof/>
                <w:webHidden/>
              </w:rPr>
              <w:t>14</w:t>
            </w:r>
            <w:r>
              <w:rPr>
                <w:noProof/>
                <w:webHidden/>
              </w:rPr>
              <w:fldChar w:fldCharType="end"/>
            </w:r>
          </w:hyperlink>
        </w:p>
        <w:p w:rsidR="003E4A66" w:rsidRDefault="003E4A66">
          <w:pPr>
            <w:rPr>
              <w:lang w:val="es-ES"/>
            </w:rPr>
          </w:pPr>
          <w:r>
            <w:rPr>
              <w:lang w:val="es-ES"/>
            </w:rPr>
            <w:fldChar w:fldCharType="end"/>
          </w:r>
        </w:p>
      </w:sdtContent>
    </w:sdt>
    <w:p w:rsidR="003E4A66" w:rsidRPr="003E4A66" w:rsidRDefault="003E4A66" w:rsidP="003E4A66"/>
    <w:p w:rsidR="00A7274E" w:rsidRDefault="00A7274E" w:rsidP="009329E8">
      <w:pPr>
        <w:jc w:val="both"/>
      </w:pPr>
      <w:r>
        <w:br w:type="page"/>
      </w:r>
    </w:p>
    <w:p w:rsidR="00A7274E" w:rsidRDefault="00A7274E" w:rsidP="009329E8">
      <w:pPr>
        <w:pStyle w:val="Ttulo2"/>
        <w:jc w:val="both"/>
      </w:pPr>
      <w:bookmarkStart w:id="0" w:name="_Toc246807807"/>
      <w:r>
        <w:lastRenderedPageBreak/>
        <w:t>Inicio de sesión</w:t>
      </w:r>
      <w:r w:rsidR="001A731B">
        <w:t>.</w:t>
      </w:r>
      <w:bookmarkEnd w:id="0"/>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1F106D" w:rsidRDefault="001F106D" w:rsidP="001F106D">
      <w:pPr>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9329E8" w:rsidRDefault="001F106D" w:rsidP="001F106D">
      <w:pPr>
        <w:jc w:val="center"/>
      </w:pPr>
      <w:r>
        <w:t>Figura 1: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bookmarkStart w:id="1" w:name="_Toc246807808"/>
      <w:r>
        <w:lastRenderedPageBreak/>
        <w:t>Módulo Administración de sistema</w:t>
      </w:r>
      <w:r w:rsidR="001A731B">
        <w:t>.</w:t>
      </w:r>
      <w:bookmarkEnd w:id="1"/>
    </w:p>
    <w:p w:rsidR="00C511C6" w:rsidRDefault="00C511C6" w:rsidP="00310AED">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ED4437" w:rsidRDefault="00ED4437" w:rsidP="00ED4437">
      <w:pPr>
        <w:pStyle w:val="Ttulo2"/>
        <w:numPr>
          <w:ilvl w:val="1"/>
          <w:numId w:val="5"/>
        </w:numPr>
      </w:pPr>
      <w:bookmarkStart w:id="2" w:name="_Toc246807809"/>
      <w:r>
        <w:t>Usuarios</w:t>
      </w:r>
      <w:r w:rsidR="001A731B">
        <w:t>.</w:t>
      </w:r>
      <w:bookmarkEnd w:id="2"/>
    </w:p>
    <w:p w:rsidR="00310AED" w:rsidRDefault="00C511C6" w:rsidP="00C511C6">
      <w:r>
        <w:t xml:space="preserve"> </w:t>
      </w:r>
      <w:r w:rsidR="009929F8">
        <w:t>En esta opción del módulo de administración es posible crear usuarios, asignar permisos, listar y buscar usuarios por diferentes criterios.</w:t>
      </w:r>
      <w:r w:rsidR="007F3176">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C511C6" w:rsidRDefault="00310AED" w:rsidP="00310AED">
      <w:pPr>
        <w:tabs>
          <w:tab w:val="left" w:pos="5625"/>
        </w:tabs>
        <w:jc w:val="center"/>
      </w:pPr>
      <w:r>
        <w:t xml:space="preserve">Figura 2: Módulo de administración de usuarios, opción Usuarios. </w:t>
      </w:r>
    </w:p>
    <w:p w:rsidR="00310AED" w:rsidRDefault="00310AED" w:rsidP="00ED4437">
      <w:pPr>
        <w:pStyle w:val="Ttulo2"/>
        <w:numPr>
          <w:ilvl w:val="2"/>
          <w:numId w:val="5"/>
        </w:numPr>
      </w:pPr>
      <w:bookmarkStart w:id="3" w:name="_Toc246807810"/>
      <w:r>
        <w:t>Crear nuevo usuario</w:t>
      </w:r>
      <w:r w:rsidR="001A731B">
        <w:t>.</w:t>
      </w:r>
      <w:bookmarkEnd w:id="3"/>
    </w:p>
    <w:p w:rsidR="00310AED" w:rsidRDefault="00310AED" w:rsidP="009610A7">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310AED" w:rsidRPr="00310AED" w:rsidRDefault="00310AED" w:rsidP="00310AED">
      <w:r>
        <w:rPr>
          <w:noProof/>
          <w:lang w:val="es-ES" w:eastAsia="es-ES"/>
        </w:rPr>
        <w:lastRenderedPageBreak/>
        <w:drawing>
          <wp:inline distT="0" distB="0" distL="0" distR="0">
            <wp:extent cx="5972175" cy="3293110"/>
            <wp:effectExtent l="19050" t="0" r="9525" b="0"/>
            <wp:docPr id="24" name="23 Imagen" descr="ssh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3.png"/>
                    <pic:cNvPicPr/>
                  </pic:nvPicPr>
                  <pic:blipFill>
                    <a:blip r:embed="rId10" cstate="print"/>
                    <a:stretch>
                      <a:fillRect/>
                    </a:stretch>
                  </pic:blipFill>
                  <pic:spPr>
                    <a:xfrm>
                      <a:off x="0" y="0"/>
                      <a:ext cx="5972175" cy="3293110"/>
                    </a:xfrm>
                    <a:prstGeom prst="rect">
                      <a:avLst/>
                    </a:prstGeom>
                  </pic:spPr>
                </pic:pic>
              </a:graphicData>
            </a:graphic>
          </wp:inline>
        </w:drawing>
      </w:r>
    </w:p>
    <w:p w:rsidR="00310AED" w:rsidRDefault="00310AED" w:rsidP="00310AED">
      <w:pPr>
        <w:jc w:val="center"/>
      </w:pPr>
      <w:r>
        <w:t>Figura 3: Formulario de creación para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310AED" w:rsidRDefault="00310AED" w:rsidP="00310AED">
      <w:pPr>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310AED" w:rsidP="00310AED">
      <w:pPr>
        <w:jc w:val="center"/>
      </w:pPr>
      <w:r>
        <w:t>Figura 4: Mensajes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845049" w:rsidRDefault="00093D42" w:rsidP="00136660">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093D42" w:rsidRDefault="00093D42" w:rsidP="00310AED">
      <w:pPr>
        <w:jc w:val="center"/>
      </w:pPr>
      <w:r>
        <w:t>Figura 5: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F36C54" w:rsidRDefault="00F36C54" w:rsidP="00136660">
      <w:pPr>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136660" w:rsidP="00136660">
      <w:pPr>
        <w:jc w:val="center"/>
      </w:pPr>
      <w:r>
        <w:t>Figura 6: Listado de usuarios creados.</w:t>
      </w:r>
    </w:p>
    <w:p w:rsidR="00136660" w:rsidRDefault="00136660" w:rsidP="00ED4437">
      <w:pPr>
        <w:pStyle w:val="Ttulo2"/>
        <w:numPr>
          <w:ilvl w:val="2"/>
          <w:numId w:val="5"/>
        </w:numPr>
      </w:pPr>
      <w:bookmarkStart w:id="4" w:name="_Toc246807811"/>
      <w:r>
        <w:t>Agregar Permisos de Usuario.</w:t>
      </w:r>
      <w:bookmarkEnd w:id="4"/>
    </w:p>
    <w:p w:rsidR="00136660" w:rsidRDefault="00136660" w:rsidP="00136660">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136660">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C231B9" w:rsidRDefault="00C231B9" w:rsidP="00565564">
      <w:pPr>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565564" w:rsidRDefault="00565564" w:rsidP="00565564">
      <w:pPr>
        <w:jc w:val="center"/>
      </w:pPr>
      <w:r>
        <w:t>Figura 7: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136660" w:rsidRDefault="00440C99" w:rsidP="00440C99">
      <w:pPr>
        <w:jc w:val="center"/>
      </w:pPr>
      <w:r>
        <w:rPr>
          <w:noProof/>
          <w:lang w:val="es-ES" w:eastAsia="es-ES"/>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440C99" w:rsidP="00440C99">
      <w:pPr>
        <w:jc w:val="center"/>
      </w:pPr>
      <w:r>
        <w:t xml:space="preserve">Figura 8: Permisos disponibles para asignar a un usuario. </w:t>
      </w:r>
    </w:p>
    <w:p w:rsidR="00440C99" w:rsidRDefault="00440C99" w:rsidP="00440C99">
      <w:pPr>
        <w:jc w:val="center"/>
      </w:pPr>
      <w:r>
        <w:rPr>
          <w:noProof/>
          <w:lang w:val="es-ES" w:eastAsia="es-ES"/>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440C99" w:rsidP="00440C99">
      <w:pPr>
        <w:jc w:val="center"/>
      </w:pPr>
      <w:r>
        <w:t>Figura 9: Listado de permisos originales y nuevos.</w:t>
      </w:r>
    </w:p>
    <w:p w:rsidR="00B4422A" w:rsidRDefault="00B4422A" w:rsidP="00527547">
      <w:pPr>
        <w:pStyle w:val="Ttulo2"/>
        <w:numPr>
          <w:ilvl w:val="2"/>
          <w:numId w:val="5"/>
        </w:numPr>
      </w:pPr>
      <w:bookmarkStart w:id="5" w:name="_Toc246807812"/>
      <w:r>
        <w:t>Buscar Usuarios.</w:t>
      </w:r>
      <w:bookmarkEnd w:id="5"/>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B4422A" w:rsidRDefault="00B4422A" w:rsidP="00B4422A">
      <w:pPr>
        <w:jc w:val="both"/>
      </w:pPr>
      <w:r>
        <w:rPr>
          <w:noProof/>
          <w:lang w:val="es-ES" w:eastAsia="es-ES"/>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B4422A" w:rsidP="00B4422A">
      <w:pPr>
        <w:jc w:val="center"/>
      </w:pPr>
      <w:r>
        <w:t>Figura 10: Formulario de búsqueda de usuarios</w:t>
      </w:r>
    </w:p>
    <w:p w:rsidR="00B4422A" w:rsidRDefault="00B4422A" w:rsidP="00B4422A">
      <w:pPr>
        <w:jc w:val="center"/>
      </w:pPr>
      <w:r>
        <w:rPr>
          <w:noProof/>
          <w:lang w:val="es-ES" w:eastAsia="es-ES"/>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B4422A" w:rsidP="00B4422A">
      <w:pPr>
        <w:jc w:val="center"/>
      </w:pPr>
      <w:r>
        <w:t>Figura 11: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527547">
      <w:pPr>
        <w:pStyle w:val="Ttulo2"/>
        <w:numPr>
          <w:ilvl w:val="2"/>
          <w:numId w:val="5"/>
        </w:numPr>
      </w:pPr>
      <w:bookmarkStart w:id="6" w:name="_Toc246807813"/>
      <w:r>
        <w:lastRenderedPageBreak/>
        <w:t>Perfiles</w:t>
      </w:r>
      <w:r w:rsidR="001A731B">
        <w:t>.</w:t>
      </w:r>
      <w:bookmarkEnd w:id="6"/>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rsidR="00ED4437">
        <w:t xml:space="preserve"> y listar todos los usuarios asociados al perfil</w:t>
      </w:r>
      <w:r w:rsidRPr="002E4C20">
        <w:t>.</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2E4C20" w:rsidRDefault="002E4C20" w:rsidP="002E4C20">
      <w:pPr>
        <w:jc w:val="center"/>
      </w:pPr>
      <w:r>
        <w:rPr>
          <w:noProof/>
          <w:lang w:val="es-ES" w:eastAsia="es-ES"/>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Default="002E4C20" w:rsidP="002E4C20">
      <w:pPr>
        <w:jc w:val="center"/>
      </w:pPr>
      <w:r>
        <w:t>Figura 12: Perfiles de usuario del sistema.</w:t>
      </w:r>
    </w:p>
    <w:p w:rsidR="00ED4437" w:rsidRDefault="00ED4437" w:rsidP="00ED4437">
      <w:pPr>
        <w:pStyle w:val="Ttulo2"/>
        <w:numPr>
          <w:ilvl w:val="1"/>
          <w:numId w:val="5"/>
        </w:numPr>
      </w:pPr>
      <w:bookmarkStart w:id="7" w:name="_Toc246807814"/>
      <w:r>
        <w:t>Configuraciones</w:t>
      </w:r>
      <w:r w:rsidR="001A731B">
        <w:t>.</w:t>
      </w:r>
      <w:bookmarkEnd w:id="7"/>
    </w:p>
    <w:p w:rsidR="009929F8" w:rsidRDefault="009929F8" w:rsidP="005D1782">
      <w:pPr>
        <w:jc w:val="both"/>
      </w:pPr>
      <w:r>
        <w:t>Es esta opción del módulo administración</w:t>
      </w:r>
      <w:r w:rsidR="005D1782">
        <w:t xml:space="preserve"> es posible configurar los valores de asignación automática, configuraciones propias del sistema como es el logo, el nombre de la empresa el titulo del sistema y además se configuran los mantenedores de valores paramétricos del sistema como lo son las categorías, los precios  y tipos de artículos</w:t>
      </w:r>
      <w:r w:rsidR="00BC637A">
        <w:t>, ver Figura 13.</w:t>
      </w:r>
    </w:p>
    <w:p w:rsidR="00BC637A" w:rsidRDefault="00BC637A" w:rsidP="00BC637A">
      <w:r w:rsidRPr="00F36C54">
        <w:rPr>
          <w:noProof/>
          <w:lang w:val="es-ES" w:eastAsia="es-ES"/>
        </w:rPr>
        <w:lastRenderedPageBreak/>
        <w:drawing>
          <wp:inline distT="0" distB="0" distL="0" distR="0">
            <wp:extent cx="5972175" cy="3639185"/>
            <wp:effectExtent l="19050" t="0" r="9525" b="0"/>
            <wp:docPr id="10"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BC637A" w:rsidRPr="00310AED" w:rsidRDefault="00BC637A" w:rsidP="00BC637A">
      <w:pPr>
        <w:tabs>
          <w:tab w:val="left" w:pos="5625"/>
        </w:tabs>
        <w:jc w:val="center"/>
      </w:pPr>
      <w:r>
        <w:t xml:space="preserve">Figura 13: Módulo de administración de usuarios, opción Configuraciones. </w:t>
      </w:r>
    </w:p>
    <w:p w:rsidR="00BC637A" w:rsidRDefault="00BC637A" w:rsidP="005D1782">
      <w:pPr>
        <w:jc w:val="both"/>
      </w:pPr>
    </w:p>
    <w:p w:rsidR="005D1782" w:rsidRDefault="005D1782" w:rsidP="005D1782">
      <w:pPr>
        <w:pStyle w:val="Ttulo2"/>
        <w:numPr>
          <w:ilvl w:val="2"/>
          <w:numId w:val="5"/>
        </w:numPr>
      </w:pPr>
      <w:bookmarkStart w:id="8" w:name="_Toc246807815"/>
      <w:r>
        <w:t>Configurar Gene</w:t>
      </w:r>
      <w:r w:rsidR="00BC637A">
        <w:t>rales</w:t>
      </w:r>
      <w:r w:rsidR="001A731B">
        <w:t>.</w:t>
      </w:r>
      <w:bookmarkEnd w:id="8"/>
    </w:p>
    <w:p w:rsidR="000561FB" w:rsidRDefault="005D1782" w:rsidP="000561FB">
      <w:pPr>
        <w:jc w:val="both"/>
      </w:pPr>
      <w:r>
        <w:t>Esta opción del menú permite configurar los parámetros propios del sistema como son Logo, nombre de la empresa, teléfono, dirección y parámetros para la asignación</w:t>
      </w:r>
      <w:r w:rsidR="000561FB">
        <w:t xml:space="preserve"> automática. Las configuraciones generales no se pueden eliminar ya que son propias del sistema sólo se pueden modificar dependiendo de la empresa. Para acceder a esta opción hacer clic en </w:t>
      </w:r>
      <w:r w:rsidR="000561FB" w:rsidRPr="000561FB">
        <w:rPr>
          <w:b/>
        </w:rPr>
        <w:t>Configuración</w:t>
      </w:r>
      <w:r w:rsidR="000561FB" w:rsidRPr="000561FB">
        <w:rPr>
          <w:b/>
        </w:rPr>
        <w:sym w:font="Wingdings" w:char="F0E0"/>
      </w:r>
      <w:r w:rsidR="000561FB" w:rsidRPr="000561FB">
        <w:rPr>
          <w:b/>
        </w:rPr>
        <w:t>Generales</w:t>
      </w:r>
      <w:r w:rsidR="000561FB">
        <w:rPr>
          <w:b/>
        </w:rPr>
        <w:t xml:space="preserve"> </w:t>
      </w:r>
      <w:r w:rsidR="000561FB">
        <w:t>se mostrar</w:t>
      </w:r>
      <w:r w:rsidR="000A1941">
        <w:t>á</w:t>
      </w:r>
      <w:r w:rsidR="000561FB">
        <w:t xml:space="preserve"> el listado de la Figura 14.</w:t>
      </w:r>
    </w:p>
    <w:p w:rsidR="005D1782" w:rsidRPr="000561FB" w:rsidRDefault="005D1782" w:rsidP="000561FB"/>
    <w:p w:rsidR="00BC637A" w:rsidRPr="005D1782" w:rsidRDefault="00BC637A" w:rsidP="00BC637A">
      <w:pPr>
        <w:jc w:val="center"/>
      </w:pPr>
      <w:r>
        <w:rPr>
          <w:noProof/>
          <w:lang w:val="es-ES" w:eastAsia="es-ES"/>
        </w:rPr>
        <w:lastRenderedPageBreak/>
        <w:drawing>
          <wp:inline distT="0" distB="0" distL="0" distR="0">
            <wp:extent cx="5972175" cy="4143375"/>
            <wp:effectExtent l="19050" t="0" r="9525" b="0"/>
            <wp:docPr id="12" name="11 Imagen" descr="ssho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5.png"/>
                    <pic:cNvPicPr/>
                  </pic:nvPicPr>
                  <pic:blipFill>
                    <a:blip r:embed="rId21" cstate="print"/>
                    <a:stretch>
                      <a:fillRect/>
                    </a:stretch>
                  </pic:blipFill>
                  <pic:spPr>
                    <a:xfrm>
                      <a:off x="0" y="0"/>
                      <a:ext cx="5972175" cy="4143375"/>
                    </a:xfrm>
                    <a:prstGeom prst="rect">
                      <a:avLst/>
                    </a:prstGeom>
                  </pic:spPr>
                </pic:pic>
              </a:graphicData>
            </a:graphic>
          </wp:inline>
        </w:drawing>
      </w:r>
    </w:p>
    <w:p w:rsidR="00C511C6" w:rsidRDefault="00BC637A" w:rsidP="00BC637A">
      <w:pPr>
        <w:jc w:val="center"/>
      </w:pPr>
      <w:r>
        <w:t>Figura 14: Lista de configuraciones generales.</w:t>
      </w:r>
    </w:p>
    <w:p w:rsidR="000A1941" w:rsidRDefault="000A1941" w:rsidP="000A1941">
      <w:pPr>
        <w:jc w:val="both"/>
      </w:pPr>
      <w:r>
        <w:t>Hacer clic en el icono de lápiz el cual permite editar la configuración general como se ve en la Figura 15, se activara el modo edición de los campos y permitirá la modificación de estos. En la Figura 16 se aprecia el cambio del título del sistema equivalente al nombre de la empresa.</w:t>
      </w:r>
    </w:p>
    <w:p w:rsidR="000A1941" w:rsidRDefault="000A1941" w:rsidP="000A1941">
      <w:pPr>
        <w:jc w:val="center"/>
      </w:pPr>
      <w:r>
        <w:rPr>
          <w:noProof/>
          <w:lang w:val="es-ES" w:eastAsia="es-ES"/>
        </w:rPr>
        <w:drawing>
          <wp:inline distT="0" distB="0" distL="0" distR="0">
            <wp:extent cx="5972175" cy="671830"/>
            <wp:effectExtent l="19050" t="0" r="9525" b="0"/>
            <wp:docPr id="13" name="12 Imagen" descr="ssho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6.png"/>
                    <pic:cNvPicPr/>
                  </pic:nvPicPr>
                  <pic:blipFill>
                    <a:blip r:embed="rId22" cstate="print"/>
                    <a:stretch>
                      <a:fillRect/>
                    </a:stretch>
                  </pic:blipFill>
                  <pic:spPr>
                    <a:xfrm>
                      <a:off x="0" y="0"/>
                      <a:ext cx="5972175" cy="671830"/>
                    </a:xfrm>
                    <a:prstGeom prst="rect">
                      <a:avLst/>
                    </a:prstGeom>
                  </pic:spPr>
                </pic:pic>
              </a:graphicData>
            </a:graphic>
          </wp:inline>
        </w:drawing>
      </w:r>
    </w:p>
    <w:p w:rsidR="000A1941" w:rsidRPr="000A1941" w:rsidRDefault="000A1941" w:rsidP="000A1941">
      <w:pPr>
        <w:tabs>
          <w:tab w:val="left" w:pos="3240"/>
        </w:tabs>
        <w:jc w:val="center"/>
      </w:pPr>
      <w:r>
        <w:t>Figura 15: Generales en modo edición.</w:t>
      </w:r>
    </w:p>
    <w:p w:rsidR="000A1941" w:rsidRDefault="000A1941" w:rsidP="000A1941">
      <w:pPr>
        <w:jc w:val="center"/>
      </w:pPr>
      <w:r>
        <w:rPr>
          <w:noProof/>
          <w:lang w:val="es-ES" w:eastAsia="es-ES"/>
        </w:rPr>
        <w:lastRenderedPageBreak/>
        <w:drawing>
          <wp:inline distT="0" distB="0" distL="0" distR="0">
            <wp:extent cx="5972175" cy="2509520"/>
            <wp:effectExtent l="19050" t="0" r="9525" b="0"/>
            <wp:docPr id="14" name="13 Imagen" descr="ssho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7.png"/>
                    <pic:cNvPicPr/>
                  </pic:nvPicPr>
                  <pic:blipFill>
                    <a:blip r:embed="rId23" cstate="print"/>
                    <a:stretch>
                      <a:fillRect/>
                    </a:stretch>
                  </pic:blipFill>
                  <pic:spPr>
                    <a:xfrm>
                      <a:off x="0" y="0"/>
                      <a:ext cx="5972175" cy="2509520"/>
                    </a:xfrm>
                    <a:prstGeom prst="rect">
                      <a:avLst/>
                    </a:prstGeom>
                  </pic:spPr>
                </pic:pic>
              </a:graphicData>
            </a:graphic>
          </wp:inline>
        </w:drawing>
      </w:r>
    </w:p>
    <w:p w:rsidR="000A1941" w:rsidRDefault="000A1941" w:rsidP="000A1941">
      <w:pPr>
        <w:jc w:val="center"/>
      </w:pPr>
      <w:r>
        <w:t>Figura 16: Titulo del sistema modificado</w:t>
      </w:r>
    </w:p>
    <w:p w:rsidR="00300AFC" w:rsidRDefault="00300AFC" w:rsidP="00300AFC">
      <w:pPr>
        <w:pStyle w:val="Ttulo2"/>
        <w:numPr>
          <w:ilvl w:val="2"/>
          <w:numId w:val="5"/>
        </w:numPr>
      </w:pPr>
      <w:bookmarkStart w:id="9" w:name="_Toc246807816"/>
      <w:r>
        <w:t>Permisos</w:t>
      </w:r>
      <w:r w:rsidR="001A731B">
        <w:t>.</w:t>
      </w:r>
      <w:bookmarkEnd w:id="9"/>
    </w:p>
    <w:p w:rsidR="00300AFC" w:rsidRDefault="00300AFC" w:rsidP="001A731B">
      <w:pPr>
        <w:jc w:val="both"/>
      </w:pPr>
      <w:r>
        <w:t xml:space="preserve">Esta opción sólo muestra todos los permisos del </w:t>
      </w:r>
      <w:r w:rsidR="001A731B">
        <w:t>sistema,</w:t>
      </w:r>
      <w:r>
        <w:t xml:space="preserve"> esto</w:t>
      </w:r>
      <w:r w:rsidR="001A731B">
        <w:t>s son los permisos de todos los módulos que soporta el sistema, en el futuro si se crearan nuevas opciones del sistema estas se verán reflejadas en esta opción.</w:t>
      </w:r>
    </w:p>
    <w:p w:rsidR="001A731B" w:rsidRDefault="001A731B" w:rsidP="001A731B">
      <w:pPr>
        <w:jc w:val="both"/>
      </w:pPr>
      <w:r>
        <w:t xml:space="preserve">Para acceder al listado de todos los permisos del sistema hacer clic en la opción </w:t>
      </w:r>
      <w:r w:rsidRPr="001A731B">
        <w:rPr>
          <w:b/>
        </w:rPr>
        <w:t>Configuraciones</w:t>
      </w:r>
      <w:r w:rsidRPr="001A731B">
        <w:rPr>
          <w:b/>
        </w:rPr>
        <w:sym w:font="Wingdings" w:char="F0E0"/>
      </w:r>
      <w:r w:rsidRPr="001A731B">
        <w:rPr>
          <w:b/>
        </w:rPr>
        <w:t>Permisos</w:t>
      </w:r>
      <w:r>
        <w:rPr>
          <w:b/>
        </w:rPr>
        <w:t xml:space="preserve"> </w:t>
      </w:r>
      <w:r>
        <w:t>se desplegara el listado con todos los permisos del sistema.</w:t>
      </w:r>
    </w:p>
    <w:p w:rsidR="001A731B" w:rsidRDefault="001A731B" w:rsidP="001A731B">
      <w:pPr>
        <w:pStyle w:val="Ttulo2"/>
        <w:numPr>
          <w:ilvl w:val="2"/>
          <w:numId w:val="5"/>
        </w:numPr>
      </w:pPr>
      <w:bookmarkStart w:id="10" w:name="_Toc246807817"/>
      <w:r>
        <w:t>Categorías.</w:t>
      </w:r>
      <w:bookmarkEnd w:id="10"/>
    </w:p>
    <w:p w:rsidR="001A731B" w:rsidRDefault="00B51A54" w:rsidP="001329D1">
      <w:pPr>
        <w:jc w:val="both"/>
      </w:pPr>
      <w:r>
        <w:t>Esta opción permite agregar, modificar y asociar las diferentes categorías de artículos disponibles a las especialidades de los técnicos, esto permitirá realizar la asignación automática de los artículos dependiendo de las categorías de los artículos se asocian a ciertas especialidades de técnicos, con esto la asignación discriminara los artículos que asignara al técnico dependiendo si el técnico cumple con la especialidad asociada.</w:t>
      </w:r>
    </w:p>
    <w:p w:rsidR="001329D1" w:rsidRDefault="001329D1" w:rsidP="001329D1">
      <w:pPr>
        <w:jc w:val="both"/>
      </w:pPr>
      <w:r>
        <w:t xml:space="preserve">Para acceder a esta opción hacer clic en la opción </w:t>
      </w:r>
      <w:r w:rsidRPr="001329D1">
        <w:rPr>
          <w:b/>
        </w:rPr>
        <w:t>Configuraciones</w:t>
      </w:r>
      <w:r w:rsidRPr="001329D1">
        <w:rPr>
          <w:b/>
        </w:rPr>
        <w:sym w:font="Wingdings" w:char="F0E0"/>
      </w:r>
      <w:r w:rsidRPr="001329D1">
        <w:rPr>
          <w:b/>
        </w:rPr>
        <w:t>Categorías</w:t>
      </w:r>
      <w:r>
        <w:rPr>
          <w:b/>
        </w:rPr>
        <w:t xml:space="preserve"> </w:t>
      </w:r>
      <w:r>
        <w:t>se desplegara el listado de las categorías ya registradas las cuales se deben configurar agregando las especialidades correspondiente de otra forma se puede agregar una nueva categoría, ver Figura 17.</w:t>
      </w:r>
    </w:p>
    <w:p w:rsidR="001329D1" w:rsidRDefault="00D339A5" w:rsidP="001329D1">
      <w:pPr>
        <w:jc w:val="center"/>
      </w:pPr>
      <w:r>
        <w:rPr>
          <w:noProof/>
          <w:lang w:val="es-ES" w:eastAsia="es-ES"/>
        </w:rPr>
        <w:lastRenderedPageBreak/>
        <w:drawing>
          <wp:inline distT="0" distB="0" distL="0" distR="0">
            <wp:extent cx="3914775" cy="4924425"/>
            <wp:effectExtent l="19050" t="0" r="9525" b="0"/>
            <wp:docPr id="17" name="16 Imagen" descr="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0.png"/>
                    <pic:cNvPicPr/>
                  </pic:nvPicPr>
                  <pic:blipFill>
                    <a:blip r:embed="rId24" cstate="print"/>
                    <a:stretch>
                      <a:fillRect/>
                    </a:stretch>
                  </pic:blipFill>
                  <pic:spPr>
                    <a:xfrm>
                      <a:off x="0" y="0"/>
                      <a:ext cx="3914775" cy="4924425"/>
                    </a:xfrm>
                    <a:prstGeom prst="rect">
                      <a:avLst/>
                    </a:prstGeom>
                  </pic:spPr>
                </pic:pic>
              </a:graphicData>
            </a:graphic>
          </wp:inline>
        </w:drawing>
      </w:r>
    </w:p>
    <w:p w:rsidR="001329D1" w:rsidRDefault="00D339A5" w:rsidP="00D339A5">
      <w:pPr>
        <w:jc w:val="center"/>
      </w:pPr>
      <w:r>
        <w:t>Figura 17: Listado de categorías</w:t>
      </w:r>
    </w:p>
    <w:p w:rsidR="00564F50" w:rsidRDefault="001329D1" w:rsidP="00564F50">
      <w:pPr>
        <w:jc w:val="both"/>
      </w:pPr>
      <w:r>
        <w:t xml:space="preserve">Para agregar una nueva categoría hacer clic en el botón </w:t>
      </w:r>
      <w:r w:rsidRPr="001329D1">
        <w:rPr>
          <w:b/>
        </w:rPr>
        <w:t>Nueva Categoría.</w:t>
      </w:r>
      <w:r w:rsidR="00E96F39">
        <w:rPr>
          <w:b/>
        </w:rPr>
        <w:t xml:space="preserve"> </w:t>
      </w:r>
      <w:r w:rsidR="00E96F39">
        <w:t>Se desplegara una ventana donde se debe ingresar la nueva categoría</w:t>
      </w:r>
      <w:r w:rsidR="00771537">
        <w:t xml:space="preserve"> y es posible agregar la especialidad asociada, ver Figura 18.</w:t>
      </w:r>
    </w:p>
    <w:p w:rsidR="00D339A5" w:rsidRDefault="00D339A5" w:rsidP="00D339A5">
      <w:pPr>
        <w:jc w:val="center"/>
      </w:pPr>
      <w:r>
        <w:rPr>
          <w:noProof/>
          <w:lang w:val="es-ES" w:eastAsia="es-ES"/>
        </w:rPr>
        <w:lastRenderedPageBreak/>
        <w:drawing>
          <wp:inline distT="0" distB="0" distL="0" distR="0">
            <wp:extent cx="3314700" cy="2524125"/>
            <wp:effectExtent l="19050" t="0" r="0" b="0"/>
            <wp:docPr id="18" name="17 Imagen" descr="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1.png"/>
                    <pic:cNvPicPr/>
                  </pic:nvPicPr>
                  <pic:blipFill>
                    <a:blip r:embed="rId25" cstate="print"/>
                    <a:stretch>
                      <a:fillRect/>
                    </a:stretch>
                  </pic:blipFill>
                  <pic:spPr>
                    <a:xfrm>
                      <a:off x="0" y="0"/>
                      <a:ext cx="3314700" cy="2524125"/>
                    </a:xfrm>
                    <a:prstGeom prst="rect">
                      <a:avLst/>
                    </a:prstGeom>
                  </pic:spPr>
                </pic:pic>
              </a:graphicData>
            </a:graphic>
          </wp:inline>
        </w:drawing>
      </w:r>
    </w:p>
    <w:p w:rsidR="001329D1" w:rsidRDefault="00771537" w:rsidP="00564F50">
      <w:pPr>
        <w:jc w:val="center"/>
      </w:pPr>
      <w:r>
        <w:t>Figura 18: Agregar nueva categoría.</w:t>
      </w:r>
    </w:p>
    <w:p w:rsidR="00423E7A" w:rsidRDefault="00423E7A" w:rsidP="00423E7A">
      <w:pPr>
        <w:pStyle w:val="Ttulo2"/>
        <w:numPr>
          <w:ilvl w:val="2"/>
          <w:numId w:val="5"/>
        </w:numPr>
      </w:pPr>
      <w:r>
        <w:t>Tipo de artículos</w:t>
      </w:r>
    </w:p>
    <w:p w:rsidR="00423E7A" w:rsidRPr="00423E7A" w:rsidRDefault="00423E7A" w:rsidP="00423E7A">
      <w:r>
        <w:t>Esta opción permite administrar el mantenedor de tipo de artículos en esta opción se pueden agregar, modificar y eliminar los tipos de artículos.</w:t>
      </w:r>
    </w:p>
    <w:p w:rsidR="001B74D3" w:rsidRPr="00E96F39" w:rsidRDefault="001B74D3" w:rsidP="00564F50">
      <w:pPr>
        <w:jc w:val="center"/>
      </w:pPr>
    </w:p>
    <w:p w:rsidR="001329D1" w:rsidRPr="001329D1" w:rsidRDefault="001329D1" w:rsidP="001329D1">
      <w:pPr>
        <w:pStyle w:val="Ttulo2"/>
        <w:numPr>
          <w:ilvl w:val="0"/>
          <w:numId w:val="0"/>
        </w:numPr>
        <w:ind w:left="1440"/>
      </w:pPr>
    </w:p>
    <w:p w:rsidR="00A7274E" w:rsidRDefault="00A7274E" w:rsidP="009329E8">
      <w:pPr>
        <w:pStyle w:val="Ttulo2"/>
        <w:jc w:val="both"/>
      </w:pPr>
      <w:bookmarkStart w:id="11" w:name="_Toc246807818"/>
      <w:r>
        <w:t>Módulo  Orden de Trabajo</w:t>
      </w:r>
      <w:bookmarkEnd w:id="11"/>
    </w:p>
    <w:p w:rsidR="00A7274E" w:rsidRDefault="00A7274E" w:rsidP="009329E8">
      <w:pPr>
        <w:pStyle w:val="Ttulo2"/>
        <w:jc w:val="both"/>
      </w:pPr>
      <w:bookmarkStart w:id="12" w:name="_Toc246807819"/>
      <w:r>
        <w:t>Módulo  Administrativos</w:t>
      </w:r>
      <w:bookmarkEnd w:id="12"/>
    </w:p>
    <w:p w:rsidR="00A7274E" w:rsidRDefault="00A7274E" w:rsidP="009329E8">
      <w:pPr>
        <w:pStyle w:val="Ttulo2"/>
        <w:jc w:val="both"/>
      </w:pPr>
      <w:bookmarkStart w:id="13" w:name="_Toc246807820"/>
      <w:r>
        <w:t>Módulo  Área Técnica</w:t>
      </w:r>
      <w:bookmarkEnd w:id="13"/>
    </w:p>
    <w:p w:rsidR="00A7274E" w:rsidRPr="00A7274E" w:rsidRDefault="00A7274E" w:rsidP="009329E8">
      <w:pPr>
        <w:pStyle w:val="Ttulo2"/>
        <w:jc w:val="both"/>
      </w:pPr>
      <w:bookmarkStart w:id="14" w:name="_Toc246807821"/>
      <w:r>
        <w:t>Módulo  Gerente</w:t>
      </w:r>
      <w:bookmarkEnd w:id="14"/>
    </w:p>
    <w:sectPr w:rsidR="00A7274E" w:rsidRPr="00A7274E" w:rsidSect="00C74F71">
      <w:headerReference w:type="default" r:id="rId26"/>
      <w:footerReference w:type="default" r:id="rId2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8E3" w:rsidRDefault="00FC68E3" w:rsidP="007B4750">
      <w:pPr>
        <w:spacing w:after="0" w:line="240" w:lineRule="auto"/>
      </w:pPr>
      <w:r>
        <w:separator/>
      </w:r>
    </w:p>
  </w:endnote>
  <w:endnote w:type="continuationSeparator" w:id="0">
    <w:p w:rsidR="00FC68E3" w:rsidRDefault="00FC68E3"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A54" w:rsidRDefault="00B51A5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423E7A">
            <w:rPr>
              <w:noProof/>
            </w:rPr>
            <w:t>16</w:t>
          </w:r>
        </w:fldSimple>
      </w:sdtContent>
    </w:sdt>
  </w:p>
  <w:p w:rsidR="00B51A54" w:rsidRDefault="00B51A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8E3" w:rsidRDefault="00FC68E3" w:rsidP="007B4750">
      <w:pPr>
        <w:spacing w:after="0" w:line="240" w:lineRule="auto"/>
      </w:pPr>
      <w:r>
        <w:separator/>
      </w:r>
    </w:p>
  </w:footnote>
  <w:footnote w:type="continuationSeparator" w:id="0">
    <w:p w:rsidR="00FC68E3" w:rsidRDefault="00FC68E3"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A54" w:rsidRDefault="00B51A54" w:rsidP="003E4A66">
    <w:pPr>
      <w:pStyle w:val="Subttulo"/>
      <w:pBdr>
        <w:bottom w:val="single" w:sz="4" w:space="1" w:color="auto"/>
      </w:pBdr>
    </w:pPr>
    <w:r>
      <w:rPr>
        <w:noProof/>
        <w:lang w:val="es-ES" w:eastAsia="es-ES"/>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-190500</wp:posOffset>
          </wp:positionV>
          <wp:extent cx="3114675" cy="352425"/>
          <wp:effectExtent l="19050" t="0" r="9525" b="0"/>
          <wp:wrapNone/>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t>Manual de Usuario</w:t>
    </w:r>
    <w:r w:rsidRPr="003E4A66">
      <w:rPr>
        <w:i w:val="0"/>
        <w:noProof/>
        <w:color w:val="auto"/>
        <w:lang w:val="es-ES" w:eastAsia="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88418"/>
  </w:hdrShapeDefaults>
  <w:footnotePr>
    <w:footnote w:id="-1"/>
    <w:footnote w:id="0"/>
  </w:footnotePr>
  <w:endnotePr>
    <w:endnote w:id="-1"/>
    <w:endnote w:id="0"/>
  </w:endnotePr>
  <w:compat/>
  <w:rsids>
    <w:rsidRoot w:val="003C230E"/>
    <w:rsid w:val="00004F03"/>
    <w:rsid w:val="00025C89"/>
    <w:rsid w:val="000268F8"/>
    <w:rsid w:val="00037CFF"/>
    <w:rsid w:val="000425AC"/>
    <w:rsid w:val="00050E73"/>
    <w:rsid w:val="000522A5"/>
    <w:rsid w:val="00054E0D"/>
    <w:rsid w:val="0005548F"/>
    <w:rsid w:val="000561FB"/>
    <w:rsid w:val="00057175"/>
    <w:rsid w:val="0006193D"/>
    <w:rsid w:val="00062123"/>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1941"/>
    <w:rsid w:val="000A2AEF"/>
    <w:rsid w:val="000A5389"/>
    <w:rsid w:val="000A57BB"/>
    <w:rsid w:val="000B02D8"/>
    <w:rsid w:val="000B04BD"/>
    <w:rsid w:val="000C287B"/>
    <w:rsid w:val="000C35DD"/>
    <w:rsid w:val="000E01BC"/>
    <w:rsid w:val="000E32B8"/>
    <w:rsid w:val="000F263A"/>
    <w:rsid w:val="000F5344"/>
    <w:rsid w:val="000F537F"/>
    <w:rsid w:val="00117840"/>
    <w:rsid w:val="00125722"/>
    <w:rsid w:val="001329D1"/>
    <w:rsid w:val="00132F35"/>
    <w:rsid w:val="00136660"/>
    <w:rsid w:val="00140BA6"/>
    <w:rsid w:val="00150D96"/>
    <w:rsid w:val="0016730E"/>
    <w:rsid w:val="00172B76"/>
    <w:rsid w:val="00190C6A"/>
    <w:rsid w:val="00192C97"/>
    <w:rsid w:val="001A3CD6"/>
    <w:rsid w:val="001A5B1B"/>
    <w:rsid w:val="001A731B"/>
    <w:rsid w:val="001B17F5"/>
    <w:rsid w:val="001B74D3"/>
    <w:rsid w:val="001D1AD7"/>
    <w:rsid w:val="001F106D"/>
    <w:rsid w:val="001F3C35"/>
    <w:rsid w:val="001F659D"/>
    <w:rsid w:val="00200D6A"/>
    <w:rsid w:val="0020144F"/>
    <w:rsid w:val="0020388A"/>
    <w:rsid w:val="002052DA"/>
    <w:rsid w:val="00205A46"/>
    <w:rsid w:val="002119AE"/>
    <w:rsid w:val="002133F1"/>
    <w:rsid w:val="00220722"/>
    <w:rsid w:val="00224ABC"/>
    <w:rsid w:val="00231DBB"/>
    <w:rsid w:val="0023764F"/>
    <w:rsid w:val="00237A32"/>
    <w:rsid w:val="00244FE8"/>
    <w:rsid w:val="00247202"/>
    <w:rsid w:val="00254357"/>
    <w:rsid w:val="00254F7A"/>
    <w:rsid w:val="0027130D"/>
    <w:rsid w:val="00281CF9"/>
    <w:rsid w:val="002873E5"/>
    <w:rsid w:val="002874CD"/>
    <w:rsid w:val="00290792"/>
    <w:rsid w:val="00295069"/>
    <w:rsid w:val="002A04F0"/>
    <w:rsid w:val="002A3E9B"/>
    <w:rsid w:val="002B20EA"/>
    <w:rsid w:val="002B2F7E"/>
    <w:rsid w:val="002B3CA6"/>
    <w:rsid w:val="002C3048"/>
    <w:rsid w:val="002D600A"/>
    <w:rsid w:val="002E0B39"/>
    <w:rsid w:val="002E0F76"/>
    <w:rsid w:val="002E3203"/>
    <w:rsid w:val="002E4C20"/>
    <w:rsid w:val="002E55E6"/>
    <w:rsid w:val="002E5AAF"/>
    <w:rsid w:val="002E63A1"/>
    <w:rsid w:val="002F4869"/>
    <w:rsid w:val="00300AFC"/>
    <w:rsid w:val="00310290"/>
    <w:rsid w:val="00310AED"/>
    <w:rsid w:val="0031517D"/>
    <w:rsid w:val="00315D84"/>
    <w:rsid w:val="0031772F"/>
    <w:rsid w:val="003314B4"/>
    <w:rsid w:val="0033207F"/>
    <w:rsid w:val="00341FD2"/>
    <w:rsid w:val="003508A5"/>
    <w:rsid w:val="00362032"/>
    <w:rsid w:val="0036529F"/>
    <w:rsid w:val="0036741B"/>
    <w:rsid w:val="00377D73"/>
    <w:rsid w:val="00387568"/>
    <w:rsid w:val="0039130A"/>
    <w:rsid w:val="003C230E"/>
    <w:rsid w:val="003E0D5F"/>
    <w:rsid w:val="003E3B21"/>
    <w:rsid w:val="003E4A66"/>
    <w:rsid w:val="003E5BA5"/>
    <w:rsid w:val="004001C8"/>
    <w:rsid w:val="0041220E"/>
    <w:rsid w:val="00415FC4"/>
    <w:rsid w:val="00421B34"/>
    <w:rsid w:val="00423E7A"/>
    <w:rsid w:val="00424DDE"/>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E7CDD"/>
    <w:rsid w:val="00501362"/>
    <w:rsid w:val="00513514"/>
    <w:rsid w:val="00517C27"/>
    <w:rsid w:val="00527036"/>
    <w:rsid w:val="00527547"/>
    <w:rsid w:val="00535BEA"/>
    <w:rsid w:val="005370C2"/>
    <w:rsid w:val="00556196"/>
    <w:rsid w:val="00561148"/>
    <w:rsid w:val="00564F50"/>
    <w:rsid w:val="00565564"/>
    <w:rsid w:val="00567C6C"/>
    <w:rsid w:val="0058207E"/>
    <w:rsid w:val="00584EDD"/>
    <w:rsid w:val="0058519D"/>
    <w:rsid w:val="00586AC4"/>
    <w:rsid w:val="005A3F2C"/>
    <w:rsid w:val="005B1216"/>
    <w:rsid w:val="005B18D8"/>
    <w:rsid w:val="005B46FD"/>
    <w:rsid w:val="005C78B9"/>
    <w:rsid w:val="005D1782"/>
    <w:rsid w:val="005D6164"/>
    <w:rsid w:val="005E2125"/>
    <w:rsid w:val="005E72E2"/>
    <w:rsid w:val="005F1B0B"/>
    <w:rsid w:val="005F1ED0"/>
    <w:rsid w:val="00611FA4"/>
    <w:rsid w:val="00612A87"/>
    <w:rsid w:val="00643551"/>
    <w:rsid w:val="006447D0"/>
    <w:rsid w:val="00653815"/>
    <w:rsid w:val="0065517F"/>
    <w:rsid w:val="00656A82"/>
    <w:rsid w:val="00671AAE"/>
    <w:rsid w:val="00673125"/>
    <w:rsid w:val="00674ABB"/>
    <w:rsid w:val="006755F4"/>
    <w:rsid w:val="00680FA1"/>
    <w:rsid w:val="006820F3"/>
    <w:rsid w:val="0068541F"/>
    <w:rsid w:val="006913A4"/>
    <w:rsid w:val="00697D5F"/>
    <w:rsid w:val="006A1D86"/>
    <w:rsid w:val="006A331D"/>
    <w:rsid w:val="006A5336"/>
    <w:rsid w:val="006A6C6C"/>
    <w:rsid w:val="006A7317"/>
    <w:rsid w:val="006B1C73"/>
    <w:rsid w:val="006B3583"/>
    <w:rsid w:val="006B6CC1"/>
    <w:rsid w:val="006B6DAD"/>
    <w:rsid w:val="006B794D"/>
    <w:rsid w:val="006C4320"/>
    <w:rsid w:val="006C5963"/>
    <w:rsid w:val="006E551B"/>
    <w:rsid w:val="006E5D40"/>
    <w:rsid w:val="00711480"/>
    <w:rsid w:val="007125A3"/>
    <w:rsid w:val="00714D77"/>
    <w:rsid w:val="00717CE5"/>
    <w:rsid w:val="007278F9"/>
    <w:rsid w:val="00731AC1"/>
    <w:rsid w:val="00736CFE"/>
    <w:rsid w:val="007458D7"/>
    <w:rsid w:val="007510BE"/>
    <w:rsid w:val="00752548"/>
    <w:rsid w:val="0075278D"/>
    <w:rsid w:val="00756183"/>
    <w:rsid w:val="0075797A"/>
    <w:rsid w:val="00765DC0"/>
    <w:rsid w:val="0076767D"/>
    <w:rsid w:val="007676E2"/>
    <w:rsid w:val="0077137E"/>
    <w:rsid w:val="00771537"/>
    <w:rsid w:val="00783F03"/>
    <w:rsid w:val="007930E7"/>
    <w:rsid w:val="00795250"/>
    <w:rsid w:val="0079729C"/>
    <w:rsid w:val="007A0904"/>
    <w:rsid w:val="007A43C4"/>
    <w:rsid w:val="007A4B5B"/>
    <w:rsid w:val="007A6B24"/>
    <w:rsid w:val="007B4750"/>
    <w:rsid w:val="007B746A"/>
    <w:rsid w:val="007C7DEE"/>
    <w:rsid w:val="007D0664"/>
    <w:rsid w:val="007D4F5F"/>
    <w:rsid w:val="007F3176"/>
    <w:rsid w:val="007F380D"/>
    <w:rsid w:val="007F50E0"/>
    <w:rsid w:val="00806035"/>
    <w:rsid w:val="0081278D"/>
    <w:rsid w:val="008167D2"/>
    <w:rsid w:val="0082255D"/>
    <w:rsid w:val="00825EE5"/>
    <w:rsid w:val="00834F06"/>
    <w:rsid w:val="00845049"/>
    <w:rsid w:val="008571F7"/>
    <w:rsid w:val="00873E88"/>
    <w:rsid w:val="00875462"/>
    <w:rsid w:val="00880975"/>
    <w:rsid w:val="00890E35"/>
    <w:rsid w:val="00895F38"/>
    <w:rsid w:val="00897FD3"/>
    <w:rsid w:val="008B3784"/>
    <w:rsid w:val="008B5EE3"/>
    <w:rsid w:val="008C33C8"/>
    <w:rsid w:val="008D1545"/>
    <w:rsid w:val="008D1D05"/>
    <w:rsid w:val="008D2794"/>
    <w:rsid w:val="008D3F08"/>
    <w:rsid w:val="008D437B"/>
    <w:rsid w:val="008D49A8"/>
    <w:rsid w:val="008E168E"/>
    <w:rsid w:val="008E579F"/>
    <w:rsid w:val="008E5B03"/>
    <w:rsid w:val="008E620A"/>
    <w:rsid w:val="008F294E"/>
    <w:rsid w:val="00901714"/>
    <w:rsid w:val="00901FFE"/>
    <w:rsid w:val="009264C1"/>
    <w:rsid w:val="009329E8"/>
    <w:rsid w:val="009403C2"/>
    <w:rsid w:val="009521A1"/>
    <w:rsid w:val="00952B54"/>
    <w:rsid w:val="00953847"/>
    <w:rsid w:val="00953E90"/>
    <w:rsid w:val="009610A7"/>
    <w:rsid w:val="00973C5D"/>
    <w:rsid w:val="009801ED"/>
    <w:rsid w:val="0098200C"/>
    <w:rsid w:val="009929F8"/>
    <w:rsid w:val="009A2C0F"/>
    <w:rsid w:val="009B3203"/>
    <w:rsid w:val="009D34D1"/>
    <w:rsid w:val="009D48EB"/>
    <w:rsid w:val="009D751A"/>
    <w:rsid w:val="009F0CF3"/>
    <w:rsid w:val="009F0F0D"/>
    <w:rsid w:val="009F11E0"/>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7274E"/>
    <w:rsid w:val="00A82270"/>
    <w:rsid w:val="00A94B45"/>
    <w:rsid w:val="00AA0237"/>
    <w:rsid w:val="00AA3A6F"/>
    <w:rsid w:val="00AB5820"/>
    <w:rsid w:val="00AC3204"/>
    <w:rsid w:val="00AD002C"/>
    <w:rsid w:val="00AD0330"/>
    <w:rsid w:val="00AD0592"/>
    <w:rsid w:val="00AD319D"/>
    <w:rsid w:val="00AD533D"/>
    <w:rsid w:val="00AD6E30"/>
    <w:rsid w:val="00AE19BB"/>
    <w:rsid w:val="00AE3968"/>
    <w:rsid w:val="00AE5A5B"/>
    <w:rsid w:val="00AE748C"/>
    <w:rsid w:val="00AF17EC"/>
    <w:rsid w:val="00AF2F0F"/>
    <w:rsid w:val="00AF5845"/>
    <w:rsid w:val="00B05ADF"/>
    <w:rsid w:val="00B065A1"/>
    <w:rsid w:val="00B12677"/>
    <w:rsid w:val="00B21970"/>
    <w:rsid w:val="00B26896"/>
    <w:rsid w:val="00B329DB"/>
    <w:rsid w:val="00B3795B"/>
    <w:rsid w:val="00B41B16"/>
    <w:rsid w:val="00B42878"/>
    <w:rsid w:val="00B4422A"/>
    <w:rsid w:val="00B51232"/>
    <w:rsid w:val="00B5180D"/>
    <w:rsid w:val="00B51A54"/>
    <w:rsid w:val="00B54095"/>
    <w:rsid w:val="00B6332F"/>
    <w:rsid w:val="00B634B3"/>
    <w:rsid w:val="00B6455C"/>
    <w:rsid w:val="00B71F82"/>
    <w:rsid w:val="00B72461"/>
    <w:rsid w:val="00B83487"/>
    <w:rsid w:val="00B86A64"/>
    <w:rsid w:val="00B914E8"/>
    <w:rsid w:val="00B9455B"/>
    <w:rsid w:val="00BA1CB4"/>
    <w:rsid w:val="00BA3572"/>
    <w:rsid w:val="00BB0A98"/>
    <w:rsid w:val="00BC637A"/>
    <w:rsid w:val="00BC6634"/>
    <w:rsid w:val="00BD222C"/>
    <w:rsid w:val="00BD4B34"/>
    <w:rsid w:val="00BD4D3E"/>
    <w:rsid w:val="00BD7FE1"/>
    <w:rsid w:val="00BE0230"/>
    <w:rsid w:val="00BE7F2D"/>
    <w:rsid w:val="00BF07D9"/>
    <w:rsid w:val="00C021AC"/>
    <w:rsid w:val="00C231B9"/>
    <w:rsid w:val="00C23CC2"/>
    <w:rsid w:val="00C4192A"/>
    <w:rsid w:val="00C41DBC"/>
    <w:rsid w:val="00C426D8"/>
    <w:rsid w:val="00C4675B"/>
    <w:rsid w:val="00C5016A"/>
    <w:rsid w:val="00C511C6"/>
    <w:rsid w:val="00C53526"/>
    <w:rsid w:val="00C61443"/>
    <w:rsid w:val="00C71008"/>
    <w:rsid w:val="00C74F71"/>
    <w:rsid w:val="00C83AB0"/>
    <w:rsid w:val="00C851A4"/>
    <w:rsid w:val="00C85AEF"/>
    <w:rsid w:val="00C87B94"/>
    <w:rsid w:val="00C97379"/>
    <w:rsid w:val="00CA1E11"/>
    <w:rsid w:val="00CA4430"/>
    <w:rsid w:val="00CA7178"/>
    <w:rsid w:val="00CC6959"/>
    <w:rsid w:val="00CD1211"/>
    <w:rsid w:val="00D16F14"/>
    <w:rsid w:val="00D2722C"/>
    <w:rsid w:val="00D3171B"/>
    <w:rsid w:val="00D31747"/>
    <w:rsid w:val="00D339A5"/>
    <w:rsid w:val="00D511A3"/>
    <w:rsid w:val="00D569A8"/>
    <w:rsid w:val="00D7409E"/>
    <w:rsid w:val="00D75BDB"/>
    <w:rsid w:val="00D86038"/>
    <w:rsid w:val="00D86ABC"/>
    <w:rsid w:val="00D914FA"/>
    <w:rsid w:val="00D9269C"/>
    <w:rsid w:val="00DA2EAB"/>
    <w:rsid w:val="00DA6226"/>
    <w:rsid w:val="00DC08CC"/>
    <w:rsid w:val="00DC0AAC"/>
    <w:rsid w:val="00DD27CF"/>
    <w:rsid w:val="00DD2BA4"/>
    <w:rsid w:val="00DD2FA0"/>
    <w:rsid w:val="00DD4A1A"/>
    <w:rsid w:val="00DE051D"/>
    <w:rsid w:val="00DE19E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96F39"/>
    <w:rsid w:val="00EA3E65"/>
    <w:rsid w:val="00EB0A9A"/>
    <w:rsid w:val="00EB0D20"/>
    <w:rsid w:val="00EB25BF"/>
    <w:rsid w:val="00EB67BC"/>
    <w:rsid w:val="00EB69C7"/>
    <w:rsid w:val="00ED4437"/>
    <w:rsid w:val="00ED513A"/>
    <w:rsid w:val="00EE32A7"/>
    <w:rsid w:val="00EE4619"/>
    <w:rsid w:val="00EF3852"/>
    <w:rsid w:val="00EF4874"/>
    <w:rsid w:val="00F107C4"/>
    <w:rsid w:val="00F30597"/>
    <w:rsid w:val="00F36C54"/>
    <w:rsid w:val="00F467FA"/>
    <w:rsid w:val="00F53A31"/>
    <w:rsid w:val="00F6393F"/>
    <w:rsid w:val="00F6645F"/>
    <w:rsid w:val="00F7366B"/>
    <w:rsid w:val="00F7446D"/>
    <w:rsid w:val="00F748B8"/>
    <w:rsid w:val="00FA5286"/>
    <w:rsid w:val="00FA7AA1"/>
    <w:rsid w:val="00FB1B08"/>
    <w:rsid w:val="00FB5C4F"/>
    <w:rsid w:val="00FC3366"/>
    <w:rsid w:val="00FC3510"/>
    <w:rsid w:val="00FC68E3"/>
    <w:rsid w:val="00FC6C17"/>
    <w:rsid w:val="00FC76D2"/>
    <w:rsid w:val="00FD0E70"/>
    <w:rsid w:val="00FD10E0"/>
    <w:rsid w:val="00FD6033"/>
    <w:rsid w:val="00FD71AF"/>
    <w:rsid w:val="00FD7B6C"/>
    <w:rsid w:val="00FE04A5"/>
    <w:rsid w:val="00FE0FB6"/>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8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13353-1D56-43A2-A54A-E843A8FC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1529</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35</cp:revision>
  <cp:lastPrinted>2009-10-29T05:53:00Z</cp:lastPrinted>
  <dcterms:created xsi:type="dcterms:W3CDTF">2009-11-24T05:13:00Z</dcterms:created>
  <dcterms:modified xsi:type="dcterms:W3CDTF">2009-11-24T10:06:00Z</dcterms:modified>
</cp:coreProperties>
</file>