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D52" w:rsidRDefault="00744D52" w:rsidP="005E2D29">
      <w:pPr>
        <w:pStyle w:val="Ttulo1"/>
      </w:pPr>
      <w:r>
        <w:t xml:space="preserve">Capítulo I: Introduccion </w:t>
      </w:r>
    </w:p>
    <w:p w:rsidR="00744D52" w:rsidRDefault="00744D52" w:rsidP="00744D52">
      <w:pPr>
        <w:pStyle w:val="Ttulo2"/>
        <w:numPr>
          <w:ilvl w:val="0"/>
          <w:numId w:val="2"/>
        </w:numPr>
      </w:pPr>
      <w:r>
        <w:t>Antecedentes.</w:t>
      </w:r>
    </w:p>
    <w:p w:rsidR="00744D52" w:rsidRDefault="00744D52" w:rsidP="00744D52">
      <w:pPr>
        <w:pStyle w:val="Ttulo2"/>
        <w:numPr>
          <w:ilvl w:val="0"/>
          <w:numId w:val="2"/>
        </w:numPr>
      </w:pPr>
      <w:r>
        <w:t>Descripción de la organización.</w:t>
      </w:r>
    </w:p>
    <w:p w:rsidR="00744D52" w:rsidRDefault="00744D52" w:rsidP="00744D52">
      <w:pPr>
        <w:pStyle w:val="Ttulo2"/>
        <w:numPr>
          <w:ilvl w:val="1"/>
          <w:numId w:val="2"/>
        </w:numPr>
      </w:pPr>
      <w:r>
        <w:t>Funciones de la empresa.</w:t>
      </w:r>
    </w:p>
    <w:p w:rsidR="00744D52" w:rsidRDefault="00744D52" w:rsidP="00744D52">
      <w:pPr>
        <w:pStyle w:val="Ttulo2"/>
        <w:numPr>
          <w:ilvl w:val="1"/>
          <w:numId w:val="2"/>
        </w:numPr>
        <w:tabs>
          <w:tab w:val="left" w:pos="4111"/>
        </w:tabs>
      </w:pPr>
      <w:r>
        <w:t>Estructura Organizacional.</w:t>
      </w:r>
    </w:p>
    <w:p w:rsidR="00744D52" w:rsidRDefault="00744D52" w:rsidP="00744D52">
      <w:pPr>
        <w:pStyle w:val="Ttulo2"/>
        <w:numPr>
          <w:ilvl w:val="1"/>
          <w:numId w:val="2"/>
        </w:numPr>
      </w:pPr>
      <w:r>
        <w:t>Metodología de trabajo.</w:t>
      </w:r>
    </w:p>
    <w:p w:rsidR="00744D52" w:rsidRPr="00744D52" w:rsidRDefault="00744D52" w:rsidP="00744D52">
      <w:pPr>
        <w:pStyle w:val="Ttulo2"/>
        <w:numPr>
          <w:ilvl w:val="0"/>
          <w:numId w:val="2"/>
        </w:numPr>
      </w:pPr>
      <w:r>
        <w:t>Descripción del problema.</w:t>
      </w:r>
    </w:p>
    <w:p w:rsidR="00744D52" w:rsidRDefault="00744D52" w:rsidP="00744D52">
      <w:pPr>
        <w:pStyle w:val="Ttulo2"/>
        <w:numPr>
          <w:ilvl w:val="0"/>
          <w:numId w:val="2"/>
        </w:numPr>
      </w:pPr>
      <w:r>
        <w:t>Formulación y delimitación del proyecto.</w:t>
      </w:r>
    </w:p>
    <w:p w:rsidR="00744D52" w:rsidRDefault="00744D52" w:rsidP="00744D52"/>
    <w:p w:rsidR="00744D52" w:rsidRDefault="00744D52" w:rsidP="00744D52">
      <w:pPr>
        <w:pStyle w:val="Ttulo1"/>
      </w:pPr>
      <w:r>
        <w:lastRenderedPageBreak/>
        <w:t>Capítulo II: Desarrollo del tema.</w:t>
      </w:r>
    </w:p>
    <w:p w:rsidR="00744D52" w:rsidRDefault="00052888" w:rsidP="00744D52">
      <w:pPr>
        <w:pStyle w:val="Ttulo2"/>
        <w:numPr>
          <w:ilvl w:val="0"/>
          <w:numId w:val="2"/>
        </w:numPr>
      </w:pPr>
      <w:r>
        <w:t>Objetivos.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Objetivos Generales.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Objetivos Específicos.</w:t>
      </w:r>
    </w:p>
    <w:p w:rsidR="00052888" w:rsidRDefault="00052888" w:rsidP="00052888">
      <w:pPr>
        <w:pStyle w:val="Ttulo2"/>
        <w:numPr>
          <w:ilvl w:val="0"/>
          <w:numId w:val="2"/>
        </w:numPr>
      </w:pPr>
      <w:r>
        <w:t>Propuesta Solución.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Alternativas.</w:t>
      </w:r>
    </w:p>
    <w:p w:rsidR="00052888" w:rsidRDefault="00052888" w:rsidP="00052888">
      <w:pPr>
        <w:pStyle w:val="Ttulo2"/>
        <w:numPr>
          <w:ilvl w:val="2"/>
          <w:numId w:val="2"/>
        </w:numPr>
      </w:pPr>
      <w:r>
        <w:t>Sistemas ERP.</w:t>
      </w:r>
    </w:p>
    <w:p w:rsidR="00052888" w:rsidRDefault="00052888" w:rsidP="00052888">
      <w:pPr>
        <w:pStyle w:val="Ttulo2"/>
        <w:numPr>
          <w:ilvl w:val="2"/>
          <w:numId w:val="2"/>
        </w:numPr>
      </w:pPr>
      <w:r>
        <w:t>Sistema desarrollado a la medida para cliente.</w:t>
      </w:r>
    </w:p>
    <w:p w:rsidR="00052888" w:rsidRDefault="00052888" w:rsidP="00052888">
      <w:pPr>
        <w:pStyle w:val="Ttulo2"/>
        <w:numPr>
          <w:ilvl w:val="2"/>
          <w:numId w:val="2"/>
        </w:numPr>
      </w:pPr>
      <w:r>
        <w:t>Sistema desarrollado para rubro de empresa.</w:t>
      </w:r>
    </w:p>
    <w:p w:rsidR="00052888" w:rsidRDefault="00052888" w:rsidP="00052888">
      <w:pPr>
        <w:pStyle w:val="Ttulo2"/>
        <w:numPr>
          <w:ilvl w:val="0"/>
          <w:numId w:val="2"/>
        </w:numPr>
      </w:pPr>
      <w:r>
        <w:t>Evaluación.</w:t>
      </w:r>
    </w:p>
    <w:p w:rsidR="00052888" w:rsidRDefault="00052888" w:rsidP="00052888">
      <w:pPr>
        <w:pStyle w:val="Ttulo2"/>
        <w:numPr>
          <w:ilvl w:val="0"/>
          <w:numId w:val="2"/>
        </w:numPr>
      </w:pPr>
      <w:r>
        <w:t>Solución Propuesta.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Factibilidad técnica.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Factibilidad económica.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Factibilidad operacional.</w:t>
      </w:r>
    </w:p>
    <w:p w:rsidR="00052888" w:rsidRDefault="00052888" w:rsidP="00052888">
      <w:pPr>
        <w:pStyle w:val="Ttulo2"/>
        <w:numPr>
          <w:ilvl w:val="0"/>
          <w:numId w:val="2"/>
        </w:numPr>
      </w:pPr>
      <w:r>
        <w:t>Requerimientos.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Requerimientos no funcionales.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Requerimientos funcionales.</w:t>
      </w:r>
    </w:p>
    <w:p w:rsidR="00052888" w:rsidRDefault="00052888" w:rsidP="00052888">
      <w:pPr>
        <w:pStyle w:val="Ttulo2"/>
        <w:numPr>
          <w:ilvl w:val="2"/>
          <w:numId w:val="2"/>
        </w:numPr>
      </w:pPr>
      <w:r>
        <w:t>Ordenes de trabajo.</w:t>
      </w:r>
    </w:p>
    <w:p w:rsidR="00052888" w:rsidRDefault="00052888" w:rsidP="00052888">
      <w:pPr>
        <w:pStyle w:val="Ttulo2"/>
        <w:numPr>
          <w:ilvl w:val="2"/>
          <w:numId w:val="2"/>
        </w:numPr>
      </w:pPr>
      <w:r>
        <w:t>Perfiles.</w:t>
      </w:r>
    </w:p>
    <w:p w:rsidR="00052888" w:rsidRDefault="00052888" w:rsidP="00052888">
      <w:pPr>
        <w:pStyle w:val="Ttulo2"/>
        <w:numPr>
          <w:ilvl w:val="3"/>
          <w:numId w:val="2"/>
        </w:numPr>
      </w:pPr>
      <w:r>
        <w:t>Administrador de sistemas.</w:t>
      </w:r>
    </w:p>
    <w:p w:rsidR="00052888" w:rsidRDefault="00052888" w:rsidP="00052888">
      <w:pPr>
        <w:pStyle w:val="Ttulo2"/>
        <w:numPr>
          <w:ilvl w:val="3"/>
          <w:numId w:val="2"/>
        </w:numPr>
      </w:pPr>
      <w:r>
        <w:t>Recepcionista.</w:t>
      </w:r>
    </w:p>
    <w:p w:rsidR="00052888" w:rsidRDefault="00052888" w:rsidP="00052888">
      <w:pPr>
        <w:pStyle w:val="Ttulo2"/>
        <w:numPr>
          <w:ilvl w:val="3"/>
          <w:numId w:val="2"/>
        </w:numPr>
      </w:pPr>
      <w:r>
        <w:t>Administrativos.</w:t>
      </w:r>
    </w:p>
    <w:p w:rsidR="00052888" w:rsidRDefault="00052888" w:rsidP="00052888">
      <w:pPr>
        <w:pStyle w:val="Ttulo2"/>
        <w:numPr>
          <w:ilvl w:val="3"/>
          <w:numId w:val="2"/>
        </w:numPr>
      </w:pPr>
      <w:r>
        <w:t>Técnicos.</w:t>
      </w:r>
    </w:p>
    <w:p w:rsidR="00052888" w:rsidRDefault="00052888" w:rsidP="00052888">
      <w:pPr>
        <w:pStyle w:val="Ttulo2"/>
        <w:numPr>
          <w:ilvl w:val="3"/>
          <w:numId w:val="2"/>
        </w:numPr>
      </w:pPr>
      <w:r>
        <w:t>Gerente.</w:t>
      </w:r>
    </w:p>
    <w:p w:rsidR="00052888" w:rsidRDefault="00052888" w:rsidP="00052888">
      <w:pPr>
        <w:pStyle w:val="Ttulo2"/>
        <w:numPr>
          <w:ilvl w:val="0"/>
          <w:numId w:val="2"/>
        </w:numPr>
      </w:pPr>
      <w:r>
        <w:t>Pantallas.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lastRenderedPageBreak/>
        <w:t>Pantalla inicio.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Pantalla orden de trabajo.</w:t>
      </w:r>
    </w:p>
    <w:p w:rsidR="00052888" w:rsidRDefault="00052888" w:rsidP="00052888">
      <w:pPr>
        <w:pStyle w:val="Ttulo2"/>
        <w:numPr>
          <w:ilvl w:val="1"/>
          <w:numId w:val="2"/>
        </w:numPr>
      </w:pPr>
      <w:r>
        <w:t>Pantalla Listados.</w:t>
      </w:r>
    </w:p>
    <w:p w:rsidR="00052888" w:rsidRDefault="00715377" w:rsidP="00715377">
      <w:pPr>
        <w:pStyle w:val="Ttulo2"/>
        <w:numPr>
          <w:ilvl w:val="0"/>
          <w:numId w:val="2"/>
        </w:numPr>
      </w:pPr>
      <w:r>
        <w:t>Diagrama Entidad Relación.</w:t>
      </w:r>
    </w:p>
    <w:p w:rsidR="00715377" w:rsidRDefault="00715377" w:rsidP="00715377">
      <w:pPr>
        <w:pStyle w:val="Ttulo2"/>
        <w:numPr>
          <w:ilvl w:val="0"/>
          <w:numId w:val="2"/>
        </w:numPr>
      </w:pPr>
      <w:r>
        <w:t>Diccionario de Datos.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Resumen tablas.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Detalles tablas.</w:t>
      </w:r>
    </w:p>
    <w:p w:rsidR="00715377" w:rsidRDefault="00715377" w:rsidP="00715377">
      <w:pPr>
        <w:pStyle w:val="Ttulo2"/>
        <w:numPr>
          <w:ilvl w:val="0"/>
          <w:numId w:val="2"/>
        </w:numPr>
      </w:pPr>
      <w:r>
        <w:t>Casos de uso.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Diagrama casos de uso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Caso de uso Ingresar Orden de trabajo.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Caso de uso Asignación.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Caso de uso Asignación /Reparación.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Caso de uso Entrega.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Caso de uso Administrar Técnicos.</w:t>
      </w:r>
    </w:p>
    <w:p w:rsidR="00715377" w:rsidRDefault="00715377" w:rsidP="00715377">
      <w:pPr>
        <w:pStyle w:val="Ttulo2"/>
        <w:numPr>
          <w:ilvl w:val="1"/>
          <w:numId w:val="2"/>
        </w:numPr>
      </w:pPr>
      <w:r>
        <w:t>Caso de uso Administrar Usuarios.</w:t>
      </w:r>
    </w:p>
    <w:p w:rsidR="00715377" w:rsidRDefault="00715377" w:rsidP="00715377">
      <w:pPr>
        <w:pStyle w:val="Ttulo2"/>
        <w:numPr>
          <w:ilvl w:val="0"/>
          <w:numId w:val="2"/>
        </w:numPr>
      </w:pPr>
      <w:r>
        <w:t>Conclusión.</w:t>
      </w:r>
    </w:p>
    <w:p w:rsidR="00715377" w:rsidRDefault="00715377" w:rsidP="00715377">
      <w:pPr>
        <w:pStyle w:val="Ttulo2"/>
        <w:numPr>
          <w:ilvl w:val="0"/>
          <w:numId w:val="2"/>
        </w:numPr>
      </w:pPr>
      <w:r>
        <w:t>Bibliografía.</w:t>
      </w:r>
    </w:p>
    <w:p w:rsidR="00715377" w:rsidRDefault="00715377" w:rsidP="00715377">
      <w:pPr>
        <w:pStyle w:val="Ttulo2"/>
        <w:numPr>
          <w:ilvl w:val="0"/>
          <w:numId w:val="2"/>
        </w:numPr>
      </w:pPr>
      <w:r>
        <w:t>Anexos.</w:t>
      </w:r>
    </w:p>
    <w:p w:rsidR="00715377" w:rsidRPr="00715377" w:rsidRDefault="00715377" w:rsidP="00715377">
      <w:pPr>
        <w:pStyle w:val="Ttulo2"/>
        <w:numPr>
          <w:ilvl w:val="1"/>
          <w:numId w:val="2"/>
        </w:numPr>
      </w:pPr>
      <w:r>
        <w:t>Carta Gantt.</w:t>
      </w:r>
    </w:p>
    <w:p w:rsidR="00715377" w:rsidRPr="00715377" w:rsidRDefault="00715377" w:rsidP="00715377"/>
    <w:p w:rsidR="00715377" w:rsidRPr="00715377" w:rsidRDefault="00715377" w:rsidP="00715377"/>
    <w:p w:rsidR="00715377" w:rsidRPr="00715377" w:rsidRDefault="00715377" w:rsidP="00715377"/>
    <w:p w:rsidR="00715377" w:rsidRPr="00715377" w:rsidRDefault="00715377" w:rsidP="00715377"/>
    <w:p w:rsidR="00715377" w:rsidRPr="00715377" w:rsidRDefault="00715377" w:rsidP="00715377"/>
    <w:p w:rsidR="00715377" w:rsidRPr="00715377" w:rsidRDefault="00715377" w:rsidP="00715377"/>
    <w:p w:rsidR="00052888" w:rsidRPr="00052888" w:rsidRDefault="00052888" w:rsidP="00052888"/>
    <w:p w:rsidR="00052888" w:rsidRPr="00052888" w:rsidRDefault="00052888" w:rsidP="00052888"/>
    <w:p w:rsidR="00052888" w:rsidRPr="00052888" w:rsidRDefault="00052888" w:rsidP="00052888">
      <w:pPr>
        <w:ind w:left="708"/>
      </w:pPr>
    </w:p>
    <w:p w:rsidR="00052888" w:rsidRPr="00052888" w:rsidRDefault="00052888" w:rsidP="00052888"/>
    <w:p w:rsidR="00052888" w:rsidRPr="00052888" w:rsidRDefault="00052888" w:rsidP="00052888"/>
    <w:p w:rsidR="00052888" w:rsidRPr="00052888" w:rsidRDefault="00052888" w:rsidP="00052888"/>
    <w:p w:rsidR="00744D52" w:rsidRPr="00744D52" w:rsidRDefault="00744D52" w:rsidP="00744D52"/>
    <w:p w:rsidR="00744D52" w:rsidRDefault="00744D52" w:rsidP="00744D52"/>
    <w:p w:rsidR="00744D52" w:rsidRPr="00744D52" w:rsidRDefault="00744D52" w:rsidP="00744D52"/>
    <w:sectPr w:rsidR="00744D52" w:rsidRPr="00744D52" w:rsidSect="007E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3C8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85049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15051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3106BB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D52"/>
    <w:rsid w:val="00052888"/>
    <w:rsid w:val="000B1F7C"/>
    <w:rsid w:val="003716A3"/>
    <w:rsid w:val="00545C99"/>
    <w:rsid w:val="00585927"/>
    <w:rsid w:val="005E2D29"/>
    <w:rsid w:val="00715377"/>
    <w:rsid w:val="00744D52"/>
    <w:rsid w:val="007E409E"/>
    <w:rsid w:val="00A7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9E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44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4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4D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D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D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D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D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D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D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744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744D52"/>
    <w:rPr>
      <w:rFonts w:asciiTheme="majorHAnsi" w:eastAsiaTheme="majorEastAsia" w:hAnsiTheme="majorHAnsi" w:cstheme="majorBidi"/>
      <w:b/>
      <w:bCs/>
      <w:color w:val="4F81BD" w:themeColor="accent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D52"/>
    <w:rPr>
      <w:rFonts w:asciiTheme="majorHAnsi" w:eastAsiaTheme="majorEastAsia" w:hAnsiTheme="majorHAnsi" w:cstheme="majorBidi"/>
      <w:b/>
      <w:bCs/>
      <w:i/>
      <w:iCs/>
      <w:color w:val="4F81BD" w:themeColor="accent1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D52"/>
    <w:rPr>
      <w:rFonts w:asciiTheme="majorHAnsi" w:eastAsiaTheme="majorEastAsia" w:hAnsiTheme="majorHAnsi" w:cstheme="majorBidi"/>
      <w:color w:val="243F60" w:themeColor="accent1" w:themeShade="7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D52"/>
    <w:rPr>
      <w:rFonts w:asciiTheme="majorHAnsi" w:eastAsiaTheme="majorEastAsia" w:hAnsiTheme="majorHAnsi" w:cstheme="majorBidi"/>
      <w:i/>
      <w:iCs/>
      <w:color w:val="243F60" w:themeColor="accent1" w:themeShade="7F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D52"/>
    <w:rPr>
      <w:rFonts w:asciiTheme="majorHAnsi" w:eastAsiaTheme="majorEastAsia" w:hAnsiTheme="majorHAnsi" w:cstheme="majorBidi"/>
      <w:i/>
      <w:iCs/>
      <w:color w:val="404040" w:themeColor="text1" w:themeTint="BF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D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D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CL"/>
    </w:rPr>
  </w:style>
  <w:style w:type="paragraph" w:styleId="Prrafodelista">
    <w:name w:val="List Paragraph"/>
    <w:basedOn w:val="Normal"/>
    <w:uiPriority w:val="34"/>
    <w:qFormat/>
    <w:rsid w:val="00744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2009-10-28T00:17:00Z</dcterms:created>
  <dcterms:modified xsi:type="dcterms:W3CDTF">2009-10-28T01:53:00Z</dcterms:modified>
</cp:coreProperties>
</file>