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4B68"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687BA314"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What is the optimal value of alpha for ridge and lasso regression? What will be the changes in the model if you choose </w:t>
      </w:r>
      <w:proofErr w:type="gramStart"/>
      <w:r>
        <w:rPr>
          <w:color w:val="091E42"/>
          <w:sz w:val="27"/>
          <w:szCs w:val="27"/>
        </w:rPr>
        <w:t>double</w:t>
      </w:r>
      <w:proofErr w:type="gramEnd"/>
      <w:r>
        <w:rPr>
          <w:color w:val="091E42"/>
          <w:sz w:val="27"/>
          <w:szCs w:val="27"/>
        </w:rPr>
        <w:t xml:space="preserve"> the value of alpha for both ridge and lasso? What will be the most important predictor variables after the change is implemented?</w:t>
      </w:r>
    </w:p>
    <w:p w14:paraId="6A2C2F59" w14:textId="4B9BE566" w:rsidR="00D049E6" w:rsidRDefault="00D049E6"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6BC613B" w14:textId="73EAF2D7"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17731D37" w14:textId="61A62792" w:rsidR="00D049E6" w:rsidRDefault="00D049E6"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Answer :</w:t>
      </w:r>
    </w:p>
    <w:p w14:paraId="3E49068C" w14:textId="3A412716" w:rsidR="00920CFB" w:rsidRDefault="00920CFB"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The value of alpha is the factor which decides upon the constraint for the regression polynomial .it represents the penalty terms of the regression . if alpha is zero then the polynomial is a simple linear regression . If alpha is doubled then the value  cost function also </w:t>
      </w:r>
      <w:proofErr w:type="gramStart"/>
      <w:r>
        <w:rPr>
          <w:color w:val="091E42"/>
          <w:sz w:val="27"/>
          <w:szCs w:val="27"/>
        </w:rPr>
        <w:t>increases</w:t>
      </w:r>
      <w:proofErr w:type="gramEnd"/>
      <w:r>
        <w:rPr>
          <w:color w:val="091E42"/>
          <w:sz w:val="27"/>
          <w:szCs w:val="27"/>
        </w:rPr>
        <w:t xml:space="preserve">  and the coefficients decreases and extends towards zero .</w:t>
      </w:r>
    </w:p>
    <w:p w14:paraId="568D824C" w14:textId="0DCC7534"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77B90C53"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6210FC7E" w14:textId="40B35553"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3ADD2C0A" w14:textId="51EF6222"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67949EC5"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3C21578D"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66289D7A" w14:textId="111AD473" w:rsidR="00D049E6" w:rsidRDefault="00D049E6"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4D5502D6" w14:textId="515ABB62"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20D3912B" w14:textId="708546F0" w:rsidR="00D049E6" w:rsidRDefault="00D049E6"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Answer :</w:t>
      </w:r>
    </w:p>
    <w:p w14:paraId="0AAA501F" w14:textId="2A6EF603" w:rsidR="00920CFB" w:rsidRDefault="00920CFB"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The lambda value for ridge and lasso are 26 and 20 respectively for the housing data set . After running the </w:t>
      </w:r>
      <w:proofErr w:type="gramStart"/>
      <w:r>
        <w:rPr>
          <w:color w:val="091E42"/>
          <w:sz w:val="27"/>
          <w:szCs w:val="27"/>
        </w:rPr>
        <w:t>regression</w:t>
      </w:r>
      <w:proofErr w:type="gramEnd"/>
      <w:r>
        <w:rPr>
          <w:color w:val="091E42"/>
          <w:sz w:val="27"/>
          <w:szCs w:val="27"/>
        </w:rPr>
        <w:t xml:space="preserve"> I see that the Ridge m</w:t>
      </w:r>
      <w:r w:rsidR="00863FDD">
        <w:rPr>
          <w:color w:val="091E42"/>
          <w:sz w:val="27"/>
          <w:szCs w:val="27"/>
        </w:rPr>
        <w:t>odel produces better results with lambda = 26 and the R-squared value is optimum and it doesn’t signify overfitting or underfitting .</w:t>
      </w:r>
    </w:p>
    <w:p w14:paraId="20A61AE3" w14:textId="1F623D0D"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16CCD33F"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3F2E48AE"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 </w:t>
      </w:r>
    </w:p>
    <w:p w14:paraId="6DA7229C"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3FE7ADFD"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A833903" w14:textId="7DE095B9" w:rsidR="00D049E6" w:rsidRDefault="00D049E6"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 Answer :</w:t>
      </w:r>
    </w:p>
    <w:p w14:paraId="2BDCC2BC" w14:textId="44B9D4DF" w:rsidR="00863FDD" w:rsidRDefault="00863FDD"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The five most important predictor variables are :</w:t>
      </w:r>
    </w:p>
    <w:p w14:paraId="28285836" w14:textId="2ECCEA5B" w:rsidR="00863FDD" w:rsidRDefault="00863FDD" w:rsidP="00D049E6">
      <w:pPr>
        <w:pStyle w:val="NormalWeb"/>
        <w:shd w:val="clear" w:color="auto" w:fill="F4F5F7"/>
        <w:spacing w:before="0" w:beforeAutospacing="0" w:after="0" w:afterAutospacing="0" w:line="480" w:lineRule="atLeast"/>
        <w:rPr>
          <w:color w:val="091E42"/>
          <w:sz w:val="27"/>
          <w:szCs w:val="27"/>
        </w:rPr>
      </w:pPr>
    </w:p>
    <w:tbl>
      <w:tblPr>
        <w:tblW w:w="2860" w:type="dxa"/>
        <w:tblLook w:val="04A0" w:firstRow="1" w:lastRow="0" w:firstColumn="1" w:lastColumn="0" w:noHBand="0" w:noVBand="1"/>
      </w:tblPr>
      <w:tblGrid>
        <w:gridCol w:w="2860"/>
      </w:tblGrid>
      <w:tr w:rsidR="00863FDD" w:rsidRPr="00863FDD" w14:paraId="51E3FC19" w14:textId="77777777" w:rsidTr="00863FDD">
        <w:trPr>
          <w:trHeight w:val="290"/>
        </w:trPr>
        <w:tc>
          <w:tcPr>
            <w:tcW w:w="2860" w:type="dxa"/>
            <w:tcBorders>
              <w:top w:val="nil"/>
              <w:left w:val="nil"/>
              <w:bottom w:val="nil"/>
              <w:right w:val="nil"/>
            </w:tcBorders>
            <w:shd w:val="clear" w:color="auto" w:fill="auto"/>
            <w:noWrap/>
            <w:vAlign w:val="center"/>
            <w:hideMark/>
          </w:tcPr>
          <w:p w14:paraId="7590DFBB" w14:textId="77777777" w:rsidR="00863FDD" w:rsidRPr="00863FDD" w:rsidRDefault="00863FDD" w:rsidP="000F7D4F">
            <w:pPr>
              <w:pStyle w:val="NormalWeb"/>
              <w:numPr>
                <w:ilvl w:val="0"/>
                <w:numId w:val="3"/>
              </w:numPr>
              <w:shd w:val="clear" w:color="auto" w:fill="F4F5F7"/>
              <w:spacing w:before="0" w:beforeAutospacing="0" w:after="0" w:afterAutospacing="0" w:line="480" w:lineRule="atLeast"/>
              <w:rPr>
                <w:color w:val="091E42"/>
                <w:sz w:val="27"/>
                <w:szCs w:val="27"/>
              </w:rPr>
            </w:pPr>
            <w:proofErr w:type="spellStart"/>
            <w:r w:rsidRPr="00863FDD">
              <w:rPr>
                <w:color w:val="091E42"/>
                <w:sz w:val="27"/>
                <w:szCs w:val="27"/>
              </w:rPr>
              <w:t>TotalBsmtSF</w:t>
            </w:r>
            <w:proofErr w:type="spellEnd"/>
          </w:p>
        </w:tc>
      </w:tr>
      <w:tr w:rsidR="00863FDD" w:rsidRPr="00863FDD" w14:paraId="08E27741" w14:textId="77777777" w:rsidTr="00863FDD">
        <w:trPr>
          <w:trHeight w:val="290"/>
        </w:trPr>
        <w:tc>
          <w:tcPr>
            <w:tcW w:w="2860" w:type="dxa"/>
            <w:tcBorders>
              <w:top w:val="nil"/>
              <w:left w:val="nil"/>
              <w:bottom w:val="nil"/>
              <w:right w:val="nil"/>
            </w:tcBorders>
            <w:shd w:val="clear" w:color="auto" w:fill="auto"/>
            <w:noWrap/>
            <w:vAlign w:val="center"/>
            <w:hideMark/>
          </w:tcPr>
          <w:p w14:paraId="324B2BF7" w14:textId="77777777" w:rsidR="00863FDD" w:rsidRPr="00863FDD" w:rsidRDefault="00863FDD" w:rsidP="000F7D4F">
            <w:pPr>
              <w:pStyle w:val="NormalWeb"/>
              <w:numPr>
                <w:ilvl w:val="0"/>
                <w:numId w:val="3"/>
              </w:numPr>
              <w:shd w:val="clear" w:color="auto" w:fill="F4F5F7"/>
              <w:spacing w:before="0" w:beforeAutospacing="0" w:after="0" w:afterAutospacing="0" w:line="480" w:lineRule="atLeast"/>
              <w:rPr>
                <w:color w:val="091E42"/>
                <w:sz w:val="27"/>
                <w:szCs w:val="27"/>
              </w:rPr>
            </w:pPr>
            <w:r w:rsidRPr="00863FDD">
              <w:rPr>
                <w:color w:val="091E42"/>
                <w:sz w:val="27"/>
                <w:szCs w:val="27"/>
              </w:rPr>
              <w:t>BsmtFinSF2</w:t>
            </w:r>
          </w:p>
        </w:tc>
      </w:tr>
      <w:tr w:rsidR="00863FDD" w:rsidRPr="00863FDD" w14:paraId="3B06C745" w14:textId="77777777" w:rsidTr="00863FDD">
        <w:trPr>
          <w:trHeight w:val="290"/>
        </w:trPr>
        <w:tc>
          <w:tcPr>
            <w:tcW w:w="2860" w:type="dxa"/>
            <w:tcBorders>
              <w:top w:val="nil"/>
              <w:left w:val="nil"/>
              <w:bottom w:val="nil"/>
              <w:right w:val="nil"/>
            </w:tcBorders>
            <w:shd w:val="clear" w:color="auto" w:fill="auto"/>
            <w:noWrap/>
            <w:vAlign w:val="center"/>
            <w:hideMark/>
          </w:tcPr>
          <w:p w14:paraId="7305A7E4" w14:textId="77777777" w:rsidR="00863FDD" w:rsidRPr="00863FDD" w:rsidRDefault="00863FDD" w:rsidP="000F7D4F">
            <w:pPr>
              <w:pStyle w:val="NormalWeb"/>
              <w:numPr>
                <w:ilvl w:val="0"/>
                <w:numId w:val="3"/>
              </w:numPr>
              <w:shd w:val="clear" w:color="auto" w:fill="F4F5F7"/>
              <w:spacing w:before="0" w:beforeAutospacing="0" w:after="0" w:afterAutospacing="0" w:line="480" w:lineRule="atLeast"/>
              <w:rPr>
                <w:color w:val="091E42"/>
                <w:sz w:val="27"/>
                <w:szCs w:val="27"/>
              </w:rPr>
            </w:pPr>
            <w:proofErr w:type="spellStart"/>
            <w:r w:rsidRPr="00863FDD">
              <w:rPr>
                <w:color w:val="091E42"/>
                <w:sz w:val="27"/>
                <w:szCs w:val="27"/>
              </w:rPr>
              <w:t>BsmtUnfSF</w:t>
            </w:r>
            <w:proofErr w:type="spellEnd"/>
          </w:p>
        </w:tc>
      </w:tr>
      <w:tr w:rsidR="00863FDD" w:rsidRPr="00863FDD" w14:paraId="3604C470" w14:textId="77777777" w:rsidTr="00863FDD">
        <w:trPr>
          <w:trHeight w:val="290"/>
        </w:trPr>
        <w:tc>
          <w:tcPr>
            <w:tcW w:w="2860" w:type="dxa"/>
            <w:tcBorders>
              <w:top w:val="nil"/>
              <w:left w:val="nil"/>
              <w:bottom w:val="nil"/>
              <w:right w:val="nil"/>
            </w:tcBorders>
            <w:shd w:val="clear" w:color="auto" w:fill="auto"/>
            <w:noWrap/>
            <w:vAlign w:val="center"/>
            <w:hideMark/>
          </w:tcPr>
          <w:p w14:paraId="0E177C35" w14:textId="77777777" w:rsidR="00863FDD" w:rsidRPr="00863FDD" w:rsidRDefault="00863FDD" w:rsidP="000F7D4F">
            <w:pPr>
              <w:pStyle w:val="NormalWeb"/>
              <w:numPr>
                <w:ilvl w:val="0"/>
                <w:numId w:val="3"/>
              </w:numPr>
              <w:shd w:val="clear" w:color="auto" w:fill="F4F5F7"/>
              <w:spacing w:before="0" w:beforeAutospacing="0" w:after="0" w:afterAutospacing="0" w:line="480" w:lineRule="atLeast"/>
              <w:rPr>
                <w:color w:val="091E42"/>
                <w:sz w:val="27"/>
                <w:szCs w:val="27"/>
              </w:rPr>
            </w:pPr>
            <w:proofErr w:type="spellStart"/>
            <w:r w:rsidRPr="00863FDD">
              <w:rPr>
                <w:color w:val="091E42"/>
                <w:sz w:val="27"/>
                <w:szCs w:val="27"/>
              </w:rPr>
              <w:t>LotArea</w:t>
            </w:r>
            <w:proofErr w:type="spellEnd"/>
          </w:p>
        </w:tc>
      </w:tr>
      <w:tr w:rsidR="00863FDD" w:rsidRPr="00863FDD" w14:paraId="02D927F2" w14:textId="77777777" w:rsidTr="00863FDD">
        <w:trPr>
          <w:trHeight w:val="290"/>
        </w:trPr>
        <w:tc>
          <w:tcPr>
            <w:tcW w:w="2860" w:type="dxa"/>
            <w:tcBorders>
              <w:top w:val="nil"/>
              <w:left w:val="nil"/>
              <w:bottom w:val="nil"/>
              <w:right w:val="nil"/>
            </w:tcBorders>
            <w:shd w:val="clear" w:color="auto" w:fill="auto"/>
            <w:noWrap/>
            <w:vAlign w:val="center"/>
            <w:hideMark/>
          </w:tcPr>
          <w:p w14:paraId="6FF0C597" w14:textId="77777777" w:rsidR="00863FDD" w:rsidRPr="00863FDD" w:rsidRDefault="00863FDD" w:rsidP="000F7D4F">
            <w:pPr>
              <w:pStyle w:val="NormalWeb"/>
              <w:numPr>
                <w:ilvl w:val="0"/>
                <w:numId w:val="3"/>
              </w:numPr>
              <w:shd w:val="clear" w:color="auto" w:fill="F4F5F7"/>
              <w:spacing w:before="0" w:beforeAutospacing="0" w:after="0" w:afterAutospacing="0" w:line="480" w:lineRule="atLeast"/>
              <w:rPr>
                <w:color w:val="091E42"/>
                <w:sz w:val="27"/>
                <w:szCs w:val="27"/>
              </w:rPr>
            </w:pPr>
            <w:proofErr w:type="spellStart"/>
            <w:r w:rsidRPr="00863FDD">
              <w:rPr>
                <w:color w:val="091E42"/>
                <w:sz w:val="27"/>
                <w:szCs w:val="27"/>
              </w:rPr>
              <w:t>GarageArea</w:t>
            </w:r>
            <w:proofErr w:type="spellEnd"/>
          </w:p>
        </w:tc>
      </w:tr>
    </w:tbl>
    <w:p w14:paraId="06477DA1" w14:textId="77777777" w:rsidR="00863FDD" w:rsidRDefault="00863FDD" w:rsidP="00D049E6">
      <w:pPr>
        <w:pStyle w:val="NormalWeb"/>
        <w:shd w:val="clear" w:color="auto" w:fill="F4F5F7"/>
        <w:spacing w:before="0" w:beforeAutospacing="0" w:after="0" w:afterAutospacing="0" w:line="480" w:lineRule="atLeast"/>
        <w:rPr>
          <w:color w:val="091E42"/>
          <w:sz w:val="27"/>
          <w:szCs w:val="27"/>
        </w:rPr>
      </w:pPr>
    </w:p>
    <w:p w14:paraId="360A8B5E" w14:textId="52B46A42"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6E5D582A" w14:textId="0E0C3C92"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067C6384"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4D91616D"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5D5368FD" w14:textId="6D027473" w:rsidR="00D049E6" w:rsidRDefault="00D049E6" w:rsidP="00D049E6">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123A5425" w14:textId="62BAC65D"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3258BD18" w14:textId="0357DC23" w:rsidR="00D049E6" w:rsidRDefault="00D049E6" w:rsidP="00863FDD">
      <w:pPr>
        <w:pStyle w:val="NormalWeb"/>
        <w:shd w:val="clear" w:color="auto" w:fill="F4F5F7"/>
        <w:spacing w:before="0" w:beforeAutospacing="0" w:after="0" w:afterAutospacing="0" w:line="480" w:lineRule="atLeast"/>
        <w:rPr>
          <w:color w:val="091E42"/>
          <w:sz w:val="27"/>
          <w:szCs w:val="27"/>
        </w:rPr>
      </w:pPr>
      <w:r>
        <w:rPr>
          <w:color w:val="091E42"/>
          <w:sz w:val="27"/>
          <w:szCs w:val="27"/>
        </w:rPr>
        <w:t>Answe</w:t>
      </w:r>
      <w:r w:rsidR="00863FDD">
        <w:rPr>
          <w:color w:val="091E42"/>
          <w:sz w:val="27"/>
          <w:szCs w:val="27"/>
        </w:rPr>
        <w:t>r :</w:t>
      </w:r>
    </w:p>
    <w:p w14:paraId="5CA4E5AF" w14:textId="3D0C428A" w:rsidR="000F7D4F" w:rsidRDefault="000F7D4F" w:rsidP="00863FDD">
      <w:pPr>
        <w:pStyle w:val="NormalWeb"/>
        <w:shd w:val="clear" w:color="auto" w:fill="F4F5F7"/>
        <w:spacing w:before="0" w:beforeAutospacing="0" w:after="0" w:afterAutospacing="0" w:line="480" w:lineRule="atLeast"/>
        <w:rPr>
          <w:color w:val="091E42"/>
          <w:sz w:val="27"/>
          <w:szCs w:val="27"/>
        </w:rPr>
      </w:pPr>
    </w:p>
    <w:p w14:paraId="1A618B6A" w14:textId="5FC0EFE8" w:rsidR="000F7D4F" w:rsidRDefault="000F7D4F" w:rsidP="00863FDD">
      <w:pPr>
        <w:pStyle w:val="NormalWeb"/>
        <w:shd w:val="clear" w:color="auto" w:fill="F4F5F7"/>
        <w:spacing w:before="0" w:beforeAutospacing="0" w:after="0" w:afterAutospacing="0" w:line="480" w:lineRule="atLeast"/>
        <w:rPr>
          <w:color w:val="091E42"/>
          <w:sz w:val="27"/>
          <w:szCs w:val="27"/>
        </w:rPr>
      </w:pPr>
      <w:r>
        <w:rPr>
          <w:color w:val="091E42"/>
          <w:sz w:val="27"/>
          <w:szCs w:val="27"/>
        </w:rPr>
        <w:t>The model can be robust by the following :</w:t>
      </w:r>
    </w:p>
    <w:p w14:paraId="161C2B02" w14:textId="2E0CD2B6" w:rsidR="000F7D4F" w:rsidRDefault="000F7D4F" w:rsidP="000F7D4F">
      <w:pPr>
        <w:pStyle w:val="NormalWeb"/>
        <w:numPr>
          <w:ilvl w:val="0"/>
          <w:numId w:val="2"/>
        </w:numPr>
        <w:shd w:val="clear" w:color="auto" w:fill="F4F5F7"/>
        <w:spacing w:before="0" w:beforeAutospacing="0" w:after="0" w:afterAutospacing="0" w:line="480" w:lineRule="atLeast"/>
        <w:rPr>
          <w:color w:val="091E42"/>
          <w:sz w:val="27"/>
          <w:szCs w:val="27"/>
        </w:rPr>
      </w:pPr>
      <w:r>
        <w:rPr>
          <w:color w:val="091E42"/>
          <w:sz w:val="27"/>
          <w:szCs w:val="27"/>
        </w:rPr>
        <w:t xml:space="preserve">Reducing the error term </w:t>
      </w:r>
    </w:p>
    <w:p w14:paraId="3CFC56A0" w14:textId="76B9F6B8" w:rsidR="000F7D4F" w:rsidRDefault="000F7D4F" w:rsidP="000F7D4F">
      <w:pPr>
        <w:pStyle w:val="NormalWeb"/>
        <w:numPr>
          <w:ilvl w:val="0"/>
          <w:numId w:val="2"/>
        </w:numPr>
        <w:shd w:val="clear" w:color="auto" w:fill="F4F5F7"/>
        <w:spacing w:before="0" w:beforeAutospacing="0" w:after="0" w:afterAutospacing="0" w:line="480" w:lineRule="atLeast"/>
        <w:rPr>
          <w:color w:val="091E42"/>
          <w:sz w:val="27"/>
          <w:szCs w:val="27"/>
        </w:rPr>
      </w:pPr>
      <w:r>
        <w:rPr>
          <w:color w:val="091E42"/>
          <w:sz w:val="27"/>
          <w:szCs w:val="27"/>
        </w:rPr>
        <w:t>No overfitting</w:t>
      </w:r>
    </w:p>
    <w:p w14:paraId="573AE5A8" w14:textId="1D9BA982" w:rsidR="000F7D4F" w:rsidRDefault="000F7D4F" w:rsidP="000F7D4F">
      <w:pPr>
        <w:pStyle w:val="NormalWeb"/>
        <w:numPr>
          <w:ilvl w:val="0"/>
          <w:numId w:val="2"/>
        </w:numPr>
        <w:shd w:val="clear" w:color="auto" w:fill="F4F5F7"/>
        <w:spacing w:before="0" w:beforeAutospacing="0" w:after="0" w:afterAutospacing="0" w:line="480" w:lineRule="atLeast"/>
        <w:rPr>
          <w:color w:val="091E42"/>
          <w:sz w:val="27"/>
          <w:szCs w:val="27"/>
        </w:rPr>
      </w:pPr>
      <w:r>
        <w:rPr>
          <w:color w:val="091E42"/>
          <w:sz w:val="27"/>
          <w:szCs w:val="27"/>
        </w:rPr>
        <w:t xml:space="preserve">No underfitting </w:t>
      </w:r>
    </w:p>
    <w:p w14:paraId="77C2B2F2" w14:textId="77777777" w:rsidR="000F7D4F" w:rsidRDefault="000F7D4F" w:rsidP="00863FDD">
      <w:pPr>
        <w:pStyle w:val="NormalWeb"/>
        <w:shd w:val="clear" w:color="auto" w:fill="F4F5F7"/>
        <w:spacing w:before="0" w:beforeAutospacing="0" w:after="0" w:afterAutospacing="0" w:line="480" w:lineRule="atLeast"/>
        <w:rPr>
          <w:color w:val="091E42"/>
          <w:sz w:val="27"/>
          <w:szCs w:val="27"/>
        </w:rPr>
      </w:pPr>
    </w:p>
    <w:p w14:paraId="1E898AB9" w14:textId="77777777" w:rsidR="000F7D4F" w:rsidRDefault="000F7D4F" w:rsidP="00863FDD">
      <w:pPr>
        <w:pStyle w:val="NormalWeb"/>
        <w:shd w:val="clear" w:color="auto" w:fill="F4F5F7"/>
        <w:spacing w:before="0" w:beforeAutospacing="0" w:after="0" w:afterAutospacing="0" w:line="480" w:lineRule="atLeast"/>
        <w:rPr>
          <w:color w:val="091E42"/>
          <w:sz w:val="27"/>
          <w:szCs w:val="27"/>
        </w:rPr>
      </w:pPr>
    </w:p>
    <w:p w14:paraId="2391A668" w14:textId="77777777" w:rsidR="00863FDD" w:rsidRDefault="00863FDD" w:rsidP="00863FDD">
      <w:pPr>
        <w:pStyle w:val="NormalWeb"/>
        <w:shd w:val="clear" w:color="auto" w:fill="F4F5F7"/>
        <w:spacing w:before="0" w:beforeAutospacing="0" w:after="0" w:afterAutospacing="0" w:line="480" w:lineRule="atLeast"/>
        <w:rPr>
          <w:color w:val="091E42"/>
          <w:sz w:val="27"/>
          <w:szCs w:val="27"/>
        </w:rPr>
      </w:pPr>
    </w:p>
    <w:p w14:paraId="6F820B84" w14:textId="6B00B086"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14810256" w14:textId="3443683F"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19030BE9" w14:textId="24ECA703"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25CFEEDD" w14:textId="350B66C8"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1172DFF9" w14:textId="7F071AB6"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4E98AE5A" w14:textId="5265A4CF"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20708B8B" w14:textId="77777777" w:rsidR="00D049E6" w:rsidRDefault="00D049E6" w:rsidP="00D049E6">
      <w:pPr>
        <w:pStyle w:val="NormalWeb"/>
        <w:shd w:val="clear" w:color="auto" w:fill="F4F5F7"/>
        <w:spacing w:before="0" w:beforeAutospacing="0" w:after="0" w:afterAutospacing="0" w:line="480" w:lineRule="atLeast"/>
        <w:rPr>
          <w:color w:val="091E42"/>
          <w:sz w:val="27"/>
          <w:szCs w:val="27"/>
        </w:rPr>
      </w:pPr>
    </w:p>
    <w:p w14:paraId="5DE6182A" w14:textId="77777777" w:rsidR="00263FF2" w:rsidRDefault="00263FF2"/>
    <w:sectPr w:rsidR="00263F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F00E2" w14:textId="77777777" w:rsidR="00810DBB" w:rsidRDefault="00810DBB" w:rsidP="00D049E6">
      <w:pPr>
        <w:spacing w:after="0" w:line="240" w:lineRule="auto"/>
      </w:pPr>
      <w:r>
        <w:separator/>
      </w:r>
    </w:p>
  </w:endnote>
  <w:endnote w:type="continuationSeparator" w:id="0">
    <w:p w14:paraId="6BE429D9" w14:textId="77777777" w:rsidR="00810DBB" w:rsidRDefault="00810DBB" w:rsidP="00D04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40A38" w14:textId="77777777" w:rsidR="00810DBB" w:rsidRDefault="00810DBB" w:rsidP="00D049E6">
      <w:pPr>
        <w:spacing w:after="0" w:line="240" w:lineRule="auto"/>
      </w:pPr>
      <w:r>
        <w:separator/>
      </w:r>
    </w:p>
  </w:footnote>
  <w:footnote w:type="continuationSeparator" w:id="0">
    <w:p w14:paraId="42A5E6D6" w14:textId="77777777" w:rsidR="00810DBB" w:rsidRDefault="00810DBB" w:rsidP="00D04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011E"/>
    <w:multiLevelType w:val="hybridMultilevel"/>
    <w:tmpl w:val="23221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C85438"/>
    <w:multiLevelType w:val="hybridMultilevel"/>
    <w:tmpl w:val="61F0D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572D96"/>
    <w:multiLevelType w:val="hybridMultilevel"/>
    <w:tmpl w:val="FB268D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98"/>
    <w:rsid w:val="000F7D4F"/>
    <w:rsid w:val="00263FF2"/>
    <w:rsid w:val="00394998"/>
    <w:rsid w:val="00810DBB"/>
    <w:rsid w:val="00863FDD"/>
    <w:rsid w:val="00920CFB"/>
    <w:rsid w:val="00C25FE6"/>
    <w:rsid w:val="00D049E6"/>
    <w:rsid w:val="00EE7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32FC9"/>
  <w15:chartTrackingRefBased/>
  <w15:docId w15:val="{F92F5B77-E98F-426D-B7CE-2B1C41E1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49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999">
      <w:bodyDiv w:val="1"/>
      <w:marLeft w:val="0"/>
      <w:marRight w:val="0"/>
      <w:marTop w:val="0"/>
      <w:marBottom w:val="0"/>
      <w:divBdr>
        <w:top w:val="none" w:sz="0" w:space="0" w:color="auto"/>
        <w:left w:val="none" w:sz="0" w:space="0" w:color="auto"/>
        <w:bottom w:val="none" w:sz="0" w:space="0" w:color="auto"/>
        <w:right w:val="none" w:sz="0" w:space="0" w:color="auto"/>
      </w:divBdr>
    </w:div>
    <w:div w:id="21289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Praharaj, Sabyasachi</dc:creator>
  <cp:keywords/>
  <dc:description/>
  <cp:lastModifiedBy>Praharaj, Sabyasachi</cp:lastModifiedBy>
  <cp:revision>3</cp:revision>
  <dcterms:created xsi:type="dcterms:W3CDTF">2023-01-22T10:43:00Z</dcterms:created>
  <dcterms:modified xsi:type="dcterms:W3CDTF">2023-01-22T11:52:00Z</dcterms:modified>
</cp:coreProperties>
</file>