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511F9" w14:textId="14861A45" w:rsidR="00AE4A04" w:rsidRPr="00AE4A04" w:rsidRDefault="00AE4A04" w:rsidP="00AE4A04">
      <w:r>
        <w:t>HARMIM Sabrina</w:t>
      </w:r>
      <w:r>
        <w:br/>
        <w:t xml:space="preserve">92 rue Château Gaillard </w:t>
      </w:r>
      <w:r>
        <w:br/>
        <w:t>69100 Villeurbanne</w:t>
      </w:r>
      <w:r>
        <w:br/>
      </w:r>
      <w:hyperlink r:id="rId5" w:history="1">
        <w:r w:rsidRPr="000E737D">
          <w:rPr>
            <w:rStyle w:val="Lienhypertexte"/>
          </w:rPr>
          <w:t>sabrina.harmin@gmail.com</w:t>
        </w:r>
      </w:hyperlink>
      <w:r>
        <w:br/>
        <w:t>06.45.55.73.06</w:t>
      </w:r>
    </w:p>
    <w:p w14:paraId="0BD660D7" w14:textId="132417BE" w:rsidR="0045102B" w:rsidRDefault="00AE4A04" w:rsidP="00AE4A04">
      <w:r w:rsidRPr="00AE4A04">
        <w:br/>
        <w:t>Procureur de la République</w:t>
      </w:r>
      <w:r w:rsidR="0045102B">
        <w:t xml:space="preserve"> </w:t>
      </w:r>
      <w:r w:rsidRPr="00AE4A04">
        <w:br/>
      </w:r>
      <w:r w:rsidR="0045102B">
        <w:t>67 rue Servient</w:t>
      </w:r>
      <w:r w:rsidR="0045102B">
        <w:br/>
        <w:t xml:space="preserve">69003  LYON </w:t>
      </w:r>
    </w:p>
    <w:p w14:paraId="6418A216" w14:textId="0748E920" w:rsidR="0045102B" w:rsidRPr="00AE4A04" w:rsidRDefault="0045102B" w:rsidP="00AE4A04">
      <w:r>
        <w:t>Villeurbanne, juillet 2024</w:t>
      </w:r>
    </w:p>
    <w:p w14:paraId="048CFCA5" w14:textId="6CF4615B" w:rsidR="00B3046B" w:rsidRDefault="00AE4A04">
      <w:pPr>
        <w:rPr>
          <w:b/>
          <w:bCs/>
        </w:rPr>
      </w:pPr>
      <w:r w:rsidRPr="00AE4A04">
        <w:rPr>
          <w:b/>
          <w:bCs/>
        </w:rPr>
        <w:t>Objet : Signalement de comportements inquiétants concernant mes enfants</w:t>
      </w:r>
    </w:p>
    <w:p w14:paraId="69DFD754" w14:textId="77777777" w:rsidR="005E737E" w:rsidRDefault="005E737E"/>
    <w:p w14:paraId="447B92DA" w14:textId="77777777" w:rsidR="00AE4A04" w:rsidRPr="00AE4A04" w:rsidRDefault="00AE4A04" w:rsidP="00AE4A04">
      <w:r w:rsidRPr="00AE4A04">
        <w:t>Monsieur le Procureur,</w:t>
      </w:r>
    </w:p>
    <w:p w14:paraId="48241C0C" w14:textId="77777777" w:rsidR="00BB2C31" w:rsidRPr="00BB2C31" w:rsidRDefault="00BB2C31" w:rsidP="00BB2C31">
      <w:r w:rsidRPr="00BB2C31">
        <w:t>C’est avec un profond souci que je vous adresse ce courrier concernant mes enfants, Adam né en mai 2021, et Nahel en septembre 2023, encore bébé. Je suis une maman inquiète car Adam m’a fait part de choses qui me bouleversent, et j'ignore s'il s'agit de faits avérés.</w:t>
      </w:r>
    </w:p>
    <w:p w14:paraId="2C54C576" w14:textId="5FB13BB2" w:rsidR="00BB2C31" w:rsidRPr="00BB2C31" w:rsidRDefault="00BB2C31" w:rsidP="00BB2C31">
      <w:r w:rsidRPr="00BB2C31">
        <w:t>À plusieurs reprises, Adam est revenu de chez son père, Arnaud FLECHE, avec des hématomes aux jambes. À l'approche de la fin de semaine, son comportement change de manière significative. Il parle d'être enfermé dans le noir, de dormir dans un petit lit dont il ne peut sortir, et de recevoir des coups, d'abord au visage, puis aux jambes. Ces révélations ne sont pas uniquement faites à moi, mais également à des membres de ma famille ainsi qu’à une amie alors qu’ils</w:t>
      </w:r>
      <w:r w:rsidR="00514970">
        <w:t>-</w:t>
      </w:r>
      <w:r w:rsidRPr="00BB2C31">
        <w:t xml:space="preserve"> se sont retrouvés un instant seuls.</w:t>
      </w:r>
    </w:p>
    <w:p w14:paraId="4B28162F" w14:textId="77777777" w:rsidR="00BB2C31" w:rsidRPr="00BB2C31" w:rsidRDefault="00BB2C31" w:rsidP="00BB2C31">
      <w:r w:rsidRPr="00BB2C31">
        <w:t>Adam semble traverser des périodes de grande détresse émotionnelle. Il évoque souvent des "tempêtes" lorsqu'il parle des "colères de papa". Il mentionne que sa grand-mère, Madame Isabelle GUY, lui crie dessus, le tape et le met au coin tout seul, et il manifeste une peur intense. Durant les premières nuits où il devait héberger Adam, ce dernier refusait et pleurait pour me retrouver. Son père n'arrivant pas à le calmer, me le ramenait pour la nuit.</w:t>
      </w:r>
    </w:p>
    <w:p w14:paraId="5BE7EC81" w14:textId="77777777" w:rsidR="00BB2C31" w:rsidRPr="00BB2C31" w:rsidRDefault="00BB2C31" w:rsidP="00BB2C31">
      <w:r w:rsidRPr="00BB2C31">
        <w:t>À présent, pour le faire dormir, Adam m'a dit qu'on lui faisait peur en lui disant que le "loup" viendrait lui faire du mal s'il appelait sa maman au moment du coucher. Récemment, Adam avait une prescription de médicaments que j'ai fournie avec les médicaments, mais son père ne semble pas avoir administré une partie de ceux-ci et en avoir surdosé d'autres. Il n’apporte aucune explication claire à ce sujet.</w:t>
      </w:r>
    </w:p>
    <w:p w14:paraId="6B68EC20" w14:textId="77777777" w:rsidR="00BB2C31" w:rsidRPr="00BB2C31" w:rsidRDefault="00BB2C31" w:rsidP="00BB2C31">
      <w:r w:rsidRPr="00BB2C31">
        <w:t xml:space="preserve">Nahel, quant à lui, semble également souffrir de cette situation. Lors de son dernier droit de visite, leur père n'a pas pu le tenir dans les bras sans que celui-ci n'hurle, alors </w:t>
      </w:r>
      <w:r w:rsidRPr="00BB2C31">
        <w:lastRenderedPageBreak/>
        <w:t>que Nahel n'a jamais eu de problème même avec des inconnus (gardé en crèche, par la famille ou des amis). Il n’a passé que très peu de temps avec lui ce jour-là et ce, à mon domicile. Dès qu'il part chez sa grand-mère, Nahel, pleure continuellement. Adam alors qu’il me faisait part de ses cauchemars, criait que son frère ne s'arrête pas de pleurer et qu'on ne lui permet pas de le calmer quand il est chez sa grand-mère. Il est arrivé de retrouver Nahel trempé et fiévreux à son retour, mais je n'ai reçu aucune explication de la part de leur père.</w:t>
      </w:r>
    </w:p>
    <w:p w14:paraId="33376A9B" w14:textId="77777777" w:rsidR="00BB2C31" w:rsidRPr="00BB2C31" w:rsidRDefault="00BB2C31" w:rsidP="00BB2C31">
      <w:r w:rsidRPr="00BB2C31">
        <w:t>Je suis particulièrement préoccupée car je ne dispose d'aucune information précise sur l'endroit où se trouvent mes enfants lorsqu'ils sont avec leur père. Adam m'a également dit qu'il s'était noyé, et son père élude mes questions à ce sujet.</w:t>
      </w:r>
    </w:p>
    <w:p w14:paraId="70019432" w14:textId="77777777" w:rsidR="00BB2C31" w:rsidRPr="00BB2C31" w:rsidRDefault="00BB2C31" w:rsidP="00BB2C31">
      <w:r w:rsidRPr="00BB2C31">
        <w:t>Je tiens également à préciser que Monsieur Arnaud FLECHE est propriétaire en indivision du bien dans lequel je réside à Villeurbanne, et qu'il est actuellement hébergé chez Madame Isabelle GUY, au 118 rue Jean Moulin à Caluire et Cuire.</w:t>
      </w:r>
    </w:p>
    <w:p w14:paraId="079F44D8" w14:textId="77777777" w:rsidR="00BB2C31" w:rsidRPr="00BB2C31" w:rsidRDefault="00BB2C31" w:rsidP="00BB2C31">
      <w:r w:rsidRPr="00BB2C31">
        <w:t>Monsieur le Procureur, je vous prie instamment d'intervenir pour garantir la sécurité et le bien-être de mes enfants. Je souhaite ardemment que cette situation soit clarifiée, idéalement par une intervention auprès du père et de sa mère, car je veux avant tout que les relations avec le père se passent harmonieusement pour le bien des enfants. Les exemples sont malheureusement trop nombreux pour les ignorer.</w:t>
      </w:r>
    </w:p>
    <w:p w14:paraId="0420BD8E" w14:textId="77777777" w:rsidR="00BB2C31" w:rsidRPr="00BB2C31" w:rsidRDefault="00BB2C31" w:rsidP="00BB2C31">
      <w:r w:rsidRPr="00BB2C31">
        <w:t>Je suis préoccupée par l'inaction des autorités locales sur cette question. J'ai téléphoné et je me suis rendue au commissariat de Villeurbanne pour être entendue, mais j'ai été gentiment renvoyée en m'indiquant que si je portais plainte, elle serait classée sans suite.</w:t>
      </w:r>
    </w:p>
    <w:p w14:paraId="7714B511" w14:textId="77777777" w:rsidR="00BB2C31" w:rsidRPr="00BB2C31" w:rsidRDefault="00BB2C31" w:rsidP="00BB2C31">
      <w:r w:rsidRPr="00BB2C31">
        <w:t>Je suis prête à coopérer pleinement avec les autorités compétentes pour éclaircir cette situation alarmante. Je vous remercie par avance pour votre attention à ce courrier urgent.</w:t>
      </w:r>
    </w:p>
    <w:p w14:paraId="70734E20" w14:textId="77777777" w:rsidR="00BB2C31" w:rsidRPr="00BB2C31" w:rsidRDefault="00BB2C31" w:rsidP="00BB2C31">
      <w:r w:rsidRPr="00BB2C31">
        <w:t>Veuillez agréer, Monsieur le Procureur, l’expression de mes salutations distinguées.</w:t>
      </w:r>
    </w:p>
    <w:p w14:paraId="66DCC964" w14:textId="77777777" w:rsidR="0045102B" w:rsidRDefault="0045102B" w:rsidP="00AE4A04"/>
    <w:p w14:paraId="5510FFFC" w14:textId="4F0C5129" w:rsidR="0045102B" w:rsidRDefault="0045102B" w:rsidP="00AE4A04">
      <w:r>
        <w:t>Harmin Sabrina</w:t>
      </w:r>
    </w:p>
    <w:p w14:paraId="5D8BD6D1" w14:textId="77777777" w:rsidR="0045102B" w:rsidRPr="00AE4A04" w:rsidRDefault="0045102B" w:rsidP="00AE4A04"/>
    <w:p w14:paraId="74F71800" w14:textId="77777777" w:rsidR="00AE4A04" w:rsidRDefault="00AE4A04"/>
    <w:sectPr w:rsidR="00AE4A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6B"/>
    <w:rsid w:val="00132C39"/>
    <w:rsid w:val="002E1272"/>
    <w:rsid w:val="003C6749"/>
    <w:rsid w:val="0045102B"/>
    <w:rsid w:val="00514970"/>
    <w:rsid w:val="005E737E"/>
    <w:rsid w:val="00707041"/>
    <w:rsid w:val="00AE4A04"/>
    <w:rsid w:val="00B3046B"/>
    <w:rsid w:val="00BB2C31"/>
    <w:rsid w:val="00F705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D9E4"/>
  <w15:chartTrackingRefBased/>
  <w15:docId w15:val="{2D9051CE-5162-497B-8E5D-4749C992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0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0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04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04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04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04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04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04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04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04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04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04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04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04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04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04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04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046B"/>
    <w:rPr>
      <w:rFonts w:eastAsiaTheme="majorEastAsia" w:cstheme="majorBidi"/>
      <w:color w:val="272727" w:themeColor="text1" w:themeTint="D8"/>
    </w:rPr>
  </w:style>
  <w:style w:type="paragraph" w:styleId="Titre">
    <w:name w:val="Title"/>
    <w:basedOn w:val="Normal"/>
    <w:next w:val="Normal"/>
    <w:link w:val="TitreCar"/>
    <w:uiPriority w:val="10"/>
    <w:qFormat/>
    <w:rsid w:val="00B3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04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04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04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046B"/>
    <w:pPr>
      <w:spacing w:before="160"/>
      <w:jc w:val="center"/>
    </w:pPr>
    <w:rPr>
      <w:i/>
      <w:iCs/>
      <w:color w:val="404040" w:themeColor="text1" w:themeTint="BF"/>
    </w:rPr>
  </w:style>
  <w:style w:type="character" w:customStyle="1" w:styleId="CitationCar">
    <w:name w:val="Citation Car"/>
    <w:basedOn w:val="Policepardfaut"/>
    <w:link w:val="Citation"/>
    <w:uiPriority w:val="29"/>
    <w:rsid w:val="00B3046B"/>
    <w:rPr>
      <w:i/>
      <w:iCs/>
      <w:color w:val="404040" w:themeColor="text1" w:themeTint="BF"/>
    </w:rPr>
  </w:style>
  <w:style w:type="paragraph" w:styleId="Paragraphedeliste">
    <w:name w:val="List Paragraph"/>
    <w:basedOn w:val="Normal"/>
    <w:uiPriority w:val="34"/>
    <w:qFormat/>
    <w:rsid w:val="00B3046B"/>
    <w:pPr>
      <w:ind w:left="720"/>
      <w:contextualSpacing/>
    </w:pPr>
  </w:style>
  <w:style w:type="character" w:styleId="Accentuationintense">
    <w:name w:val="Intense Emphasis"/>
    <w:basedOn w:val="Policepardfaut"/>
    <w:uiPriority w:val="21"/>
    <w:qFormat/>
    <w:rsid w:val="00B3046B"/>
    <w:rPr>
      <w:i/>
      <w:iCs/>
      <w:color w:val="0F4761" w:themeColor="accent1" w:themeShade="BF"/>
    </w:rPr>
  </w:style>
  <w:style w:type="paragraph" w:styleId="Citationintense">
    <w:name w:val="Intense Quote"/>
    <w:basedOn w:val="Normal"/>
    <w:next w:val="Normal"/>
    <w:link w:val="CitationintenseCar"/>
    <w:uiPriority w:val="30"/>
    <w:qFormat/>
    <w:rsid w:val="00B30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046B"/>
    <w:rPr>
      <w:i/>
      <w:iCs/>
      <w:color w:val="0F4761" w:themeColor="accent1" w:themeShade="BF"/>
    </w:rPr>
  </w:style>
  <w:style w:type="character" w:styleId="Rfrenceintense">
    <w:name w:val="Intense Reference"/>
    <w:basedOn w:val="Policepardfaut"/>
    <w:uiPriority w:val="32"/>
    <w:qFormat/>
    <w:rsid w:val="00B3046B"/>
    <w:rPr>
      <w:b/>
      <w:bCs/>
      <w:smallCaps/>
      <w:color w:val="0F4761" w:themeColor="accent1" w:themeShade="BF"/>
      <w:spacing w:val="5"/>
    </w:rPr>
  </w:style>
  <w:style w:type="character" w:styleId="Lienhypertexte">
    <w:name w:val="Hyperlink"/>
    <w:basedOn w:val="Policepardfaut"/>
    <w:uiPriority w:val="99"/>
    <w:unhideWhenUsed/>
    <w:rsid w:val="00AE4A04"/>
    <w:rPr>
      <w:color w:val="467886" w:themeColor="hyperlink"/>
      <w:u w:val="single"/>
    </w:rPr>
  </w:style>
  <w:style w:type="character" w:styleId="Mentionnonrsolue">
    <w:name w:val="Unresolved Mention"/>
    <w:basedOn w:val="Policepardfaut"/>
    <w:uiPriority w:val="99"/>
    <w:semiHidden/>
    <w:unhideWhenUsed/>
    <w:rsid w:val="00AE4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067783">
      <w:bodyDiv w:val="1"/>
      <w:marLeft w:val="0"/>
      <w:marRight w:val="0"/>
      <w:marTop w:val="0"/>
      <w:marBottom w:val="0"/>
      <w:divBdr>
        <w:top w:val="none" w:sz="0" w:space="0" w:color="auto"/>
        <w:left w:val="none" w:sz="0" w:space="0" w:color="auto"/>
        <w:bottom w:val="none" w:sz="0" w:space="0" w:color="auto"/>
        <w:right w:val="none" w:sz="0" w:space="0" w:color="auto"/>
      </w:divBdr>
    </w:div>
    <w:div w:id="1270435840">
      <w:bodyDiv w:val="1"/>
      <w:marLeft w:val="0"/>
      <w:marRight w:val="0"/>
      <w:marTop w:val="0"/>
      <w:marBottom w:val="0"/>
      <w:divBdr>
        <w:top w:val="none" w:sz="0" w:space="0" w:color="auto"/>
        <w:left w:val="none" w:sz="0" w:space="0" w:color="auto"/>
        <w:bottom w:val="none" w:sz="0" w:space="0" w:color="auto"/>
        <w:right w:val="none" w:sz="0" w:space="0" w:color="auto"/>
      </w:divBdr>
    </w:div>
    <w:div w:id="1340431636">
      <w:bodyDiv w:val="1"/>
      <w:marLeft w:val="0"/>
      <w:marRight w:val="0"/>
      <w:marTop w:val="0"/>
      <w:marBottom w:val="0"/>
      <w:divBdr>
        <w:top w:val="none" w:sz="0" w:space="0" w:color="auto"/>
        <w:left w:val="none" w:sz="0" w:space="0" w:color="auto"/>
        <w:bottom w:val="none" w:sz="0" w:space="0" w:color="auto"/>
        <w:right w:val="none" w:sz="0" w:space="0" w:color="auto"/>
      </w:divBdr>
    </w:div>
    <w:div w:id="1490169491">
      <w:bodyDiv w:val="1"/>
      <w:marLeft w:val="0"/>
      <w:marRight w:val="0"/>
      <w:marTop w:val="0"/>
      <w:marBottom w:val="0"/>
      <w:divBdr>
        <w:top w:val="none" w:sz="0" w:space="0" w:color="auto"/>
        <w:left w:val="none" w:sz="0" w:space="0" w:color="auto"/>
        <w:bottom w:val="none" w:sz="0" w:space="0" w:color="auto"/>
        <w:right w:val="none" w:sz="0" w:space="0" w:color="auto"/>
      </w:divBdr>
    </w:div>
    <w:div w:id="1792279625">
      <w:bodyDiv w:val="1"/>
      <w:marLeft w:val="0"/>
      <w:marRight w:val="0"/>
      <w:marTop w:val="0"/>
      <w:marBottom w:val="0"/>
      <w:divBdr>
        <w:top w:val="none" w:sz="0" w:space="0" w:color="auto"/>
        <w:left w:val="none" w:sz="0" w:space="0" w:color="auto"/>
        <w:bottom w:val="none" w:sz="0" w:space="0" w:color="auto"/>
        <w:right w:val="none" w:sz="0" w:space="0" w:color="auto"/>
      </w:divBdr>
    </w:div>
    <w:div w:id="1854757385">
      <w:bodyDiv w:val="1"/>
      <w:marLeft w:val="0"/>
      <w:marRight w:val="0"/>
      <w:marTop w:val="0"/>
      <w:marBottom w:val="0"/>
      <w:divBdr>
        <w:top w:val="none" w:sz="0" w:space="0" w:color="auto"/>
        <w:left w:val="none" w:sz="0" w:space="0" w:color="auto"/>
        <w:bottom w:val="none" w:sz="0" w:space="0" w:color="auto"/>
        <w:right w:val="none" w:sz="0" w:space="0" w:color="auto"/>
      </w:divBdr>
    </w:div>
    <w:div w:id="1913199758">
      <w:bodyDiv w:val="1"/>
      <w:marLeft w:val="0"/>
      <w:marRight w:val="0"/>
      <w:marTop w:val="0"/>
      <w:marBottom w:val="0"/>
      <w:divBdr>
        <w:top w:val="none" w:sz="0" w:space="0" w:color="auto"/>
        <w:left w:val="none" w:sz="0" w:space="0" w:color="auto"/>
        <w:bottom w:val="none" w:sz="0" w:space="0" w:color="auto"/>
        <w:right w:val="none" w:sz="0" w:space="0" w:color="auto"/>
      </w:divBdr>
    </w:div>
    <w:div w:id="196873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abrina.harm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49843-0870-4504-9142-0344B30DC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2</Pages>
  <Words>636</Words>
  <Characters>3503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HARMIN</dc:creator>
  <cp:keywords/>
  <dc:description/>
  <cp:lastModifiedBy>Sabrina HARMIN</cp:lastModifiedBy>
  <cp:revision>4</cp:revision>
  <cp:lastPrinted>2024-07-16T15:57:00Z</cp:lastPrinted>
  <dcterms:created xsi:type="dcterms:W3CDTF">2024-07-10T11:07:00Z</dcterms:created>
  <dcterms:modified xsi:type="dcterms:W3CDTF">2024-07-17T07:58:00Z</dcterms:modified>
</cp:coreProperties>
</file>