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EC0" w:rsidRPr="007A1E3D" w:rsidRDefault="007A1E3D" w:rsidP="007A1E3D">
      <w:pPr>
        <w:pStyle w:val="Heading1"/>
        <w:ind w:left="2160" w:firstLine="720"/>
        <w:rPr>
          <w:b/>
        </w:rPr>
      </w:pPr>
      <w:proofErr w:type="spellStart"/>
      <w:r w:rsidRPr="007A1E3D">
        <w:rPr>
          <w:b/>
        </w:rPr>
        <w:t>Solutioning</w:t>
      </w:r>
      <w:proofErr w:type="spellEnd"/>
      <w:r w:rsidRPr="007A1E3D">
        <w:rPr>
          <w:b/>
        </w:rPr>
        <w:t xml:space="preserve"> in </w:t>
      </w:r>
      <w:proofErr w:type="spellStart"/>
      <w:r w:rsidRPr="007A1E3D">
        <w:rPr>
          <w:b/>
        </w:rPr>
        <w:t>Blockchain</w:t>
      </w:r>
      <w:proofErr w:type="spellEnd"/>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How do you imagine the future of the world financial system? E-banking, contactless payment, and cryptocurrency markets are among the things that are already real. The ability to make transactions and payments in a secure way without having to pay commission fees can fundamentally change the financial industry in the future. This is possible with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w:t>
      </w:r>
      <w:proofErr w:type="spellStart"/>
      <w:proofErr w:type="gramStart"/>
      <w:r w:rsidRPr="007A1E3D">
        <w:rPr>
          <w:rFonts w:ascii="Times New Roman" w:eastAsia="Times New Roman" w:hAnsi="Times New Roman" w:cs="Times New Roman"/>
          <w:sz w:val="30"/>
          <w:szCs w:val="30"/>
        </w:rPr>
        <w:t>Its</w:t>
      </w:r>
      <w:proofErr w:type="spellEnd"/>
      <w:proofErr w:type="gramEnd"/>
      <w:r w:rsidRPr="007A1E3D">
        <w:rPr>
          <w:rFonts w:ascii="Times New Roman" w:eastAsia="Times New Roman" w:hAnsi="Times New Roman" w:cs="Times New Roman"/>
          <w:sz w:val="30"/>
          <w:szCs w:val="30"/>
        </w:rPr>
        <w:t xml:space="preserve"> important to get the Fundamentals right and be ready for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Recently we have seen lot of discussions &amp; collaborative efforts to experiment around — </w:t>
      </w:r>
      <w:proofErr w:type="spellStart"/>
      <w:r w:rsidRPr="007A1E3D">
        <w:rPr>
          <w:rFonts w:ascii="Times New Roman" w:eastAsia="Times New Roman" w:hAnsi="Times New Roman" w:cs="Times New Roman"/>
          <w:b/>
          <w:bCs/>
          <w:sz w:val="30"/>
          <w:szCs w:val="30"/>
          <w:bdr w:val="none" w:sz="0" w:space="0" w:color="auto" w:frame="1"/>
        </w:rPr>
        <w:t>Blockchain</w:t>
      </w:r>
      <w:proofErr w:type="spellEnd"/>
      <w:r w:rsidRPr="007A1E3D">
        <w:rPr>
          <w:rFonts w:ascii="Times New Roman" w:eastAsia="Times New Roman" w:hAnsi="Times New Roman" w:cs="Times New Roman"/>
          <w:sz w:val="30"/>
          <w:szCs w:val="30"/>
        </w:rPr>
        <w:t>. It’s being widely debated and has become the new buzz word for multiple industries, especially banking. &amp; As we are experiencing more experimentation and collaboration my interaction around </w:t>
      </w:r>
      <w:proofErr w:type="spellStart"/>
      <w:r w:rsidRPr="007A1E3D">
        <w:rPr>
          <w:rFonts w:ascii="Times New Roman" w:eastAsia="Times New Roman" w:hAnsi="Times New Roman" w:cs="Times New Roman"/>
          <w:b/>
          <w:bCs/>
          <w:sz w:val="30"/>
          <w:szCs w:val="30"/>
          <w:bdr w:val="none" w:sz="0" w:space="0" w:color="auto" w:frame="1"/>
        </w:rPr>
        <w:t>Blockchain</w:t>
      </w:r>
      <w:proofErr w:type="spellEnd"/>
      <w:r w:rsidRPr="007A1E3D">
        <w:rPr>
          <w:rFonts w:ascii="Times New Roman" w:eastAsia="Times New Roman" w:hAnsi="Times New Roman" w:cs="Times New Roman"/>
          <w:sz w:val="30"/>
          <w:szCs w:val="30"/>
        </w:rPr>
        <w:t xml:space="preserve"> has increased with peer </w:t>
      </w:r>
      <w:proofErr w:type="spellStart"/>
      <w:r w:rsidRPr="007A1E3D">
        <w:rPr>
          <w:rFonts w:ascii="Times New Roman" w:eastAsia="Times New Roman" w:hAnsi="Times New Roman" w:cs="Times New Roman"/>
          <w:sz w:val="30"/>
          <w:szCs w:val="30"/>
        </w:rPr>
        <w:t>Banks</w:t>
      </w:r>
      <w:proofErr w:type="gramStart"/>
      <w:r w:rsidRPr="007A1E3D">
        <w:rPr>
          <w:rFonts w:ascii="Times New Roman" w:eastAsia="Times New Roman" w:hAnsi="Times New Roman" w:cs="Times New Roman"/>
          <w:sz w:val="30"/>
          <w:szCs w:val="30"/>
        </w:rPr>
        <w:t>,start</w:t>
      </w:r>
      <w:proofErr w:type="spellEnd"/>
      <w:proofErr w:type="gramEnd"/>
      <w:r w:rsidRPr="007A1E3D">
        <w:rPr>
          <w:rFonts w:ascii="Times New Roman" w:eastAsia="Times New Roman" w:hAnsi="Times New Roman" w:cs="Times New Roman"/>
          <w:sz w:val="30"/>
          <w:szCs w:val="30"/>
        </w:rPr>
        <w:t>-ups, various Accelerators</w:t>
      </w:r>
    </w:p>
    <w:p w:rsidR="007A1E3D" w:rsidRPr="007A1E3D" w:rsidRDefault="007A1E3D" w:rsidP="007A1E3D">
      <w:pPr>
        <w:shd w:val="clear" w:color="auto" w:fill="FFFFFF"/>
        <w:spacing w:after="100" w:line="240" w:lineRule="auto"/>
        <w:jc w:val="center"/>
        <w:textAlignment w:val="baseline"/>
        <w:rPr>
          <w:rFonts w:ascii="Georgia" w:eastAsia="Times New Roman" w:hAnsi="Georgia" w:cs="Times New Roman"/>
          <w:i/>
          <w:iCs/>
          <w:sz w:val="24"/>
          <w:szCs w:val="24"/>
        </w:rPr>
      </w:pPr>
      <w:r w:rsidRPr="007A1E3D">
        <w:rPr>
          <w:rFonts w:ascii="Georgia" w:eastAsia="Times New Roman" w:hAnsi="Georgia" w:cs="Times New Roman"/>
          <w:sz w:val="36"/>
          <w:szCs w:val="36"/>
          <w:bdr w:val="none" w:sz="0" w:space="0" w:color="auto" w:frame="1"/>
        </w:rPr>
        <w:t xml:space="preserve">“The </w:t>
      </w:r>
      <w:proofErr w:type="spellStart"/>
      <w:r w:rsidRPr="007A1E3D">
        <w:rPr>
          <w:rFonts w:ascii="Georgia" w:eastAsia="Times New Roman" w:hAnsi="Georgia" w:cs="Times New Roman"/>
          <w:sz w:val="36"/>
          <w:szCs w:val="36"/>
          <w:bdr w:val="none" w:sz="0" w:space="0" w:color="auto" w:frame="1"/>
        </w:rPr>
        <w:t>BlockChain</w:t>
      </w:r>
      <w:proofErr w:type="spellEnd"/>
      <w:r w:rsidRPr="007A1E3D">
        <w:rPr>
          <w:rFonts w:ascii="Georgia" w:eastAsia="Times New Roman" w:hAnsi="Georgia" w:cs="Times New Roman"/>
          <w:sz w:val="36"/>
          <w:szCs w:val="36"/>
          <w:bdr w:val="none" w:sz="0" w:space="0" w:color="auto" w:frame="1"/>
        </w:rPr>
        <w:t xml:space="preserve"> will take another few years (2-3) before it is mainstream, as it’s changing the foundations, the rails, the roads of finance. It’s not just a bit of froth on the foundation, like most of the apps out there. After all, the mobile telephone was invented in 1973 but took almost thirty years to become mainstream.”</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As per my experience at </w:t>
      </w:r>
      <w:proofErr w:type="spellStart"/>
      <w:r w:rsidRPr="007A1E3D">
        <w:rPr>
          <w:rFonts w:ascii="Times New Roman" w:eastAsia="Times New Roman" w:hAnsi="Times New Roman" w:cs="Times New Roman"/>
          <w:sz w:val="30"/>
          <w:szCs w:val="30"/>
        </w:rPr>
        <w:t>Bankchain</w:t>
      </w:r>
      <w:proofErr w:type="spellEnd"/>
      <w:r w:rsidRPr="007A1E3D">
        <w:rPr>
          <w:rFonts w:ascii="Times New Roman" w:eastAsia="Times New Roman" w:hAnsi="Times New Roman" w:cs="Times New Roman"/>
          <w:sz w:val="30"/>
          <w:szCs w:val="30"/>
        </w:rPr>
        <w:t xml:space="preserve">, Banks across the country have successfully initiated collaboration with specialized Technology Firms (Fintech) and/or consulting firms to build proof-of-concepts and explore various potential use-cases. This implies the seriousness of banks towards the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and its eagerness to understand how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can address and resolve few pain points in the current state process. Board Members, Management committees are discussing around incorporation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in their Strategy. This shows "</w:t>
      </w:r>
      <w:r w:rsidRPr="007A1E3D">
        <w:rPr>
          <w:rFonts w:ascii="Times New Roman" w:eastAsia="Times New Roman" w:hAnsi="Times New Roman" w:cs="Times New Roman"/>
          <w:b/>
          <w:bCs/>
          <w:sz w:val="30"/>
          <w:szCs w:val="30"/>
          <w:bdr w:val="none" w:sz="0" w:space="0" w:color="auto" w:frame="1"/>
        </w:rPr>
        <w:t>Awareness</w:t>
      </w:r>
      <w:r w:rsidRPr="007A1E3D">
        <w:rPr>
          <w:rFonts w:ascii="Times New Roman" w:eastAsia="Times New Roman" w:hAnsi="Times New Roman" w:cs="Times New Roman"/>
          <w:sz w:val="30"/>
          <w:szCs w:val="30"/>
        </w:rPr>
        <w:t xml:space="preserve">" stage has surpassed for most of </w:t>
      </w:r>
      <w:proofErr w:type="gramStart"/>
      <w:r w:rsidRPr="007A1E3D">
        <w:rPr>
          <w:rFonts w:ascii="Times New Roman" w:eastAsia="Times New Roman" w:hAnsi="Times New Roman" w:cs="Times New Roman"/>
          <w:sz w:val="30"/>
          <w:szCs w:val="30"/>
        </w:rPr>
        <w:t>banks !!</w:t>
      </w:r>
      <w:proofErr w:type="gramEnd"/>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While we are diving into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its important get the fundamentals right. It’s important to decide the direction and expected results around investments we will put in for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Drive. Just like for any </w:t>
      </w:r>
      <w:r w:rsidRPr="007A1E3D">
        <w:rPr>
          <w:rFonts w:ascii="Times New Roman" w:eastAsia="Times New Roman" w:hAnsi="Times New Roman" w:cs="Times New Roman"/>
          <w:sz w:val="30"/>
          <w:szCs w:val="30"/>
        </w:rPr>
        <w:lastRenderedPageBreak/>
        <w:t xml:space="preserve">technology, its success depends on its Use case,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is not an exception. For banks it’s important to perform, experiment with multiple use-cases on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before decide on actual potential use case &amp; right choice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While experimentation is necessary to validate a solution, it is important to first select the right use-cases to implement a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based solution.</w:t>
      </w:r>
    </w:p>
    <w:p w:rsidR="007A1E3D" w:rsidRPr="007A1E3D" w:rsidRDefault="007A1E3D" w:rsidP="007A1E3D">
      <w:pPr>
        <w:shd w:val="clear" w:color="auto" w:fill="FFFFFF"/>
        <w:spacing w:after="0"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noProof/>
          <w:sz w:val="30"/>
          <w:szCs w:val="30"/>
        </w:rPr>
        <w:drawing>
          <wp:inline distT="0" distB="0" distL="0" distR="0">
            <wp:extent cx="5784850" cy="3708400"/>
            <wp:effectExtent l="0" t="0" r="6350" b="6350"/>
            <wp:docPr id="3" name="Picture 3" descr="https://media.licdn.com/dms/image/C5612AQF2kXHE0iSQ8A/article-inline_image-shrink_1000_1488/0?e=2121001200&amp;v=alpha&amp;t=JeVftSTkOUaT-uJWKcsD_vpzwKkMykh2Q-vrEd4LG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5612AQF2kXHE0iSQ8A/article-inline_image-shrink_1000_1488/0?e=2121001200&amp;v=alpha&amp;t=JeVftSTkOUaT-uJWKcsD_vpzwKkMykh2Q-vrEd4LGu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4850" cy="3708400"/>
                    </a:xfrm>
                    <a:prstGeom prst="rect">
                      <a:avLst/>
                    </a:prstGeom>
                    <a:noFill/>
                    <a:ln>
                      <a:noFill/>
                    </a:ln>
                  </pic:spPr>
                </pic:pic>
              </a:graphicData>
            </a:graphic>
          </wp:inline>
        </w:drawing>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1. What are the major issues that Banks face today?</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a. Rising costs of operations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b. Increasing susceptibility to fraudulent attacks on centralized servers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c. Challenges in ensuring transparency.</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d. Requirement of intensive manual processing and documentation</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e. Involvement of costly intermediaries</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lastRenderedPageBreak/>
        <w:t>2. What Solutions that Banks are looking for?</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a. New ways to perform transactions quicker for an enhanced customer service</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b. Cost efficiency in its operations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c. Assuring transparency to customers and regulators.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d. Safe &amp; Secure Solutions</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 xml:space="preserve">3. How </w:t>
      </w:r>
      <w:proofErr w:type="spellStart"/>
      <w:r w:rsidRPr="007A1E3D">
        <w:rPr>
          <w:rFonts w:ascii="Times New Roman" w:eastAsia="Times New Roman" w:hAnsi="Times New Roman" w:cs="Times New Roman"/>
          <w:b/>
          <w:bCs/>
          <w:sz w:val="30"/>
          <w:szCs w:val="30"/>
          <w:bdr w:val="none" w:sz="0" w:space="0" w:color="auto" w:frame="1"/>
        </w:rPr>
        <w:t>Blockchain</w:t>
      </w:r>
      <w:proofErr w:type="spellEnd"/>
      <w:r w:rsidRPr="007A1E3D">
        <w:rPr>
          <w:rFonts w:ascii="Times New Roman" w:eastAsia="Times New Roman" w:hAnsi="Times New Roman" w:cs="Times New Roman"/>
          <w:b/>
          <w:bCs/>
          <w:sz w:val="30"/>
          <w:szCs w:val="30"/>
          <w:bdr w:val="none" w:sz="0" w:space="0" w:color="auto" w:frame="1"/>
        </w:rPr>
        <w:t xml:space="preserve"> can potentially provide a solution for Banks?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a. It inherently helps eliminate intermediaries.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b. It maintains immutable log of transactions.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c. It also facilitates real-time execution of transactions.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d. This could potentially reduce the TAT for banking transaction</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e. It reduces costs of manual work</w:t>
      </w:r>
    </w:p>
    <w:p w:rsidR="007A1E3D" w:rsidRPr="007A1E3D" w:rsidRDefault="007A1E3D" w:rsidP="007A1E3D">
      <w:pPr>
        <w:shd w:val="clear" w:color="auto" w:fill="FFFFFF"/>
        <w:spacing w:after="100" w:line="240" w:lineRule="auto"/>
        <w:jc w:val="center"/>
        <w:textAlignment w:val="baseline"/>
        <w:rPr>
          <w:rFonts w:ascii="Georgia" w:eastAsia="Times New Roman" w:hAnsi="Georgia" w:cs="Times New Roman"/>
          <w:i/>
          <w:iCs/>
          <w:sz w:val="24"/>
          <w:szCs w:val="24"/>
        </w:rPr>
      </w:pPr>
      <w:proofErr w:type="spellStart"/>
      <w:r w:rsidRPr="007A1E3D">
        <w:rPr>
          <w:rFonts w:ascii="Georgia" w:eastAsia="Times New Roman" w:hAnsi="Georgia" w:cs="Times New Roman"/>
          <w:sz w:val="36"/>
          <w:szCs w:val="36"/>
          <w:bdr w:val="none" w:sz="0" w:space="0" w:color="auto" w:frame="1"/>
        </w:rPr>
        <w:t>Blockchain</w:t>
      </w:r>
      <w:proofErr w:type="spellEnd"/>
      <w:r w:rsidRPr="007A1E3D">
        <w:rPr>
          <w:rFonts w:ascii="Georgia" w:eastAsia="Times New Roman" w:hAnsi="Georgia" w:cs="Times New Roman"/>
          <w:sz w:val="36"/>
          <w:szCs w:val="36"/>
          <w:bdr w:val="none" w:sz="0" w:space="0" w:color="auto" w:frame="1"/>
        </w:rPr>
        <w:t xml:space="preserve"> is like the internet before the browser. The first generation of the digital revolution brought us the Internet of information. The second generation — powered by </w:t>
      </w:r>
      <w:proofErr w:type="spellStart"/>
      <w:r w:rsidRPr="007A1E3D">
        <w:rPr>
          <w:rFonts w:ascii="Georgia" w:eastAsia="Times New Roman" w:hAnsi="Georgia" w:cs="Times New Roman"/>
          <w:sz w:val="36"/>
          <w:szCs w:val="36"/>
          <w:bdr w:val="none" w:sz="0" w:space="0" w:color="auto" w:frame="1"/>
        </w:rPr>
        <w:t>blockchain</w:t>
      </w:r>
      <w:proofErr w:type="spellEnd"/>
      <w:r w:rsidRPr="007A1E3D">
        <w:rPr>
          <w:rFonts w:ascii="Georgia" w:eastAsia="Times New Roman" w:hAnsi="Georgia" w:cs="Times New Roman"/>
          <w:sz w:val="36"/>
          <w:szCs w:val="36"/>
          <w:bdr w:val="none" w:sz="0" w:space="0" w:color="auto" w:frame="1"/>
        </w:rPr>
        <w:t xml:space="preserve"> technology — is bringing us the Internet of value: a new platform to reshape the world of business and transform the old order of human affairs for the better.</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Banks should leverage full value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It can be achieved by choosing the right ‘use case’ to enhance customer service and satisfaction. To choose right </w:t>
      </w:r>
      <w:proofErr w:type="spellStart"/>
      <w:r w:rsidRPr="007A1E3D">
        <w:rPr>
          <w:rFonts w:ascii="Times New Roman" w:eastAsia="Times New Roman" w:hAnsi="Times New Roman" w:cs="Times New Roman"/>
          <w:sz w:val="30"/>
          <w:szCs w:val="30"/>
        </w:rPr>
        <w:t>Usecases</w:t>
      </w:r>
      <w:proofErr w:type="spellEnd"/>
      <w:r w:rsidRPr="007A1E3D">
        <w:rPr>
          <w:rFonts w:ascii="Times New Roman" w:eastAsia="Times New Roman" w:hAnsi="Times New Roman" w:cs="Times New Roman"/>
          <w:sz w:val="30"/>
          <w:szCs w:val="30"/>
        </w:rPr>
        <w:t xml:space="preserve"> let’s follow below Framework of 6 </w:t>
      </w:r>
      <w:proofErr w:type="spellStart"/>
      <w:r w:rsidRPr="007A1E3D">
        <w:rPr>
          <w:rFonts w:ascii="Times New Roman" w:eastAsia="Times New Roman" w:hAnsi="Times New Roman" w:cs="Times New Roman"/>
          <w:sz w:val="30"/>
          <w:szCs w:val="30"/>
        </w:rPr>
        <w:t>Ts</w:t>
      </w:r>
      <w:proofErr w:type="spellEnd"/>
      <w:r w:rsidRPr="007A1E3D">
        <w:rPr>
          <w:rFonts w:ascii="Times New Roman" w:eastAsia="Times New Roman" w:hAnsi="Times New Roman" w:cs="Times New Roman"/>
          <w:sz w:val="30"/>
          <w:szCs w:val="30"/>
        </w:rPr>
        <w:t xml:space="preserve"> –</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1.</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Turnaround Time </w:t>
      </w:r>
      <w:r w:rsidRPr="007A1E3D">
        <w:rPr>
          <w:rFonts w:ascii="Times New Roman" w:eastAsia="Times New Roman" w:hAnsi="Times New Roman" w:cs="Times New Roman"/>
          <w:sz w:val="30"/>
          <w:szCs w:val="30"/>
        </w:rPr>
        <w:t xml:space="preserve">— </w:t>
      </w:r>
      <w:proofErr w:type="gramStart"/>
      <w:r w:rsidRPr="007A1E3D">
        <w:rPr>
          <w:rFonts w:ascii="Times New Roman" w:eastAsia="Times New Roman" w:hAnsi="Times New Roman" w:cs="Times New Roman"/>
          <w:sz w:val="30"/>
          <w:szCs w:val="30"/>
        </w:rPr>
        <w:t>Will</w:t>
      </w:r>
      <w:proofErr w:type="gramEnd"/>
      <w:r w:rsidRPr="007A1E3D">
        <w:rPr>
          <w:rFonts w:ascii="Times New Roman" w:eastAsia="Times New Roman" w:hAnsi="Times New Roman" w:cs="Times New Roman"/>
          <w:sz w:val="30"/>
          <w:szCs w:val="30"/>
        </w:rPr>
        <w:t xml:space="preserve"> the transactions benefit from being real-time or synchronous? How much time it will take to complete a transaction?</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2.</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Task Involvement </w:t>
      </w:r>
      <w:r w:rsidRPr="007A1E3D">
        <w:rPr>
          <w:rFonts w:ascii="Times New Roman" w:eastAsia="Times New Roman" w:hAnsi="Times New Roman" w:cs="Times New Roman"/>
          <w:sz w:val="30"/>
          <w:szCs w:val="30"/>
        </w:rPr>
        <w:t xml:space="preserve">— </w:t>
      </w:r>
      <w:proofErr w:type="gramStart"/>
      <w:r w:rsidRPr="007A1E3D">
        <w:rPr>
          <w:rFonts w:ascii="Times New Roman" w:eastAsia="Times New Roman" w:hAnsi="Times New Roman" w:cs="Times New Roman"/>
          <w:sz w:val="30"/>
          <w:szCs w:val="30"/>
        </w:rPr>
        <w:t>Does</w:t>
      </w:r>
      <w:proofErr w:type="gramEnd"/>
      <w:r w:rsidRPr="007A1E3D">
        <w:rPr>
          <w:rFonts w:ascii="Times New Roman" w:eastAsia="Times New Roman" w:hAnsi="Times New Roman" w:cs="Times New Roman"/>
          <w:sz w:val="30"/>
          <w:szCs w:val="30"/>
        </w:rPr>
        <w:t xml:space="preserve"> the process involve manual Tasks? How Settlement &amp; Reconciliation will be handled?</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lastRenderedPageBreak/>
        <w:t>3.</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Trust </w:t>
      </w:r>
      <w:r w:rsidRPr="007A1E3D">
        <w:rPr>
          <w:rFonts w:ascii="Times New Roman" w:eastAsia="Times New Roman" w:hAnsi="Times New Roman" w:cs="Times New Roman"/>
          <w:sz w:val="30"/>
          <w:szCs w:val="30"/>
        </w:rPr>
        <w:t xml:space="preserve">— </w:t>
      </w:r>
      <w:proofErr w:type="gramStart"/>
      <w:r w:rsidRPr="007A1E3D">
        <w:rPr>
          <w:rFonts w:ascii="Times New Roman" w:eastAsia="Times New Roman" w:hAnsi="Times New Roman" w:cs="Times New Roman"/>
          <w:sz w:val="30"/>
          <w:szCs w:val="30"/>
        </w:rPr>
        <w:t>Is</w:t>
      </w:r>
      <w:proofErr w:type="gramEnd"/>
      <w:r w:rsidRPr="007A1E3D">
        <w:rPr>
          <w:rFonts w:ascii="Times New Roman" w:eastAsia="Times New Roman" w:hAnsi="Times New Roman" w:cs="Times New Roman"/>
          <w:sz w:val="30"/>
          <w:szCs w:val="30"/>
        </w:rPr>
        <w:t xml:space="preserve"> there trust among participants? How multiple participants are involved?</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4.</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Transparency </w:t>
      </w:r>
      <w:r w:rsidRPr="007A1E3D">
        <w:rPr>
          <w:rFonts w:ascii="Times New Roman" w:eastAsia="Times New Roman" w:hAnsi="Times New Roman" w:cs="Times New Roman"/>
          <w:sz w:val="30"/>
          <w:szCs w:val="30"/>
        </w:rPr>
        <w:t>— Are multiple participants involved? Does transparency into the transaction help the participants? How information being stored in multiple locations by multiple participants?</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5.</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Test &amp; Certify </w:t>
      </w:r>
      <w:r w:rsidRPr="007A1E3D">
        <w:rPr>
          <w:rFonts w:ascii="Times New Roman" w:eastAsia="Times New Roman" w:hAnsi="Times New Roman" w:cs="Times New Roman"/>
          <w:sz w:val="30"/>
          <w:szCs w:val="30"/>
        </w:rPr>
        <w:t xml:space="preserve">— </w:t>
      </w:r>
      <w:proofErr w:type="gramStart"/>
      <w:r w:rsidRPr="007A1E3D">
        <w:rPr>
          <w:rFonts w:ascii="Times New Roman" w:eastAsia="Times New Roman" w:hAnsi="Times New Roman" w:cs="Times New Roman"/>
          <w:sz w:val="30"/>
          <w:szCs w:val="30"/>
        </w:rPr>
        <w:t>Is</w:t>
      </w:r>
      <w:proofErr w:type="gramEnd"/>
      <w:r w:rsidRPr="007A1E3D">
        <w:rPr>
          <w:rFonts w:ascii="Times New Roman" w:eastAsia="Times New Roman" w:hAnsi="Times New Roman" w:cs="Times New Roman"/>
          <w:sz w:val="30"/>
          <w:szCs w:val="30"/>
        </w:rPr>
        <w:t xml:space="preserve"> the documentation paper based? Are there reports required to be generated? Is data consistency an issue?</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6.</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Ticket Cost –</w:t>
      </w:r>
      <w:r w:rsidRPr="007A1E3D">
        <w:rPr>
          <w:rFonts w:ascii="Times New Roman" w:eastAsia="Times New Roman" w:hAnsi="Times New Roman" w:cs="Times New Roman"/>
          <w:sz w:val="30"/>
          <w:szCs w:val="30"/>
        </w:rPr>
        <w:t>Is there any latency due to processing through intermediary? Does the intermediary exist due to lack of a trust? Is there any cost involved to maintain intermediary?</w:t>
      </w:r>
    </w:p>
    <w:p w:rsidR="007A1E3D" w:rsidRPr="007A1E3D" w:rsidRDefault="007A1E3D" w:rsidP="007A1E3D">
      <w:pPr>
        <w:shd w:val="clear" w:color="auto" w:fill="FFFFFF"/>
        <w:spacing w:after="0"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noProof/>
          <w:sz w:val="30"/>
          <w:szCs w:val="30"/>
        </w:rPr>
        <w:drawing>
          <wp:inline distT="0" distB="0" distL="0" distR="0">
            <wp:extent cx="5803900" cy="4267200"/>
            <wp:effectExtent l="0" t="0" r="6350" b="0"/>
            <wp:docPr id="2" name="Picture 2" descr="https://media.licdn.com/dms/image/C5612AQEVpkmhPpqUHw/article-inline_image-shrink_1500_2232/0?e=2121001200&amp;v=alpha&amp;t=xdOU8QL4JjtuADWZ8aaMDo6thcXDKRDm3X0Ibbov6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5612AQEVpkmhPpqUHw/article-inline_image-shrink_1500_2232/0?e=2121001200&amp;v=alpha&amp;t=xdOU8QL4JjtuADWZ8aaMDo6thcXDKRDm3X0Ibbov6w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3900" cy="4267200"/>
                    </a:xfrm>
                    <a:prstGeom prst="rect">
                      <a:avLst/>
                    </a:prstGeom>
                    <a:noFill/>
                    <a:ln>
                      <a:noFill/>
                    </a:ln>
                  </pic:spPr>
                </pic:pic>
              </a:graphicData>
            </a:graphic>
          </wp:inline>
        </w:drawing>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Georgia" w:eastAsia="Times New Roman" w:hAnsi="Georgia" w:cs="Times New Roman"/>
          <w:b/>
          <w:bCs/>
          <w:i/>
          <w:iCs/>
          <w:sz w:val="29"/>
          <w:szCs w:val="29"/>
          <w:bdr w:val="none" w:sz="0" w:space="0" w:color="auto" w:frame="1"/>
        </w:rPr>
        <w:t xml:space="preserve">“Answer should be “YES” in all 6 </w:t>
      </w:r>
      <w:proofErr w:type="spellStart"/>
      <w:r w:rsidRPr="007A1E3D">
        <w:rPr>
          <w:rFonts w:ascii="Georgia" w:eastAsia="Times New Roman" w:hAnsi="Georgia" w:cs="Times New Roman"/>
          <w:b/>
          <w:bCs/>
          <w:i/>
          <w:iCs/>
          <w:sz w:val="29"/>
          <w:szCs w:val="29"/>
          <w:bdr w:val="none" w:sz="0" w:space="0" w:color="auto" w:frame="1"/>
        </w:rPr>
        <w:t>Ts</w:t>
      </w:r>
      <w:proofErr w:type="spellEnd"/>
      <w:r w:rsidRPr="007A1E3D">
        <w:rPr>
          <w:rFonts w:ascii="Georgia" w:eastAsia="Times New Roman" w:hAnsi="Georgia" w:cs="Times New Roman"/>
          <w:b/>
          <w:bCs/>
          <w:i/>
          <w:iCs/>
          <w:sz w:val="29"/>
          <w:szCs w:val="29"/>
          <w:bdr w:val="none" w:sz="0" w:space="0" w:color="auto" w:frame="1"/>
        </w:rPr>
        <w:t xml:space="preserve"> Question to adopt </w:t>
      </w:r>
      <w:proofErr w:type="spellStart"/>
      <w:r w:rsidRPr="007A1E3D">
        <w:rPr>
          <w:rFonts w:ascii="Georgia" w:eastAsia="Times New Roman" w:hAnsi="Georgia" w:cs="Times New Roman"/>
          <w:b/>
          <w:bCs/>
          <w:i/>
          <w:iCs/>
          <w:sz w:val="29"/>
          <w:szCs w:val="29"/>
          <w:bdr w:val="none" w:sz="0" w:space="0" w:color="auto" w:frame="1"/>
        </w:rPr>
        <w:t>Blockchain</w:t>
      </w:r>
      <w:proofErr w:type="spellEnd"/>
      <w:r w:rsidRPr="007A1E3D">
        <w:rPr>
          <w:rFonts w:ascii="Georgia" w:eastAsia="Times New Roman" w:hAnsi="Georgia" w:cs="Times New Roman"/>
          <w:b/>
          <w:bCs/>
          <w:i/>
          <w:iCs/>
          <w:sz w:val="29"/>
          <w:szCs w:val="29"/>
          <w:bdr w:val="none" w:sz="0" w:space="0" w:color="auto" w:frame="1"/>
        </w:rPr>
        <w:t xml:space="preserve"> as a Use Case! We will see </w:t>
      </w:r>
      <w:proofErr w:type="spellStart"/>
      <w:r w:rsidRPr="007A1E3D">
        <w:rPr>
          <w:rFonts w:ascii="Georgia" w:eastAsia="Times New Roman" w:hAnsi="Georgia" w:cs="Times New Roman"/>
          <w:b/>
          <w:bCs/>
          <w:i/>
          <w:iCs/>
          <w:sz w:val="29"/>
          <w:szCs w:val="29"/>
          <w:bdr w:val="none" w:sz="0" w:space="0" w:color="auto" w:frame="1"/>
        </w:rPr>
        <w:t>Blockchain</w:t>
      </w:r>
      <w:proofErr w:type="spellEnd"/>
      <w:r w:rsidRPr="007A1E3D">
        <w:rPr>
          <w:rFonts w:ascii="Georgia" w:eastAsia="Times New Roman" w:hAnsi="Georgia" w:cs="Times New Roman"/>
          <w:b/>
          <w:bCs/>
          <w:i/>
          <w:iCs/>
          <w:sz w:val="29"/>
          <w:szCs w:val="29"/>
          <w:bdr w:val="none" w:sz="0" w:space="0" w:color="auto" w:frame="1"/>
        </w:rPr>
        <w:t xml:space="preserve"> technology is moving into the financial mainstream”</w:t>
      </w:r>
    </w:p>
    <w:p w:rsidR="007A1E3D" w:rsidRPr="007A1E3D" w:rsidRDefault="007A1E3D" w:rsidP="007A1E3D">
      <w:pPr>
        <w:shd w:val="clear" w:color="auto" w:fill="FFFFFF"/>
        <w:spacing w:before="100" w:beforeAutospacing="1" w:after="100" w:afterAutospacing="1" w:line="480" w:lineRule="atLeast"/>
        <w:textAlignment w:val="baseline"/>
        <w:outlineLvl w:val="1"/>
        <w:rPr>
          <w:rFonts w:ascii="Segoe UI" w:eastAsia="Times New Roman" w:hAnsi="Segoe UI" w:cs="Segoe UI"/>
          <w:b/>
          <w:bCs/>
          <w:sz w:val="36"/>
          <w:szCs w:val="36"/>
        </w:rPr>
      </w:pPr>
      <w:r w:rsidRPr="007A1E3D">
        <w:rPr>
          <w:rFonts w:ascii="Segoe UI" w:eastAsia="Times New Roman" w:hAnsi="Segoe UI" w:cs="Segoe UI"/>
          <w:b/>
          <w:bCs/>
          <w:sz w:val="36"/>
          <w:szCs w:val="36"/>
        </w:rPr>
        <w:lastRenderedPageBreak/>
        <w:t xml:space="preserve">4 Challenge </w:t>
      </w:r>
      <w:proofErr w:type="spellStart"/>
      <w:r w:rsidRPr="007A1E3D">
        <w:rPr>
          <w:rFonts w:ascii="Segoe UI" w:eastAsia="Times New Roman" w:hAnsi="Segoe UI" w:cs="Segoe UI"/>
          <w:b/>
          <w:bCs/>
          <w:sz w:val="36"/>
          <w:szCs w:val="36"/>
        </w:rPr>
        <w:t>Pillers</w:t>
      </w:r>
      <w:proofErr w:type="spellEnd"/>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I must say, it is important that Banks should understand the key fundamentals of this technology and how it can solve the current business issues as on one hand. This will involve answering a series of fundamental questions related to dynamics of transaction, regulations available skills &amp; technology underlying–</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1.</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Dynamics of Transaction:</w:t>
      </w:r>
      <w:r w:rsidRPr="007A1E3D">
        <w:rPr>
          <w:rFonts w:ascii="Times New Roman" w:eastAsia="Times New Roman" w:hAnsi="Times New Roman" w:cs="Times New Roman"/>
          <w:sz w:val="30"/>
          <w:szCs w:val="30"/>
        </w:rPr>
        <w:t xml:space="preserve"> Such as cost of implementation of the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based solution, structure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i.e. public, private or consortium, and key stakeholders can be answered by the bank.</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2.</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Regulations:</w:t>
      </w:r>
      <w:r w:rsidRPr="007A1E3D">
        <w:rPr>
          <w:rFonts w:ascii="Times New Roman" w:eastAsia="Times New Roman" w:hAnsi="Times New Roman" w:cs="Times New Roman"/>
          <w:sz w:val="30"/>
          <w:szCs w:val="30"/>
        </w:rPr>
        <w:t> It will have to be resolved through focused discussions with competent regulatory authorities and incorporation of their thought-process. Banks will also need to have a concrete plan for transaction scalability.</w:t>
      </w:r>
    </w:p>
    <w:p w:rsidR="007A1E3D" w:rsidRP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3.</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 xml:space="preserve">People &amp; </w:t>
      </w:r>
      <w:proofErr w:type="gramStart"/>
      <w:r w:rsidRPr="007A1E3D">
        <w:rPr>
          <w:rFonts w:ascii="Times New Roman" w:eastAsia="Times New Roman" w:hAnsi="Times New Roman" w:cs="Times New Roman"/>
          <w:b/>
          <w:bCs/>
          <w:sz w:val="30"/>
          <w:szCs w:val="30"/>
          <w:bdr w:val="none" w:sz="0" w:space="0" w:color="auto" w:frame="1"/>
        </w:rPr>
        <w:t>Skills </w:t>
      </w:r>
      <w:r w:rsidRPr="007A1E3D">
        <w:rPr>
          <w:rFonts w:ascii="Times New Roman" w:eastAsia="Times New Roman" w:hAnsi="Times New Roman" w:cs="Times New Roman"/>
          <w:sz w:val="30"/>
          <w:szCs w:val="30"/>
        </w:rPr>
        <w:t>:It</w:t>
      </w:r>
      <w:proofErr w:type="gramEnd"/>
      <w:r w:rsidRPr="007A1E3D">
        <w:rPr>
          <w:rFonts w:ascii="Times New Roman" w:eastAsia="Times New Roman" w:hAnsi="Times New Roman" w:cs="Times New Roman"/>
          <w:sz w:val="30"/>
          <w:szCs w:val="30"/>
        </w:rPr>
        <w:t xml:space="preserve"> will be answered by hiring right people , training or collaborating with matured Technology Partners</w:t>
      </w:r>
    </w:p>
    <w:p w:rsidR="007A1E3D" w:rsidRDefault="007A1E3D"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b/>
          <w:bCs/>
          <w:sz w:val="30"/>
          <w:szCs w:val="30"/>
          <w:bdr w:val="none" w:sz="0" w:space="0" w:color="auto" w:frame="1"/>
        </w:rPr>
        <w:t>4.</w:t>
      </w:r>
      <w:r w:rsidRPr="007A1E3D">
        <w:rPr>
          <w:rFonts w:ascii="Times New Roman" w:eastAsia="Times New Roman" w:hAnsi="Times New Roman" w:cs="Times New Roman"/>
          <w:sz w:val="30"/>
          <w:szCs w:val="30"/>
        </w:rPr>
        <w:t> </w:t>
      </w:r>
      <w:r w:rsidRPr="007A1E3D">
        <w:rPr>
          <w:rFonts w:ascii="Times New Roman" w:eastAsia="Times New Roman" w:hAnsi="Times New Roman" w:cs="Times New Roman"/>
          <w:b/>
          <w:bCs/>
          <w:sz w:val="30"/>
          <w:szCs w:val="30"/>
          <w:bdr w:val="none" w:sz="0" w:space="0" w:color="auto" w:frame="1"/>
        </w:rPr>
        <w:t>Technology:</w:t>
      </w:r>
      <w:r w:rsidRPr="007A1E3D">
        <w:rPr>
          <w:rFonts w:ascii="Times New Roman" w:eastAsia="Times New Roman" w:hAnsi="Times New Roman" w:cs="Times New Roman"/>
          <w:sz w:val="30"/>
          <w:szCs w:val="30"/>
        </w:rPr>
        <w:t xml:space="preserve"> Technology challenges are around Scalability, Privacy, Latency &amp; User interface security. It will be answered by Technology companies helping banks to do proof of concepts &amp; decide on right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to use for certain use case. It’s very important identify right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w:t>
      </w:r>
    </w:p>
    <w:p w:rsidR="004A6C6C" w:rsidRDefault="004A6C6C"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p>
    <w:p w:rsidR="004A6C6C" w:rsidRDefault="004A6C6C"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p>
    <w:p w:rsidR="004A6C6C" w:rsidRPr="007A1E3D" w:rsidRDefault="004A6C6C" w:rsidP="007A1E3D">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p>
    <w:p w:rsidR="007A1E3D" w:rsidRPr="007A1E3D" w:rsidRDefault="007A1E3D" w:rsidP="007A1E3D">
      <w:pPr>
        <w:shd w:val="clear" w:color="auto" w:fill="FFFFFF"/>
        <w:spacing w:after="0"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noProof/>
          <w:sz w:val="30"/>
          <w:szCs w:val="30"/>
        </w:rPr>
        <w:lastRenderedPageBreak/>
        <w:drawing>
          <wp:inline distT="0" distB="0" distL="0" distR="0">
            <wp:extent cx="6013450" cy="3981450"/>
            <wp:effectExtent l="0" t="0" r="6350" b="0"/>
            <wp:docPr id="1" name="Picture 1" descr="https://media.licdn.com/dms/image/C5612AQGs2ze87JFEOg/article-inline_image-shrink_1500_2232/0?e=2121001200&amp;v=alpha&amp;t=rNLYrRwiiZ-AgAozUMI0KvzkXVyUp65qr42UaOJH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5612AQGs2ze87JFEOg/article-inline_image-shrink_1500_2232/0?e=2121001200&amp;v=alpha&amp;t=rNLYrRwiiZ-AgAozUMI0KvzkXVyUp65qr42UaOJH2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3450" cy="3981450"/>
                    </a:xfrm>
                    <a:prstGeom prst="rect">
                      <a:avLst/>
                    </a:prstGeom>
                    <a:noFill/>
                    <a:ln>
                      <a:noFill/>
                    </a:ln>
                  </pic:spPr>
                </pic:pic>
              </a:graphicData>
            </a:graphic>
          </wp:inline>
        </w:drawing>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Going forward Banks will have to opt for many approaches to </w:t>
      </w:r>
      <w:proofErr w:type="spellStart"/>
      <w:r w:rsidRPr="007A1E3D">
        <w:rPr>
          <w:rFonts w:ascii="Times New Roman" w:eastAsia="Times New Roman" w:hAnsi="Times New Roman" w:cs="Times New Roman"/>
          <w:sz w:val="30"/>
          <w:szCs w:val="30"/>
        </w:rPr>
        <w:t>specialise</w:t>
      </w:r>
      <w:proofErr w:type="spellEnd"/>
      <w:r w:rsidRPr="007A1E3D">
        <w:rPr>
          <w:rFonts w:ascii="Times New Roman" w:eastAsia="Times New Roman" w:hAnsi="Times New Roman" w:cs="Times New Roman"/>
          <w:sz w:val="30"/>
          <w:szCs w:val="30"/>
        </w:rPr>
        <w:t xml:space="preserve"> into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Bank need to identify opportunities, determine feasibility and impact, and test proof of concepts. For success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implementations, Collaboration with Technology Partners &amp; Other banks will be a success Mantra ahead.</w:t>
      </w:r>
    </w:p>
    <w:p w:rsidR="007A1E3D" w:rsidRPr="007A1E3D" w:rsidRDefault="007A1E3D" w:rsidP="007A1E3D">
      <w:pPr>
        <w:shd w:val="clear" w:color="auto" w:fill="FFFFFF"/>
        <w:spacing w:after="100" w:line="240" w:lineRule="auto"/>
        <w:jc w:val="center"/>
        <w:textAlignment w:val="baseline"/>
        <w:rPr>
          <w:rFonts w:ascii="Georgia" w:eastAsia="Times New Roman" w:hAnsi="Georgia" w:cs="Times New Roman"/>
          <w:i/>
          <w:iCs/>
          <w:sz w:val="24"/>
          <w:szCs w:val="24"/>
        </w:rPr>
      </w:pPr>
      <w:proofErr w:type="spellStart"/>
      <w:r w:rsidRPr="007A1E3D">
        <w:rPr>
          <w:rFonts w:ascii="Georgia" w:eastAsia="Times New Roman" w:hAnsi="Georgia" w:cs="Times New Roman"/>
          <w:i/>
          <w:iCs/>
          <w:sz w:val="24"/>
          <w:szCs w:val="24"/>
        </w:rPr>
        <w:t>Blockchain</w:t>
      </w:r>
      <w:proofErr w:type="spellEnd"/>
      <w:r w:rsidRPr="007A1E3D">
        <w:rPr>
          <w:rFonts w:ascii="Georgia" w:eastAsia="Times New Roman" w:hAnsi="Georgia" w:cs="Times New Roman"/>
          <w:i/>
          <w:iCs/>
          <w:sz w:val="24"/>
          <w:szCs w:val="24"/>
        </w:rPr>
        <w:t xml:space="preserve"> is a vast, global distributed ledger or database running on millions of devices and open to anyone, where not just information but anything of value — money, but also titles, deeds, identities, even votes — can be moved, stored and managed securely and privately. Trust is established through mass collaboration and clever code rather than by powerful intermediaries like governments and banks.</w:t>
      </w:r>
    </w:p>
    <w:p w:rsidR="007A1E3D" w:rsidRPr="007A1E3D" w:rsidRDefault="007A1E3D" w:rsidP="007A1E3D">
      <w:pPr>
        <w:shd w:val="clear" w:color="auto" w:fill="FFFFFF"/>
        <w:spacing w:before="100" w:beforeAutospacing="1" w:after="100" w:afterAutospacing="1" w:line="480" w:lineRule="atLeast"/>
        <w:textAlignment w:val="baseline"/>
        <w:outlineLvl w:val="1"/>
        <w:rPr>
          <w:rFonts w:ascii="Segoe UI" w:eastAsia="Times New Roman" w:hAnsi="Segoe UI" w:cs="Segoe UI"/>
          <w:b/>
          <w:bCs/>
          <w:sz w:val="36"/>
          <w:szCs w:val="36"/>
        </w:rPr>
      </w:pPr>
      <w:r w:rsidRPr="007A1E3D">
        <w:rPr>
          <w:rFonts w:ascii="Segoe UI" w:eastAsia="Times New Roman" w:hAnsi="Segoe UI" w:cs="Segoe UI"/>
          <w:b/>
          <w:bCs/>
          <w:sz w:val="36"/>
          <w:szCs w:val="36"/>
        </w:rPr>
        <w:t xml:space="preserve">Annexure - Difficulties faced by </w:t>
      </w:r>
      <w:proofErr w:type="spellStart"/>
      <w:r w:rsidRPr="007A1E3D">
        <w:rPr>
          <w:rFonts w:ascii="Segoe UI" w:eastAsia="Times New Roman" w:hAnsi="Segoe UI" w:cs="Segoe UI"/>
          <w:b/>
          <w:bCs/>
          <w:sz w:val="36"/>
          <w:szCs w:val="36"/>
        </w:rPr>
        <w:t>blockchain</w:t>
      </w:r>
      <w:proofErr w:type="spellEnd"/>
      <w:r w:rsidRPr="007A1E3D">
        <w:rPr>
          <w:rFonts w:ascii="Segoe UI" w:eastAsia="Times New Roman" w:hAnsi="Segoe UI" w:cs="Segoe UI"/>
          <w:b/>
          <w:bCs/>
          <w:sz w:val="36"/>
          <w:szCs w:val="36"/>
        </w:rPr>
        <w:t xml:space="preserve"> technologies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The use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in other industries, except for </w:t>
      </w:r>
      <w:proofErr w:type="spellStart"/>
      <w:r w:rsidRPr="007A1E3D">
        <w:rPr>
          <w:rFonts w:ascii="Times New Roman" w:eastAsia="Times New Roman" w:hAnsi="Times New Roman" w:cs="Times New Roman"/>
          <w:sz w:val="30"/>
          <w:szCs w:val="30"/>
        </w:rPr>
        <w:t>FinTech</w:t>
      </w:r>
      <w:proofErr w:type="spellEnd"/>
      <w:r w:rsidRPr="007A1E3D">
        <w:rPr>
          <w:rFonts w:ascii="Times New Roman" w:eastAsia="Times New Roman" w:hAnsi="Times New Roman" w:cs="Times New Roman"/>
          <w:sz w:val="30"/>
          <w:szCs w:val="30"/>
        </w:rPr>
        <w:t>, is rather a controversial issue due to the number of challenges that should be overcome.</w:t>
      </w:r>
    </w:p>
    <w:p w:rsidR="007A1E3D" w:rsidRPr="007A1E3D" w:rsidRDefault="007A1E3D" w:rsidP="007A1E3D">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lastRenderedPageBreak/>
        <w:t xml:space="preserve">Emerging technology. Solving such problems as the verification process and data limits will be critical to making the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widely acceptable. Moreover, it will take time before the public will be ready to entrust their data to this technology.</w:t>
      </w:r>
    </w:p>
    <w:p w:rsidR="007A1E3D" w:rsidRPr="007A1E3D" w:rsidRDefault="007A1E3D" w:rsidP="007A1E3D">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Uncertain normative status. Since currencies are created and regulated by national governments, the status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in government regulations remains unsettled.</w:t>
      </w:r>
    </w:p>
    <w:p w:rsidR="007A1E3D" w:rsidRPr="007A1E3D" w:rsidRDefault="007A1E3D" w:rsidP="007A1E3D">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High energy consumption. The numerous attempts to verify transactions demand significant computing power.</w:t>
      </w:r>
    </w:p>
    <w:p w:rsidR="007A1E3D" w:rsidRPr="007A1E3D" w:rsidRDefault="007A1E3D" w:rsidP="007A1E3D">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Cost. The technology offers huge savings in costs and time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transactions, but the initial integration cost can be a deterrent.</w:t>
      </w:r>
    </w:p>
    <w:p w:rsidR="007A1E3D" w:rsidRPr="007A1E3D" w:rsidRDefault="007A1E3D" w:rsidP="007A1E3D">
      <w:pPr>
        <w:numPr>
          <w:ilvl w:val="0"/>
          <w:numId w:val="1"/>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Integration. The creation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applications requires significant changes or the complete replacement of existing systems.</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Therefore, before you jump into a brilliant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-based project, you should work out a clear understanding of why you need this technology. After that, if you still want to use the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technology, let's take a closer look at how you can build an app with a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solution.</w:t>
      </w:r>
    </w:p>
    <w:p w:rsidR="007A1E3D" w:rsidRPr="007A1E3D" w:rsidRDefault="007A1E3D" w:rsidP="007A1E3D">
      <w:pPr>
        <w:shd w:val="clear" w:color="auto" w:fill="FFFFFF"/>
        <w:spacing w:before="100" w:beforeAutospacing="1" w:after="100" w:afterAutospacing="1" w:line="420" w:lineRule="atLeast"/>
        <w:textAlignment w:val="baseline"/>
        <w:outlineLvl w:val="2"/>
        <w:rPr>
          <w:rFonts w:ascii="Segoe UI" w:eastAsia="Times New Roman" w:hAnsi="Segoe UI" w:cs="Segoe UI"/>
          <w:b/>
          <w:bCs/>
          <w:sz w:val="30"/>
          <w:szCs w:val="30"/>
        </w:rPr>
      </w:pPr>
      <w:r w:rsidRPr="007A1E3D">
        <w:rPr>
          <w:rFonts w:ascii="Segoe UI" w:eastAsia="Times New Roman" w:hAnsi="Segoe UI" w:cs="Segoe UI"/>
          <w:b/>
          <w:bCs/>
          <w:sz w:val="30"/>
          <w:szCs w:val="30"/>
        </w:rPr>
        <w:t xml:space="preserve">Annexure </w:t>
      </w:r>
      <w:proofErr w:type="gramStart"/>
      <w:r w:rsidRPr="007A1E3D">
        <w:rPr>
          <w:rFonts w:ascii="Segoe UI" w:eastAsia="Times New Roman" w:hAnsi="Segoe UI" w:cs="Segoe UI"/>
          <w:b/>
          <w:bCs/>
          <w:sz w:val="30"/>
          <w:szCs w:val="30"/>
        </w:rPr>
        <w:t>B :</w:t>
      </w:r>
      <w:proofErr w:type="gramEnd"/>
      <w:r w:rsidRPr="007A1E3D">
        <w:rPr>
          <w:rFonts w:ascii="Segoe UI" w:eastAsia="Times New Roman" w:hAnsi="Segoe UI" w:cs="Segoe UI"/>
          <w:b/>
          <w:bCs/>
          <w:sz w:val="30"/>
          <w:szCs w:val="30"/>
        </w:rPr>
        <w:t xml:space="preserve"> The main advantages of the </w:t>
      </w:r>
      <w:proofErr w:type="spellStart"/>
      <w:r w:rsidRPr="007A1E3D">
        <w:rPr>
          <w:rFonts w:ascii="Segoe UI" w:eastAsia="Times New Roman" w:hAnsi="Segoe UI" w:cs="Segoe UI"/>
          <w:b/>
          <w:bCs/>
          <w:sz w:val="30"/>
          <w:szCs w:val="30"/>
        </w:rPr>
        <w:t>blockchain</w:t>
      </w:r>
      <w:proofErr w:type="spellEnd"/>
      <w:r w:rsidRPr="007A1E3D">
        <w:rPr>
          <w:rFonts w:ascii="Segoe UI" w:eastAsia="Times New Roman" w:hAnsi="Segoe UI" w:cs="Segoe UI"/>
          <w:b/>
          <w:bCs/>
          <w:sz w:val="30"/>
          <w:szCs w:val="30"/>
        </w:rPr>
        <w:t xml:space="preserve"> technology</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High level of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security. Digital signature and a cryptographic encryption are aimed at providing a steady system of information recording.</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Reduced hacking threat. Information that is simultaneously stored in multiple places </w:t>
      </w:r>
      <w:proofErr w:type="spellStart"/>
      <w:r w:rsidRPr="007A1E3D">
        <w:rPr>
          <w:rFonts w:ascii="Times New Roman" w:eastAsia="Times New Roman" w:hAnsi="Times New Roman" w:cs="Times New Roman"/>
          <w:sz w:val="30"/>
          <w:szCs w:val="30"/>
        </w:rPr>
        <w:t>can not</w:t>
      </w:r>
      <w:proofErr w:type="spellEnd"/>
      <w:r w:rsidRPr="007A1E3D">
        <w:rPr>
          <w:rFonts w:ascii="Times New Roman" w:eastAsia="Times New Roman" w:hAnsi="Times New Roman" w:cs="Times New Roman"/>
          <w:sz w:val="30"/>
          <w:szCs w:val="30"/>
        </w:rPr>
        <w:t xml:space="preserve"> be hacked or forged that </w:t>
      </w:r>
      <w:proofErr w:type="spellStart"/>
      <w:r w:rsidRPr="007A1E3D">
        <w:rPr>
          <w:rFonts w:ascii="Times New Roman" w:eastAsia="Times New Roman" w:hAnsi="Times New Roman" w:cs="Times New Roman"/>
          <w:sz w:val="30"/>
          <w:szCs w:val="30"/>
        </w:rPr>
        <w:t>easily.The</w:t>
      </w:r>
      <w:proofErr w:type="spellEnd"/>
      <w:r w:rsidRPr="007A1E3D">
        <w:rPr>
          <w:rFonts w:ascii="Times New Roman" w:eastAsia="Times New Roman" w:hAnsi="Times New Roman" w:cs="Times New Roman"/>
          <w:sz w:val="30"/>
          <w:szCs w:val="30"/>
        </w:rPr>
        <w:t xml:space="preserve"> original records can be immediately recovered from neighboring sources.</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Increased transparency of operations. Banks and their corporate clients have an opportunity to receive almost real-time notifications about the completion of a payment or transaction, for example.</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No payment for intermediaries' services. It is possible due to the fact that the system is decentralized.</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 xml:space="preserve">Different levels of accessibility. The </w:t>
      </w:r>
      <w:proofErr w:type="spellStart"/>
      <w:r w:rsidRPr="007A1E3D">
        <w:rPr>
          <w:rFonts w:ascii="Times New Roman" w:eastAsia="Times New Roman" w:hAnsi="Times New Roman" w:cs="Times New Roman"/>
          <w:sz w:val="30"/>
          <w:szCs w:val="30"/>
        </w:rPr>
        <w:t>blockchain</w:t>
      </w:r>
      <w:proofErr w:type="spellEnd"/>
      <w:r w:rsidRPr="007A1E3D">
        <w:rPr>
          <w:rFonts w:ascii="Times New Roman" w:eastAsia="Times New Roman" w:hAnsi="Times New Roman" w:cs="Times New Roman"/>
          <w:sz w:val="30"/>
          <w:szCs w:val="30"/>
        </w:rPr>
        <w:t xml:space="preserve"> network can be open and accessible or private with limited membership.</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lastRenderedPageBreak/>
        <w:t>Faster transactions. There is no need to include payment systems in the transaction process and, as a result, the processing speed of operations is increased and the cost for the end user is reduced.</w:t>
      </w:r>
    </w:p>
    <w:p w:rsidR="007A1E3D" w:rsidRPr="007A1E3D" w:rsidRDefault="007A1E3D" w:rsidP="007A1E3D">
      <w:pPr>
        <w:numPr>
          <w:ilvl w:val="0"/>
          <w:numId w:val="2"/>
        </w:num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sidRPr="007A1E3D">
        <w:rPr>
          <w:rFonts w:ascii="Times New Roman" w:eastAsia="Times New Roman" w:hAnsi="Times New Roman" w:cs="Times New Roman"/>
          <w:sz w:val="30"/>
          <w:szCs w:val="30"/>
        </w:rPr>
        <w:t>Automatic reconciliation of accounts. As the authenticity of transactions is checked by the participants themselves, they also confirm their authenticity and form blocks of records, etc.</w:t>
      </w:r>
    </w:p>
    <w:p w:rsidR="007A1E3D" w:rsidRPr="007A1E3D" w:rsidRDefault="007A1E3D" w:rsidP="007A1E3D">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p>
    <w:p w:rsidR="007A1E3D" w:rsidRPr="004A6C6C" w:rsidRDefault="004A6C6C" w:rsidP="004A6C6C">
      <w:pPr>
        <w:pStyle w:val="Heading1"/>
        <w:rPr>
          <w:b/>
        </w:rPr>
      </w:pPr>
      <w:r>
        <w:rPr>
          <w:b/>
        </w:rPr>
        <w:t xml:space="preserve">When to use </w:t>
      </w:r>
      <w:proofErr w:type="spellStart"/>
      <w:r>
        <w:rPr>
          <w:b/>
        </w:rPr>
        <w:t>Block</w:t>
      </w:r>
      <w:r w:rsidRPr="004A6C6C">
        <w:rPr>
          <w:b/>
        </w:rPr>
        <w:t>chain</w:t>
      </w:r>
      <w:proofErr w:type="spellEnd"/>
      <w:r w:rsidRPr="004A6C6C">
        <w:rPr>
          <w:b/>
        </w:rPr>
        <w:t>…</w:t>
      </w:r>
    </w:p>
    <w:p w:rsidR="004A6C6C" w:rsidRDefault="004A6C6C">
      <w:r>
        <w:rPr>
          <w:noProof/>
        </w:rPr>
        <w:drawing>
          <wp:inline distT="0" distB="0" distL="0" distR="0" wp14:anchorId="14E858B1" wp14:editId="345F9C3C">
            <wp:extent cx="5943600" cy="3640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0455"/>
                    </a:xfrm>
                    <a:prstGeom prst="rect">
                      <a:avLst/>
                    </a:prstGeom>
                  </pic:spPr>
                </pic:pic>
              </a:graphicData>
            </a:graphic>
          </wp:inline>
        </w:drawing>
      </w:r>
    </w:p>
    <w:p w:rsidR="00F84547" w:rsidRDefault="00F84547">
      <w:pPr>
        <w:rPr>
          <w:noProof/>
        </w:rPr>
      </w:pPr>
    </w:p>
    <w:p w:rsidR="00F84547" w:rsidRDefault="00F84547">
      <w:pPr>
        <w:rPr>
          <w:noProof/>
        </w:rPr>
      </w:pPr>
      <w:r>
        <w:rPr>
          <w:noProof/>
        </w:rPr>
        <w:lastRenderedPageBreak/>
        <w:drawing>
          <wp:inline distT="0" distB="0" distL="0" distR="0">
            <wp:extent cx="4627880" cy="8229600"/>
            <wp:effectExtent l="0" t="0" r="1270" b="0"/>
            <wp:docPr id="11" name="Picture 11" descr="C:\Users\sachpati\AppData\Local\Microsoft\Windows\INetCache\Content.Word\Screenshot_2018-03-23-22-16-41-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chpati\AppData\Local\Microsoft\Windows\INetCache\Content.Word\Screenshot_2018-03-23-22-16-41-18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7880" cy="8229600"/>
                    </a:xfrm>
                    <a:prstGeom prst="rect">
                      <a:avLst/>
                    </a:prstGeom>
                    <a:noFill/>
                    <a:ln>
                      <a:noFill/>
                    </a:ln>
                  </pic:spPr>
                </pic:pic>
              </a:graphicData>
            </a:graphic>
          </wp:inline>
        </w:drawing>
      </w:r>
    </w:p>
    <w:p w:rsidR="00F84547" w:rsidRDefault="00F84547">
      <w:pPr>
        <w:rPr>
          <w:noProo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4pt;height:9in">
            <v:imagedata r:id="rId10" o:title="Screenshot_2018-03-23-22-17-03-784"/>
          </v:shape>
        </w:pict>
      </w:r>
      <w:r>
        <w:rPr>
          <w:noProof/>
        </w:rPr>
        <w:lastRenderedPageBreak/>
        <w:pict>
          <v:shape id="_x0000_i1026" type="#_x0000_t75" style="width:364.4pt;height:9in">
            <v:imagedata r:id="rId11" o:title="IMG-20180323-WA0033"/>
          </v:shape>
        </w:pict>
      </w:r>
    </w:p>
    <w:p w:rsidR="00F84547" w:rsidRDefault="00F84547">
      <w:bookmarkStart w:id="0" w:name="_GoBack"/>
      <w:bookmarkEnd w:id="0"/>
      <w:r>
        <w:rPr>
          <w:noProof/>
        </w:rPr>
        <w:lastRenderedPageBreak/>
        <w:pict>
          <v:shape id="_x0000_i1027" type="#_x0000_t75" style="width:364.4pt;height:9in">
            <v:imagedata r:id="rId12" o:title="IMG-20180323-WA0028"/>
          </v:shape>
        </w:pict>
      </w:r>
    </w:p>
    <w:sectPr w:rsidR="00F845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A5EAB"/>
    <w:multiLevelType w:val="multilevel"/>
    <w:tmpl w:val="20B6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D766E3"/>
    <w:multiLevelType w:val="multilevel"/>
    <w:tmpl w:val="B8BA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E3D"/>
    <w:rsid w:val="004A6C6C"/>
    <w:rsid w:val="007A1E3D"/>
    <w:rsid w:val="009E1EC0"/>
    <w:rsid w:val="00F84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C62978-3461-455F-ABCE-1F693960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1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1E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1E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1E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1E3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1E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1E3D"/>
    <w:rPr>
      <w:b/>
      <w:bCs/>
    </w:rPr>
  </w:style>
  <w:style w:type="character" w:styleId="Emphasis">
    <w:name w:val="Emphasis"/>
    <w:basedOn w:val="DefaultParagraphFont"/>
    <w:uiPriority w:val="20"/>
    <w:qFormat/>
    <w:rsid w:val="007A1E3D"/>
    <w:rPr>
      <w:i/>
      <w:iCs/>
    </w:rPr>
  </w:style>
  <w:style w:type="character" w:customStyle="1" w:styleId="Heading1Char">
    <w:name w:val="Heading 1 Char"/>
    <w:basedOn w:val="DefaultParagraphFont"/>
    <w:link w:val="Heading1"/>
    <w:uiPriority w:val="9"/>
    <w:rsid w:val="007A1E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036468">
      <w:bodyDiv w:val="1"/>
      <w:marLeft w:val="0"/>
      <w:marRight w:val="0"/>
      <w:marTop w:val="0"/>
      <w:marBottom w:val="0"/>
      <w:divBdr>
        <w:top w:val="none" w:sz="0" w:space="0" w:color="auto"/>
        <w:left w:val="none" w:sz="0" w:space="0" w:color="auto"/>
        <w:bottom w:val="none" w:sz="0" w:space="0" w:color="auto"/>
        <w:right w:val="none" w:sz="0" w:space="0" w:color="auto"/>
      </w:divBdr>
      <w:divsChild>
        <w:div w:id="1577083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666261">
          <w:marLeft w:val="0"/>
          <w:marRight w:val="0"/>
          <w:marTop w:val="0"/>
          <w:marBottom w:val="0"/>
          <w:divBdr>
            <w:top w:val="none" w:sz="0" w:space="0" w:color="auto"/>
            <w:left w:val="none" w:sz="0" w:space="0" w:color="auto"/>
            <w:bottom w:val="none" w:sz="0" w:space="0" w:color="auto"/>
            <w:right w:val="none" w:sz="0" w:space="0" w:color="auto"/>
          </w:divBdr>
        </w:div>
        <w:div w:id="33816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964083">
          <w:marLeft w:val="0"/>
          <w:marRight w:val="0"/>
          <w:marTop w:val="0"/>
          <w:marBottom w:val="0"/>
          <w:divBdr>
            <w:top w:val="none" w:sz="0" w:space="0" w:color="auto"/>
            <w:left w:val="none" w:sz="0" w:space="0" w:color="auto"/>
            <w:bottom w:val="none" w:sz="0" w:space="0" w:color="auto"/>
            <w:right w:val="none" w:sz="0" w:space="0" w:color="auto"/>
          </w:divBdr>
        </w:div>
        <w:div w:id="1469665098">
          <w:marLeft w:val="0"/>
          <w:marRight w:val="0"/>
          <w:marTop w:val="0"/>
          <w:marBottom w:val="0"/>
          <w:divBdr>
            <w:top w:val="none" w:sz="0" w:space="0" w:color="auto"/>
            <w:left w:val="none" w:sz="0" w:space="0" w:color="auto"/>
            <w:bottom w:val="none" w:sz="0" w:space="0" w:color="auto"/>
            <w:right w:val="none" w:sz="0" w:space="0" w:color="auto"/>
          </w:divBdr>
        </w:div>
        <w:div w:id="165433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1385</Words>
  <Characters>7895</Characters>
  <Application>Microsoft Office Word</Application>
  <DocSecurity>0</DocSecurity>
  <Lines>65</Lines>
  <Paragraphs>18</Paragraphs>
  <ScaleCrop>false</ScaleCrop>
  <Company>Capgemini</Company>
  <LinksUpToDate>false</LinksUpToDate>
  <CharactersWithSpaces>9262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Sachin</dc:creator>
  <cp:keywords/>
  <dc:description/>
  <cp:lastModifiedBy>Patil, Sachin</cp:lastModifiedBy>
  <cp:revision>3</cp:revision>
  <dcterms:created xsi:type="dcterms:W3CDTF">2018-03-23T11:09:00Z</dcterms:created>
  <dcterms:modified xsi:type="dcterms:W3CDTF">2018-03-29T10:29:00Z</dcterms:modified>
</cp:coreProperties>
</file>