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Ind w:w="108" w:type="dxa"/>
        <w:tblLook w:val="04A0" w:firstRow="1" w:lastRow="0" w:firstColumn="1" w:lastColumn="0" w:noHBand="0" w:noVBand="1"/>
      </w:tblPr>
      <w:tblGrid>
        <w:gridCol w:w="2127"/>
        <w:gridCol w:w="7007"/>
      </w:tblGrid>
      <w:tr w:rsidR="00DB6E77" w14:paraId="39C62F3F" w14:textId="77777777" w:rsidTr="00D03757">
        <w:tc>
          <w:tcPr>
            <w:tcW w:w="2127" w:type="dxa"/>
          </w:tcPr>
          <w:p w14:paraId="540BE29C" w14:textId="77777777" w:rsidR="00DB6E77" w:rsidRPr="00DB6E77" w:rsidRDefault="00DB6E77" w:rsidP="007E138E">
            <w:pPr>
              <w:tabs>
                <w:tab w:val="right" w:pos="1911"/>
              </w:tabs>
              <w:rPr>
                <w:rFonts w:ascii="Times New Roman" w:hAnsi="Times New Roman" w:cs="Times New Roman"/>
                <w:sz w:val="24"/>
                <w:szCs w:val="24"/>
              </w:rPr>
            </w:pPr>
            <w:r w:rsidRPr="00DB6E77">
              <w:rPr>
                <w:rFonts w:ascii="Times New Roman" w:hAnsi="Times New Roman" w:cs="Times New Roman"/>
                <w:sz w:val="24"/>
                <w:szCs w:val="24"/>
              </w:rPr>
              <w:t>Date</w:t>
            </w:r>
            <w:r w:rsidR="007E138E">
              <w:rPr>
                <w:rFonts w:ascii="Times New Roman" w:hAnsi="Times New Roman" w:cs="Times New Roman"/>
                <w:sz w:val="24"/>
                <w:szCs w:val="24"/>
              </w:rPr>
              <w:tab/>
            </w:r>
          </w:p>
        </w:tc>
        <w:tc>
          <w:tcPr>
            <w:tcW w:w="7007" w:type="dxa"/>
          </w:tcPr>
          <w:p w14:paraId="67015928" w14:textId="77777777" w:rsidR="00DB6E77" w:rsidRDefault="007E138E">
            <w:r>
              <w:t>07-03-2026</w:t>
            </w:r>
          </w:p>
        </w:tc>
      </w:tr>
      <w:tr w:rsidR="00DB6E77" w14:paraId="763F2B86" w14:textId="77777777" w:rsidTr="00D03757">
        <w:tc>
          <w:tcPr>
            <w:tcW w:w="2127" w:type="dxa"/>
          </w:tcPr>
          <w:p w14:paraId="030F43F4" w14:textId="77777777" w:rsidR="00DB6E77" w:rsidRPr="00DB6E77" w:rsidRDefault="00DB6E77">
            <w:pPr>
              <w:rPr>
                <w:rFonts w:ascii="Times New Roman" w:hAnsi="Times New Roman" w:cs="Times New Roman"/>
                <w:sz w:val="24"/>
                <w:szCs w:val="24"/>
              </w:rPr>
            </w:pPr>
            <w:r w:rsidRPr="00DB6E77">
              <w:rPr>
                <w:rFonts w:ascii="Times New Roman" w:hAnsi="Times New Roman" w:cs="Times New Roman"/>
                <w:sz w:val="24"/>
                <w:szCs w:val="24"/>
              </w:rPr>
              <w:t>Team ID</w:t>
            </w:r>
          </w:p>
        </w:tc>
        <w:tc>
          <w:tcPr>
            <w:tcW w:w="7007" w:type="dxa"/>
          </w:tcPr>
          <w:p w14:paraId="7BAEA6BA" w14:textId="257F93CF" w:rsidR="00DB6E77" w:rsidRDefault="007E138E">
            <w:r>
              <w:t>SWTID-2026-11</w:t>
            </w:r>
            <w:r w:rsidR="000D1EBA">
              <w:t>40</w:t>
            </w:r>
          </w:p>
        </w:tc>
      </w:tr>
      <w:tr w:rsidR="00DB6E77" w14:paraId="5EE046C3" w14:textId="77777777" w:rsidTr="00D03757">
        <w:tc>
          <w:tcPr>
            <w:tcW w:w="2127" w:type="dxa"/>
          </w:tcPr>
          <w:p w14:paraId="7075B17B" w14:textId="77777777" w:rsidR="00DB6E77" w:rsidRPr="00DB6E77" w:rsidRDefault="00DB6E77">
            <w:pPr>
              <w:rPr>
                <w:rFonts w:ascii="Times New Roman" w:hAnsi="Times New Roman" w:cs="Times New Roman"/>
                <w:sz w:val="24"/>
                <w:szCs w:val="24"/>
              </w:rPr>
            </w:pPr>
            <w:r w:rsidRPr="00DB6E77">
              <w:rPr>
                <w:rFonts w:ascii="Times New Roman" w:hAnsi="Times New Roman" w:cs="Times New Roman"/>
                <w:sz w:val="24"/>
                <w:szCs w:val="24"/>
              </w:rPr>
              <w:t>Project Name</w:t>
            </w:r>
          </w:p>
        </w:tc>
        <w:tc>
          <w:tcPr>
            <w:tcW w:w="7007" w:type="dxa"/>
          </w:tcPr>
          <w:p w14:paraId="6E26BAFC" w14:textId="77777777" w:rsidR="00DB6E77" w:rsidRPr="00DB6E77" w:rsidRDefault="00DB6E77">
            <w:pPr>
              <w:rPr>
                <w:rFonts w:ascii="Times New Roman" w:hAnsi="Times New Roman" w:cs="Times New Roman"/>
                <w:sz w:val="24"/>
                <w:szCs w:val="24"/>
              </w:rPr>
            </w:pPr>
            <w:r w:rsidRPr="00DB6E77">
              <w:rPr>
                <w:rFonts w:ascii="Times New Roman" w:hAnsi="Times New Roman" w:cs="Times New Roman"/>
                <w:sz w:val="24"/>
                <w:szCs w:val="24"/>
              </w:rPr>
              <w:t>Product Inventory Management</w:t>
            </w:r>
          </w:p>
        </w:tc>
      </w:tr>
      <w:tr w:rsidR="00DB6E77" w14:paraId="7B74A9AF" w14:textId="77777777" w:rsidTr="00D03757">
        <w:tc>
          <w:tcPr>
            <w:tcW w:w="2127" w:type="dxa"/>
          </w:tcPr>
          <w:p w14:paraId="5D07925C" w14:textId="77777777" w:rsidR="00DB6E77" w:rsidRPr="00DB6E77" w:rsidRDefault="00DB6E77">
            <w:pPr>
              <w:rPr>
                <w:rFonts w:ascii="Times New Roman" w:hAnsi="Times New Roman" w:cs="Times New Roman"/>
                <w:sz w:val="24"/>
                <w:szCs w:val="24"/>
              </w:rPr>
            </w:pPr>
            <w:r w:rsidRPr="00DB6E77">
              <w:rPr>
                <w:rFonts w:ascii="Times New Roman" w:hAnsi="Times New Roman" w:cs="Times New Roman"/>
                <w:sz w:val="24"/>
                <w:szCs w:val="24"/>
              </w:rPr>
              <w:t>Maximum Marks</w:t>
            </w:r>
          </w:p>
        </w:tc>
        <w:tc>
          <w:tcPr>
            <w:tcW w:w="7007" w:type="dxa"/>
          </w:tcPr>
          <w:p w14:paraId="0686C65E" w14:textId="77777777" w:rsidR="00DB6E77" w:rsidRPr="00DB6E77" w:rsidRDefault="00DB6E77">
            <w:pPr>
              <w:rPr>
                <w:rFonts w:ascii="Times New Roman" w:hAnsi="Times New Roman" w:cs="Times New Roman"/>
                <w:sz w:val="24"/>
                <w:szCs w:val="24"/>
              </w:rPr>
            </w:pPr>
            <w:r w:rsidRPr="00DB6E77">
              <w:rPr>
                <w:rFonts w:ascii="Times New Roman" w:hAnsi="Times New Roman" w:cs="Times New Roman"/>
                <w:sz w:val="24"/>
                <w:szCs w:val="24"/>
              </w:rPr>
              <w:t>2 Marks</w:t>
            </w:r>
          </w:p>
        </w:tc>
      </w:tr>
    </w:tbl>
    <w:p w14:paraId="459E9EDA" w14:textId="77777777" w:rsidR="00956E53" w:rsidRDefault="00956E53"/>
    <w:p w14:paraId="7140E9D5" w14:textId="77777777" w:rsidR="00DB6E77" w:rsidRDefault="00DB6E77">
      <w:pPr>
        <w:rPr>
          <w:rFonts w:ascii="Times New Roman" w:hAnsi="Times New Roman" w:cs="Times New Roman"/>
          <w:b/>
          <w:sz w:val="32"/>
          <w:szCs w:val="32"/>
        </w:rPr>
      </w:pPr>
      <w:r w:rsidRPr="00DB6E77">
        <w:rPr>
          <w:rFonts w:ascii="Times New Roman" w:hAnsi="Times New Roman" w:cs="Times New Roman"/>
          <w:b/>
          <w:sz w:val="32"/>
          <w:szCs w:val="32"/>
        </w:rPr>
        <w:t>Proposed Solution Template:</w:t>
      </w:r>
    </w:p>
    <w:p w14:paraId="62578C02" w14:textId="77777777" w:rsidR="00DB6E77" w:rsidRDefault="00DB6E77">
      <w:pPr>
        <w:rPr>
          <w:rFonts w:ascii="Arial" w:hAnsi="Arial" w:cs="Arial"/>
          <w:color w:val="000000"/>
          <w:sz w:val="24"/>
          <w:szCs w:val="24"/>
        </w:rPr>
      </w:pPr>
      <w:r w:rsidRPr="00DB6E77">
        <w:rPr>
          <w:rFonts w:ascii="Arial" w:hAnsi="Arial" w:cs="Arial"/>
          <w:color w:val="000000"/>
          <w:sz w:val="24"/>
          <w:szCs w:val="24"/>
        </w:rPr>
        <w:t>Project team shall fill the following information in the proposed solution template.</w:t>
      </w:r>
    </w:p>
    <w:tbl>
      <w:tblPr>
        <w:tblStyle w:val="TableGrid"/>
        <w:tblW w:w="9889" w:type="dxa"/>
        <w:tblLayout w:type="fixed"/>
        <w:tblLook w:val="04A0" w:firstRow="1" w:lastRow="0" w:firstColumn="1" w:lastColumn="0" w:noHBand="0" w:noVBand="1"/>
      </w:tblPr>
      <w:tblGrid>
        <w:gridCol w:w="959"/>
        <w:gridCol w:w="1701"/>
        <w:gridCol w:w="7229"/>
      </w:tblGrid>
      <w:tr w:rsidR="00DB6E77" w14:paraId="3580D052" w14:textId="77777777" w:rsidTr="00D60A1A">
        <w:trPr>
          <w:trHeight w:val="790"/>
        </w:trPr>
        <w:tc>
          <w:tcPr>
            <w:tcW w:w="959" w:type="dxa"/>
          </w:tcPr>
          <w:p w14:paraId="53A31DB0" w14:textId="77777777" w:rsidR="00DB6E77" w:rsidRDefault="00DB6E77" w:rsidP="00DB6E77">
            <w:pPr>
              <w:jc w:val="right"/>
              <w:rPr>
                <w:rFonts w:ascii="Times New Roman" w:hAnsi="Times New Roman" w:cs="Times New Roman"/>
                <w:b/>
                <w:sz w:val="24"/>
                <w:szCs w:val="24"/>
              </w:rPr>
            </w:pPr>
          </w:p>
          <w:p w14:paraId="33B6D788" w14:textId="77777777" w:rsidR="00DB6E77" w:rsidRPr="00DB6E77" w:rsidRDefault="00DB6E77" w:rsidP="00DB6E77">
            <w:pPr>
              <w:rPr>
                <w:rFonts w:ascii="Times New Roman" w:hAnsi="Times New Roman" w:cs="Times New Roman"/>
                <w:b/>
                <w:sz w:val="32"/>
                <w:szCs w:val="32"/>
              </w:rPr>
            </w:pPr>
            <w:r>
              <w:rPr>
                <w:rFonts w:ascii="Times New Roman" w:hAnsi="Times New Roman" w:cs="Times New Roman"/>
                <w:b/>
                <w:sz w:val="32"/>
                <w:szCs w:val="32"/>
              </w:rPr>
              <w:t>S.NO</w:t>
            </w:r>
          </w:p>
        </w:tc>
        <w:tc>
          <w:tcPr>
            <w:tcW w:w="1701" w:type="dxa"/>
          </w:tcPr>
          <w:p w14:paraId="08775A25" w14:textId="77777777" w:rsidR="00DB6E77" w:rsidRDefault="00DB6E77">
            <w:pPr>
              <w:rPr>
                <w:rFonts w:ascii="Times New Roman" w:hAnsi="Times New Roman" w:cs="Times New Roman"/>
                <w:b/>
                <w:sz w:val="24"/>
                <w:szCs w:val="24"/>
              </w:rPr>
            </w:pPr>
          </w:p>
          <w:p w14:paraId="65C9F9D5" w14:textId="77777777" w:rsidR="00DB6E77" w:rsidRPr="00DB6E77" w:rsidRDefault="00DB6E77" w:rsidP="00DB6E77">
            <w:pPr>
              <w:jc w:val="center"/>
              <w:rPr>
                <w:rFonts w:ascii="Times New Roman" w:hAnsi="Times New Roman" w:cs="Times New Roman"/>
                <w:b/>
                <w:sz w:val="32"/>
                <w:szCs w:val="32"/>
              </w:rPr>
            </w:pPr>
            <w:r w:rsidRPr="00DB6E77">
              <w:rPr>
                <w:rFonts w:ascii="Times New Roman" w:hAnsi="Times New Roman" w:cs="Times New Roman"/>
                <w:b/>
                <w:sz w:val="32"/>
                <w:szCs w:val="32"/>
              </w:rPr>
              <w:t>Parameter</w:t>
            </w:r>
          </w:p>
        </w:tc>
        <w:tc>
          <w:tcPr>
            <w:tcW w:w="7229" w:type="dxa"/>
          </w:tcPr>
          <w:p w14:paraId="108249A8" w14:textId="77777777" w:rsidR="00DB6E77" w:rsidRDefault="00DB6E77">
            <w:pPr>
              <w:rPr>
                <w:rFonts w:ascii="Times New Roman" w:hAnsi="Times New Roman" w:cs="Times New Roman"/>
                <w:b/>
                <w:sz w:val="24"/>
                <w:szCs w:val="24"/>
              </w:rPr>
            </w:pPr>
          </w:p>
          <w:p w14:paraId="71506D5F" w14:textId="77777777" w:rsidR="00DB6E77" w:rsidRPr="00DB6E77" w:rsidRDefault="00DB6E77" w:rsidP="00DB6E77">
            <w:pPr>
              <w:jc w:val="center"/>
              <w:rPr>
                <w:rFonts w:ascii="Times New Roman" w:hAnsi="Times New Roman" w:cs="Times New Roman"/>
                <w:b/>
                <w:sz w:val="32"/>
                <w:szCs w:val="32"/>
              </w:rPr>
            </w:pPr>
            <w:r w:rsidRPr="00DB6E77">
              <w:rPr>
                <w:rFonts w:ascii="Times New Roman" w:hAnsi="Times New Roman" w:cs="Times New Roman"/>
                <w:b/>
                <w:sz w:val="32"/>
                <w:szCs w:val="32"/>
              </w:rPr>
              <w:t>Description</w:t>
            </w:r>
          </w:p>
        </w:tc>
      </w:tr>
      <w:tr w:rsidR="00DB6E77" w14:paraId="07F638CC" w14:textId="77777777" w:rsidTr="00C27345">
        <w:trPr>
          <w:trHeight w:val="2119"/>
        </w:trPr>
        <w:tc>
          <w:tcPr>
            <w:tcW w:w="959" w:type="dxa"/>
          </w:tcPr>
          <w:p w14:paraId="29C4A88A" w14:textId="77777777" w:rsidR="00D60A1A" w:rsidRDefault="00D60A1A">
            <w:pPr>
              <w:rPr>
                <w:rFonts w:ascii="Times New Roman" w:hAnsi="Times New Roman" w:cs="Times New Roman"/>
                <w:b/>
                <w:sz w:val="24"/>
                <w:szCs w:val="24"/>
              </w:rPr>
            </w:pPr>
          </w:p>
          <w:p w14:paraId="78828C4C" w14:textId="77777777" w:rsidR="00D60A1A" w:rsidRPr="00D60A1A" w:rsidRDefault="00D60A1A" w:rsidP="00D60A1A">
            <w:pPr>
              <w:pStyle w:val="ListParagraph"/>
              <w:numPr>
                <w:ilvl w:val="0"/>
                <w:numId w:val="1"/>
              </w:numPr>
              <w:rPr>
                <w:rFonts w:ascii="Times New Roman" w:hAnsi="Times New Roman" w:cs="Times New Roman"/>
                <w:b/>
                <w:sz w:val="24"/>
                <w:szCs w:val="24"/>
              </w:rPr>
            </w:pPr>
          </w:p>
        </w:tc>
        <w:tc>
          <w:tcPr>
            <w:tcW w:w="1701" w:type="dxa"/>
          </w:tcPr>
          <w:p w14:paraId="434D3B77" w14:textId="77777777" w:rsidR="00D60A1A" w:rsidRDefault="00D60A1A"/>
          <w:p w14:paraId="04EF27D0" w14:textId="77777777" w:rsidR="00DB6E77" w:rsidRPr="007D2C3A" w:rsidRDefault="00D60A1A">
            <w:pPr>
              <w:rPr>
                <w:rFonts w:ascii="Times New Roman" w:hAnsi="Times New Roman" w:cs="Times New Roman"/>
                <w:b/>
                <w:sz w:val="28"/>
                <w:szCs w:val="28"/>
              </w:rPr>
            </w:pPr>
            <w:r w:rsidRPr="007D2C3A">
              <w:rPr>
                <w:rFonts w:ascii="Times New Roman" w:hAnsi="Times New Roman" w:cs="Times New Roman"/>
                <w:b/>
                <w:sz w:val="28"/>
                <w:szCs w:val="28"/>
              </w:rPr>
              <w:t>Problem Statement (Problem to be solved)</w:t>
            </w:r>
          </w:p>
        </w:tc>
        <w:tc>
          <w:tcPr>
            <w:tcW w:w="7229" w:type="dxa"/>
          </w:tcPr>
          <w:p w14:paraId="65D71966" w14:textId="77777777" w:rsidR="00DB6E77" w:rsidRPr="007D2C3A" w:rsidRDefault="00D60A1A">
            <w:pPr>
              <w:rPr>
                <w:rFonts w:ascii="Times New Roman" w:hAnsi="Times New Roman" w:cs="Times New Roman"/>
                <w:b/>
                <w:sz w:val="24"/>
                <w:szCs w:val="24"/>
              </w:rPr>
            </w:pPr>
            <w:r w:rsidRPr="007D2C3A">
              <w:rPr>
                <w:rFonts w:ascii="Times New Roman" w:hAnsi="Times New Roman" w:cs="Times New Roman"/>
                <w:sz w:val="24"/>
                <w:szCs w:val="24"/>
              </w:rPr>
              <w:t xml:space="preserve">                                                                                                                                               </w:t>
            </w:r>
            <w:r w:rsidRPr="00C27345">
              <w:rPr>
                <w:rFonts w:ascii="Times New Roman" w:hAnsi="Times New Roman" w:cs="Times New Roman"/>
                <w:sz w:val="24"/>
                <w:szCs w:val="24"/>
              </w:rPr>
              <w:t>Many small-scale retailers and independent sellers face difficulties in maintaining accurate product inventory records. Without a reliable backend system, data is often stored manually or in unsecured applications, which can lead to errors, data loss, and unauthorized access. Additionally, several existing tools are either too complicated to configure or do not support secure user-specific data management</w:t>
            </w:r>
            <w:r w:rsidRPr="007D2C3A">
              <w:rPr>
                <w:rFonts w:ascii="Times New Roman" w:hAnsi="Times New Roman" w:cs="Times New Roman"/>
                <w:sz w:val="24"/>
                <w:szCs w:val="24"/>
              </w:rPr>
              <w:t>.</w:t>
            </w:r>
          </w:p>
        </w:tc>
      </w:tr>
      <w:tr w:rsidR="00DB6E77" w14:paraId="14CB02E4" w14:textId="77777777" w:rsidTr="00C27345">
        <w:trPr>
          <w:trHeight w:val="2547"/>
        </w:trPr>
        <w:tc>
          <w:tcPr>
            <w:tcW w:w="959" w:type="dxa"/>
          </w:tcPr>
          <w:p w14:paraId="0BED9C51" w14:textId="77777777" w:rsidR="00DB6E77" w:rsidRPr="00D60A1A" w:rsidRDefault="00DB6E77" w:rsidP="00D60A1A">
            <w:pPr>
              <w:pStyle w:val="ListParagraph"/>
              <w:numPr>
                <w:ilvl w:val="0"/>
                <w:numId w:val="1"/>
              </w:numPr>
              <w:rPr>
                <w:rFonts w:ascii="Times New Roman" w:hAnsi="Times New Roman" w:cs="Times New Roman"/>
                <w:b/>
                <w:sz w:val="24"/>
                <w:szCs w:val="24"/>
              </w:rPr>
            </w:pPr>
          </w:p>
        </w:tc>
        <w:tc>
          <w:tcPr>
            <w:tcW w:w="1701" w:type="dxa"/>
          </w:tcPr>
          <w:p w14:paraId="3592775D" w14:textId="77777777" w:rsidR="00D60A1A" w:rsidRPr="007D2C3A" w:rsidRDefault="00D60A1A">
            <w:pPr>
              <w:rPr>
                <w:sz w:val="24"/>
                <w:szCs w:val="24"/>
              </w:rPr>
            </w:pPr>
          </w:p>
          <w:p w14:paraId="4EF9FD81" w14:textId="77777777" w:rsidR="00DB6E77" w:rsidRPr="007D2C3A" w:rsidRDefault="00D60A1A">
            <w:pPr>
              <w:rPr>
                <w:rFonts w:ascii="Times New Roman" w:hAnsi="Times New Roman" w:cs="Times New Roman"/>
                <w:b/>
                <w:sz w:val="28"/>
                <w:szCs w:val="28"/>
              </w:rPr>
            </w:pPr>
            <w:r w:rsidRPr="007D2C3A">
              <w:rPr>
                <w:b/>
                <w:sz w:val="28"/>
                <w:szCs w:val="28"/>
              </w:rPr>
              <w:t>Idea / Solution Description</w:t>
            </w:r>
          </w:p>
        </w:tc>
        <w:tc>
          <w:tcPr>
            <w:tcW w:w="7229" w:type="dxa"/>
          </w:tcPr>
          <w:p w14:paraId="677F2C15" w14:textId="77777777" w:rsidR="00DB6E77" w:rsidRPr="00C27345" w:rsidRDefault="00D60A1A">
            <w:pPr>
              <w:rPr>
                <w:rFonts w:ascii="Times New Roman" w:hAnsi="Times New Roman" w:cs="Times New Roman"/>
                <w:b/>
                <w:sz w:val="24"/>
                <w:szCs w:val="24"/>
              </w:rPr>
            </w:pPr>
            <w:r>
              <w:t xml:space="preserve">                                                                                                                                       </w:t>
            </w:r>
            <w:r w:rsidRPr="00C27345">
              <w:rPr>
                <w:rFonts w:ascii="Times New Roman" w:hAnsi="Times New Roman" w:cs="Times New Roman"/>
                <w:sz w:val="24"/>
                <w:szCs w:val="24"/>
              </w:rPr>
              <w:t xml:space="preserve">The proposed solution is to build a backend application using </w:t>
            </w:r>
            <w:r w:rsidRPr="00C27345">
              <w:rPr>
                <w:rStyle w:val="Strong"/>
                <w:rFonts w:ascii="Times New Roman" w:hAnsi="Times New Roman" w:cs="Times New Roman"/>
                <w:sz w:val="24"/>
                <w:szCs w:val="24"/>
              </w:rPr>
              <w:t>Node.js and Express.js</w:t>
            </w:r>
            <w:r w:rsidRPr="00C27345">
              <w:rPr>
                <w:rFonts w:ascii="Times New Roman" w:hAnsi="Times New Roman" w:cs="Times New Roman"/>
                <w:sz w:val="24"/>
                <w:szCs w:val="24"/>
              </w:rPr>
              <w:t xml:space="preserve"> that provides RESTful APIs for managing product inventory. The system will integrate </w:t>
            </w:r>
            <w:r w:rsidRPr="00C27345">
              <w:rPr>
                <w:rStyle w:val="Strong"/>
                <w:rFonts w:ascii="Times New Roman" w:hAnsi="Times New Roman" w:cs="Times New Roman"/>
                <w:sz w:val="24"/>
                <w:szCs w:val="24"/>
              </w:rPr>
              <w:t>MongoDB</w:t>
            </w:r>
            <w:r w:rsidRPr="00C27345">
              <w:rPr>
                <w:rFonts w:ascii="Times New Roman" w:hAnsi="Times New Roman" w:cs="Times New Roman"/>
                <w:sz w:val="24"/>
                <w:szCs w:val="24"/>
              </w:rPr>
              <w:t xml:space="preserve"> for database storage and implement </w:t>
            </w:r>
            <w:r w:rsidRPr="00C27345">
              <w:rPr>
                <w:rStyle w:val="Strong"/>
                <w:rFonts w:ascii="Times New Roman" w:hAnsi="Times New Roman" w:cs="Times New Roman"/>
                <w:sz w:val="24"/>
                <w:szCs w:val="24"/>
              </w:rPr>
              <w:t>JWT-based authentication</w:t>
            </w:r>
            <w:r w:rsidRPr="00C27345">
              <w:rPr>
                <w:rFonts w:ascii="Times New Roman" w:hAnsi="Times New Roman" w:cs="Times New Roman"/>
                <w:sz w:val="24"/>
                <w:szCs w:val="24"/>
              </w:rPr>
              <w:t xml:space="preserve"> to ensure secure user login and access. Users will be able to create, update, retrieve, and delete inventory items while the system ensures that only authenticated users can access their own data.</w:t>
            </w:r>
          </w:p>
        </w:tc>
      </w:tr>
      <w:tr w:rsidR="00DB6E77" w14:paraId="110EC2D7" w14:textId="77777777" w:rsidTr="00C27345">
        <w:trPr>
          <w:trHeight w:val="2258"/>
        </w:trPr>
        <w:tc>
          <w:tcPr>
            <w:tcW w:w="959" w:type="dxa"/>
          </w:tcPr>
          <w:p w14:paraId="4B3A8F76" w14:textId="77777777" w:rsidR="00DB6E77" w:rsidRPr="00D60A1A" w:rsidRDefault="00DB6E77" w:rsidP="00D60A1A">
            <w:pPr>
              <w:pStyle w:val="ListParagraph"/>
              <w:numPr>
                <w:ilvl w:val="0"/>
                <w:numId w:val="1"/>
              </w:numPr>
              <w:rPr>
                <w:rFonts w:ascii="Times New Roman" w:hAnsi="Times New Roman" w:cs="Times New Roman"/>
                <w:b/>
                <w:sz w:val="24"/>
                <w:szCs w:val="24"/>
              </w:rPr>
            </w:pPr>
          </w:p>
        </w:tc>
        <w:tc>
          <w:tcPr>
            <w:tcW w:w="1701" w:type="dxa"/>
          </w:tcPr>
          <w:p w14:paraId="209E8945" w14:textId="77777777" w:rsidR="00D60A1A" w:rsidRPr="007D2C3A" w:rsidRDefault="00D60A1A">
            <w:pPr>
              <w:rPr>
                <w:sz w:val="28"/>
                <w:szCs w:val="28"/>
              </w:rPr>
            </w:pPr>
          </w:p>
          <w:p w14:paraId="7D04E904" w14:textId="77777777" w:rsidR="00DB6E77" w:rsidRPr="007D2C3A" w:rsidRDefault="00D60A1A">
            <w:pPr>
              <w:rPr>
                <w:rFonts w:ascii="Times New Roman" w:hAnsi="Times New Roman" w:cs="Times New Roman"/>
                <w:b/>
                <w:sz w:val="28"/>
                <w:szCs w:val="28"/>
              </w:rPr>
            </w:pPr>
            <w:r w:rsidRPr="007D2C3A">
              <w:rPr>
                <w:b/>
                <w:sz w:val="28"/>
                <w:szCs w:val="28"/>
              </w:rPr>
              <w:t>Novelty / Uniqueness</w:t>
            </w:r>
          </w:p>
        </w:tc>
        <w:tc>
          <w:tcPr>
            <w:tcW w:w="7229" w:type="dxa"/>
          </w:tcPr>
          <w:p w14:paraId="406C2D33" w14:textId="77777777" w:rsidR="00DB6E77" w:rsidRPr="00C27345" w:rsidRDefault="00D60A1A">
            <w:pPr>
              <w:rPr>
                <w:rFonts w:ascii="Times New Roman" w:hAnsi="Times New Roman" w:cs="Times New Roman"/>
                <w:b/>
                <w:sz w:val="24"/>
                <w:szCs w:val="24"/>
              </w:rPr>
            </w:pPr>
            <w:r>
              <w:t xml:space="preserve">                                                                                                                                         </w:t>
            </w:r>
            <w:r w:rsidRPr="00C27345">
              <w:rPr>
                <w:rFonts w:ascii="Times New Roman" w:hAnsi="Times New Roman" w:cs="Times New Roman"/>
                <w:sz w:val="24"/>
                <w:szCs w:val="24"/>
              </w:rPr>
              <w:t xml:space="preserve">This project emphasizes a </w:t>
            </w:r>
            <w:r w:rsidRPr="00C27345">
              <w:rPr>
                <w:rStyle w:val="Strong"/>
                <w:rFonts w:ascii="Times New Roman" w:hAnsi="Times New Roman" w:cs="Times New Roman"/>
                <w:sz w:val="24"/>
                <w:szCs w:val="24"/>
              </w:rPr>
              <w:t>secure and scalable backend architecture</w:t>
            </w:r>
            <w:r w:rsidRPr="00C27345">
              <w:rPr>
                <w:rFonts w:ascii="Times New Roman" w:hAnsi="Times New Roman" w:cs="Times New Roman"/>
                <w:sz w:val="24"/>
                <w:szCs w:val="24"/>
              </w:rPr>
              <w:t xml:space="preserve"> using a structured MVC design pattern. Each inventory item is associated with a specific user account, ensuring strict data separation. The implementation of middleware for authentication and authorization strengthens security, while modular API endpoints allow easy scalability and future feature integration.</w:t>
            </w:r>
          </w:p>
        </w:tc>
      </w:tr>
      <w:tr w:rsidR="00DB6E77" w14:paraId="3EF92C8E" w14:textId="77777777" w:rsidTr="00C27345">
        <w:trPr>
          <w:trHeight w:val="1966"/>
        </w:trPr>
        <w:tc>
          <w:tcPr>
            <w:tcW w:w="959" w:type="dxa"/>
          </w:tcPr>
          <w:p w14:paraId="7E556641" w14:textId="77777777" w:rsidR="00DB6E77" w:rsidRPr="00D60A1A" w:rsidRDefault="00DB6E77" w:rsidP="00D60A1A">
            <w:pPr>
              <w:pStyle w:val="ListParagraph"/>
              <w:numPr>
                <w:ilvl w:val="0"/>
                <w:numId w:val="1"/>
              </w:numPr>
              <w:rPr>
                <w:rFonts w:ascii="Times New Roman" w:hAnsi="Times New Roman" w:cs="Times New Roman"/>
                <w:b/>
                <w:sz w:val="24"/>
                <w:szCs w:val="24"/>
              </w:rPr>
            </w:pPr>
          </w:p>
        </w:tc>
        <w:tc>
          <w:tcPr>
            <w:tcW w:w="1701" w:type="dxa"/>
          </w:tcPr>
          <w:p w14:paraId="2D40B5A3" w14:textId="77777777" w:rsidR="00D60A1A" w:rsidRPr="007D2C3A" w:rsidRDefault="00D60A1A">
            <w:pPr>
              <w:rPr>
                <w:b/>
              </w:rPr>
            </w:pPr>
          </w:p>
          <w:p w14:paraId="268508F4" w14:textId="77777777" w:rsidR="00DB6E77" w:rsidRPr="007D2C3A" w:rsidRDefault="00D60A1A">
            <w:pPr>
              <w:rPr>
                <w:rFonts w:ascii="Times New Roman" w:hAnsi="Times New Roman" w:cs="Times New Roman"/>
                <w:b/>
                <w:sz w:val="28"/>
                <w:szCs w:val="28"/>
              </w:rPr>
            </w:pPr>
            <w:r w:rsidRPr="007D2C3A">
              <w:rPr>
                <w:b/>
                <w:sz w:val="28"/>
                <w:szCs w:val="28"/>
              </w:rPr>
              <w:t>Social Impact / Customer Satisfaction</w:t>
            </w:r>
          </w:p>
        </w:tc>
        <w:tc>
          <w:tcPr>
            <w:tcW w:w="7229" w:type="dxa"/>
          </w:tcPr>
          <w:p w14:paraId="58B55134" w14:textId="77777777" w:rsidR="00DB6E77" w:rsidRPr="007D2C3A" w:rsidRDefault="00D60A1A">
            <w:pPr>
              <w:rPr>
                <w:rFonts w:ascii="Times New Roman" w:hAnsi="Times New Roman" w:cs="Times New Roman"/>
                <w:b/>
                <w:sz w:val="24"/>
                <w:szCs w:val="24"/>
              </w:rPr>
            </w:pPr>
            <w:r>
              <w:t xml:space="preserve">                                                                                                                                                        </w:t>
            </w:r>
            <w:r w:rsidRPr="007D2C3A">
              <w:rPr>
                <w:sz w:val="24"/>
                <w:szCs w:val="24"/>
              </w:rPr>
              <w:t>The system provides an affordable and efficient way for small businesses, startups, and independent sellers to digitally manage their inventory. By ensuring secure data access and simple API-based operations, it helps users reduce manual errors, improve organization, and build confidence in digital inventory management solutions.</w:t>
            </w:r>
          </w:p>
        </w:tc>
      </w:tr>
    </w:tbl>
    <w:p w14:paraId="782F164E" w14:textId="77777777" w:rsidR="00DB6E77" w:rsidRPr="00DB6E77" w:rsidRDefault="00DB6E77">
      <w:pPr>
        <w:rPr>
          <w:rFonts w:ascii="Times New Roman" w:hAnsi="Times New Roman" w:cs="Times New Roman"/>
          <w:b/>
          <w:sz w:val="24"/>
          <w:szCs w:val="24"/>
        </w:rPr>
      </w:pPr>
    </w:p>
    <w:sectPr w:rsidR="00DB6E77" w:rsidRPr="00DB6E77">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7518F" w14:textId="77777777" w:rsidR="00ED4380" w:rsidRDefault="00ED4380" w:rsidP="00DB6E77">
      <w:pPr>
        <w:spacing w:after="0" w:line="240" w:lineRule="auto"/>
      </w:pPr>
      <w:r>
        <w:separator/>
      </w:r>
    </w:p>
  </w:endnote>
  <w:endnote w:type="continuationSeparator" w:id="0">
    <w:p w14:paraId="6D8636A8" w14:textId="77777777" w:rsidR="00ED4380" w:rsidRDefault="00ED4380" w:rsidP="00DB6E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E1357" w14:textId="77777777" w:rsidR="00ED4380" w:rsidRDefault="00ED4380" w:rsidP="00DB6E77">
      <w:pPr>
        <w:spacing w:after="0" w:line="240" w:lineRule="auto"/>
      </w:pPr>
      <w:r>
        <w:separator/>
      </w:r>
    </w:p>
  </w:footnote>
  <w:footnote w:type="continuationSeparator" w:id="0">
    <w:p w14:paraId="0D05BB02" w14:textId="77777777" w:rsidR="00ED4380" w:rsidRDefault="00ED4380" w:rsidP="00DB6E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F3A83" w14:textId="77777777" w:rsidR="00DB6E77" w:rsidRPr="00DB6E77" w:rsidRDefault="00DB6E77" w:rsidP="00DB6E77">
    <w:pPr>
      <w:pStyle w:val="NormalWeb"/>
      <w:spacing w:before="0" w:beforeAutospacing="0" w:after="0" w:afterAutospacing="0"/>
      <w:jc w:val="center"/>
      <w:rPr>
        <w:sz w:val="40"/>
        <w:szCs w:val="40"/>
      </w:rPr>
    </w:pPr>
    <w:r w:rsidRPr="00DB6E77">
      <w:rPr>
        <w:b/>
        <w:bCs/>
        <w:color w:val="000000"/>
        <w:sz w:val="40"/>
        <w:szCs w:val="40"/>
      </w:rPr>
      <w:t>Project Design Phase</w:t>
    </w:r>
  </w:p>
  <w:p w14:paraId="4C44A807" w14:textId="77777777" w:rsidR="00DB6E77" w:rsidRPr="00DB6E77" w:rsidRDefault="00DB6E77" w:rsidP="00DB6E77">
    <w:pPr>
      <w:pStyle w:val="NormalWeb"/>
      <w:spacing w:before="0" w:beforeAutospacing="0" w:after="0" w:afterAutospacing="0"/>
      <w:jc w:val="center"/>
      <w:rPr>
        <w:sz w:val="40"/>
        <w:szCs w:val="40"/>
      </w:rPr>
    </w:pPr>
    <w:r w:rsidRPr="00DB6E77">
      <w:rPr>
        <w:b/>
        <w:bCs/>
        <w:color w:val="000000"/>
        <w:sz w:val="40"/>
        <w:szCs w:val="40"/>
      </w:rPr>
      <w:t>Proposed Solution Template</w:t>
    </w:r>
  </w:p>
  <w:p w14:paraId="00EEF8BA" w14:textId="77777777" w:rsidR="00DB6E77" w:rsidRPr="00DB6E77" w:rsidRDefault="00DB6E77">
    <w:pPr>
      <w:pStyle w:val="Header"/>
      <w:rPr>
        <w:rFonts w:ascii="Times New Roman" w:hAnsi="Times New Roman" w:cs="Times New Roman"/>
        <w:sz w:val="40"/>
        <w:szCs w:val="4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7710E"/>
    <w:multiLevelType w:val="hybridMultilevel"/>
    <w:tmpl w:val="4E80047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16116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B6E77"/>
    <w:rsid w:val="000D1EBA"/>
    <w:rsid w:val="006B6D0E"/>
    <w:rsid w:val="00787132"/>
    <w:rsid w:val="007D2C3A"/>
    <w:rsid w:val="007E138E"/>
    <w:rsid w:val="008B10C4"/>
    <w:rsid w:val="00956E53"/>
    <w:rsid w:val="00AB47CD"/>
    <w:rsid w:val="00C27345"/>
    <w:rsid w:val="00D03757"/>
    <w:rsid w:val="00D60A1A"/>
    <w:rsid w:val="00DB6E77"/>
    <w:rsid w:val="00ED43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D7428"/>
  <w15:docId w15:val="{586BFD62-7CF6-2F4A-B9AB-7BA985670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B6E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6E77"/>
  </w:style>
  <w:style w:type="paragraph" w:styleId="Footer">
    <w:name w:val="footer"/>
    <w:basedOn w:val="Normal"/>
    <w:link w:val="FooterChar"/>
    <w:uiPriority w:val="99"/>
    <w:unhideWhenUsed/>
    <w:rsid w:val="00DB6E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6E77"/>
  </w:style>
  <w:style w:type="paragraph" w:styleId="NormalWeb">
    <w:name w:val="Normal (Web)"/>
    <w:basedOn w:val="Normal"/>
    <w:uiPriority w:val="99"/>
    <w:semiHidden/>
    <w:unhideWhenUsed/>
    <w:rsid w:val="00DB6E77"/>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59"/>
    <w:rsid w:val="00DB6E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60A1A"/>
    <w:rPr>
      <w:b/>
      <w:bCs/>
    </w:rPr>
  </w:style>
  <w:style w:type="paragraph" w:styleId="ListParagraph">
    <w:name w:val="List Paragraph"/>
    <w:basedOn w:val="Normal"/>
    <w:uiPriority w:val="34"/>
    <w:qFormat/>
    <w:rsid w:val="00D60A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096914">
      <w:bodyDiv w:val="1"/>
      <w:marLeft w:val="0"/>
      <w:marRight w:val="0"/>
      <w:marTop w:val="0"/>
      <w:marBottom w:val="0"/>
      <w:divBdr>
        <w:top w:val="none" w:sz="0" w:space="0" w:color="auto"/>
        <w:left w:val="none" w:sz="0" w:space="0" w:color="auto"/>
        <w:bottom w:val="none" w:sz="0" w:space="0" w:color="auto"/>
        <w:right w:val="none" w:sz="0" w:space="0" w:color="auto"/>
      </w:divBdr>
    </w:div>
    <w:div w:id="570123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375</Words>
  <Characters>2143</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RAGUL . M</cp:lastModifiedBy>
  <cp:revision>2</cp:revision>
  <dcterms:created xsi:type="dcterms:W3CDTF">2026-03-08T09:15:00Z</dcterms:created>
  <dcterms:modified xsi:type="dcterms:W3CDTF">2026-03-08T09:15:00Z</dcterms:modified>
</cp:coreProperties>
</file>