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 xml:space="preserve">              </w:t>
      </w:r>
      <w:r>
        <w:rPr>
          <w:b/>
          <w:bCs/>
        </w:rPr>
        <w:t>SpendWise: A Simple Backend Learning Project</w:t>
      </w:r>
    </w:p>
    <w:p>
      <w:pPr>
        <w:pStyle w:val="Normal"/>
        <w:rPr/>
      </w:pPr>
      <w:r>
        <w:rPr>
          <w:b/>
          <w:bCs/>
        </w:rPr>
        <w:t xml:space="preserve">                                            </w:t>
      </w:r>
      <w:r>
        <w:rPr>
          <w:b/>
          <w:bCs/>
        </w:rPr>
        <w:t>Ideation Phase</w:t>
        <w:br/>
        <w:t xml:space="preserve">                           Brainstorm &amp; Idea Prioritization</w:t>
      </w:r>
    </w:p>
    <w:p>
      <w:pPr>
        <w:pStyle w:val="Normal"/>
        <w:rPr/>
      </w:pPr>
      <w:r>
        <w:rPr/>
      </w:r>
    </w:p>
    <w:tbl>
      <w:tblPr>
        <w:tblW w:w="4018"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916"/>
        <w:gridCol w:w="2102"/>
      </w:tblGrid>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Date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 xml:space="preserve">7 </w:t>
            </w:r>
            <w:r>
              <w:rPr/>
              <w:t>February 2026</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Team ID</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SWTID-2026-9031</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Project Name</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SpendWise</w:t>
            </w:r>
          </w:p>
        </w:tc>
      </w:tr>
      <w:tr>
        <w:trPr/>
        <w:tc>
          <w:tcPr>
            <w:tcW w:w="1916"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Maximum Marks</w:t>
            </w:r>
          </w:p>
        </w:tc>
        <w:tc>
          <w:tcPr>
            <w:tcW w:w="2102" w:type="dxa"/>
            <w:tcBorders>
              <w:top w:val="single" w:sz="4" w:space="0" w:color="000000"/>
              <w:start w:val="single" w:sz="4" w:space="0" w:color="000000"/>
              <w:bottom w:val="single" w:sz="4" w:space="0" w:color="000000"/>
              <w:end w:val="single" w:sz="4" w:space="0" w:color="000000"/>
            </w:tcBorders>
          </w:tcPr>
          <w:p>
            <w:pPr>
              <w:pStyle w:val="Normal"/>
              <w:widowControl/>
              <w:bidi w:val="0"/>
              <w:spacing w:lineRule="auto" w:line="278" w:before="0" w:after="160"/>
              <w:jc w:val="start"/>
              <w:rPr/>
            </w:pPr>
            <w:r>
              <w:rPr/>
              <w:t>4 Marks</w:t>
            </w:r>
          </w:p>
        </w:tc>
      </w:tr>
    </w:tbl>
    <w:p>
      <w:pPr>
        <w:pStyle w:val="Normal"/>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Data Flow Diagram (DFD)</w:t>
      </w:r>
    </w:p>
    <w:p>
      <w:pPr>
        <w:pStyle w:val="Normal"/>
        <w:rPr/>
      </w:pPr>
      <w:r>
        <w:rPr/>
        <w:t xml:space="preserve">A </w:t>
      </w:r>
      <w:r>
        <w:rPr>
          <w:b/>
          <w:bCs/>
        </w:rPr>
        <w:t>Data Flow Diagram (DFD)</w:t>
      </w:r>
      <w:r>
        <w:rPr/>
        <w:t xml:space="preserve"> shows how data moves through the </w:t>
      </w:r>
      <w:r>
        <w:rPr>
          <w:b/>
          <w:bCs/>
        </w:rPr>
        <w:t>SpendWise backend system</w:t>
      </w:r>
      <w:r>
        <w:rPr/>
        <w:t>. It explains how users interact with the API, how requests are processed, and how data is stored in the database.</w:t>
      </w:r>
    </w:p>
    <w:p>
      <w:pPr>
        <w:pStyle w:val="Normal"/>
        <w:rPr/>
      </w:pPr>
      <w:r>
        <w:rPr/>
        <w:t>The diagram helps developers understand:</w:t>
      </w:r>
    </w:p>
    <w:p>
      <w:pPr>
        <w:pStyle w:val="Normal"/>
        <w:numPr>
          <w:ilvl w:val="0"/>
          <w:numId w:val="1"/>
        </w:numPr>
        <w:rPr/>
      </w:pPr>
      <w:r>
        <w:rPr/>
        <w:t>How user requests enter the system</w:t>
      </w:r>
    </w:p>
    <w:p>
      <w:pPr>
        <w:pStyle w:val="Normal"/>
        <w:numPr>
          <w:ilvl w:val="0"/>
          <w:numId w:val="1"/>
        </w:numPr>
        <w:rPr/>
      </w:pPr>
      <w:r>
        <w:rPr/>
        <w:t>How authentication is verified</w:t>
      </w:r>
    </w:p>
    <w:p>
      <w:pPr>
        <w:pStyle w:val="Normal"/>
        <w:numPr>
          <w:ilvl w:val="0"/>
          <w:numId w:val="1"/>
        </w:numPr>
        <w:rPr/>
      </w:pPr>
      <w:r>
        <w:rPr/>
        <w:t>How transactions are created, updated, or deleted</w:t>
      </w:r>
    </w:p>
    <w:p>
      <w:pPr>
        <w:pStyle w:val="Normal"/>
        <w:numPr>
          <w:ilvl w:val="0"/>
          <w:numId w:val="1"/>
        </w:numPr>
        <w:rPr/>
      </w:pPr>
      <w:r>
        <w:rPr/>
        <w:t>How data is stored and retrieved from the database</w:t>
      </w:r>
    </w:p>
    <w:p>
      <w:pPr>
        <w:pStyle w:val="Normal"/>
        <w:rPr/>
      </w:pPr>
      <w:r>
        <w:rPr/>
        <w:t>In SpendWise, the main components include:</w:t>
      </w:r>
    </w:p>
    <w:p>
      <w:pPr>
        <w:pStyle w:val="Normal"/>
        <w:numPr>
          <w:ilvl w:val="0"/>
          <w:numId w:val="2"/>
        </w:numPr>
        <w:rPr/>
      </w:pPr>
      <w:r>
        <w:rPr>
          <w:b/>
          <w:bCs/>
        </w:rPr>
        <w:t>User (API Client)</w:t>
      </w:r>
      <w:r>
        <w:rPr/>
        <w:t xml:space="preserve"> – Sends requests such as register, login, and manage transactions</w:t>
      </w:r>
    </w:p>
    <w:p>
      <w:pPr>
        <w:pStyle w:val="Normal"/>
        <w:numPr>
          <w:ilvl w:val="0"/>
          <w:numId w:val="2"/>
        </w:numPr>
        <w:rPr/>
      </w:pPr>
      <w:r>
        <w:rPr>
          <w:b/>
          <w:bCs/>
        </w:rPr>
        <w:t>SpendWise API Server</w:t>
      </w:r>
      <w:r>
        <w:rPr/>
        <w:t xml:space="preserve"> – Handles authentication and processes requests</w:t>
      </w:r>
    </w:p>
    <w:p>
      <w:pPr>
        <w:pStyle w:val="Normal"/>
        <w:numPr>
          <w:ilvl w:val="0"/>
          <w:numId w:val="2"/>
        </w:numPr>
        <w:rPr/>
      </w:pPr>
      <w:r>
        <w:rPr>
          <w:b/>
          <w:bCs/>
        </w:rPr>
        <w:t>Authentication Service (JWT)</w:t>
      </w:r>
      <w:r>
        <w:rPr/>
        <w:t xml:space="preserve"> – Verifies user identity and protects routes</w:t>
      </w:r>
    </w:p>
    <w:p>
      <w:pPr>
        <w:pStyle w:val="Normal"/>
        <w:numPr>
          <w:ilvl w:val="0"/>
          <w:numId w:val="2"/>
        </w:numPr>
        <w:rPr/>
      </w:pPr>
      <w:r>
        <w:rPr>
          <w:b/>
          <w:bCs/>
        </w:rPr>
        <w:t>Database (MongoDB)</w:t>
      </w:r>
      <w:r>
        <w:rPr/>
        <w:t xml:space="preserve"> – Stores user accounts and transaction records</w:t>
      </w:r>
    </w:p>
    <w:p>
      <w:pPr>
        <w:pStyle w:val="Normal"/>
        <w:rPr/>
      </w:pPr>
      <w:r>
        <w:rPr/>
        <w:t xml:space="preserve">The system processes incoming API requests and returns responses such as success messages, tokens, or stored transaction data. This structured flow improves security and ensures users can only access their own information. </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SpendWise – Data Flow Diagram</w:t>
      </w:r>
    </w:p>
    <w:p>
      <w:pPr>
        <w:pStyle w:val="Normal"/>
        <w:rPr>
          <w:b/>
          <w:bCs/>
        </w:rPr>
      </w:pPr>
      <w:r>
        <w:rPr>
          <w:b/>
          <w:bCs/>
        </w:rPr>
        <w:t>Level 0 DFD (System Overview)</w:t>
      </w:r>
    </w:p>
    <w:p>
      <w:pPr>
        <w:pStyle w:val="Normal"/>
        <w:rPr/>
      </w:pPr>
      <w:r>
        <w:rPr/>
        <w:drawing>
          <wp:inline distT="0" distB="0" distL="0" distR="0">
            <wp:extent cx="5731510" cy="4432935"/>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noChangeArrowheads="1"/>
                    </pic:cNvPicPr>
                  </pic:nvPicPr>
                  <pic:blipFill>
                    <a:blip r:embed="rId2"/>
                    <a:stretch>
                      <a:fillRect/>
                    </a:stretch>
                  </pic:blipFill>
                  <pic:spPr bwMode="auto">
                    <a:xfrm>
                      <a:off x="0" y="0"/>
                      <a:ext cx="5731510" cy="4432935"/>
                    </a:xfrm>
                    <a:prstGeom prst="rect">
                      <a:avLst/>
                    </a:prstGeom>
                    <a:noFill/>
                  </pic:spPr>
                </pic:pic>
              </a:graphicData>
            </a:graphic>
          </wp:inline>
        </w:drawing>
      </w:r>
    </w:p>
    <w:p>
      <w:pPr>
        <w:pStyle w:val="Normal"/>
        <w:rPr/>
      </w:pPr>
      <w:r>
        <w:rPr/>
        <mc:AlternateContent>
          <mc:Choice Requires="wps">
            <w:drawing>
              <wp:inline distT="0" distB="0" distL="0" distR="0" wp14:anchorId="74564454">
                <wp:extent cx="304800" cy="304800"/>
                <wp:effectExtent l="0" t="0" r="0" b="0"/>
                <wp:docPr id="6" name="Rectangle 5"/>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stroked="f" o:allowincell="f" style="position:absolute;margin-left:0pt;margin-top:-24.05pt;width:23.95pt;height:23.95pt;mso-wrap-style:none;v-text-anchor:middle;mso-position-vertical:top" wp14:anchorId="74564454">
                <v:fill o:detectmouseclick="t" on="false"/>
                <v:stroke color="#3465a4" joinstyle="round" endcap="flat"/>
                <w10:wrap type="square"/>
              </v:rect>
            </w:pict>
          </mc:Fallback>
        </mc:AlternateContent>
      </w:r>
    </w:p>
    <w:p>
      <w:pPr>
        <w:pStyle w:val="Normal"/>
        <w:rPr/>
      </w:pPr>
      <w:r>
        <w:rPr/>
        <w:drawing>
          <wp:inline distT="0" distB="0" distL="0" distR="0">
            <wp:extent cx="5731510" cy="603250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3"/>
                    <a:stretch>
                      <a:fillRect/>
                    </a:stretch>
                  </pic:blipFill>
                  <pic:spPr bwMode="auto">
                    <a:xfrm>
                      <a:off x="0" y="0"/>
                      <a:ext cx="5731510" cy="6032500"/>
                    </a:xfrm>
                    <a:prstGeom prst="rect">
                      <a:avLst/>
                    </a:prstGeom>
                    <a:noFill/>
                  </pic:spPr>
                </pic:pic>
              </a:graphicData>
            </a:graphic>
          </wp:inline>
        </w:drawing>
      </w:r>
    </w:p>
    <w:p>
      <w:pPr>
        <w:pStyle w:val="Normal"/>
        <w:rPr/>
      </w:pPr>
      <w:r>
        <w:rPr>
          <w:b/>
          <w:bCs/>
        </w:rPr>
        <w:t>Explanation</w:t>
      </w:r>
    </w:p>
    <w:p>
      <w:pPr>
        <w:pStyle w:val="Normal"/>
        <w:numPr>
          <w:ilvl w:val="0"/>
          <w:numId w:val="3"/>
        </w:numPr>
        <w:rPr/>
      </w:pPr>
      <w:r>
        <w:rPr/>
        <w:t xml:space="preserve">The </w:t>
      </w:r>
      <w:r>
        <w:rPr>
          <w:b/>
          <w:bCs/>
        </w:rPr>
        <w:t>User</w:t>
      </w:r>
      <w:r>
        <w:rPr/>
        <w:t xml:space="preserve"> sends a request to the SpendWise API.</w:t>
      </w:r>
    </w:p>
    <w:p>
      <w:pPr>
        <w:pStyle w:val="Normal"/>
        <w:numPr>
          <w:ilvl w:val="0"/>
          <w:numId w:val="3"/>
        </w:numPr>
        <w:rPr/>
      </w:pPr>
      <w:r>
        <w:rPr/>
        <w:t>The system processes actions like registration, login, or transaction management.</w:t>
      </w:r>
    </w:p>
    <w:p>
      <w:pPr>
        <w:pStyle w:val="Normal"/>
        <w:numPr>
          <w:ilvl w:val="0"/>
          <w:numId w:val="3"/>
        </w:numPr>
        <w:rPr/>
      </w:pPr>
      <w:r>
        <w:rPr/>
        <w:t xml:space="preserve">Authentication is handled using </w:t>
      </w:r>
      <w:r>
        <w:rPr>
          <w:b/>
          <w:bCs/>
        </w:rPr>
        <w:t>JWT tokens</w:t>
      </w:r>
      <w:r>
        <w:rPr/>
        <w:t>.</w:t>
      </w:r>
    </w:p>
    <w:p>
      <w:pPr>
        <w:pStyle w:val="Normal"/>
        <w:numPr>
          <w:ilvl w:val="0"/>
          <w:numId w:val="3"/>
        </w:numPr>
        <w:rPr/>
      </w:pPr>
      <w:r>
        <w:rPr/>
        <w:t xml:space="preserve">Data is stored or retrieved from the </w:t>
      </w:r>
      <w:r>
        <w:rPr>
          <w:b/>
          <w:bCs/>
        </w:rPr>
        <w:t>MongoDB database</w:t>
      </w:r>
      <w:r>
        <w:rPr/>
        <w:t>.</w:t>
      </w:r>
    </w:p>
    <w:p>
      <w:pPr>
        <w:pStyle w:val="Normal"/>
        <w:numPr>
          <w:ilvl w:val="0"/>
          <w:numId w:val="3"/>
        </w:numPr>
        <w:rPr/>
      </w:pPr>
      <w:r>
        <w:rPr/>
        <w:t>The API sends a response back to the user.</w:t>
      </w:r>
    </w:p>
    <w:p>
      <w:pPr>
        <w:pStyle w:val="Normal"/>
        <w:rPr/>
      </w:pPr>
      <w:r>
        <w:rPr/>
        <mc:AlternateContent>
          <mc:Choice Requires="wps">
            <w:drawing>
              <wp:inline distT="0" distB="0" distL="0" distR="0">
                <wp:extent cx="573151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Level 1 DFD (Detailed Flow)</w:t>
      </w:r>
    </w:p>
    <w:p>
      <w:pPr>
        <w:pStyle w:val="Normal"/>
        <w:rPr/>
      </w:pPr>
      <w:r>
        <w:rPr/>
        <w:t>Example processes inside the system:</w:t>
      </w:r>
    </w:p>
    <w:p>
      <w:pPr>
        <w:pStyle w:val="Normal"/>
        <w:numPr>
          <w:ilvl w:val="0"/>
          <w:numId w:val="4"/>
        </w:numPr>
        <w:rPr/>
      </w:pPr>
      <w:r>
        <w:rPr>
          <w:b/>
          <w:bCs/>
        </w:rPr>
        <w:t>User Registration</w:t>
      </w:r>
    </w:p>
    <w:p>
      <w:pPr>
        <w:pStyle w:val="Normal"/>
        <w:numPr>
          <w:ilvl w:val="1"/>
          <w:numId w:val="4"/>
        </w:numPr>
        <w:rPr/>
      </w:pPr>
      <w:r>
        <w:rPr/>
        <w:t>User submits name, email, password</w:t>
      </w:r>
    </w:p>
    <w:p>
      <w:pPr>
        <w:pStyle w:val="Normal"/>
        <w:numPr>
          <w:ilvl w:val="1"/>
          <w:numId w:val="4"/>
        </w:numPr>
        <w:rPr/>
      </w:pPr>
      <w:r>
        <w:rPr/>
        <w:t>System validates data</w:t>
      </w:r>
    </w:p>
    <w:p>
      <w:pPr>
        <w:pStyle w:val="Normal"/>
        <w:numPr>
          <w:ilvl w:val="1"/>
          <w:numId w:val="4"/>
        </w:numPr>
        <w:rPr/>
      </w:pPr>
      <w:r>
        <w:rPr/>
        <w:t>Account is saved in database</w:t>
      </w:r>
    </w:p>
    <w:p>
      <w:pPr>
        <w:pStyle w:val="Normal"/>
        <w:numPr>
          <w:ilvl w:val="0"/>
          <w:numId w:val="4"/>
        </w:numPr>
        <w:rPr/>
      </w:pPr>
      <w:r>
        <w:rPr>
          <w:b/>
          <w:bCs/>
        </w:rPr>
        <w:t>User Login</w:t>
      </w:r>
    </w:p>
    <w:p>
      <w:pPr>
        <w:pStyle w:val="Normal"/>
        <w:numPr>
          <w:ilvl w:val="1"/>
          <w:numId w:val="4"/>
        </w:numPr>
        <w:rPr/>
      </w:pPr>
      <w:r>
        <w:rPr/>
        <w:t>Credentials are verified</w:t>
      </w:r>
    </w:p>
    <w:p>
      <w:pPr>
        <w:pStyle w:val="Normal"/>
        <w:numPr>
          <w:ilvl w:val="1"/>
          <w:numId w:val="4"/>
        </w:numPr>
        <w:rPr/>
      </w:pPr>
      <w:r>
        <w:rPr/>
        <w:t>JWT token is generated</w:t>
      </w:r>
    </w:p>
    <w:p>
      <w:pPr>
        <w:pStyle w:val="Normal"/>
        <w:numPr>
          <w:ilvl w:val="1"/>
          <w:numId w:val="4"/>
        </w:numPr>
        <w:rPr/>
      </w:pPr>
      <w:r>
        <w:rPr/>
        <w:t>Token is returned to user</w:t>
      </w:r>
    </w:p>
    <w:p>
      <w:pPr>
        <w:pStyle w:val="Normal"/>
        <w:numPr>
          <w:ilvl w:val="0"/>
          <w:numId w:val="4"/>
        </w:numPr>
        <w:rPr/>
      </w:pPr>
      <w:r>
        <w:rPr>
          <w:b/>
          <w:bCs/>
        </w:rPr>
        <w:t>Transaction Management</w:t>
      </w:r>
    </w:p>
    <w:p>
      <w:pPr>
        <w:pStyle w:val="Normal"/>
        <w:numPr>
          <w:ilvl w:val="1"/>
          <w:numId w:val="4"/>
        </w:numPr>
        <w:rPr/>
      </w:pPr>
      <w:r>
        <w:rPr/>
        <w:t>Add transaction</w:t>
      </w:r>
    </w:p>
    <w:p>
      <w:pPr>
        <w:pStyle w:val="Normal"/>
        <w:numPr>
          <w:ilvl w:val="1"/>
          <w:numId w:val="4"/>
        </w:numPr>
        <w:rPr/>
      </w:pPr>
      <w:r>
        <w:rPr/>
        <w:t>Update transaction</w:t>
      </w:r>
    </w:p>
    <w:p>
      <w:pPr>
        <w:pStyle w:val="Normal"/>
        <w:numPr>
          <w:ilvl w:val="1"/>
          <w:numId w:val="4"/>
        </w:numPr>
        <w:rPr/>
      </w:pPr>
      <w:r>
        <w:rPr/>
        <w:t>Delete transaction</w:t>
      </w:r>
    </w:p>
    <w:p>
      <w:pPr>
        <w:pStyle w:val="Normal"/>
        <w:numPr>
          <w:ilvl w:val="1"/>
          <w:numId w:val="4"/>
        </w:numPr>
        <w:rPr/>
      </w:pPr>
      <w:r>
        <w:rPr/>
        <w:t>Retrieve user transactions</w:t>
      </w:r>
    </w:p>
    <w:p>
      <w:pPr>
        <w:pStyle w:val="Normal"/>
        <w:rPr/>
      </w:pPr>
      <w:r>
        <w:rPr/>
        <mc:AlternateContent>
          <mc:Choice Requires="wps">
            <w:drawing>
              <wp:inline distT="0" distB="0" distL="0" distR="0">
                <wp:extent cx="573151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User Stories</w:t>
      </w:r>
    </w:p>
    <w:tbl>
      <w:tblPr>
        <w:tblW w:w="9026" w:type="dxa"/>
        <w:jc w:val="start"/>
        <w:tblInd w:w="0" w:type="dxa"/>
        <w:tblLayout w:type="fixed"/>
        <w:tblCellMar>
          <w:top w:w="15" w:type="dxa"/>
          <w:start w:w="15" w:type="dxa"/>
          <w:bottom w:w="15" w:type="dxa"/>
          <w:end w:w="15" w:type="dxa"/>
        </w:tblCellMar>
        <w:tblLook w:firstRow="1" w:noVBand="1" w:lastRow="0" w:firstColumn="1" w:lastColumn="0" w:noHBand="0" w:val="04a0"/>
      </w:tblPr>
      <w:tblGrid>
        <w:gridCol w:w="965"/>
        <w:gridCol w:w="1186"/>
        <w:gridCol w:w="2492"/>
        <w:gridCol w:w="2522"/>
        <w:gridCol w:w="907"/>
        <w:gridCol w:w="954"/>
      </w:tblGrid>
      <w:tr>
        <w:trPr>
          <w:tblHeader w:val="true"/>
        </w:trPr>
        <w:tc>
          <w:tcPr>
            <w:tcW w:w="965" w:type="dxa"/>
            <w:tcBorders/>
            <w:vAlign w:val="center"/>
          </w:tcPr>
          <w:p>
            <w:pPr>
              <w:pStyle w:val="Normal"/>
              <w:spacing w:before="0" w:after="160"/>
              <w:rPr>
                <w:b/>
                <w:bCs/>
              </w:rPr>
            </w:pPr>
            <w:r>
              <w:rPr>
                <w:b/>
                <w:bCs/>
              </w:rPr>
              <w:t>User Type</w:t>
            </w:r>
          </w:p>
        </w:tc>
        <w:tc>
          <w:tcPr>
            <w:tcW w:w="1186" w:type="dxa"/>
            <w:tcBorders/>
            <w:vAlign w:val="center"/>
          </w:tcPr>
          <w:p>
            <w:pPr>
              <w:pStyle w:val="Normal"/>
              <w:spacing w:before="0" w:after="160"/>
              <w:rPr>
                <w:b/>
                <w:bCs/>
              </w:rPr>
            </w:pPr>
            <w:r>
              <w:rPr>
                <w:b/>
                <w:bCs/>
              </w:rPr>
              <w:t>User Story Number</w:t>
            </w:r>
          </w:p>
        </w:tc>
        <w:tc>
          <w:tcPr>
            <w:tcW w:w="2492" w:type="dxa"/>
            <w:tcBorders/>
            <w:vAlign w:val="center"/>
          </w:tcPr>
          <w:p>
            <w:pPr>
              <w:pStyle w:val="Normal"/>
              <w:spacing w:before="0" w:after="160"/>
              <w:rPr>
                <w:b/>
                <w:bCs/>
              </w:rPr>
            </w:pPr>
            <w:r>
              <w:rPr>
                <w:b/>
                <w:bCs/>
              </w:rPr>
              <w:t>User Story / Task</w:t>
            </w:r>
          </w:p>
        </w:tc>
        <w:tc>
          <w:tcPr>
            <w:tcW w:w="2522" w:type="dxa"/>
            <w:tcBorders/>
            <w:vAlign w:val="center"/>
          </w:tcPr>
          <w:p>
            <w:pPr>
              <w:pStyle w:val="Normal"/>
              <w:spacing w:before="0" w:after="160"/>
              <w:rPr>
                <w:b/>
                <w:bCs/>
              </w:rPr>
            </w:pPr>
            <w:r>
              <w:rPr>
                <w:b/>
                <w:bCs/>
              </w:rPr>
              <w:t>Acceptance Criteria</w:t>
            </w:r>
          </w:p>
        </w:tc>
        <w:tc>
          <w:tcPr>
            <w:tcW w:w="907" w:type="dxa"/>
            <w:tcBorders/>
            <w:vAlign w:val="center"/>
          </w:tcPr>
          <w:p>
            <w:pPr>
              <w:pStyle w:val="Normal"/>
              <w:spacing w:before="0" w:after="160"/>
              <w:rPr>
                <w:b/>
                <w:bCs/>
              </w:rPr>
            </w:pPr>
            <w:r>
              <w:rPr>
                <w:b/>
                <w:bCs/>
              </w:rPr>
              <w:t>Priority</w:t>
            </w:r>
          </w:p>
        </w:tc>
        <w:tc>
          <w:tcPr>
            <w:tcW w:w="954" w:type="dxa"/>
            <w:tcBorders/>
            <w:vAlign w:val="center"/>
          </w:tcPr>
          <w:p>
            <w:pPr>
              <w:pStyle w:val="Normal"/>
              <w:spacing w:before="0" w:after="160"/>
              <w:rPr>
                <w:b/>
                <w:bCs/>
              </w:rPr>
            </w:pPr>
            <w:r>
              <w:rPr>
                <w:b/>
                <w:bCs/>
              </w:rPr>
              <w:t>Release</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US-01</w:t>
            </w:r>
          </w:p>
        </w:tc>
        <w:tc>
          <w:tcPr>
            <w:tcW w:w="2492" w:type="dxa"/>
            <w:tcBorders/>
            <w:vAlign w:val="center"/>
          </w:tcPr>
          <w:p>
            <w:pPr>
              <w:pStyle w:val="Normal"/>
              <w:widowControl/>
              <w:bidi w:val="0"/>
              <w:spacing w:lineRule="auto" w:line="278" w:before="0" w:after="160"/>
              <w:jc w:val="start"/>
              <w:rPr/>
            </w:pPr>
            <w:r>
              <w:rPr/>
              <w:t>As a user, I want to create a new account using email and password</w:t>
            </w:r>
          </w:p>
        </w:tc>
        <w:tc>
          <w:tcPr>
            <w:tcW w:w="2522" w:type="dxa"/>
            <w:tcBorders/>
            <w:vAlign w:val="center"/>
          </w:tcPr>
          <w:p>
            <w:pPr>
              <w:pStyle w:val="Normal"/>
              <w:widowControl/>
              <w:bidi w:val="0"/>
              <w:spacing w:lineRule="auto" w:line="278" w:before="0" w:after="160"/>
              <w:jc w:val="start"/>
              <w:rPr/>
            </w:pPr>
            <w:r>
              <w:rPr/>
              <w:t>Account is successfully created and confirmation message returned</w:t>
            </w:r>
          </w:p>
        </w:tc>
        <w:tc>
          <w:tcPr>
            <w:tcW w:w="907" w:type="dxa"/>
            <w:tcBorders/>
            <w:vAlign w:val="center"/>
          </w:tcPr>
          <w:p>
            <w:pPr>
              <w:pStyle w:val="Normal"/>
              <w:widowControl/>
              <w:bidi w:val="0"/>
              <w:spacing w:lineRule="auto" w:line="278" w:before="0" w:after="160"/>
              <w:jc w:val="start"/>
              <w:rPr/>
            </w:pPr>
            <w:r>
              <w:rPr/>
              <w:t>High</w:t>
            </w:r>
          </w:p>
        </w:tc>
        <w:tc>
          <w:tcPr>
            <w:tcW w:w="954" w:type="dxa"/>
            <w:tcBorders/>
            <w:vAlign w:val="center"/>
          </w:tcPr>
          <w:p>
            <w:pPr>
              <w:pStyle w:val="Normal"/>
              <w:widowControl/>
              <w:bidi w:val="0"/>
              <w:spacing w:lineRule="auto" w:line="278" w:before="0" w:after="160"/>
              <w:jc w:val="start"/>
              <w:rPr/>
            </w:pPr>
            <w:r>
              <w:rPr/>
              <w:t>Sprint-1</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US-02</w:t>
            </w:r>
          </w:p>
        </w:tc>
        <w:tc>
          <w:tcPr>
            <w:tcW w:w="2492" w:type="dxa"/>
            <w:tcBorders/>
            <w:vAlign w:val="center"/>
          </w:tcPr>
          <w:p>
            <w:pPr>
              <w:pStyle w:val="Normal"/>
              <w:widowControl/>
              <w:bidi w:val="0"/>
              <w:spacing w:lineRule="auto" w:line="278" w:before="0" w:after="160"/>
              <w:jc w:val="start"/>
              <w:rPr/>
            </w:pPr>
            <w:r>
              <w:rPr/>
              <w:t>As a user, I want to authenticate using my credentials</w:t>
            </w:r>
          </w:p>
        </w:tc>
        <w:tc>
          <w:tcPr>
            <w:tcW w:w="2522" w:type="dxa"/>
            <w:tcBorders/>
            <w:vAlign w:val="center"/>
          </w:tcPr>
          <w:p>
            <w:pPr>
              <w:pStyle w:val="Normal"/>
              <w:widowControl/>
              <w:bidi w:val="0"/>
              <w:spacing w:lineRule="auto" w:line="278" w:before="0" w:after="160"/>
              <w:jc w:val="start"/>
              <w:rPr/>
            </w:pPr>
            <w:r>
              <w:rPr/>
              <w:t>System verifies credentials and returns JWT token</w:t>
            </w:r>
          </w:p>
        </w:tc>
        <w:tc>
          <w:tcPr>
            <w:tcW w:w="907" w:type="dxa"/>
            <w:tcBorders/>
            <w:vAlign w:val="center"/>
          </w:tcPr>
          <w:p>
            <w:pPr>
              <w:pStyle w:val="Normal"/>
              <w:widowControl/>
              <w:bidi w:val="0"/>
              <w:spacing w:lineRule="auto" w:line="278" w:before="0" w:after="160"/>
              <w:jc w:val="start"/>
              <w:rPr/>
            </w:pPr>
            <w:r>
              <w:rPr/>
              <w:t>High</w:t>
            </w:r>
          </w:p>
        </w:tc>
        <w:tc>
          <w:tcPr>
            <w:tcW w:w="954" w:type="dxa"/>
            <w:tcBorders/>
            <w:vAlign w:val="center"/>
          </w:tcPr>
          <w:p>
            <w:pPr>
              <w:pStyle w:val="Normal"/>
              <w:widowControl/>
              <w:bidi w:val="0"/>
              <w:spacing w:lineRule="auto" w:line="278" w:before="0" w:after="160"/>
              <w:jc w:val="start"/>
              <w:rPr/>
            </w:pPr>
            <w:r>
              <w:rPr/>
              <w:t>Sprint-1</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US-03</w:t>
            </w:r>
          </w:p>
        </w:tc>
        <w:tc>
          <w:tcPr>
            <w:tcW w:w="2492" w:type="dxa"/>
            <w:tcBorders/>
            <w:vAlign w:val="center"/>
          </w:tcPr>
          <w:p>
            <w:pPr>
              <w:pStyle w:val="Normal"/>
              <w:widowControl/>
              <w:bidi w:val="0"/>
              <w:spacing w:lineRule="auto" w:line="278" w:before="0" w:after="160"/>
              <w:jc w:val="start"/>
              <w:rPr/>
            </w:pPr>
            <w:r>
              <w:rPr/>
              <w:t>As a user, I want secure access to protected routes</w:t>
            </w:r>
          </w:p>
        </w:tc>
        <w:tc>
          <w:tcPr>
            <w:tcW w:w="2522" w:type="dxa"/>
            <w:tcBorders/>
            <w:vAlign w:val="center"/>
          </w:tcPr>
          <w:p>
            <w:pPr>
              <w:pStyle w:val="Normal"/>
              <w:widowControl/>
              <w:bidi w:val="0"/>
              <w:spacing w:lineRule="auto" w:line="278" w:before="0" w:after="160"/>
              <w:jc w:val="start"/>
              <w:rPr/>
            </w:pPr>
            <w:r>
              <w:rPr/>
              <w:t>Requests without valid JWT token are denied</w:t>
            </w:r>
          </w:p>
        </w:tc>
        <w:tc>
          <w:tcPr>
            <w:tcW w:w="907" w:type="dxa"/>
            <w:tcBorders/>
            <w:vAlign w:val="center"/>
          </w:tcPr>
          <w:p>
            <w:pPr>
              <w:pStyle w:val="Normal"/>
              <w:widowControl/>
              <w:bidi w:val="0"/>
              <w:spacing w:lineRule="auto" w:line="278" w:before="0" w:after="160"/>
              <w:jc w:val="start"/>
              <w:rPr/>
            </w:pPr>
            <w:r>
              <w:rPr/>
              <w:t>High</w:t>
            </w:r>
          </w:p>
        </w:tc>
        <w:tc>
          <w:tcPr>
            <w:tcW w:w="954" w:type="dxa"/>
            <w:tcBorders/>
            <w:vAlign w:val="center"/>
          </w:tcPr>
          <w:p>
            <w:pPr>
              <w:pStyle w:val="Normal"/>
              <w:widowControl/>
              <w:bidi w:val="0"/>
              <w:spacing w:lineRule="auto" w:line="278" w:before="0" w:after="160"/>
              <w:jc w:val="start"/>
              <w:rPr/>
            </w:pPr>
            <w:r>
              <w:rPr/>
              <w:t>Sprint-2</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US-04</w:t>
            </w:r>
          </w:p>
        </w:tc>
        <w:tc>
          <w:tcPr>
            <w:tcW w:w="2492" w:type="dxa"/>
            <w:tcBorders/>
            <w:vAlign w:val="center"/>
          </w:tcPr>
          <w:p>
            <w:pPr>
              <w:pStyle w:val="Normal"/>
              <w:widowControl/>
              <w:bidi w:val="0"/>
              <w:spacing w:lineRule="auto" w:line="278" w:before="0" w:after="160"/>
              <w:jc w:val="start"/>
              <w:rPr/>
            </w:pPr>
            <w:r>
              <w:rPr/>
              <w:t>As a user, I want to add an expense or income record</w:t>
            </w:r>
          </w:p>
        </w:tc>
        <w:tc>
          <w:tcPr>
            <w:tcW w:w="2522" w:type="dxa"/>
            <w:tcBorders/>
            <w:vAlign w:val="center"/>
          </w:tcPr>
          <w:p>
            <w:pPr>
              <w:pStyle w:val="Normal"/>
              <w:widowControl/>
              <w:bidi w:val="0"/>
              <w:spacing w:lineRule="auto" w:line="278" w:before="0" w:after="160"/>
              <w:jc w:val="start"/>
              <w:rPr/>
            </w:pPr>
            <w:r>
              <w:rPr/>
              <w:t>Transaction is stored in database and response is returned</w:t>
            </w:r>
          </w:p>
        </w:tc>
        <w:tc>
          <w:tcPr>
            <w:tcW w:w="907" w:type="dxa"/>
            <w:tcBorders/>
            <w:vAlign w:val="center"/>
          </w:tcPr>
          <w:p>
            <w:pPr>
              <w:pStyle w:val="Normal"/>
              <w:widowControl/>
              <w:bidi w:val="0"/>
              <w:spacing w:lineRule="auto" w:line="278" w:before="0" w:after="160"/>
              <w:jc w:val="start"/>
              <w:rPr/>
            </w:pPr>
            <w:r>
              <w:rPr/>
              <w:t>High</w:t>
            </w:r>
          </w:p>
        </w:tc>
        <w:tc>
          <w:tcPr>
            <w:tcW w:w="954" w:type="dxa"/>
            <w:tcBorders/>
            <w:vAlign w:val="center"/>
          </w:tcPr>
          <w:p>
            <w:pPr>
              <w:pStyle w:val="Normal"/>
              <w:widowControl/>
              <w:bidi w:val="0"/>
              <w:spacing w:lineRule="auto" w:line="278" w:before="0" w:after="160"/>
              <w:jc w:val="start"/>
              <w:rPr/>
            </w:pPr>
            <w:r>
              <w:rPr/>
              <w:t>Sprint-2</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US-05</w:t>
            </w:r>
          </w:p>
        </w:tc>
        <w:tc>
          <w:tcPr>
            <w:tcW w:w="2492" w:type="dxa"/>
            <w:tcBorders/>
            <w:vAlign w:val="center"/>
          </w:tcPr>
          <w:p>
            <w:pPr>
              <w:pStyle w:val="Normal"/>
              <w:widowControl/>
              <w:bidi w:val="0"/>
              <w:spacing w:lineRule="auto" w:line="278" w:before="0" w:after="160"/>
              <w:jc w:val="start"/>
              <w:rPr/>
            </w:pPr>
            <w:r>
              <w:rPr/>
              <w:t>As a user, I want to view my financial transactions</w:t>
            </w:r>
          </w:p>
        </w:tc>
        <w:tc>
          <w:tcPr>
            <w:tcW w:w="2522" w:type="dxa"/>
            <w:tcBorders/>
            <w:vAlign w:val="center"/>
          </w:tcPr>
          <w:p>
            <w:pPr>
              <w:pStyle w:val="Normal"/>
              <w:widowControl/>
              <w:bidi w:val="0"/>
              <w:spacing w:lineRule="auto" w:line="278" w:before="0" w:after="160"/>
              <w:jc w:val="start"/>
              <w:rPr/>
            </w:pPr>
            <w:r>
              <w:rPr/>
              <w:t>System returns only transactions related to the user</w:t>
            </w:r>
          </w:p>
        </w:tc>
        <w:tc>
          <w:tcPr>
            <w:tcW w:w="907" w:type="dxa"/>
            <w:tcBorders/>
            <w:vAlign w:val="center"/>
          </w:tcPr>
          <w:p>
            <w:pPr>
              <w:pStyle w:val="Normal"/>
              <w:widowControl/>
              <w:bidi w:val="0"/>
              <w:spacing w:lineRule="auto" w:line="278" w:before="0" w:after="160"/>
              <w:jc w:val="start"/>
              <w:rPr/>
            </w:pPr>
            <w:r>
              <w:rPr/>
              <w:t>High</w:t>
            </w:r>
          </w:p>
        </w:tc>
        <w:tc>
          <w:tcPr>
            <w:tcW w:w="954" w:type="dxa"/>
            <w:tcBorders/>
            <w:vAlign w:val="center"/>
          </w:tcPr>
          <w:p>
            <w:pPr>
              <w:pStyle w:val="Normal"/>
              <w:widowControl/>
              <w:bidi w:val="0"/>
              <w:spacing w:lineRule="auto" w:line="278" w:before="0" w:after="160"/>
              <w:jc w:val="start"/>
              <w:rPr/>
            </w:pPr>
            <w:r>
              <w:rPr/>
              <w:t>Sprint-2</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US-06</w:t>
            </w:r>
          </w:p>
        </w:tc>
        <w:tc>
          <w:tcPr>
            <w:tcW w:w="2492" w:type="dxa"/>
            <w:tcBorders/>
            <w:vAlign w:val="center"/>
          </w:tcPr>
          <w:p>
            <w:pPr>
              <w:pStyle w:val="Normal"/>
              <w:widowControl/>
              <w:bidi w:val="0"/>
              <w:spacing w:lineRule="auto" w:line="278" w:before="0" w:after="160"/>
              <w:jc w:val="start"/>
              <w:rPr/>
            </w:pPr>
            <w:r>
              <w:rPr/>
              <w:t>As a user, I want to modify my transaction details</w:t>
            </w:r>
          </w:p>
        </w:tc>
        <w:tc>
          <w:tcPr>
            <w:tcW w:w="2522" w:type="dxa"/>
            <w:tcBorders/>
            <w:vAlign w:val="center"/>
          </w:tcPr>
          <w:p>
            <w:pPr>
              <w:pStyle w:val="Normal"/>
              <w:widowControl/>
              <w:bidi w:val="0"/>
              <w:spacing w:lineRule="auto" w:line="278" w:before="0" w:after="160"/>
              <w:jc w:val="start"/>
              <w:rPr/>
            </w:pPr>
            <w:r>
              <w:rPr/>
              <w:t>System updates the selected transaction successfully</w:t>
            </w:r>
          </w:p>
        </w:tc>
        <w:tc>
          <w:tcPr>
            <w:tcW w:w="907" w:type="dxa"/>
            <w:tcBorders/>
            <w:vAlign w:val="center"/>
          </w:tcPr>
          <w:p>
            <w:pPr>
              <w:pStyle w:val="Normal"/>
              <w:widowControl/>
              <w:bidi w:val="0"/>
              <w:spacing w:lineRule="auto" w:line="278" w:before="0" w:after="160"/>
              <w:jc w:val="start"/>
              <w:rPr/>
            </w:pPr>
            <w:r>
              <w:rPr/>
              <w:t>Medium</w:t>
            </w:r>
          </w:p>
        </w:tc>
        <w:tc>
          <w:tcPr>
            <w:tcW w:w="954" w:type="dxa"/>
            <w:tcBorders/>
            <w:vAlign w:val="center"/>
          </w:tcPr>
          <w:p>
            <w:pPr>
              <w:pStyle w:val="Normal"/>
              <w:widowControl/>
              <w:bidi w:val="0"/>
              <w:spacing w:lineRule="auto" w:line="278" w:before="0" w:after="160"/>
              <w:jc w:val="start"/>
              <w:rPr/>
            </w:pPr>
            <w:r>
              <w:rPr/>
              <w:t>Sprint-3</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US-07</w:t>
            </w:r>
          </w:p>
        </w:tc>
        <w:tc>
          <w:tcPr>
            <w:tcW w:w="2492" w:type="dxa"/>
            <w:tcBorders/>
            <w:vAlign w:val="center"/>
          </w:tcPr>
          <w:p>
            <w:pPr>
              <w:pStyle w:val="Normal"/>
              <w:widowControl/>
              <w:bidi w:val="0"/>
              <w:spacing w:lineRule="auto" w:line="278" w:before="0" w:after="160"/>
              <w:jc w:val="start"/>
              <w:rPr/>
            </w:pPr>
            <w:r>
              <w:rPr/>
              <w:t>As a user, I want to remove a transaction record</w:t>
            </w:r>
          </w:p>
        </w:tc>
        <w:tc>
          <w:tcPr>
            <w:tcW w:w="2522" w:type="dxa"/>
            <w:tcBorders/>
            <w:vAlign w:val="center"/>
          </w:tcPr>
          <w:p>
            <w:pPr>
              <w:pStyle w:val="Normal"/>
              <w:widowControl/>
              <w:bidi w:val="0"/>
              <w:spacing w:lineRule="auto" w:line="278" w:before="0" w:after="160"/>
              <w:jc w:val="start"/>
              <w:rPr/>
            </w:pPr>
            <w:r>
              <w:rPr/>
              <w:t>Transaction is deleted and confirmation message is returned</w:t>
            </w:r>
          </w:p>
        </w:tc>
        <w:tc>
          <w:tcPr>
            <w:tcW w:w="907" w:type="dxa"/>
            <w:tcBorders/>
            <w:vAlign w:val="center"/>
          </w:tcPr>
          <w:p>
            <w:pPr>
              <w:pStyle w:val="Normal"/>
              <w:widowControl/>
              <w:bidi w:val="0"/>
              <w:spacing w:lineRule="auto" w:line="278" w:before="0" w:after="160"/>
              <w:jc w:val="start"/>
              <w:rPr/>
            </w:pPr>
            <w:r>
              <w:rPr/>
              <w:t>Medium</w:t>
            </w:r>
          </w:p>
        </w:tc>
        <w:tc>
          <w:tcPr>
            <w:tcW w:w="954" w:type="dxa"/>
            <w:tcBorders/>
            <w:vAlign w:val="center"/>
          </w:tcPr>
          <w:p>
            <w:pPr>
              <w:pStyle w:val="Normal"/>
              <w:widowControl/>
              <w:bidi w:val="0"/>
              <w:spacing w:lineRule="auto" w:line="278" w:before="0" w:after="160"/>
              <w:jc w:val="start"/>
              <w:rPr/>
            </w:pPr>
            <w:r>
              <w:rPr/>
              <w:t>Sprint-3</w:t>
            </w:r>
          </w:p>
        </w:tc>
      </w:tr>
      <w:tr>
        <w:trPr/>
        <w:tc>
          <w:tcPr>
            <w:tcW w:w="965" w:type="dxa"/>
            <w:tcBorders/>
            <w:vAlign w:val="center"/>
          </w:tcPr>
          <w:p>
            <w:pPr>
              <w:pStyle w:val="Normal"/>
              <w:widowControl/>
              <w:bidi w:val="0"/>
              <w:spacing w:lineRule="auto" w:line="278" w:before="0" w:after="160"/>
              <w:jc w:val="start"/>
              <w:rPr/>
            </w:pPr>
            <w:r>
              <w:rPr/>
              <w:t>User (API Client)</w:t>
            </w:r>
          </w:p>
        </w:tc>
        <w:tc>
          <w:tcPr>
            <w:tcW w:w="1186" w:type="dxa"/>
            <w:tcBorders/>
            <w:vAlign w:val="center"/>
          </w:tcPr>
          <w:p>
            <w:pPr>
              <w:pStyle w:val="Normal"/>
              <w:widowControl/>
              <w:bidi w:val="0"/>
              <w:spacing w:lineRule="auto" w:line="278" w:before="0" w:after="160"/>
              <w:jc w:val="start"/>
              <w:rPr/>
            </w:pPr>
            <w:r>
              <w:rPr/>
              <w:t>US-08</w:t>
            </w:r>
          </w:p>
        </w:tc>
        <w:tc>
          <w:tcPr>
            <w:tcW w:w="2492" w:type="dxa"/>
            <w:tcBorders/>
            <w:vAlign w:val="center"/>
          </w:tcPr>
          <w:p>
            <w:pPr>
              <w:pStyle w:val="Normal"/>
              <w:widowControl/>
              <w:bidi w:val="0"/>
              <w:spacing w:lineRule="auto" w:line="278" w:before="0" w:after="160"/>
              <w:jc w:val="start"/>
              <w:rPr/>
            </w:pPr>
            <w:r>
              <w:rPr/>
              <w:t>As a user, I want my data to remain private</w:t>
            </w:r>
          </w:p>
        </w:tc>
        <w:tc>
          <w:tcPr>
            <w:tcW w:w="2522" w:type="dxa"/>
            <w:tcBorders/>
            <w:vAlign w:val="center"/>
          </w:tcPr>
          <w:p>
            <w:pPr>
              <w:pStyle w:val="Normal"/>
              <w:widowControl/>
              <w:bidi w:val="0"/>
              <w:spacing w:lineRule="auto" w:line="278" w:before="0" w:after="160"/>
              <w:jc w:val="start"/>
              <w:rPr/>
            </w:pPr>
            <w:r>
              <w:rPr/>
              <w:t>System prevents access to other users’ data</w:t>
            </w:r>
          </w:p>
        </w:tc>
        <w:tc>
          <w:tcPr>
            <w:tcW w:w="907" w:type="dxa"/>
            <w:tcBorders/>
            <w:vAlign w:val="center"/>
          </w:tcPr>
          <w:p>
            <w:pPr>
              <w:pStyle w:val="Normal"/>
              <w:widowControl/>
              <w:bidi w:val="0"/>
              <w:spacing w:lineRule="auto" w:line="278" w:before="0" w:after="160"/>
              <w:jc w:val="start"/>
              <w:rPr/>
            </w:pPr>
            <w:r>
              <w:rPr/>
              <w:t>High</w:t>
            </w:r>
          </w:p>
        </w:tc>
        <w:tc>
          <w:tcPr>
            <w:tcW w:w="954" w:type="dxa"/>
            <w:tcBorders/>
            <w:vAlign w:val="center"/>
          </w:tcPr>
          <w:p>
            <w:pPr>
              <w:pStyle w:val="Normal"/>
              <w:widowControl/>
              <w:bidi w:val="0"/>
              <w:spacing w:lineRule="auto" w:line="278" w:before="0" w:after="160"/>
              <w:jc w:val="start"/>
              <w:rPr/>
            </w:pPr>
            <w:r>
              <w:rPr/>
              <w:t>Sprint-3</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vanish/>
        </w:rPr>
      </w:pPr>
      <w:r>
        <w:rPr>
          <w:vanish/>
        </w:rPr>
        <w:t>Bottom of Form</w:t>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4">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872336"/>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72336"/>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72336"/>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72336"/>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72336"/>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72336"/>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72336"/>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72336"/>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72336"/>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872336"/>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72336"/>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72336"/>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72336"/>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72336"/>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7233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7233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7233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7233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72336"/>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7233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72336"/>
    <w:rPr>
      <w:i/>
      <w:iCs/>
      <w:color w:themeColor="text1" w:themeTint="bf" w:val="404040"/>
    </w:rPr>
  </w:style>
  <w:style w:type="character" w:styleId="IntenseEmphasis">
    <w:name w:val="Intense Emphasis"/>
    <w:basedOn w:val="DefaultParagraphFont"/>
    <w:uiPriority w:val="21"/>
    <w:qFormat/>
    <w:rsid w:val="00872336"/>
    <w:rPr>
      <w:i/>
      <w:iCs/>
      <w:color w:themeColor="accent1" w:themeShade="bf" w:val="0F4761"/>
    </w:rPr>
  </w:style>
  <w:style w:type="character" w:styleId="IntenseQuoteChar" w:customStyle="1">
    <w:name w:val="Intense Quote Char"/>
    <w:basedOn w:val="DefaultParagraphFont"/>
    <w:link w:val="IntenseQuote"/>
    <w:uiPriority w:val="30"/>
    <w:qFormat/>
    <w:rsid w:val="00872336"/>
    <w:rPr>
      <w:i/>
      <w:iCs/>
      <w:color w:themeColor="accent1" w:themeShade="bf" w:val="0F4761"/>
    </w:rPr>
  </w:style>
  <w:style w:type="character" w:styleId="IntenseReference">
    <w:name w:val="Intense Reference"/>
    <w:basedOn w:val="DefaultParagraphFont"/>
    <w:uiPriority w:val="32"/>
    <w:qFormat/>
    <w:rsid w:val="00872336"/>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872336"/>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72336"/>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72336"/>
    <w:pPr>
      <w:spacing w:before="160" w:after="160"/>
      <w:jc w:val="center"/>
    </w:pPr>
    <w:rPr>
      <w:i/>
      <w:iCs/>
      <w:color w:themeColor="text1" w:themeTint="bf" w:val="404040"/>
    </w:rPr>
  </w:style>
  <w:style w:type="paragraph" w:styleId="ListParagraph">
    <w:name w:val="List Paragraph"/>
    <w:basedOn w:val="Normal"/>
    <w:uiPriority w:val="34"/>
    <w:qFormat/>
    <w:rsid w:val="00872336"/>
    <w:pPr>
      <w:spacing w:before="0" w:after="160"/>
      <w:ind w:start="720"/>
      <w:contextualSpacing/>
    </w:pPr>
    <w:rPr/>
  </w:style>
  <w:style w:type="paragraph" w:styleId="IntenseQuote">
    <w:name w:val="Intense Quote"/>
    <w:basedOn w:val="Normal"/>
    <w:next w:val="Normal"/>
    <w:link w:val="IntenseQuoteChar"/>
    <w:uiPriority w:val="30"/>
    <w:qFormat/>
    <w:rsid w:val="00872336"/>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LibreOffice/26.2.1.2$Windows_X86_64 LibreOffice_project/620$Build-2</Application>
  <AppVersion>15.0000</AppVersion>
  <Pages>5</Pages>
  <Words>508</Words>
  <Characters>2676</Characters>
  <CharactersWithSpaces>3148</CharactersWithSpaces>
  <Paragraphs>109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2026-03-07T07:12:00Z</dcterms:created>
  <dc:creator>sac2427bca5300@ssacollegechennai.com</dc:creator>
  <dc:description/>
  <dc:language>en-IN</dc:language>
  <cp:lastModifiedBy/>
  <dcterms:modified xsi:type="dcterms:W3CDTF">2026-03-08T14:41:20Z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