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4F6C" w:rsidRDefault="008C4F6C" w:rsidP="008C4F6C">
      <w:pPr>
        <w:pStyle w:val="NormalWeb"/>
        <w:spacing w:before="0" w:beforeAutospacing="0" w:after="0" w:afterAutospacing="0"/>
        <w:jc w:val="center"/>
      </w:pPr>
      <w:r>
        <w:rPr>
          <w:rFonts w:ascii="Calibri" w:hAnsi="Calibri" w:cs="Calibri"/>
          <w:b/>
          <w:bCs/>
          <w:color w:val="000000"/>
          <w:sz w:val="28"/>
          <w:szCs w:val="28"/>
        </w:rPr>
        <w:t>Product Inventory Management System</w:t>
      </w:r>
    </w:p>
    <w:p w:rsidR="008C4F6C" w:rsidRDefault="008C4F6C" w:rsidP="008C4F6C">
      <w:pPr>
        <w:pStyle w:val="NormalWeb"/>
        <w:spacing w:before="0" w:beforeAutospacing="0" w:after="0" w:afterAutospacing="0"/>
        <w:jc w:val="center"/>
      </w:pPr>
      <w:r>
        <w:rPr>
          <w:rFonts w:ascii="Calibri" w:hAnsi="Calibri" w:cs="Calibri"/>
          <w:b/>
          <w:bCs/>
          <w:color w:val="000000"/>
          <w:sz w:val="28"/>
          <w:szCs w:val="28"/>
        </w:rPr>
        <w:t>Ideation Phase</w:t>
      </w:r>
    </w:p>
    <w:p w:rsidR="008C4F6C" w:rsidRDefault="008C4F6C" w:rsidP="008C4F6C">
      <w:pPr>
        <w:pStyle w:val="NormalWeb"/>
        <w:spacing w:before="0" w:beforeAutospacing="0" w:after="0" w:afterAutospacing="0"/>
        <w:jc w:val="center"/>
        <w:rPr>
          <w:rFonts w:ascii="Calibri" w:hAnsi="Calibri" w:cs="Calibri"/>
          <w:b/>
          <w:bCs/>
          <w:color w:val="000000"/>
          <w:sz w:val="28"/>
          <w:szCs w:val="28"/>
        </w:rPr>
      </w:pPr>
      <w:bookmarkStart w:id="0" w:name="_GoBack"/>
      <w:r>
        <w:rPr>
          <w:rFonts w:ascii="Calibri" w:hAnsi="Calibri" w:cs="Calibri"/>
          <w:b/>
          <w:bCs/>
          <w:color w:val="000000"/>
          <w:sz w:val="28"/>
          <w:szCs w:val="28"/>
        </w:rPr>
        <w:t>Empathize &amp; Discover</w:t>
      </w:r>
    </w:p>
    <w:bookmarkEnd w:id="0"/>
    <w:p w:rsidR="008C4F6C" w:rsidRDefault="008C4F6C" w:rsidP="008C4F6C">
      <w:pPr>
        <w:pStyle w:val="NormalWeb"/>
        <w:spacing w:before="0" w:beforeAutospacing="0" w:after="0" w:afterAutospacing="0"/>
        <w:jc w:val="center"/>
      </w:pPr>
    </w:p>
    <w:tbl>
      <w:tblPr>
        <w:tblStyle w:val="TableGrid"/>
        <w:tblW w:w="0" w:type="auto"/>
        <w:tblLook w:val="04A0" w:firstRow="1" w:lastRow="0" w:firstColumn="1" w:lastColumn="0" w:noHBand="0" w:noVBand="1"/>
      </w:tblPr>
      <w:tblGrid>
        <w:gridCol w:w="1862"/>
        <w:gridCol w:w="4731"/>
      </w:tblGrid>
      <w:tr w:rsidR="008C4F6C" w:rsidTr="008C4F6C">
        <w:trPr>
          <w:trHeight w:val="255"/>
        </w:trPr>
        <w:tc>
          <w:tcPr>
            <w:tcW w:w="1862" w:type="dxa"/>
          </w:tcPr>
          <w:p w:rsidR="008C4F6C" w:rsidRDefault="008C4F6C">
            <w:r>
              <w:t>Date</w:t>
            </w:r>
          </w:p>
        </w:tc>
        <w:tc>
          <w:tcPr>
            <w:tcW w:w="4731" w:type="dxa"/>
          </w:tcPr>
          <w:p w:rsidR="008C4F6C" w:rsidRDefault="008C4F6C">
            <w:r>
              <w:t>07-03-2026</w:t>
            </w:r>
          </w:p>
        </w:tc>
      </w:tr>
      <w:tr w:rsidR="008C4F6C" w:rsidTr="008C4F6C">
        <w:trPr>
          <w:trHeight w:val="255"/>
        </w:trPr>
        <w:tc>
          <w:tcPr>
            <w:tcW w:w="1862" w:type="dxa"/>
          </w:tcPr>
          <w:p w:rsidR="008C4F6C" w:rsidRDefault="008C4F6C">
            <w:r>
              <w:t>Team ID</w:t>
            </w:r>
          </w:p>
        </w:tc>
        <w:tc>
          <w:tcPr>
            <w:tcW w:w="4731" w:type="dxa"/>
          </w:tcPr>
          <w:p w:rsidR="008C4F6C" w:rsidRDefault="008C4F6C">
            <w:r>
              <w:t>SWTID-2026-1139</w:t>
            </w:r>
          </w:p>
        </w:tc>
      </w:tr>
      <w:tr w:rsidR="008C4F6C" w:rsidTr="008C4F6C">
        <w:trPr>
          <w:trHeight w:val="255"/>
        </w:trPr>
        <w:tc>
          <w:tcPr>
            <w:tcW w:w="1862" w:type="dxa"/>
          </w:tcPr>
          <w:p w:rsidR="008C4F6C" w:rsidRDefault="008C4F6C">
            <w:r>
              <w:t>Project Name</w:t>
            </w:r>
          </w:p>
        </w:tc>
        <w:tc>
          <w:tcPr>
            <w:tcW w:w="4731" w:type="dxa"/>
          </w:tcPr>
          <w:p w:rsidR="008C4F6C" w:rsidRDefault="008C4F6C">
            <w:r>
              <w:t>Project Inventory Management</w:t>
            </w:r>
          </w:p>
        </w:tc>
      </w:tr>
      <w:tr w:rsidR="008C4F6C" w:rsidTr="008C4F6C">
        <w:trPr>
          <w:trHeight w:val="245"/>
        </w:trPr>
        <w:tc>
          <w:tcPr>
            <w:tcW w:w="1862" w:type="dxa"/>
          </w:tcPr>
          <w:p w:rsidR="008C4F6C" w:rsidRDefault="008C4F6C">
            <w:r>
              <w:t>Maximum Marks</w:t>
            </w:r>
          </w:p>
        </w:tc>
        <w:tc>
          <w:tcPr>
            <w:tcW w:w="4731" w:type="dxa"/>
          </w:tcPr>
          <w:p w:rsidR="008C4F6C" w:rsidRDefault="008C4F6C">
            <w:r>
              <w:t>4 Marks</w:t>
            </w:r>
          </w:p>
        </w:tc>
      </w:tr>
    </w:tbl>
    <w:p w:rsidR="008C4F6C" w:rsidRDefault="008C4F6C" w:rsidP="008C4F6C">
      <w:pPr>
        <w:pStyle w:val="paragraph"/>
        <w:spacing w:before="0" w:beforeAutospacing="0" w:after="0" w:afterAutospacing="0"/>
        <w:textAlignment w:val="baseline"/>
        <w:rPr>
          <w:rStyle w:val="normaltextrun"/>
          <w:rFonts w:ascii="Arial" w:hAnsi="Arial" w:cs="Arial"/>
          <w:b/>
          <w:bCs/>
        </w:rPr>
      </w:pPr>
    </w:p>
    <w:p w:rsidR="008C4F6C" w:rsidRPr="008C4F6C" w:rsidRDefault="008C4F6C" w:rsidP="008C4F6C">
      <w:pPr>
        <w:pStyle w:val="paragraph"/>
        <w:spacing w:before="0" w:beforeAutospacing="0" w:after="0" w:afterAutospacing="0"/>
        <w:textAlignment w:val="baseline"/>
        <w:rPr>
          <w:sz w:val="32"/>
          <w:szCs w:val="32"/>
        </w:rPr>
      </w:pPr>
      <w:r w:rsidRPr="008C4F6C">
        <w:rPr>
          <w:rStyle w:val="normaltextrun"/>
          <w:b/>
          <w:bCs/>
          <w:sz w:val="32"/>
          <w:szCs w:val="32"/>
        </w:rPr>
        <w:t>Empathy Map Canvas</w:t>
      </w:r>
      <w:r w:rsidRPr="008C4F6C">
        <w:rPr>
          <w:rStyle w:val="eop"/>
          <w:sz w:val="32"/>
          <w:szCs w:val="32"/>
        </w:rPr>
        <w:t> </w:t>
      </w:r>
    </w:p>
    <w:p w:rsidR="008C4F6C" w:rsidRDefault="008C4F6C" w:rsidP="008C4F6C">
      <w:pPr>
        <w:pStyle w:val="paragraph"/>
        <w:spacing w:before="0" w:beforeAutospacing="0" w:after="0" w:afterAutospacing="0"/>
        <w:textAlignment w:val="baseline"/>
        <w:rPr>
          <w:rStyle w:val="normaltextrun"/>
        </w:rPr>
      </w:pPr>
    </w:p>
    <w:p w:rsidR="008C4F6C" w:rsidRPr="008C4F6C" w:rsidRDefault="008C4F6C" w:rsidP="008C4F6C">
      <w:pPr>
        <w:pStyle w:val="paragraph"/>
        <w:spacing w:before="0" w:beforeAutospacing="0" w:after="0" w:afterAutospacing="0"/>
        <w:textAlignment w:val="baseline"/>
        <w:rPr>
          <w:sz w:val="18"/>
          <w:szCs w:val="18"/>
        </w:rPr>
      </w:pPr>
      <w:r w:rsidRPr="008C4F6C">
        <w:rPr>
          <w:rStyle w:val="normaltextrun"/>
        </w:rPr>
        <w:t>An </w:t>
      </w:r>
      <w:r w:rsidRPr="008C4F6C">
        <w:rPr>
          <w:rStyle w:val="normaltextrun"/>
          <w:b/>
          <w:bCs/>
        </w:rPr>
        <w:t>Empathy Map Canvas</w:t>
      </w:r>
      <w:r w:rsidRPr="008C4F6C">
        <w:rPr>
          <w:rStyle w:val="normaltextrun"/>
        </w:rPr>
        <w:t> is a tool used to understand users by exploring their </w:t>
      </w:r>
      <w:r w:rsidRPr="008C4F6C">
        <w:rPr>
          <w:rStyle w:val="normaltextrun"/>
          <w:b/>
          <w:bCs/>
        </w:rPr>
        <w:t>experiences, thoughts, emotions, and actions</w:t>
      </w:r>
      <w:r w:rsidRPr="008C4F6C">
        <w:rPr>
          <w:rStyle w:val="normaltextrun"/>
        </w:rPr>
        <w:t>. It helps teams visualize how users interact with a system and what difficulties they face during their daily tasks.</w:t>
      </w:r>
      <w:r w:rsidRPr="008C4F6C">
        <w:rPr>
          <w:rStyle w:val="eop"/>
        </w:rPr>
        <w:t> </w:t>
      </w:r>
    </w:p>
    <w:p w:rsidR="008C4F6C" w:rsidRDefault="008C4F6C" w:rsidP="008C4F6C">
      <w:pPr>
        <w:pStyle w:val="paragraph"/>
        <w:spacing w:before="0" w:beforeAutospacing="0" w:after="0" w:afterAutospacing="0"/>
        <w:textAlignment w:val="baseline"/>
        <w:rPr>
          <w:rStyle w:val="eop"/>
        </w:rPr>
      </w:pPr>
      <w:r w:rsidRPr="008C4F6C">
        <w:rPr>
          <w:rStyle w:val="normaltextrun"/>
        </w:rPr>
        <w:t>This method encourages developers to step into the user's perspective and identify the real problems they encounter while managing products and stock. By studying user behaviour and expectations, the development team can design a system that is </w:t>
      </w:r>
      <w:r w:rsidRPr="008C4F6C">
        <w:rPr>
          <w:rStyle w:val="normaltextrun"/>
          <w:b/>
          <w:bCs/>
        </w:rPr>
        <w:t>simple, reliable, and efficient</w:t>
      </w:r>
      <w:r w:rsidRPr="008C4F6C">
        <w:rPr>
          <w:rStyle w:val="normaltextrun"/>
        </w:rPr>
        <w:t>.</w:t>
      </w:r>
      <w:r w:rsidRPr="008C4F6C">
        <w:rPr>
          <w:rStyle w:val="eop"/>
        </w:rPr>
        <w:t> </w:t>
      </w:r>
    </w:p>
    <w:p w:rsidR="008C4F6C" w:rsidRPr="008C4F6C" w:rsidRDefault="008C4F6C" w:rsidP="008C4F6C">
      <w:pPr>
        <w:pStyle w:val="paragraph"/>
        <w:spacing w:before="0" w:beforeAutospacing="0" w:after="0" w:afterAutospacing="0"/>
        <w:textAlignment w:val="baseline"/>
        <w:rPr>
          <w:sz w:val="18"/>
          <w:szCs w:val="18"/>
        </w:rPr>
      </w:pPr>
    </w:p>
    <w:p w:rsidR="008C4F6C" w:rsidRPr="008C4F6C" w:rsidRDefault="008C4F6C" w:rsidP="008C4F6C">
      <w:pPr>
        <w:pStyle w:val="paragraph"/>
        <w:spacing w:before="0" w:beforeAutospacing="0" w:after="0" w:afterAutospacing="0"/>
        <w:textAlignment w:val="baseline"/>
        <w:rPr>
          <w:sz w:val="18"/>
          <w:szCs w:val="18"/>
        </w:rPr>
      </w:pPr>
      <w:r w:rsidRPr="008C4F6C">
        <w:rPr>
          <w:rStyle w:val="normaltextrun"/>
        </w:rPr>
        <w:t>For this project, the empathy map focuses on users who manage product inventories and need a </w:t>
      </w:r>
      <w:r w:rsidRPr="008C4F6C">
        <w:rPr>
          <w:rStyle w:val="normaltextrun"/>
          <w:b/>
          <w:bCs/>
        </w:rPr>
        <w:t>quick and organized way to track product details, stock quantity, and pricing information</w:t>
      </w:r>
      <w:r w:rsidRPr="008C4F6C">
        <w:rPr>
          <w:rStyle w:val="normaltextrun"/>
        </w:rPr>
        <w:t>. Understanding these insights helps in building a </w:t>
      </w:r>
      <w:r w:rsidRPr="008C4F6C">
        <w:rPr>
          <w:rStyle w:val="normaltextrun"/>
          <w:b/>
          <w:bCs/>
        </w:rPr>
        <w:t>user-friendly inventory management system using the MERN stack</w:t>
      </w:r>
      <w:r w:rsidRPr="008C4F6C">
        <w:rPr>
          <w:rStyle w:val="normaltextrun"/>
        </w:rPr>
        <w:t>.</w:t>
      </w:r>
      <w:r w:rsidRPr="008C4F6C">
        <w:rPr>
          <w:rStyle w:val="eop"/>
        </w:rPr>
        <w:t> </w:t>
      </w:r>
    </w:p>
    <w:p w:rsidR="008C4F6C" w:rsidRDefault="008C4F6C" w:rsidP="008C4F6C">
      <w:pPr>
        <w:pStyle w:val="paragraph"/>
        <w:spacing w:before="0" w:beforeAutospacing="0" w:after="0" w:afterAutospacing="0"/>
        <w:textAlignment w:val="baseline"/>
        <w:rPr>
          <w:rStyle w:val="normaltextrun"/>
          <w:rFonts w:ascii="Arial" w:hAnsi="Arial" w:cs="Arial"/>
          <w:b/>
          <w:bCs/>
        </w:rPr>
      </w:pPr>
    </w:p>
    <w:p w:rsidR="008C4F6C" w:rsidRDefault="008C4F6C" w:rsidP="008C4F6C">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rPr>
        <w:t>Reference:</w:t>
      </w:r>
      <w:r>
        <w:rPr>
          <w:rStyle w:val="normaltextrun"/>
          <w:rFonts w:ascii="Arial" w:hAnsi="Arial" w:cs="Arial"/>
        </w:rPr>
        <w:t> </w:t>
      </w:r>
      <w:hyperlink r:id="rId5" w:tgtFrame="_blank" w:history="1">
        <w:r>
          <w:rPr>
            <w:rStyle w:val="normaltextrun"/>
            <w:rFonts w:ascii="Arial" w:hAnsi="Arial" w:cs="Arial"/>
            <w:color w:val="467886"/>
            <w:u w:val="single"/>
          </w:rPr>
          <w:t>https://www.mural.co/templates/empathy-map-canvas</w:t>
        </w:r>
      </w:hyperlink>
      <w:r>
        <w:rPr>
          <w:rStyle w:val="eop"/>
          <w:rFonts w:ascii="Arial" w:hAnsi="Arial" w:cs="Arial"/>
        </w:rPr>
        <w:t> </w:t>
      </w:r>
    </w:p>
    <w:p w:rsidR="008C4F6C" w:rsidRDefault="008C4F6C" w:rsidP="008C4F6C">
      <w:pPr>
        <w:spacing w:after="0" w:line="240" w:lineRule="auto"/>
        <w:textAlignment w:val="baseline"/>
        <w:rPr>
          <w:rFonts w:ascii="Arial" w:eastAsia="Times New Roman" w:hAnsi="Arial" w:cs="Arial"/>
          <w:b/>
          <w:bCs/>
          <w:sz w:val="24"/>
          <w:szCs w:val="24"/>
          <w:lang w:eastAsia="en-IN"/>
        </w:rPr>
      </w:pPr>
    </w:p>
    <w:p w:rsidR="008C4F6C" w:rsidRPr="008C4F6C" w:rsidRDefault="008C4F6C" w:rsidP="008C4F6C">
      <w:pPr>
        <w:spacing w:after="0" w:line="240" w:lineRule="auto"/>
        <w:textAlignment w:val="baseline"/>
        <w:rPr>
          <w:rFonts w:ascii="Segoe UI" w:eastAsia="Times New Roman" w:hAnsi="Segoe UI" w:cs="Segoe UI"/>
          <w:sz w:val="18"/>
          <w:szCs w:val="18"/>
          <w:lang w:eastAsia="en-IN"/>
        </w:rPr>
      </w:pPr>
      <w:r w:rsidRPr="008C4F6C">
        <w:rPr>
          <w:rFonts w:ascii="Arial" w:eastAsia="Times New Roman" w:hAnsi="Arial" w:cs="Arial"/>
          <w:b/>
          <w:bCs/>
          <w:sz w:val="24"/>
          <w:szCs w:val="24"/>
          <w:lang w:eastAsia="en-IN"/>
        </w:rPr>
        <w:t>Empathy Map Example</w:t>
      </w:r>
      <w:r w:rsidRPr="008C4F6C">
        <w:rPr>
          <w:rFonts w:ascii="Arial" w:eastAsia="Times New Roman" w:hAnsi="Arial" w:cs="Arial"/>
          <w:sz w:val="24"/>
          <w:szCs w:val="24"/>
          <w:lang w:eastAsia="en-IN"/>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15"/>
      </w:tblGrid>
      <w:tr w:rsidR="008C4F6C" w:rsidRPr="008C4F6C" w:rsidTr="008C4F6C">
        <w:trPr>
          <w:trHeight w:val="300"/>
        </w:trPr>
        <w:tc>
          <w:tcPr>
            <w:tcW w:w="4500" w:type="dxa"/>
            <w:tcBorders>
              <w:top w:val="nil"/>
              <w:left w:val="nil"/>
              <w:bottom w:val="nil"/>
              <w:right w:val="nil"/>
            </w:tcBorders>
            <w:shd w:val="clear" w:color="auto" w:fill="auto"/>
            <w:vAlign w:val="center"/>
            <w:hideMark/>
          </w:tcPr>
          <w:p w:rsidR="008C4F6C" w:rsidRDefault="008C4F6C" w:rsidP="008C4F6C">
            <w:pPr>
              <w:spacing w:after="0" w:line="240" w:lineRule="auto"/>
              <w:textAlignment w:val="baseline"/>
              <w:rPr>
                <w:rFonts w:ascii="Arial" w:eastAsia="Times New Roman" w:hAnsi="Arial" w:cs="Arial"/>
                <w:b/>
                <w:bCs/>
                <w:sz w:val="24"/>
                <w:szCs w:val="24"/>
                <w:lang w:eastAsia="en-IN"/>
              </w:rPr>
            </w:pPr>
          </w:p>
          <w:p w:rsidR="008C4F6C" w:rsidRPr="008C4F6C" w:rsidRDefault="008C4F6C" w:rsidP="008C4F6C">
            <w:pPr>
              <w:spacing w:after="0" w:line="240" w:lineRule="auto"/>
              <w:textAlignment w:val="baseline"/>
              <w:rPr>
                <w:rFonts w:ascii="Times New Roman" w:eastAsia="Times New Roman" w:hAnsi="Times New Roman" w:cs="Times New Roman"/>
                <w:sz w:val="24"/>
                <w:szCs w:val="24"/>
                <w:lang w:eastAsia="en-IN"/>
              </w:rPr>
            </w:pPr>
            <w:r w:rsidRPr="008C4F6C">
              <w:rPr>
                <w:rFonts w:ascii="Arial" w:eastAsia="Times New Roman" w:hAnsi="Arial" w:cs="Arial"/>
                <w:b/>
                <w:bCs/>
                <w:sz w:val="24"/>
                <w:szCs w:val="24"/>
                <w:lang w:eastAsia="en-IN"/>
              </w:rPr>
              <w:t>Says</w:t>
            </w:r>
            <w:r w:rsidRPr="008C4F6C">
              <w:rPr>
                <w:rFonts w:ascii="Arial" w:eastAsia="Times New Roman" w:hAnsi="Arial" w:cs="Arial"/>
                <w:sz w:val="24"/>
                <w:szCs w:val="24"/>
                <w:lang w:eastAsia="en-IN"/>
              </w:rPr>
              <w:t> </w:t>
            </w:r>
          </w:p>
        </w:tc>
        <w:tc>
          <w:tcPr>
            <w:tcW w:w="4515" w:type="dxa"/>
            <w:tcBorders>
              <w:top w:val="nil"/>
              <w:left w:val="nil"/>
              <w:bottom w:val="nil"/>
              <w:right w:val="nil"/>
            </w:tcBorders>
            <w:shd w:val="clear" w:color="auto" w:fill="auto"/>
            <w:vAlign w:val="center"/>
            <w:hideMark/>
          </w:tcPr>
          <w:p w:rsidR="008C4F6C" w:rsidRPr="008C4F6C" w:rsidRDefault="008C4F6C" w:rsidP="008C4F6C">
            <w:pPr>
              <w:spacing w:after="0" w:line="240" w:lineRule="auto"/>
              <w:textAlignment w:val="baseline"/>
              <w:rPr>
                <w:rFonts w:ascii="Times New Roman" w:eastAsia="Times New Roman" w:hAnsi="Times New Roman" w:cs="Times New Roman"/>
                <w:sz w:val="24"/>
                <w:szCs w:val="24"/>
                <w:lang w:eastAsia="en-IN"/>
              </w:rPr>
            </w:pPr>
            <w:r w:rsidRPr="008C4F6C">
              <w:rPr>
                <w:rFonts w:ascii="Arial" w:eastAsia="Times New Roman" w:hAnsi="Arial" w:cs="Arial"/>
                <w:b/>
                <w:bCs/>
                <w:sz w:val="24"/>
                <w:szCs w:val="24"/>
                <w:lang w:eastAsia="en-IN"/>
              </w:rPr>
              <w:t>Thinks</w:t>
            </w:r>
            <w:r w:rsidRPr="008C4F6C">
              <w:rPr>
                <w:rFonts w:ascii="Arial" w:eastAsia="Times New Roman" w:hAnsi="Arial" w:cs="Arial"/>
                <w:sz w:val="24"/>
                <w:szCs w:val="24"/>
                <w:lang w:eastAsia="en-IN"/>
              </w:rPr>
              <w:t> </w:t>
            </w:r>
          </w:p>
        </w:tc>
      </w:tr>
      <w:tr w:rsidR="008C4F6C" w:rsidRPr="008C4F6C" w:rsidTr="008C4F6C">
        <w:trPr>
          <w:trHeight w:val="300"/>
        </w:trPr>
        <w:tc>
          <w:tcPr>
            <w:tcW w:w="4500" w:type="dxa"/>
            <w:tcBorders>
              <w:top w:val="nil"/>
              <w:left w:val="nil"/>
              <w:bottom w:val="nil"/>
              <w:right w:val="nil"/>
            </w:tcBorders>
            <w:shd w:val="clear" w:color="auto" w:fill="auto"/>
            <w:vAlign w:val="center"/>
          </w:tcPr>
          <w:p w:rsidR="008C4F6C" w:rsidRPr="008C4F6C" w:rsidRDefault="008C4F6C" w:rsidP="008C4F6C">
            <w:pPr>
              <w:spacing w:after="0" w:line="240" w:lineRule="auto"/>
              <w:textAlignment w:val="baseline"/>
              <w:rPr>
                <w:rFonts w:ascii="Arial" w:eastAsia="Times New Roman" w:hAnsi="Arial" w:cs="Arial"/>
                <w:b/>
                <w:bCs/>
                <w:sz w:val="24"/>
                <w:szCs w:val="24"/>
                <w:lang w:eastAsia="en-IN"/>
              </w:rPr>
            </w:pPr>
          </w:p>
        </w:tc>
        <w:tc>
          <w:tcPr>
            <w:tcW w:w="4515" w:type="dxa"/>
            <w:tcBorders>
              <w:top w:val="nil"/>
              <w:left w:val="nil"/>
              <w:bottom w:val="nil"/>
              <w:right w:val="nil"/>
            </w:tcBorders>
            <w:shd w:val="clear" w:color="auto" w:fill="auto"/>
            <w:vAlign w:val="center"/>
          </w:tcPr>
          <w:p w:rsidR="008C4F6C" w:rsidRPr="008C4F6C" w:rsidRDefault="008C4F6C" w:rsidP="008C4F6C">
            <w:pPr>
              <w:spacing w:after="0" w:line="240" w:lineRule="auto"/>
              <w:textAlignment w:val="baseline"/>
              <w:rPr>
                <w:rFonts w:ascii="Arial" w:eastAsia="Times New Roman" w:hAnsi="Arial" w:cs="Arial"/>
                <w:b/>
                <w:bCs/>
                <w:sz w:val="24"/>
                <w:szCs w:val="24"/>
                <w:lang w:eastAsia="en-IN"/>
              </w:rPr>
            </w:pPr>
          </w:p>
        </w:tc>
      </w:tr>
      <w:tr w:rsidR="008C4F6C" w:rsidRPr="008C4F6C" w:rsidTr="008C4F6C">
        <w:trPr>
          <w:trHeight w:val="300"/>
        </w:trPr>
        <w:tc>
          <w:tcPr>
            <w:tcW w:w="4500" w:type="dxa"/>
            <w:tcBorders>
              <w:top w:val="nil"/>
              <w:left w:val="nil"/>
              <w:bottom w:val="nil"/>
              <w:right w:val="nil"/>
            </w:tcBorders>
            <w:shd w:val="clear" w:color="auto" w:fill="auto"/>
            <w:vAlign w:val="center"/>
            <w:hideMark/>
          </w:tcPr>
          <w:p w:rsidR="008C4F6C" w:rsidRPr="008C4F6C" w:rsidRDefault="008C4F6C" w:rsidP="008C4F6C">
            <w:pPr>
              <w:spacing w:after="0" w:line="240" w:lineRule="auto"/>
              <w:textAlignment w:val="baseline"/>
              <w:rPr>
                <w:rFonts w:ascii="Times New Roman" w:eastAsia="Times New Roman" w:hAnsi="Times New Roman" w:cs="Times New Roman"/>
                <w:sz w:val="24"/>
                <w:szCs w:val="24"/>
                <w:lang w:eastAsia="en-IN"/>
              </w:rPr>
            </w:pPr>
            <w:r w:rsidRPr="008C4F6C">
              <w:rPr>
                <w:rFonts w:ascii="Arial" w:eastAsia="Times New Roman" w:hAnsi="Arial" w:cs="Arial"/>
                <w:sz w:val="24"/>
                <w:szCs w:val="24"/>
                <w:lang w:eastAsia="en-IN"/>
              </w:rPr>
              <w:t>“I need a better way to track my product stock.” </w:t>
            </w:r>
          </w:p>
        </w:tc>
        <w:tc>
          <w:tcPr>
            <w:tcW w:w="4515" w:type="dxa"/>
            <w:tcBorders>
              <w:top w:val="nil"/>
              <w:left w:val="nil"/>
              <w:bottom w:val="nil"/>
              <w:right w:val="nil"/>
            </w:tcBorders>
            <w:shd w:val="clear" w:color="auto" w:fill="auto"/>
            <w:vAlign w:val="center"/>
            <w:hideMark/>
          </w:tcPr>
          <w:p w:rsidR="008C4F6C" w:rsidRPr="008C4F6C" w:rsidRDefault="008C4F6C" w:rsidP="008C4F6C">
            <w:pPr>
              <w:spacing w:after="0" w:line="240" w:lineRule="auto"/>
              <w:textAlignment w:val="baseline"/>
              <w:rPr>
                <w:rFonts w:ascii="Times New Roman" w:eastAsia="Times New Roman" w:hAnsi="Times New Roman" w:cs="Times New Roman"/>
                <w:sz w:val="24"/>
                <w:szCs w:val="24"/>
                <w:lang w:eastAsia="en-IN"/>
              </w:rPr>
            </w:pPr>
            <w:r w:rsidRPr="008C4F6C">
              <w:rPr>
                <w:rFonts w:ascii="Arial" w:eastAsia="Times New Roman" w:hAnsi="Arial" w:cs="Arial"/>
                <w:sz w:val="24"/>
                <w:szCs w:val="24"/>
                <w:lang w:eastAsia="en-IN"/>
              </w:rPr>
              <w:t>Managing inventory should be faster and easier. </w:t>
            </w:r>
          </w:p>
        </w:tc>
      </w:tr>
      <w:tr w:rsidR="008C4F6C" w:rsidRPr="008C4F6C" w:rsidTr="008C4F6C">
        <w:trPr>
          <w:trHeight w:val="300"/>
        </w:trPr>
        <w:tc>
          <w:tcPr>
            <w:tcW w:w="4500" w:type="dxa"/>
            <w:tcBorders>
              <w:top w:val="nil"/>
              <w:left w:val="nil"/>
              <w:bottom w:val="nil"/>
              <w:right w:val="nil"/>
            </w:tcBorders>
            <w:shd w:val="clear" w:color="auto" w:fill="auto"/>
            <w:vAlign w:val="center"/>
          </w:tcPr>
          <w:p w:rsidR="008C4F6C" w:rsidRPr="008C4F6C" w:rsidRDefault="008C4F6C" w:rsidP="008C4F6C">
            <w:pPr>
              <w:spacing w:after="0" w:line="240" w:lineRule="auto"/>
              <w:textAlignment w:val="baseline"/>
              <w:rPr>
                <w:rFonts w:ascii="Arial" w:eastAsia="Times New Roman" w:hAnsi="Arial" w:cs="Arial"/>
                <w:sz w:val="24"/>
                <w:szCs w:val="24"/>
                <w:lang w:eastAsia="en-IN"/>
              </w:rPr>
            </w:pPr>
          </w:p>
        </w:tc>
        <w:tc>
          <w:tcPr>
            <w:tcW w:w="4515" w:type="dxa"/>
            <w:tcBorders>
              <w:top w:val="nil"/>
              <w:left w:val="nil"/>
              <w:bottom w:val="nil"/>
              <w:right w:val="nil"/>
            </w:tcBorders>
            <w:shd w:val="clear" w:color="auto" w:fill="auto"/>
            <w:vAlign w:val="center"/>
          </w:tcPr>
          <w:p w:rsidR="008C4F6C" w:rsidRPr="008C4F6C" w:rsidRDefault="008C4F6C" w:rsidP="008C4F6C">
            <w:pPr>
              <w:spacing w:after="0" w:line="240" w:lineRule="auto"/>
              <w:textAlignment w:val="baseline"/>
              <w:rPr>
                <w:rFonts w:ascii="Arial" w:eastAsia="Times New Roman" w:hAnsi="Arial" w:cs="Arial"/>
                <w:sz w:val="24"/>
                <w:szCs w:val="24"/>
                <w:lang w:eastAsia="en-IN"/>
              </w:rPr>
            </w:pPr>
          </w:p>
        </w:tc>
      </w:tr>
      <w:tr w:rsidR="008C4F6C" w:rsidRPr="008C4F6C" w:rsidTr="008C4F6C">
        <w:trPr>
          <w:trHeight w:val="300"/>
        </w:trPr>
        <w:tc>
          <w:tcPr>
            <w:tcW w:w="4500" w:type="dxa"/>
            <w:tcBorders>
              <w:top w:val="nil"/>
              <w:left w:val="nil"/>
              <w:bottom w:val="nil"/>
              <w:right w:val="nil"/>
            </w:tcBorders>
            <w:shd w:val="clear" w:color="auto" w:fill="auto"/>
            <w:vAlign w:val="center"/>
            <w:hideMark/>
          </w:tcPr>
          <w:p w:rsidR="008C4F6C" w:rsidRPr="008C4F6C" w:rsidRDefault="008C4F6C" w:rsidP="008C4F6C">
            <w:pPr>
              <w:spacing w:after="0" w:line="240" w:lineRule="auto"/>
              <w:textAlignment w:val="baseline"/>
              <w:rPr>
                <w:rFonts w:ascii="Times New Roman" w:eastAsia="Times New Roman" w:hAnsi="Times New Roman" w:cs="Times New Roman"/>
                <w:sz w:val="24"/>
                <w:szCs w:val="24"/>
                <w:lang w:eastAsia="en-IN"/>
              </w:rPr>
            </w:pPr>
            <w:r w:rsidRPr="008C4F6C">
              <w:rPr>
                <w:rFonts w:ascii="Arial" w:eastAsia="Times New Roman" w:hAnsi="Arial" w:cs="Arial"/>
                <w:sz w:val="24"/>
                <w:szCs w:val="24"/>
                <w:lang w:eastAsia="en-IN"/>
              </w:rPr>
              <w:t>“Updating product details manually is difficult.” </w:t>
            </w:r>
          </w:p>
        </w:tc>
        <w:tc>
          <w:tcPr>
            <w:tcW w:w="4515" w:type="dxa"/>
            <w:tcBorders>
              <w:top w:val="nil"/>
              <w:left w:val="nil"/>
              <w:bottom w:val="nil"/>
              <w:right w:val="nil"/>
            </w:tcBorders>
            <w:shd w:val="clear" w:color="auto" w:fill="auto"/>
            <w:vAlign w:val="center"/>
            <w:hideMark/>
          </w:tcPr>
          <w:p w:rsidR="008C4F6C" w:rsidRPr="008C4F6C" w:rsidRDefault="008C4F6C" w:rsidP="008C4F6C">
            <w:pPr>
              <w:spacing w:after="0" w:line="240" w:lineRule="auto"/>
              <w:textAlignment w:val="baseline"/>
              <w:rPr>
                <w:rFonts w:ascii="Times New Roman" w:eastAsia="Times New Roman" w:hAnsi="Times New Roman" w:cs="Times New Roman"/>
                <w:sz w:val="24"/>
                <w:szCs w:val="24"/>
                <w:lang w:eastAsia="en-IN"/>
              </w:rPr>
            </w:pPr>
            <w:r w:rsidRPr="008C4F6C">
              <w:rPr>
                <w:rFonts w:ascii="Arial" w:eastAsia="Times New Roman" w:hAnsi="Arial" w:cs="Arial"/>
                <w:sz w:val="24"/>
                <w:szCs w:val="24"/>
                <w:lang w:eastAsia="en-IN"/>
              </w:rPr>
              <w:t>I want a system that keeps my data organized. </w:t>
            </w:r>
          </w:p>
        </w:tc>
      </w:tr>
    </w:tbl>
    <w:p w:rsidR="008C4F6C" w:rsidRPr="008C4F6C" w:rsidRDefault="008C4F6C" w:rsidP="008C4F6C">
      <w:pPr>
        <w:spacing w:after="0" w:line="240" w:lineRule="auto"/>
        <w:textAlignment w:val="baseline"/>
        <w:rPr>
          <w:rFonts w:ascii="Segoe UI" w:eastAsia="Times New Roman" w:hAnsi="Segoe UI" w:cs="Segoe UI"/>
          <w:sz w:val="18"/>
          <w:szCs w:val="18"/>
          <w:lang w:eastAsia="en-IN"/>
        </w:rPr>
      </w:pPr>
      <w:r w:rsidRPr="008C4F6C">
        <w:rPr>
          <w:rFonts w:ascii="Arial" w:eastAsia="Times New Roman" w:hAnsi="Arial" w:cs="Arial"/>
          <w:sz w:val="24"/>
          <w:szCs w:val="24"/>
          <w:lang w:eastAsia="en-IN"/>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650"/>
        <w:gridCol w:w="4350"/>
      </w:tblGrid>
      <w:tr w:rsidR="008C4F6C" w:rsidRPr="008C4F6C" w:rsidTr="008C4F6C">
        <w:trPr>
          <w:trHeight w:val="300"/>
        </w:trPr>
        <w:tc>
          <w:tcPr>
            <w:tcW w:w="4650" w:type="dxa"/>
            <w:tcBorders>
              <w:top w:val="nil"/>
              <w:left w:val="nil"/>
              <w:bottom w:val="nil"/>
              <w:right w:val="nil"/>
            </w:tcBorders>
            <w:shd w:val="clear" w:color="auto" w:fill="auto"/>
            <w:vAlign w:val="center"/>
            <w:hideMark/>
          </w:tcPr>
          <w:p w:rsidR="008C4F6C" w:rsidRPr="008C4F6C" w:rsidRDefault="008C4F6C" w:rsidP="008C4F6C">
            <w:pPr>
              <w:spacing w:after="0" w:line="240" w:lineRule="auto"/>
              <w:textAlignment w:val="baseline"/>
              <w:rPr>
                <w:rFonts w:ascii="Times New Roman" w:eastAsia="Times New Roman" w:hAnsi="Times New Roman" w:cs="Times New Roman"/>
                <w:sz w:val="24"/>
                <w:szCs w:val="24"/>
                <w:lang w:eastAsia="en-IN"/>
              </w:rPr>
            </w:pPr>
            <w:r w:rsidRPr="008C4F6C">
              <w:rPr>
                <w:rFonts w:ascii="Arial" w:eastAsia="Times New Roman" w:hAnsi="Arial" w:cs="Arial"/>
                <w:b/>
                <w:bCs/>
                <w:sz w:val="24"/>
                <w:szCs w:val="24"/>
                <w:lang w:eastAsia="en-IN"/>
              </w:rPr>
              <w:t>Does</w:t>
            </w:r>
            <w:r w:rsidRPr="008C4F6C">
              <w:rPr>
                <w:rFonts w:ascii="Arial" w:eastAsia="Times New Roman" w:hAnsi="Arial" w:cs="Arial"/>
                <w:sz w:val="24"/>
                <w:szCs w:val="24"/>
                <w:lang w:eastAsia="en-IN"/>
              </w:rPr>
              <w:t> </w:t>
            </w:r>
          </w:p>
        </w:tc>
        <w:tc>
          <w:tcPr>
            <w:tcW w:w="4350" w:type="dxa"/>
            <w:tcBorders>
              <w:top w:val="nil"/>
              <w:left w:val="nil"/>
              <w:bottom w:val="nil"/>
              <w:right w:val="nil"/>
            </w:tcBorders>
            <w:shd w:val="clear" w:color="auto" w:fill="auto"/>
            <w:vAlign w:val="center"/>
            <w:hideMark/>
          </w:tcPr>
          <w:p w:rsidR="008C4F6C" w:rsidRPr="008C4F6C" w:rsidRDefault="008C4F6C" w:rsidP="008C4F6C">
            <w:pPr>
              <w:spacing w:after="0" w:line="240" w:lineRule="auto"/>
              <w:textAlignment w:val="baseline"/>
              <w:rPr>
                <w:rFonts w:ascii="Times New Roman" w:eastAsia="Times New Roman" w:hAnsi="Times New Roman" w:cs="Times New Roman"/>
                <w:sz w:val="24"/>
                <w:szCs w:val="24"/>
                <w:lang w:eastAsia="en-IN"/>
              </w:rPr>
            </w:pPr>
            <w:r w:rsidRPr="008C4F6C">
              <w:rPr>
                <w:rFonts w:ascii="Arial" w:eastAsia="Times New Roman" w:hAnsi="Arial" w:cs="Arial"/>
                <w:b/>
                <w:bCs/>
                <w:sz w:val="24"/>
                <w:szCs w:val="24"/>
                <w:lang w:eastAsia="en-IN"/>
              </w:rPr>
              <w:t>Feels</w:t>
            </w:r>
            <w:r w:rsidRPr="008C4F6C">
              <w:rPr>
                <w:rFonts w:ascii="Arial" w:eastAsia="Times New Roman" w:hAnsi="Arial" w:cs="Arial"/>
                <w:sz w:val="24"/>
                <w:szCs w:val="24"/>
                <w:lang w:eastAsia="en-IN"/>
              </w:rPr>
              <w:t> </w:t>
            </w:r>
          </w:p>
        </w:tc>
      </w:tr>
      <w:tr w:rsidR="008C4F6C" w:rsidRPr="008C4F6C" w:rsidTr="008C4F6C">
        <w:trPr>
          <w:trHeight w:val="300"/>
        </w:trPr>
        <w:tc>
          <w:tcPr>
            <w:tcW w:w="4650" w:type="dxa"/>
            <w:tcBorders>
              <w:top w:val="nil"/>
              <w:left w:val="nil"/>
              <w:bottom w:val="nil"/>
              <w:right w:val="nil"/>
            </w:tcBorders>
            <w:shd w:val="clear" w:color="auto" w:fill="auto"/>
            <w:vAlign w:val="center"/>
            <w:hideMark/>
          </w:tcPr>
          <w:p w:rsidR="008C4F6C" w:rsidRDefault="008C4F6C" w:rsidP="008C4F6C">
            <w:pPr>
              <w:spacing w:after="0" w:line="240" w:lineRule="auto"/>
              <w:textAlignment w:val="baseline"/>
              <w:rPr>
                <w:rFonts w:ascii="Arial" w:eastAsia="Times New Roman" w:hAnsi="Arial" w:cs="Arial"/>
                <w:sz w:val="24"/>
                <w:szCs w:val="24"/>
                <w:lang w:eastAsia="en-IN"/>
              </w:rPr>
            </w:pPr>
          </w:p>
          <w:p w:rsidR="008C4F6C" w:rsidRPr="008C4F6C" w:rsidRDefault="008C4F6C" w:rsidP="008C4F6C">
            <w:pPr>
              <w:spacing w:after="0" w:line="240" w:lineRule="auto"/>
              <w:textAlignment w:val="baseline"/>
              <w:rPr>
                <w:rFonts w:ascii="Times New Roman" w:eastAsia="Times New Roman" w:hAnsi="Times New Roman" w:cs="Times New Roman"/>
                <w:sz w:val="24"/>
                <w:szCs w:val="24"/>
                <w:lang w:eastAsia="en-IN"/>
              </w:rPr>
            </w:pPr>
            <w:r>
              <w:rPr>
                <w:rFonts w:ascii="Arial" w:eastAsia="Times New Roman" w:hAnsi="Arial" w:cs="Arial"/>
                <w:sz w:val="24"/>
                <w:szCs w:val="24"/>
                <w:lang w:eastAsia="en-IN"/>
              </w:rPr>
              <w:t xml:space="preserve"> </w:t>
            </w:r>
            <w:r>
              <w:rPr>
                <w:rStyle w:val="normaltextrun"/>
                <w:rFonts w:ascii="Arial" w:hAnsi="Arial" w:cs="Arial"/>
                <w:color w:val="000000"/>
                <w:shd w:val="clear" w:color="auto" w:fill="FFFFFF"/>
              </w:rPr>
              <w:t>Regularly checks product availability and updates stock levels.</w:t>
            </w:r>
            <w:r>
              <w:rPr>
                <w:rStyle w:val="eop"/>
                <w:rFonts w:ascii="Arial" w:hAnsi="Arial" w:cs="Arial"/>
                <w:color w:val="000000"/>
                <w:shd w:val="clear" w:color="auto" w:fill="FFFFFF"/>
              </w:rPr>
              <w:t> </w:t>
            </w:r>
            <w:r>
              <w:rPr>
                <w:rFonts w:ascii="Arial" w:eastAsia="Times New Roman" w:hAnsi="Arial" w:cs="Arial"/>
                <w:sz w:val="24"/>
                <w:szCs w:val="24"/>
                <w:lang w:eastAsia="en-IN"/>
              </w:rPr>
              <w:t xml:space="preserve"> </w:t>
            </w:r>
          </w:p>
        </w:tc>
        <w:tc>
          <w:tcPr>
            <w:tcW w:w="4350" w:type="dxa"/>
            <w:tcBorders>
              <w:top w:val="nil"/>
              <w:left w:val="nil"/>
              <w:bottom w:val="nil"/>
              <w:right w:val="nil"/>
            </w:tcBorders>
            <w:shd w:val="clear" w:color="auto" w:fill="auto"/>
            <w:vAlign w:val="center"/>
            <w:hideMark/>
          </w:tcPr>
          <w:p w:rsidR="008C4F6C" w:rsidRDefault="008C4F6C" w:rsidP="008C4F6C">
            <w:pPr>
              <w:spacing w:after="0" w:line="240" w:lineRule="auto"/>
              <w:textAlignment w:val="baseline"/>
              <w:rPr>
                <w:rFonts w:ascii="Arial" w:eastAsia="Times New Roman" w:hAnsi="Arial" w:cs="Arial"/>
                <w:sz w:val="24"/>
                <w:szCs w:val="24"/>
                <w:lang w:eastAsia="en-IN"/>
              </w:rPr>
            </w:pPr>
          </w:p>
          <w:p w:rsidR="008C4F6C" w:rsidRPr="008C4F6C" w:rsidRDefault="008C4F6C" w:rsidP="008C4F6C">
            <w:pPr>
              <w:spacing w:after="0" w:line="240" w:lineRule="auto"/>
              <w:textAlignment w:val="baseline"/>
              <w:rPr>
                <w:rFonts w:ascii="Times New Roman" w:eastAsia="Times New Roman" w:hAnsi="Times New Roman" w:cs="Times New Roman"/>
                <w:sz w:val="24"/>
                <w:szCs w:val="24"/>
                <w:lang w:eastAsia="en-IN"/>
              </w:rPr>
            </w:pPr>
            <w:r w:rsidRPr="008C4F6C">
              <w:rPr>
                <w:rFonts w:ascii="Arial" w:eastAsia="Times New Roman" w:hAnsi="Arial" w:cs="Arial"/>
                <w:sz w:val="24"/>
                <w:szCs w:val="24"/>
                <w:lang w:eastAsia="en-IN"/>
              </w:rPr>
              <w:t>Confused when inventory records are not accurate. </w:t>
            </w:r>
          </w:p>
        </w:tc>
      </w:tr>
      <w:tr w:rsidR="008C4F6C" w:rsidRPr="008C4F6C" w:rsidTr="008C4F6C">
        <w:trPr>
          <w:trHeight w:val="300"/>
        </w:trPr>
        <w:tc>
          <w:tcPr>
            <w:tcW w:w="4650" w:type="dxa"/>
            <w:tcBorders>
              <w:top w:val="nil"/>
              <w:left w:val="nil"/>
              <w:bottom w:val="nil"/>
              <w:right w:val="nil"/>
            </w:tcBorders>
            <w:shd w:val="clear" w:color="auto" w:fill="auto"/>
            <w:vAlign w:val="center"/>
            <w:hideMark/>
          </w:tcPr>
          <w:p w:rsidR="008C4F6C" w:rsidRDefault="008C4F6C" w:rsidP="008C4F6C">
            <w:pPr>
              <w:spacing w:after="0" w:line="240" w:lineRule="auto"/>
              <w:textAlignment w:val="baseline"/>
              <w:rPr>
                <w:rFonts w:ascii="Arial" w:eastAsia="Times New Roman" w:hAnsi="Arial" w:cs="Arial"/>
                <w:sz w:val="24"/>
                <w:szCs w:val="24"/>
                <w:lang w:eastAsia="en-IN"/>
              </w:rPr>
            </w:pPr>
          </w:p>
          <w:p w:rsidR="008C4F6C" w:rsidRPr="008C4F6C" w:rsidRDefault="008C4F6C" w:rsidP="008C4F6C">
            <w:pPr>
              <w:spacing w:after="0" w:line="240" w:lineRule="auto"/>
              <w:textAlignment w:val="baseline"/>
              <w:rPr>
                <w:rFonts w:ascii="Times New Roman" w:eastAsia="Times New Roman" w:hAnsi="Times New Roman" w:cs="Times New Roman"/>
                <w:sz w:val="24"/>
                <w:szCs w:val="24"/>
                <w:lang w:eastAsia="en-IN"/>
              </w:rPr>
            </w:pPr>
            <w:r w:rsidRPr="008C4F6C">
              <w:rPr>
                <w:rFonts w:ascii="Arial" w:eastAsia="Times New Roman" w:hAnsi="Arial" w:cs="Arial"/>
                <w:sz w:val="24"/>
                <w:szCs w:val="24"/>
                <w:lang w:eastAsia="en-IN"/>
              </w:rPr>
              <w:t>Uses notebooks or spreadsheets to manage products. </w:t>
            </w:r>
          </w:p>
        </w:tc>
        <w:tc>
          <w:tcPr>
            <w:tcW w:w="4350" w:type="dxa"/>
            <w:tcBorders>
              <w:top w:val="nil"/>
              <w:left w:val="nil"/>
              <w:bottom w:val="nil"/>
              <w:right w:val="nil"/>
            </w:tcBorders>
            <w:shd w:val="clear" w:color="auto" w:fill="auto"/>
            <w:vAlign w:val="center"/>
            <w:hideMark/>
          </w:tcPr>
          <w:p w:rsidR="008C4F6C" w:rsidRDefault="008C4F6C" w:rsidP="008C4F6C">
            <w:pPr>
              <w:spacing w:after="0" w:line="240" w:lineRule="auto"/>
              <w:textAlignment w:val="baseline"/>
              <w:rPr>
                <w:rFonts w:ascii="Arial" w:eastAsia="Times New Roman" w:hAnsi="Arial" w:cs="Arial"/>
                <w:sz w:val="24"/>
                <w:szCs w:val="24"/>
                <w:lang w:eastAsia="en-IN"/>
              </w:rPr>
            </w:pPr>
          </w:p>
          <w:p w:rsidR="008C4F6C" w:rsidRPr="008C4F6C" w:rsidRDefault="008C4F6C" w:rsidP="008C4F6C">
            <w:pPr>
              <w:spacing w:after="0" w:line="240" w:lineRule="auto"/>
              <w:textAlignment w:val="baseline"/>
              <w:rPr>
                <w:rFonts w:ascii="Times New Roman" w:eastAsia="Times New Roman" w:hAnsi="Times New Roman" w:cs="Times New Roman"/>
                <w:sz w:val="24"/>
                <w:szCs w:val="24"/>
                <w:lang w:eastAsia="en-IN"/>
              </w:rPr>
            </w:pPr>
            <w:r w:rsidRPr="008C4F6C">
              <w:rPr>
                <w:rFonts w:ascii="Arial" w:eastAsia="Times New Roman" w:hAnsi="Arial" w:cs="Arial"/>
                <w:sz w:val="24"/>
                <w:szCs w:val="24"/>
                <w:lang w:eastAsia="en-IN"/>
              </w:rPr>
              <w:t>Satisfied when product information is clear and accessible. </w:t>
            </w:r>
          </w:p>
        </w:tc>
      </w:tr>
    </w:tbl>
    <w:p w:rsidR="008C4F6C" w:rsidRDefault="008C4F6C"/>
    <w:sectPr w:rsidR="008C4F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4F6C"/>
    <w:rsid w:val="00232CF7"/>
    <w:rsid w:val="002C32BD"/>
    <w:rsid w:val="008C4F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C4F6C"/>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8C4F6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paragraph">
    <w:name w:val="paragraph"/>
    <w:basedOn w:val="Normal"/>
    <w:rsid w:val="008C4F6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rmaltextrun">
    <w:name w:val="normaltextrun"/>
    <w:basedOn w:val="DefaultParagraphFont"/>
    <w:rsid w:val="008C4F6C"/>
  </w:style>
  <w:style w:type="character" w:customStyle="1" w:styleId="eop">
    <w:name w:val="eop"/>
    <w:basedOn w:val="DefaultParagraphFont"/>
    <w:rsid w:val="008C4F6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C4F6C"/>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8C4F6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paragraph">
    <w:name w:val="paragraph"/>
    <w:basedOn w:val="Normal"/>
    <w:rsid w:val="008C4F6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rmaltextrun">
    <w:name w:val="normaltextrun"/>
    <w:basedOn w:val="DefaultParagraphFont"/>
    <w:rsid w:val="008C4F6C"/>
  </w:style>
  <w:style w:type="character" w:customStyle="1" w:styleId="eop">
    <w:name w:val="eop"/>
    <w:basedOn w:val="DefaultParagraphFont"/>
    <w:rsid w:val="008C4F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4730842">
      <w:bodyDiv w:val="1"/>
      <w:marLeft w:val="0"/>
      <w:marRight w:val="0"/>
      <w:marTop w:val="0"/>
      <w:marBottom w:val="0"/>
      <w:divBdr>
        <w:top w:val="none" w:sz="0" w:space="0" w:color="auto"/>
        <w:left w:val="none" w:sz="0" w:space="0" w:color="auto"/>
        <w:bottom w:val="none" w:sz="0" w:space="0" w:color="auto"/>
        <w:right w:val="none" w:sz="0" w:space="0" w:color="auto"/>
      </w:divBdr>
      <w:divsChild>
        <w:div w:id="1529952698">
          <w:marLeft w:val="0"/>
          <w:marRight w:val="0"/>
          <w:marTop w:val="0"/>
          <w:marBottom w:val="0"/>
          <w:divBdr>
            <w:top w:val="none" w:sz="0" w:space="0" w:color="auto"/>
            <w:left w:val="none" w:sz="0" w:space="0" w:color="auto"/>
            <w:bottom w:val="none" w:sz="0" w:space="0" w:color="auto"/>
            <w:right w:val="none" w:sz="0" w:space="0" w:color="auto"/>
          </w:divBdr>
        </w:div>
        <w:div w:id="1629122593">
          <w:marLeft w:val="0"/>
          <w:marRight w:val="0"/>
          <w:marTop w:val="0"/>
          <w:marBottom w:val="0"/>
          <w:divBdr>
            <w:top w:val="none" w:sz="0" w:space="0" w:color="auto"/>
            <w:left w:val="none" w:sz="0" w:space="0" w:color="auto"/>
            <w:bottom w:val="none" w:sz="0" w:space="0" w:color="auto"/>
            <w:right w:val="none" w:sz="0" w:space="0" w:color="auto"/>
          </w:divBdr>
          <w:divsChild>
            <w:div w:id="972447099">
              <w:marLeft w:val="-75"/>
              <w:marRight w:val="0"/>
              <w:marTop w:val="30"/>
              <w:marBottom w:val="30"/>
              <w:divBdr>
                <w:top w:val="none" w:sz="0" w:space="0" w:color="auto"/>
                <w:left w:val="none" w:sz="0" w:space="0" w:color="auto"/>
                <w:bottom w:val="none" w:sz="0" w:space="0" w:color="auto"/>
                <w:right w:val="none" w:sz="0" w:space="0" w:color="auto"/>
              </w:divBdr>
              <w:divsChild>
                <w:div w:id="1954943125">
                  <w:marLeft w:val="0"/>
                  <w:marRight w:val="0"/>
                  <w:marTop w:val="0"/>
                  <w:marBottom w:val="0"/>
                  <w:divBdr>
                    <w:top w:val="none" w:sz="0" w:space="0" w:color="auto"/>
                    <w:left w:val="none" w:sz="0" w:space="0" w:color="auto"/>
                    <w:bottom w:val="none" w:sz="0" w:space="0" w:color="auto"/>
                    <w:right w:val="none" w:sz="0" w:space="0" w:color="auto"/>
                  </w:divBdr>
                  <w:divsChild>
                    <w:div w:id="912131522">
                      <w:marLeft w:val="0"/>
                      <w:marRight w:val="0"/>
                      <w:marTop w:val="0"/>
                      <w:marBottom w:val="0"/>
                      <w:divBdr>
                        <w:top w:val="none" w:sz="0" w:space="0" w:color="auto"/>
                        <w:left w:val="none" w:sz="0" w:space="0" w:color="auto"/>
                        <w:bottom w:val="none" w:sz="0" w:space="0" w:color="auto"/>
                        <w:right w:val="none" w:sz="0" w:space="0" w:color="auto"/>
                      </w:divBdr>
                    </w:div>
                  </w:divsChild>
                </w:div>
                <w:div w:id="1727950912">
                  <w:marLeft w:val="0"/>
                  <w:marRight w:val="0"/>
                  <w:marTop w:val="0"/>
                  <w:marBottom w:val="0"/>
                  <w:divBdr>
                    <w:top w:val="none" w:sz="0" w:space="0" w:color="auto"/>
                    <w:left w:val="none" w:sz="0" w:space="0" w:color="auto"/>
                    <w:bottom w:val="none" w:sz="0" w:space="0" w:color="auto"/>
                    <w:right w:val="none" w:sz="0" w:space="0" w:color="auto"/>
                  </w:divBdr>
                  <w:divsChild>
                    <w:div w:id="592857806">
                      <w:marLeft w:val="0"/>
                      <w:marRight w:val="0"/>
                      <w:marTop w:val="0"/>
                      <w:marBottom w:val="0"/>
                      <w:divBdr>
                        <w:top w:val="none" w:sz="0" w:space="0" w:color="auto"/>
                        <w:left w:val="none" w:sz="0" w:space="0" w:color="auto"/>
                        <w:bottom w:val="none" w:sz="0" w:space="0" w:color="auto"/>
                        <w:right w:val="none" w:sz="0" w:space="0" w:color="auto"/>
                      </w:divBdr>
                    </w:div>
                  </w:divsChild>
                </w:div>
                <w:div w:id="1252395668">
                  <w:marLeft w:val="0"/>
                  <w:marRight w:val="0"/>
                  <w:marTop w:val="0"/>
                  <w:marBottom w:val="0"/>
                  <w:divBdr>
                    <w:top w:val="none" w:sz="0" w:space="0" w:color="auto"/>
                    <w:left w:val="none" w:sz="0" w:space="0" w:color="auto"/>
                    <w:bottom w:val="none" w:sz="0" w:space="0" w:color="auto"/>
                    <w:right w:val="none" w:sz="0" w:space="0" w:color="auto"/>
                  </w:divBdr>
                  <w:divsChild>
                    <w:div w:id="2059086182">
                      <w:marLeft w:val="0"/>
                      <w:marRight w:val="0"/>
                      <w:marTop w:val="0"/>
                      <w:marBottom w:val="0"/>
                      <w:divBdr>
                        <w:top w:val="none" w:sz="0" w:space="0" w:color="auto"/>
                        <w:left w:val="none" w:sz="0" w:space="0" w:color="auto"/>
                        <w:bottom w:val="none" w:sz="0" w:space="0" w:color="auto"/>
                        <w:right w:val="none" w:sz="0" w:space="0" w:color="auto"/>
                      </w:divBdr>
                    </w:div>
                  </w:divsChild>
                </w:div>
                <w:div w:id="1173373590">
                  <w:marLeft w:val="0"/>
                  <w:marRight w:val="0"/>
                  <w:marTop w:val="0"/>
                  <w:marBottom w:val="0"/>
                  <w:divBdr>
                    <w:top w:val="none" w:sz="0" w:space="0" w:color="auto"/>
                    <w:left w:val="none" w:sz="0" w:space="0" w:color="auto"/>
                    <w:bottom w:val="none" w:sz="0" w:space="0" w:color="auto"/>
                    <w:right w:val="none" w:sz="0" w:space="0" w:color="auto"/>
                  </w:divBdr>
                  <w:divsChild>
                    <w:div w:id="1830710755">
                      <w:marLeft w:val="0"/>
                      <w:marRight w:val="0"/>
                      <w:marTop w:val="0"/>
                      <w:marBottom w:val="0"/>
                      <w:divBdr>
                        <w:top w:val="none" w:sz="0" w:space="0" w:color="auto"/>
                        <w:left w:val="none" w:sz="0" w:space="0" w:color="auto"/>
                        <w:bottom w:val="none" w:sz="0" w:space="0" w:color="auto"/>
                        <w:right w:val="none" w:sz="0" w:space="0" w:color="auto"/>
                      </w:divBdr>
                    </w:div>
                  </w:divsChild>
                </w:div>
                <w:div w:id="614138222">
                  <w:marLeft w:val="0"/>
                  <w:marRight w:val="0"/>
                  <w:marTop w:val="0"/>
                  <w:marBottom w:val="0"/>
                  <w:divBdr>
                    <w:top w:val="none" w:sz="0" w:space="0" w:color="auto"/>
                    <w:left w:val="none" w:sz="0" w:space="0" w:color="auto"/>
                    <w:bottom w:val="none" w:sz="0" w:space="0" w:color="auto"/>
                    <w:right w:val="none" w:sz="0" w:space="0" w:color="auto"/>
                  </w:divBdr>
                  <w:divsChild>
                    <w:div w:id="378474007">
                      <w:marLeft w:val="0"/>
                      <w:marRight w:val="0"/>
                      <w:marTop w:val="0"/>
                      <w:marBottom w:val="0"/>
                      <w:divBdr>
                        <w:top w:val="none" w:sz="0" w:space="0" w:color="auto"/>
                        <w:left w:val="none" w:sz="0" w:space="0" w:color="auto"/>
                        <w:bottom w:val="none" w:sz="0" w:space="0" w:color="auto"/>
                        <w:right w:val="none" w:sz="0" w:space="0" w:color="auto"/>
                      </w:divBdr>
                    </w:div>
                  </w:divsChild>
                </w:div>
                <w:div w:id="250547053">
                  <w:marLeft w:val="0"/>
                  <w:marRight w:val="0"/>
                  <w:marTop w:val="0"/>
                  <w:marBottom w:val="0"/>
                  <w:divBdr>
                    <w:top w:val="none" w:sz="0" w:space="0" w:color="auto"/>
                    <w:left w:val="none" w:sz="0" w:space="0" w:color="auto"/>
                    <w:bottom w:val="none" w:sz="0" w:space="0" w:color="auto"/>
                    <w:right w:val="none" w:sz="0" w:space="0" w:color="auto"/>
                  </w:divBdr>
                  <w:divsChild>
                    <w:div w:id="131845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6087218">
          <w:marLeft w:val="0"/>
          <w:marRight w:val="0"/>
          <w:marTop w:val="0"/>
          <w:marBottom w:val="0"/>
          <w:divBdr>
            <w:top w:val="none" w:sz="0" w:space="0" w:color="auto"/>
            <w:left w:val="none" w:sz="0" w:space="0" w:color="auto"/>
            <w:bottom w:val="none" w:sz="0" w:space="0" w:color="auto"/>
            <w:right w:val="none" w:sz="0" w:space="0" w:color="auto"/>
          </w:divBdr>
        </w:div>
        <w:div w:id="571737018">
          <w:marLeft w:val="0"/>
          <w:marRight w:val="0"/>
          <w:marTop w:val="0"/>
          <w:marBottom w:val="0"/>
          <w:divBdr>
            <w:top w:val="none" w:sz="0" w:space="0" w:color="auto"/>
            <w:left w:val="none" w:sz="0" w:space="0" w:color="auto"/>
            <w:bottom w:val="none" w:sz="0" w:space="0" w:color="auto"/>
            <w:right w:val="none" w:sz="0" w:space="0" w:color="auto"/>
          </w:divBdr>
          <w:divsChild>
            <w:div w:id="271086037">
              <w:marLeft w:val="-75"/>
              <w:marRight w:val="0"/>
              <w:marTop w:val="30"/>
              <w:marBottom w:val="30"/>
              <w:divBdr>
                <w:top w:val="none" w:sz="0" w:space="0" w:color="auto"/>
                <w:left w:val="none" w:sz="0" w:space="0" w:color="auto"/>
                <w:bottom w:val="none" w:sz="0" w:space="0" w:color="auto"/>
                <w:right w:val="none" w:sz="0" w:space="0" w:color="auto"/>
              </w:divBdr>
              <w:divsChild>
                <w:div w:id="423696320">
                  <w:marLeft w:val="0"/>
                  <w:marRight w:val="0"/>
                  <w:marTop w:val="0"/>
                  <w:marBottom w:val="0"/>
                  <w:divBdr>
                    <w:top w:val="none" w:sz="0" w:space="0" w:color="auto"/>
                    <w:left w:val="none" w:sz="0" w:space="0" w:color="auto"/>
                    <w:bottom w:val="none" w:sz="0" w:space="0" w:color="auto"/>
                    <w:right w:val="none" w:sz="0" w:space="0" w:color="auto"/>
                  </w:divBdr>
                  <w:divsChild>
                    <w:div w:id="1211117035">
                      <w:marLeft w:val="0"/>
                      <w:marRight w:val="0"/>
                      <w:marTop w:val="0"/>
                      <w:marBottom w:val="0"/>
                      <w:divBdr>
                        <w:top w:val="none" w:sz="0" w:space="0" w:color="auto"/>
                        <w:left w:val="none" w:sz="0" w:space="0" w:color="auto"/>
                        <w:bottom w:val="none" w:sz="0" w:space="0" w:color="auto"/>
                        <w:right w:val="none" w:sz="0" w:space="0" w:color="auto"/>
                      </w:divBdr>
                    </w:div>
                  </w:divsChild>
                </w:div>
                <w:div w:id="1949197000">
                  <w:marLeft w:val="0"/>
                  <w:marRight w:val="0"/>
                  <w:marTop w:val="0"/>
                  <w:marBottom w:val="0"/>
                  <w:divBdr>
                    <w:top w:val="none" w:sz="0" w:space="0" w:color="auto"/>
                    <w:left w:val="none" w:sz="0" w:space="0" w:color="auto"/>
                    <w:bottom w:val="none" w:sz="0" w:space="0" w:color="auto"/>
                    <w:right w:val="none" w:sz="0" w:space="0" w:color="auto"/>
                  </w:divBdr>
                  <w:divsChild>
                    <w:div w:id="487526030">
                      <w:marLeft w:val="0"/>
                      <w:marRight w:val="0"/>
                      <w:marTop w:val="0"/>
                      <w:marBottom w:val="0"/>
                      <w:divBdr>
                        <w:top w:val="none" w:sz="0" w:space="0" w:color="auto"/>
                        <w:left w:val="none" w:sz="0" w:space="0" w:color="auto"/>
                        <w:bottom w:val="none" w:sz="0" w:space="0" w:color="auto"/>
                        <w:right w:val="none" w:sz="0" w:space="0" w:color="auto"/>
                      </w:divBdr>
                    </w:div>
                  </w:divsChild>
                </w:div>
                <w:div w:id="164715241">
                  <w:marLeft w:val="0"/>
                  <w:marRight w:val="0"/>
                  <w:marTop w:val="0"/>
                  <w:marBottom w:val="0"/>
                  <w:divBdr>
                    <w:top w:val="none" w:sz="0" w:space="0" w:color="auto"/>
                    <w:left w:val="none" w:sz="0" w:space="0" w:color="auto"/>
                    <w:bottom w:val="none" w:sz="0" w:space="0" w:color="auto"/>
                    <w:right w:val="none" w:sz="0" w:space="0" w:color="auto"/>
                  </w:divBdr>
                  <w:divsChild>
                    <w:div w:id="1097093366">
                      <w:marLeft w:val="0"/>
                      <w:marRight w:val="0"/>
                      <w:marTop w:val="0"/>
                      <w:marBottom w:val="0"/>
                      <w:divBdr>
                        <w:top w:val="none" w:sz="0" w:space="0" w:color="auto"/>
                        <w:left w:val="none" w:sz="0" w:space="0" w:color="auto"/>
                        <w:bottom w:val="none" w:sz="0" w:space="0" w:color="auto"/>
                        <w:right w:val="none" w:sz="0" w:space="0" w:color="auto"/>
                      </w:divBdr>
                    </w:div>
                  </w:divsChild>
                </w:div>
                <w:div w:id="772826598">
                  <w:marLeft w:val="0"/>
                  <w:marRight w:val="0"/>
                  <w:marTop w:val="0"/>
                  <w:marBottom w:val="0"/>
                  <w:divBdr>
                    <w:top w:val="none" w:sz="0" w:space="0" w:color="auto"/>
                    <w:left w:val="none" w:sz="0" w:space="0" w:color="auto"/>
                    <w:bottom w:val="none" w:sz="0" w:space="0" w:color="auto"/>
                    <w:right w:val="none" w:sz="0" w:space="0" w:color="auto"/>
                  </w:divBdr>
                  <w:divsChild>
                    <w:div w:id="1330061495">
                      <w:marLeft w:val="0"/>
                      <w:marRight w:val="0"/>
                      <w:marTop w:val="0"/>
                      <w:marBottom w:val="0"/>
                      <w:divBdr>
                        <w:top w:val="none" w:sz="0" w:space="0" w:color="auto"/>
                        <w:left w:val="none" w:sz="0" w:space="0" w:color="auto"/>
                        <w:bottom w:val="none" w:sz="0" w:space="0" w:color="auto"/>
                        <w:right w:val="none" w:sz="0" w:space="0" w:color="auto"/>
                      </w:divBdr>
                    </w:div>
                  </w:divsChild>
                </w:div>
                <w:div w:id="158543472">
                  <w:marLeft w:val="0"/>
                  <w:marRight w:val="0"/>
                  <w:marTop w:val="0"/>
                  <w:marBottom w:val="0"/>
                  <w:divBdr>
                    <w:top w:val="none" w:sz="0" w:space="0" w:color="auto"/>
                    <w:left w:val="none" w:sz="0" w:space="0" w:color="auto"/>
                    <w:bottom w:val="none" w:sz="0" w:space="0" w:color="auto"/>
                    <w:right w:val="none" w:sz="0" w:space="0" w:color="auto"/>
                  </w:divBdr>
                  <w:divsChild>
                    <w:div w:id="1058628291">
                      <w:marLeft w:val="0"/>
                      <w:marRight w:val="0"/>
                      <w:marTop w:val="0"/>
                      <w:marBottom w:val="0"/>
                      <w:divBdr>
                        <w:top w:val="none" w:sz="0" w:space="0" w:color="auto"/>
                        <w:left w:val="none" w:sz="0" w:space="0" w:color="auto"/>
                        <w:bottom w:val="none" w:sz="0" w:space="0" w:color="auto"/>
                        <w:right w:val="none" w:sz="0" w:space="0" w:color="auto"/>
                      </w:divBdr>
                    </w:div>
                  </w:divsChild>
                </w:div>
                <w:div w:id="2086565252">
                  <w:marLeft w:val="0"/>
                  <w:marRight w:val="0"/>
                  <w:marTop w:val="0"/>
                  <w:marBottom w:val="0"/>
                  <w:divBdr>
                    <w:top w:val="none" w:sz="0" w:space="0" w:color="auto"/>
                    <w:left w:val="none" w:sz="0" w:space="0" w:color="auto"/>
                    <w:bottom w:val="none" w:sz="0" w:space="0" w:color="auto"/>
                    <w:right w:val="none" w:sz="0" w:space="0" w:color="auto"/>
                  </w:divBdr>
                  <w:divsChild>
                    <w:div w:id="19281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6290303">
      <w:bodyDiv w:val="1"/>
      <w:marLeft w:val="0"/>
      <w:marRight w:val="0"/>
      <w:marTop w:val="0"/>
      <w:marBottom w:val="0"/>
      <w:divBdr>
        <w:top w:val="none" w:sz="0" w:space="0" w:color="auto"/>
        <w:left w:val="none" w:sz="0" w:space="0" w:color="auto"/>
        <w:bottom w:val="none" w:sz="0" w:space="0" w:color="auto"/>
        <w:right w:val="none" w:sz="0" w:space="0" w:color="auto"/>
      </w:divBdr>
      <w:divsChild>
        <w:div w:id="201408087">
          <w:marLeft w:val="0"/>
          <w:marRight w:val="0"/>
          <w:marTop w:val="0"/>
          <w:marBottom w:val="0"/>
          <w:divBdr>
            <w:top w:val="none" w:sz="0" w:space="0" w:color="auto"/>
            <w:left w:val="none" w:sz="0" w:space="0" w:color="auto"/>
            <w:bottom w:val="none" w:sz="0" w:space="0" w:color="auto"/>
            <w:right w:val="none" w:sz="0" w:space="0" w:color="auto"/>
          </w:divBdr>
        </w:div>
        <w:div w:id="401803321">
          <w:marLeft w:val="0"/>
          <w:marRight w:val="0"/>
          <w:marTop w:val="0"/>
          <w:marBottom w:val="0"/>
          <w:divBdr>
            <w:top w:val="none" w:sz="0" w:space="0" w:color="auto"/>
            <w:left w:val="none" w:sz="0" w:space="0" w:color="auto"/>
            <w:bottom w:val="none" w:sz="0" w:space="0" w:color="auto"/>
            <w:right w:val="none" w:sz="0" w:space="0" w:color="auto"/>
          </w:divBdr>
        </w:div>
        <w:div w:id="1885673395">
          <w:marLeft w:val="0"/>
          <w:marRight w:val="0"/>
          <w:marTop w:val="0"/>
          <w:marBottom w:val="0"/>
          <w:divBdr>
            <w:top w:val="none" w:sz="0" w:space="0" w:color="auto"/>
            <w:left w:val="none" w:sz="0" w:space="0" w:color="auto"/>
            <w:bottom w:val="none" w:sz="0" w:space="0" w:color="auto"/>
            <w:right w:val="none" w:sz="0" w:space="0" w:color="auto"/>
          </w:divBdr>
        </w:div>
        <w:div w:id="844368487">
          <w:marLeft w:val="0"/>
          <w:marRight w:val="0"/>
          <w:marTop w:val="0"/>
          <w:marBottom w:val="0"/>
          <w:divBdr>
            <w:top w:val="none" w:sz="0" w:space="0" w:color="auto"/>
            <w:left w:val="none" w:sz="0" w:space="0" w:color="auto"/>
            <w:bottom w:val="none" w:sz="0" w:space="0" w:color="auto"/>
            <w:right w:val="none" w:sz="0" w:space="0" w:color="auto"/>
          </w:divBdr>
        </w:div>
        <w:div w:id="554513339">
          <w:marLeft w:val="0"/>
          <w:marRight w:val="0"/>
          <w:marTop w:val="0"/>
          <w:marBottom w:val="0"/>
          <w:divBdr>
            <w:top w:val="none" w:sz="0" w:space="0" w:color="auto"/>
            <w:left w:val="none" w:sz="0" w:space="0" w:color="auto"/>
            <w:bottom w:val="none" w:sz="0" w:space="0" w:color="auto"/>
            <w:right w:val="none" w:sz="0" w:space="0" w:color="auto"/>
          </w:divBdr>
        </w:div>
      </w:divsChild>
    </w:div>
    <w:div w:id="582958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mural.co/templates/empathy-map-canva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247</Words>
  <Characters>1411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PC015</dc:creator>
  <cp:lastModifiedBy>Admin</cp:lastModifiedBy>
  <cp:revision>2</cp:revision>
  <dcterms:created xsi:type="dcterms:W3CDTF">2026-03-07T17:56:00Z</dcterms:created>
  <dcterms:modified xsi:type="dcterms:W3CDTF">2026-03-07T17:56:00Z</dcterms:modified>
</cp:coreProperties>
</file>