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563AD" w14:textId="77777777" w:rsidR="00D50EFE" w:rsidRDefault="00D50EFE" w:rsidP="00D50EFE">
      <w:pPr>
        <w:ind w:left="2950" w:hanging="360"/>
        <w:rPr>
          <w:sz w:val="28"/>
          <w:szCs w:val="28"/>
        </w:rPr>
      </w:pPr>
      <w:r w:rsidRPr="007A0FE5">
        <w:rPr>
          <w:sz w:val="28"/>
          <w:szCs w:val="28"/>
        </w:rPr>
        <w:t xml:space="preserve">AI </w:t>
      </w:r>
      <w:proofErr w:type="spellStart"/>
      <w:r w:rsidRPr="007A0FE5">
        <w:rPr>
          <w:sz w:val="28"/>
          <w:szCs w:val="28"/>
        </w:rPr>
        <w:t>BlogNest</w:t>
      </w:r>
      <w:proofErr w:type="spellEnd"/>
      <w:r w:rsidRPr="007A0FE5">
        <w:rPr>
          <w:sz w:val="28"/>
          <w:szCs w:val="28"/>
        </w:rPr>
        <w:t xml:space="preserve"> API</w:t>
      </w:r>
    </w:p>
    <w:p w14:paraId="0E61A646" w14:textId="4033DDC1" w:rsidR="00D50EFE" w:rsidRDefault="00D50EFE" w:rsidP="00D50EFE">
      <w:pPr>
        <w:rPr>
          <w:rFonts w:ascii="Times New Roman" w:hAnsi="Times New Roman" w:cs="Times New Roman"/>
          <w:b/>
          <w:bCs/>
          <w:sz w:val="24"/>
          <w:szCs w:val="24"/>
        </w:rPr>
      </w:pPr>
      <w:r>
        <w:rPr>
          <w:rFonts w:ascii="Times New Roman" w:hAnsi="Times New Roman" w:cs="Times New Roman"/>
          <w:b/>
          <w:bCs/>
          <w:sz w:val="24"/>
          <w:szCs w:val="24"/>
        </w:rPr>
        <w:t xml:space="preserve">                                  </w:t>
      </w:r>
      <w:r w:rsidRPr="00D50EFE">
        <w:rPr>
          <w:rFonts w:ascii="Times New Roman" w:hAnsi="Times New Roman" w:cs="Times New Roman"/>
          <w:b/>
          <w:bCs/>
          <w:sz w:val="24"/>
          <w:szCs w:val="24"/>
        </w:rPr>
        <w:t>8. Project Demonstration Phase</w:t>
      </w:r>
    </w:p>
    <w:p w14:paraId="2B040383" w14:textId="77777777" w:rsidR="00C735A5" w:rsidRDefault="00C735A5" w:rsidP="00C735A5">
      <w:pPr>
        <w:pStyle w:val="ListParagraph"/>
        <w:ind w:left="2950"/>
        <w:rPr>
          <w:rFonts w:ascii="Times New Roman" w:hAnsi="Times New Roman" w:cs="Times New Roman"/>
          <w:b/>
          <w:bCs/>
          <w:sz w:val="24"/>
          <w:szCs w:val="24"/>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C735A5" w14:paraId="72AB22D7"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5407865D" w14:textId="77777777" w:rsidR="00C735A5" w:rsidRDefault="00C735A5" w:rsidP="00F47581">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3FBA8C74" w14:textId="77777777" w:rsidR="00C735A5" w:rsidRDefault="00C735A5" w:rsidP="00F47581">
            <w:pPr>
              <w:rPr>
                <w:rFonts w:ascii="Times New Roman" w:eastAsia="Times New Roman" w:hAnsi="Times New Roman" w:cs="Times New Roman"/>
              </w:rPr>
            </w:pPr>
            <w:r>
              <w:rPr>
                <w:rFonts w:ascii="Arial" w:eastAsia="Arial" w:hAnsi="Arial" w:cs="Arial"/>
              </w:rPr>
              <w:t> 28-09-2026</w:t>
            </w:r>
          </w:p>
        </w:tc>
      </w:tr>
      <w:tr w:rsidR="00C735A5" w14:paraId="245E18C7"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A64971B" w14:textId="77777777" w:rsidR="00C735A5" w:rsidRDefault="00C735A5" w:rsidP="00F47581">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005AA2B" w14:textId="77777777" w:rsidR="00C735A5" w:rsidRDefault="00C735A5" w:rsidP="00F47581">
            <w:pPr>
              <w:rPr>
                <w:rFonts w:ascii="Times New Roman" w:eastAsia="Times New Roman" w:hAnsi="Times New Roman" w:cs="Times New Roman"/>
              </w:rPr>
            </w:pPr>
            <w:r w:rsidRPr="00AE61E2">
              <w:rPr>
                <w:rFonts w:ascii="Times New Roman" w:eastAsia="Times New Roman" w:hAnsi="Times New Roman" w:cs="Times New Roman"/>
              </w:rPr>
              <w:t>SWTID-2026-8216</w:t>
            </w:r>
          </w:p>
        </w:tc>
      </w:tr>
      <w:tr w:rsidR="00C735A5" w14:paraId="7559D14D"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8E94629" w14:textId="77777777" w:rsidR="00C735A5" w:rsidRDefault="00C735A5" w:rsidP="00F47581">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383571C1" w14:textId="77777777" w:rsidR="00C735A5" w:rsidRDefault="00C735A5" w:rsidP="00F47581">
            <w:pPr>
              <w:rPr>
                <w:rFonts w:ascii="Times New Roman" w:eastAsia="Times New Roman" w:hAnsi="Times New Roman" w:cs="Times New Roman"/>
              </w:rPr>
            </w:pPr>
            <w:r>
              <w:rPr>
                <w:rFonts w:ascii="Arial" w:eastAsia="Arial" w:hAnsi="Arial" w:cs="Arial"/>
              </w:rPr>
              <w:t> AI BLOGNEST API</w:t>
            </w:r>
          </w:p>
        </w:tc>
      </w:tr>
      <w:tr w:rsidR="00C735A5" w14:paraId="544A15E7" w14:textId="77777777" w:rsidTr="00F47581">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1BF6F29" w14:textId="77777777" w:rsidR="00C735A5" w:rsidRDefault="00C735A5" w:rsidP="00F47581">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81838DB" w14:textId="77777777" w:rsidR="00C735A5" w:rsidRDefault="00C735A5" w:rsidP="00F47581">
            <w:pPr>
              <w:rPr>
                <w:rFonts w:ascii="Times New Roman" w:eastAsia="Times New Roman" w:hAnsi="Times New Roman" w:cs="Times New Roman"/>
              </w:rPr>
            </w:pPr>
            <w:r>
              <w:rPr>
                <w:rFonts w:ascii="Arial" w:eastAsia="Arial" w:hAnsi="Arial" w:cs="Arial"/>
              </w:rPr>
              <w:t xml:space="preserve"> 4 Marks </w:t>
            </w:r>
          </w:p>
        </w:tc>
      </w:tr>
    </w:tbl>
    <w:p w14:paraId="662B6D11" w14:textId="77777777" w:rsidR="00C735A5" w:rsidRPr="00D50EFE" w:rsidRDefault="00C735A5" w:rsidP="00D50EFE">
      <w:pPr>
        <w:rPr>
          <w:rFonts w:ascii="Times New Roman" w:hAnsi="Times New Roman" w:cs="Times New Roman"/>
          <w:b/>
          <w:bCs/>
          <w:sz w:val="24"/>
          <w:szCs w:val="24"/>
        </w:rPr>
      </w:pPr>
    </w:p>
    <w:p w14:paraId="089AF7D9"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 Project Demonstration Phase</w:t>
      </w:r>
    </w:p>
    <w:p w14:paraId="3C22F46F"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8.1 Introduction</w:t>
      </w:r>
    </w:p>
    <w:p w14:paraId="24080D6F"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The Project Demonstration Phase is the final stage of the </w:t>
      </w:r>
      <w:proofErr w:type="spellStart"/>
      <w:r w:rsidRPr="00D50EFE">
        <w:rPr>
          <w:rFonts w:ascii="Times New Roman" w:hAnsi="Times New Roman" w:cs="Times New Roman"/>
          <w:sz w:val="24"/>
          <w:szCs w:val="24"/>
        </w:rPr>
        <w:t>BlogNest</w:t>
      </w:r>
      <w:proofErr w:type="spellEnd"/>
      <w:r w:rsidRPr="00D50EFE">
        <w:rPr>
          <w:rFonts w:ascii="Times New Roman" w:hAnsi="Times New Roman" w:cs="Times New Roman"/>
          <w:sz w:val="24"/>
          <w:szCs w:val="24"/>
        </w:rPr>
        <w:t xml:space="preserve"> project development process. The main purpose of this phase is to present the completed system and demonstrate how its major components and API functionalities work together.</w:t>
      </w:r>
    </w:p>
    <w:p w14:paraId="63F81D42" w14:textId="77777777" w:rsidR="00D50EFE" w:rsidRPr="00D50EFE" w:rsidRDefault="00D50EFE" w:rsidP="00D50EFE">
      <w:pPr>
        <w:rPr>
          <w:rFonts w:ascii="Times New Roman" w:hAnsi="Times New Roman" w:cs="Times New Roman"/>
          <w:sz w:val="24"/>
          <w:szCs w:val="24"/>
        </w:rPr>
      </w:pPr>
      <w:proofErr w:type="spellStart"/>
      <w:r w:rsidRPr="00D50EFE">
        <w:rPr>
          <w:rFonts w:ascii="Times New Roman" w:hAnsi="Times New Roman" w:cs="Times New Roman"/>
          <w:sz w:val="24"/>
          <w:szCs w:val="24"/>
        </w:rPr>
        <w:t>BlogNest</w:t>
      </w:r>
      <w:proofErr w:type="spellEnd"/>
      <w:r w:rsidRPr="00D50EFE">
        <w:rPr>
          <w:rFonts w:ascii="Times New Roman" w:hAnsi="Times New Roman" w:cs="Times New Roman"/>
          <w:sz w:val="24"/>
          <w:szCs w:val="24"/>
        </w:rPr>
        <w:t xml:space="preserve"> is developed as a secure backend REST API platform for blog creation, content management, and AI-assisted writing. The demonstration focuses on the practical execution of the developed APIs, database operations, authentication, blog management, and AI features. The project document specifically identifies API testing and demonstration activities as part of the final project execution.</w:t>
      </w:r>
    </w:p>
    <w:p w14:paraId="4087672F"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8.2 Demonstration Environment</w:t>
      </w:r>
    </w:p>
    <w:p w14:paraId="258E59BB"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demonstration is performed using the development environment prepared during the earlier project phases. The backend server is executed using Node.js, while MongoDB is used for storing application data. Postman or Thunder Client can be used to interact with and test the REST API endpoints.</w:t>
      </w:r>
    </w:p>
    <w:p w14:paraId="611524BC"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Before beginning the demonstration, the backend server and database connection should be active. The API testing tool is then used to send requests to the appropriate endpoints and display the responses generated by the application.</w:t>
      </w:r>
    </w:p>
    <w:p w14:paraId="032F3D48"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project documentation identifies Postman as an API verification tool and also includes an API Testing Video as part of the project execution material.</w:t>
      </w:r>
    </w:p>
    <w:p w14:paraId="464EA5BC"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8.3 User Registration Demonstration</w:t>
      </w:r>
    </w:p>
    <w:p w14:paraId="5238E814"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The demonstration begins with the </w:t>
      </w:r>
      <w:r w:rsidRPr="00D50EFE">
        <w:rPr>
          <w:rFonts w:ascii="Times New Roman" w:hAnsi="Times New Roman" w:cs="Times New Roman"/>
          <w:b/>
          <w:bCs/>
          <w:sz w:val="24"/>
          <w:szCs w:val="24"/>
        </w:rPr>
        <w:t>User Registration</w:t>
      </w:r>
      <w:r w:rsidRPr="00D50EFE">
        <w:rPr>
          <w:rFonts w:ascii="Times New Roman" w:hAnsi="Times New Roman" w:cs="Times New Roman"/>
          <w:sz w:val="24"/>
          <w:szCs w:val="24"/>
        </w:rPr>
        <w:t xml:space="preserve"> functionality. A new user account is created by sending the required information to the registration API.</w:t>
      </w:r>
    </w:p>
    <w:p w14:paraId="6C2C1C62"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registration process demonstrates how user information is received by the backend, validated, and stored in the database. The User entity contains information such as name, email, password, and role.</w:t>
      </w:r>
    </w:p>
    <w:p w14:paraId="7349C2A0"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lastRenderedPageBreak/>
        <w:t>This step demonstrates the initial interaction between the API, application logic, and MongoDB database. It also provides the account required for demonstrating the login and authenticated operations that follow.</w:t>
      </w:r>
    </w:p>
    <w:p w14:paraId="6FBC6B09"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8.4 User Login Demonstration</w:t>
      </w:r>
    </w:p>
    <w:p w14:paraId="2A631C4D"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After registration, the </w:t>
      </w:r>
      <w:r w:rsidRPr="00D50EFE">
        <w:rPr>
          <w:rFonts w:ascii="Times New Roman" w:hAnsi="Times New Roman" w:cs="Times New Roman"/>
          <w:b/>
          <w:bCs/>
          <w:sz w:val="24"/>
          <w:szCs w:val="24"/>
        </w:rPr>
        <w:t>User Login</w:t>
      </w:r>
      <w:r w:rsidRPr="00D50EFE">
        <w:rPr>
          <w:rFonts w:ascii="Times New Roman" w:hAnsi="Times New Roman" w:cs="Times New Roman"/>
          <w:sz w:val="24"/>
          <w:szCs w:val="24"/>
        </w:rPr>
        <w:t xml:space="preserve"> API is demonstrated. The registered user's credentials are provided to the login endpoint, and the backend verifies the authentication information.</w:t>
      </w:r>
    </w:p>
    <w:p w14:paraId="37417C55" w14:textId="77777777" w:rsidR="00D50EFE" w:rsidRPr="00D50EFE" w:rsidRDefault="00D50EFE" w:rsidP="00D50EFE">
      <w:pPr>
        <w:rPr>
          <w:rFonts w:ascii="Times New Roman" w:hAnsi="Times New Roman" w:cs="Times New Roman"/>
          <w:sz w:val="24"/>
          <w:szCs w:val="24"/>
        </w:rPr>
      </w:pPr>
      <w:proofErr w:type="spellStart"/>
      <w:r w:rsidRPr="00D50EFE">
        <w:rPr>
          <w:rFonts w:ascii="Times New Roman" w:hAnsi="Times New Roman" w:cs="Times New Roman"/>
          <w:sz w:val="24"/>
          <w:szCs w:val="24"/>
        </w:rPr>
        <w:t>BlogNest</w:t>
      </w:r>
      <w:proofErr w:type="spellEnd"/>
      <w:r w:rsidRPr="00D50EFE">
        <w:rPr>
          <w:rFonts w:ascii="Times New Roman" w:hAnsi="Times New Roman" w:cs="Times New Roman"/>
          <w:sz w:val="24"/>
          <w:szCs w:val="24"/>
        </w:rPr>
        <w:t xml:space="preserve"> uses </w:t>
      </w:r>
      <w:r w:rsidRPr="00D50EFE">
        <w:rPr>
          <w:rFonts w:ascii="Times New Roman" w:hAnsi="Times New Roman" w:cs="Times New Roman"/>
          <w:b/>
          <w:bCs/>
          <w:sz w:val="24"/>
          <w:szCs w:val="24"/>
        </w:rPr>
        <w:t>JWT-based authentication</w:t>
      </w:r>
      <w:r w:rsidRPr="00D50EFE">
        <w:rPr>
          <w:rFonts w:ascii="Times New Roman" w:hAnsi="Times New Roman" w:cs="Times New Roman"/>
          <w:sz w:val="24"/>
          <w:szCs w:val="24"/>
        </w:rPr>
        <w:t xml:space="preserve"> for stateless user authentication. The authentication process allows the system to establish the identity of the user before protected operations are accessed.</w:t>
      </w:r>
    </w:p>
    <w:p w14:paraId="664B91DB"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This step is important because several operations in the system are protected according to the user's authentication status and assigned role.</w:t>
      </w:r>
    </w:p>
    <w:p w14:paraId="7C277B9C"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8.5 Role-Based Authorization Demonstration</w:t>
      </w:r>
    </w:p>
    <w:p w14:paraId="11BE15F2"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Following authentication, the demonstration explains the role-based access mechanism. </w:t>
      </w:r>
      <w:proofErr w:type="spellStart"/>
      <w:r w:rsidRPr="00D50EFE">
        <w:rPr>
          <w:rFonts w:ascii="Times New Roman" w:hAnsi="Times New Roman" w:cs="Times New Roman"/>
          <w:sz w:val="24"/>
          <w:szCs w:val="24"/>
        </w:rPr>
        <w:t>BlogNest</w:t>
      </w:r>
      <w:proofErr w:type="spellEnd"/>
      <w:r w:rsidRPr="00D50EFE">
        <w:rPr>
          <w:rFonts w:ascii="Times New Roman" w:hAnsi="Times New Roman" w:cs="Times New Roman"/>
          <w:sz w:val="24"/>
          <w:szCs w:val="24"/>
        </w:rPr>
        <w:t xml:space="preserve"> supports four main roles:</w:t>
      </w:r>
    </w:p>
    <w:p w14:paraId="445CAB92" w14:textId="77777777" w:rsidR="00D50EFE" w:rsidRPr="00D50EFE" w:rsidRDefault="00D50EFE" w:rsidP="00D50EFE">
      <w:pPr>
        <w:numPr>
          <w:ilvl w:val="0"/>
          <w:numId w:val="1"/>
        </w:numPr>
        <w:rPr>
          <w:rFonts w:ascii="Times New Roman" w:hAnsi="Times New Roman" w:cs="Times New Roman"/>
          <w:sz w:val="24"/>
          <w:szCs w:val="24"/>
        </w:rPr>
      </w:pPr>
      <w:r w:rsidRPr="00D50EFE">
        <w:rPr>
          <w:rFonts w:ascii="Times New Roman" w:hAnsi="Times New Roman" w:cs="Times New Roman"/>
          <w:b/>
          <w:bCs/>
          <w:sz w:val="24"/>
          <w:szCs w:val="24"/>
        </w:rPr>
        <w:t>Admin</w:t>
      </w:r>
    </w:p>
    <w:p w14:paraId="322EE4E5" w14:textId="77777777" w:rsidR="00D50EFE" w:rsidRPr="00D50EFE" w:rsidRDefault="00D50EFE" w:rsidP="00D50EFE">
      <w:pPr>
        <w:numPr>
          <w:ilvl w:val="0"/>
          <w:numId w:val="1"/>
        </w:numPr>
        <w:rPr>
          <w:rFonts w:ascii="Times New Roman" w:hAnsi="Times New Roman" w:cs="Times New Roman"/>
          <w:sz w:val="24"/>
          <w:szCs w:val="24"/>
        </w:rPr>
      </w:pPr>
      <w:r w:rsidRPr="00D50EFE">
        <w:rPr>
          <w:rFonts w:ascii="Times New Roman" w:hAnsi="Times New Roman" w:cs="Times New Roman"/>
          <w:b/>
          <w:bCs/>
          <w:sz w:val="24"/>
          <w:szCs w:val="24"/>
        </w:rPr>
        <w:t>Editor</w:t>
      </w:r>
    </w:p>
    <w:p w14:paraId="4C0FEB66" w14:textId="77777777" w:rsidR="00D50EFE" w:rsidRPr="00D50EFE" w:rsidRDefault="00D50EFE" w:rsidP="00D50EFE">
      <w:pPr>
        <w:numPr>
          <w:ilvl w:val="0"/>
          <w:numId w:val="1"/>
        </w:numPr>
        <w:rPr>
          <w:rFonts w:ascii="Times New Roman" w:hAnsi="Times New Roman" w:cs="Times New Roman"/>
          <w:sz w:val="24"/>
          <w:szCs w:val="24"/>
        </w:rPr>
      </w:pPr>
      <w:r w:rsidRPr="00D50EFE">
        <w:rPr>
          <w:rFonts w:ascii="Times New Roman" w:hAnsi="Times New Roman" w:cs="Times New Roman"/>
          <w:b/>
          <w:bCs/>
          <w:sz w:val="24"/>
          <w:szCs w:val="24"/>
        </w:rPr>
        <w:t>Author</w:t>
      </w:r>
    </w:p>
    <w:p w14:paraId="19C68977" w14:textId="77777777" w:rsidR="00D50EFE" w:rsidRPr="00D50EFE" w:rsidRDefault="00D50EFE" w:rsidP="00D50EFE">
      <w:pPr>
        <w:numPr>
          <w:ilvl w:val="0"/>
          <w:numId w:val="1"/>
        </w:numPr>
        <w:rPr>
          <w:rFonts w:ascii="Times New Roman" w:hAnsi="Times New Roman" w:cs="Times New Roman"/>
          <w:sz w:val="24"/>
          <w:szCs w:val="24"/>
        </w:rPr>
      </w:pPr>
      <w:r w:rsidRPr="00D50EFE">
        <w:rPr>
          <w:rFonts w:ascii="Times New Roman" w:hAnsi="Times New Roman" w:cs="Times New Roman"/>
          <w:b/>
          <w:bCs/>
          <w:sz w:val="24"/>
          <w:szCs w:val="24"/>
        </w:rPr>
        <w:t>Reader</w:t>
      </w:r>
    </w:p>
    <w:p w14:paraId="709452CC"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Each role has different responsibilities. The </w:t>
      </w:r>
      <w:proofErr w:type="gramStart"/>
      <w:r w:rsidRPr="00D50EFE">
        <w:rPr>
          <w:rFonts w:ascii="Times New Roman" w:hAnsi="Times New Roman" w:cs="Times New Roman"/>
          <w:sz w:val="24"/>
          <w:szCs w:val="24"/>
        </w:rPr>
        <w:t>Admin</w:t>
      </w:r>
      <w:proofErr w:type="gramEnd"/>
      <w:r w:rsidRPr="00D50EFE">
        <w:rPr>
          <w:rFonts w:ascii="Times New Roman" w:hAnsi="Times New Roman" w:cs="Times New Roman"/>
          <w:sz w:val="24"/>
          <w:szCs w:val="24"/>
        </w:rPr>
        <w:t xml:space="preserve"> has complete environment control, the Editor focuses on editorial workflows, the Author creates posts associated with their account, and the Reader primarily consumes published content and posts comments.</w:t>
      </w:r>
    </w:p>
    <w:p w14:paraId="053961A3"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During the demonstration, protected API operations can be used to explain how the authentication and role middleware determines whether a user has permission to perform a particular operation.</w:t>
      </w:r>
    </w:p>
    <w:p w14:paraId="056351B5"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8.6 Create Blogs Demonstration</w:t>
      </w:r>
    </w:p>
    <w:p w14:paraId="4E4235AA"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The next stage demonstrates the </w:t>
      </w:r>
      <w:r w:rsidRPr="00D50EFE">
        <w:rPr>
          <w:rFonts w:ascii="Times New Roman" w:hAnsi="Times New Roman" w:cs="Times New Roman"/>
          <w:b/>
          <w:bCs/>
          <w:sz w:val="24"/>
          <w:szCs w:val="24"/>
        </w:rPr>
        <w:t>Create Blogs</w:t>
      </w:r>
      <w:r w:rsidRPr="00D50EFE">
        <w:rPr>
          <w:rFonts w:ascii="Times New Roman" w:hAnsi="Times New Roman" w:cs="Times New Roman"/>
          <w:sz w:val="24"/>
          <w:szCs w:val="24"/>
        </w:rPr>
        <w:t xml:space="preserve"> functionality. An authorized user can send the required blog information through the appropriate API endpoint.</w:t>
      </w:r>
    </w:p>
    <w:p w14:paraId="5D119B57"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Post entity contains information such as the post ID, user ID, title, photo or media pathway, message, likes, and timestamps. The user ID provides the relationship between the created post and its author.</w:t>
      </w:r>
    </w:p>
    <w:p w14:paraId="0781379E"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The demonstration shows how the request is processed by the backend, validated, and stored in MongoDB. It also demonstrates how the application </w:t>
      </w:r>
      <w:proofErr w:type="gramStart"/>
      <w:r w:rsidRPr="00D50EFE">
        <w:rPr>
          <w:rFonts w:ascii="Times New Roman" w:hAnsi="Times New Roman" w:cs="Times New Roman"/>
          <w:sz w:val="24"/>
          <w:szCs w:val="24"/>
        </w:rPr>
        <w:t>associates</w:t>
      </w:r>
      <w:proofErr w:type="gramEnd"/>
      <w:r w:rsidRPr="00D50EFE">
        <w:rPr>
          <w:rFonts w:ascii="Times New Roman" w:hAnsi="Times New Roman" w:cs="Times New Roman"/>
          <w:sz w:val="24"/>
          <w:szCs w:val="24"/>
        </w:rPr>
        <w:t xml:space="preserve"> content with the authenticated user.</w:t>
      </w:r>
    </w:p>
    <w:p w14:paraId="033F682B"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8.7 Fetch Blogs Demonstration</w:t>
      </w:r>
    </w:p>
    <w:p w14:paraId="328BDCD7"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After creating a blog, the </w:t>
      </w:r>
      <w:r w:rsidRPr="00D50EFE">
        <w:rPr>
          <w:rFonts w:ascii="Times New Roman" w:hAnsi="Times New Roman" w:cs="Times New Roman"/>
          <w:b/>
          <w:bCs/>
          <w:sz w:val="24"/>
          <w:szCs w:val="24"/>
        </w:rPr>
        <w:t>Fetch Blogs</w:t>
      </w:r>
      <w:r w:rsidRPr="00D50EFE">
        <w:rPr>
          <w:rFonts w:ascii="Times New Roman" w:hAnsi="Times New Roman" w:cs="Times New Roman"/>
          <w:sz w:val="24"/>
          <w:szCs w:val="24"/>
        </w:rPr>
        <w:t xml:space="preserve"> API is demonstrated. This operation retrieves blog information stored in the database and returns it through the API.</w:t>
      </w:r>
    </w:p>
    <w:p w14:paraId="3AA3E5D2"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lastRenderedPageBreak/>
        <w:t>The demonstration helps verify that the database connection, Mongoose models, controllers, and API routes are working together correctly. It also shows how stored content can be accessed through the backend.</w:t>
      </w:r>
    </w:p>
    <w:p w14:paraId="3CB47F3B"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project identifies Fetch Blogs as one of the specific operations included in the API testing process.</w:t>
      </w:r>
    </w:p>
    <w:p w14:paraId="7381E162"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8.8 AI Blog Generation Demonstration</w:t>
      </w:r>
    </w:p>
    <w:p w14:paraId="58B05C78"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One of the main highlights of the final demonstration is the </w:t>
      </w:r>
      <w:r w:rsidRPr="00D50EFE">
        <w:rPr>
          <w:rFonts w:ascii="Times New Roman" w:hAnsi="Times New Roman" w:cs="Times New Roman"/>
          <w:b/>
          <w:bCs/>
          <w:sz w:val="24"/>
          <w:szCs w:val="24"/>
        </w:rPr>
        <w:t>AI Blog Generation</w:t>
      </w:r>
      <w:r w:rsidRPr="00D50EFE">
        <w:rPr>
          <w:rFonts w:ascii="Times New Roman" w:hAnsi="Times New Roman" w:cs="Times New Roman"/>
          <w:sz w:val="24"/>
          <w:szCs w:val="24"/>
        </w:rPr>
        <w:t xml:space="preserve"> feature. </w:t>
      </w:r>
      <w:proofErr w:type="spellStart"/>
      <w:r w:rsidRPr="00D50EFE">
        <w:rPr>
          <w:rFonts w:ascii="Times New Roman" w:hAnsi="Times New Roman" w:cs="Times New Roman"/>
          <w:sz w:val="24"/>
          <w:szCs w:val="24"/>
        </w:rPr>
        <w:t>BlogNest</w:t>
      </w:r>
      <w:proofErr w:type="spellEnd"/>
      <w:r w:rsidRPr="00D50EFE">
        <w:rPr>
          <w:rFonts w:ascii="Times New Roman" w:hAnsi="Times New Roman" w:cs="Times New Roman"/>
          <w:sz w:val="24"/>
          <w:szCs w:val="24"/>
        </w:rPr>
        <w:t xml:space="preserve"> integrates Google Gemini AI to provide intelligent content-generation capabilities.</w:t>
      </w:r>
    </w:p>
    <w:p w14:paraId="00D848C8"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AI Flow connects the backend application with external AI models. A specialized endpoint, /</w:t>
      </w:r>
      <w:proofErr w:type="spellStart"/>
      <w:r w:rsidRPr="00D50EFE">
        <w:rPr>
          <w:rFonts w:ascii="Times New Roman" w:hAnsi="Times New Roman" w:cs="Times New Roman"/>
          <w:sz w:val="24"/>
          <w:szCs w:val="24"/>
        </w:rPr>
        <w:t>api</w:t>
      </w:r>
      <w:proofErr w:type="spellEnd"/>
      <w:r w:rsidRPr="00D50EFE">
        <w:rPr>
          <w:rFonts w:ascii="Times New Roman" w:hAnsi="Times New Roman" w:cs="Times New Roman"/>
          <w:sz w:val="24"/>
          <w:szCs w:val="24"/>
        </w:rPr>
        <w:t xml:space="preserve">/ai/generate-blog, is used for generating blog content. The </w:t>
      </w:r>
      <w:proofErr w:type="spellStart"/>
      <w:r w:rsidRPr="00D50EFE">
        <w:rPr>
          <w:rFonts w:ascii="Times New Roman" w:hAnsi="Times New Roman" w:cs="Times New Roman"/>
          <w:sz w:val="24"/>
          <w:szCs w:val="24"/>
        </w:rPr>
        <w:t>BlogGenerator</w:t>
      </w:r>
      <w:proofErr w:type="spellEnd"/>
      <w:r w:rsidRPr="00D50EFE">
        <w:rPr>
          <w:rFonts w:ascii="Times New Roman" w:hAnsi="Times New Roman" w:cs="Times New Roman"/>
          <w:sz w:val="24"/>
          <w:szCs w:val="24"/>
        </w:rPr>
        <w:t xml:space="preserve"> service works with the AI Flow to support automated drafting.</w:t>
      </w:r>
    </w:p>
    <w:p w14:paraId="046CC453"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During the demonstration, a suitable thematic input can be provided to the AI blog-generation functionality, and the resulting generated content can be displayed as part of the API response. This demonstrates how Artificial Intelligence has been integrated into the traditional blog-management workflow.</w:t>
      </w:r>
    </w:p>
    <w:p w14:paraId="5BB46950"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8.9 Blog Summarization Demonstration</w:t>
      </w:r>
    </w:p>
    <w:p w14:paraId="3338FA23"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The </w:t>
      </w:r>
      <w:r w:rsidRPr="00D50EFE">
        <w:rPr>
          <w:rFonts w:ascii="Times New Roman" w:hAnsi="Times New Roman" w:cs="Times New Roman"/>
          <w:b/>
          <w:bCs/>
          <w:sz w:val="24"/>
          <w:szCs w:val="24"/>
        </w:rPr>
        <w:t>Blog Summarization</w:t>
      </w:r>
      <w:r w:rsidRPr="00D50EFE">
        <w:rPr>
          <w:rFonts w:ascii="Times New Roman" w:hAnsi="Times New Roman" w:cs="Times New Roman"/>
          <w:sz w:val="24"/>
          <w:szCs w:val="24"/>
        </w:rPr>
        <w:t xml:space="preserve"> feature is another important part of the final demonstration. The system provides an AI-powered summarization capability for processing larger amounts of blog content.</w:t>
      </w:r>
    </w:p>
    <w:p w14:paraId="2BE0E3A9"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documented endpoint /</w:t>
      </w:r>
      <w:proofErr w:type="spellStart"/>
      <w:r w:rsidRPr="00D50EFE">
        <w:rPr>
          <w:rFonts w:ascii="Times New Roman" w:hAnsi="Times New Roman" w:cs="Times New Roman"/>
          <w:sz w:val="24"/>
          <w:szCs w:val="24"/>
        </w:rPr>
        <w:t>api</w:t>
      </w:r>
      <w:proofErr w:type="spellEnd"/>
      <w:r w:rsidRPr="00D50EFE">
        <w:rPr>
          <w:rFonts w:ascii="Times New Roman" w:hAnsi="Times New Roman" w:cs="Times New Roman"/>
          <w:sz w:val="24"/>
          <w:szCs w:val="24"/>
        </w:rPr>
        <w:t>/ai/summarize connects the backend with the AI service. The summarization functionality is designed to process extensive article content and generate a concise abstract or summary.</w:t>
      </w:r>
    </w:p>
    <w:p w14:paraId="6D8AA727"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During the demonstration, an existing blog can be submitted to the summarization API, and the generated summary can be displayed as the response. This demonstrates the practical use of AI for reducing lengthy content into a more concise format.</w:t>
      </w:r>
    </w:p>
    <w:p w14:paraId="7B3B7E6C"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8.10 API Testing Demonstration</w:t>
      </w:r>
    </w:p>
    <w:p w14:paraId="346DEDCC"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API testing forms an important part of the project demonstration. Postman or Thunder Client can be used to execute the available API operations and display their responses.</w:t>
      </w:r>
    </w:p>
    <w:p w14:paraId="7848689F"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main operations demonstrated include:</w:t>
      </w:r>
    </w:p>
    <w:p w14:paraId="0CE2A0D6" w14:textId="77777777" w:rsidR="00D50EFE" w:rsidRPr="00D50EFE" w:rsidRDefault="00D50EFE" w:rsidP="00D50EFE">
      <w:pPr>
        <w:numPr>
          <w:ilvl w:val="0"/>
          <w:numId w:val="2"/>
        </w:numPr>
        <w:rPr>
          <w:rFonts w:ascii="Times New Roman" w:hAnsi="Times New Roman" w:cs="Times New Roman"/>
          <w:sz w:val="24"/>
          <w:szCs w:val="24"/>
        </w:rPr>
      </w:pPr>
      <w:r w:rsidRPr="00D50EFE">
        <w:rPr>
          <w:rFonts w:ascii="Times New Roman" w:hAnsi="Times New Roman" w:cs="Times New Roman"/>
          <w:sz w:val="24"/>
          <w:szCs w:val="24"/>
        </w:rPr>
        <w:t>User Registration</w:t>
      </w:r>
    </w:p>
    <w:p w14:paraId="6D40FBFE" w14:textId="77777777" w:rsidR="00D50EFE" w:rsidRPr="00D50EFE" w:rsidRDefault="00D50EFE" w:rsidP="00D50EFE">
      <w:pPr>
        <w:numPr>
          <w:ilvl w:val="0"/>
          <w:numId w:val="2"/>
        </w:numPr>
        <w:rPr>
          <w:rFonts w:ascii="Times New Roman" w:hAnsi="Times New Roman" w:cs="Times New Roman"/>
          <w:sz w:val="24"/>
          <w:szCs w:val="24"/>
        </w:rPr>
      </w:pPr>
      <w:r w:rsidRPr="00D50EFE">
        <w:rPr>
          <w:rFonts w:ascii="Times New Roman" w:hAnsi="Times New Roman" w:cs="Times New Roman"/>
          <w:sz w:val="24"/>
          <w:szCs w:val="24"/>
        </w:rPr>
        <w:t>User Login</w:t>
      </w:r>
    </w:p>
    <w:p w14:paraId="71103FB3" w14:textId="77777777" w:rsidR="00D50EFE" w:rsidRPr="00D50EFE" w:rsidRDefault="00D50EFE" w:rsidP="00D50EFE">
      <w:pPr>
        <w:numPr>
          <w:ilvl w:val="0"/>
          <w:numId w:val="2"/>
        </w:numPr>
        <w:rPr>
          <w:rFonts w:ascii="Times New Roman" w:hAnsi="Times New Roman" w:cs="Times New Roman"/>
          <w:sz w:val="24"/>
          <w:szCs w:val="24"/>
        </w:rPr>
      </w:pPr>
      <w:r w:rsidRPr="00D50EFE">
        <w:rPr>
          <w:rFonts w:ascii="Times New Roman" w:hAnsi="Times New Roman" w:cs="Times New Roman"/>
          <w:sz w:val="24"/>
          <w:szCs w:val="24"/>
        </w:rPr>
        <w:t>Create Blogs</w:t>
      </w:r>
    </w:p>
    <w:p w14:paraId="17689CC2" w14:textId="77777777" w:rsidR="00D50EFE" w:rsidRPr="00D50EFE" w:rsidRDefault="00D50EFE" w:rsidP="00D50EFE">
      <w:pPr>
        <w:numPr>
          <w:ilvl w:val="0"/>
          <w:numId w:val="2"/>
        </w:numPr>
        <w:rPr>
          <w:rFonts w:ascii="Times New Roman" w:hAnsi="Times New Roman" w:cs="Times New Roman"/>
          <w:sz w:val="24"/>
          <w:szCs w:val="24"/>
        </w:rPr>
      </w:pPr>
      <w:r w:rsidRPr="00D50EFE">
        <w:rPr>
          <w:rFonts w:ascii="Times New Roman" w:hAnsi="Times New Roman" w:cs="Times New Roman"/>
          <w:sz w:val="24"/>
          <w:szCs w:val="24"/>
        </w:rPr>
        <w:t>Fetch Blogs</w:t>
      </w:r>
    </w:p>
    <w:p w14:paraId="23527327" w14:textId="77777777" w:rsidR="00D50EFE" w:rsidRPr="00D50EFE" w:rsidRDefault="00D50EFE" w:rsidP="00D50EFE">
      <w:pPr>
        <w:numPr>
          <w:ilvl w:val="0"/>
          <w:numId w:val="2"/>
        </w:numPr>
        <w:rPr>
          <w:rFonts w:ascii="Times New Roman" w:hAnsi="Times New Roman" w:cs="Times New Roman"/>
          <w:sz w:val="24"/>
          <w:szCs w:val="24"/>
        </w:rPr>
      </w:pPr>
      <w:r w:rsidRPr="00D50EFE">
        <w:rPr>
          <w:rFonts w:ascii="Times New Roman" w:hAnsi="Times New Roman" w:cs="Times New Roman"/>
          <w:sz w:val="24"/>
          <w:szCs w:val="24"/>
        </w:rPr>
        <w:t>Generate AI Blogs</w:t>
      </w:r>
    </w:p>
    <w:p w14:paraId="2D186D3F" w14:textId="77777777" w:rsidR="00D50EFE" w:rsidRPr="00D50EFE" w:rsidRDefault="00D50EFE" w:rsidP="00D50EFE">
      <w:pPr>
        <w:numPr>
          <w:ilvl w:val="0"/>
          <w:numId w:val="2"/>
        </w:numPr>
        <w:rPr>
          <w:rFonts w:ascii="Times New Roman" w:hAnsi="Times New Roman" w:cs="Times New Roman"/>
          <w:sz w:val="24"/>
          <w:szCs w:val="24"/>
        </w:rPr>
      </w:pPr>
      <w:r w:rsidRPr="00D50EFE">
        <w:rPr>
          <w:rFonts w:ascii="Times New Roman" w:hAnsi="Times New Roman" w:cs="Times New Roman"/>
          <w:sz w:val="24"/>
          <w:szCs w:val="24"/>
        </w:rPr>
        <w:t>Summarize Blogs</w:t>
      </w:r>
    </w:p>
    <w:p w14:paraId="1D23C7B4"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lastRenderedPageBreak/>
        <w:t xml:space="preserve">These operations provide a complete overview of the main functionality implemented in the </w:t>
      </w:r>
      <w:proofErr w:type="spellStart"/>
      <w:r w:rsidRPr="00D50EFE">
        <w:rPr>
          <w:rFonts w:ascii="Times New Roman" w:hAnsi="Times New Roman" w:cs="Times New Roman"/>
          <w:sz w:val="24"/>
          <w:szCs w:val="24"/>
        </w:rPr>
        <w:t>BlogNest</w:t>
      </w:r>
      <w:proofErr w:type="spellEnd"/>
      <w:r w:rsidRPr="00D50EFE">
        <w:rPr>
          <w:rFonts w:ascii="Times New Roman" w:hAnsi="Times New Roman" w:cs="Times New Roman"/>
          <w:sz w:val="24"/>
          <w:szCs w:val="24"/>
        </w:rPr>
        <w:t xml:space="preserve"> backend. The project documentation specifically includes these operations under its API testing section.</w:t>
      </w:r>
    </w:p>
    <w:p w14:paraId="00B1189D"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8.11 Demonstration of Security Features</w:t>
      </w:r>
    </w:p>
    <w:p w14:paraId="2509F8CF"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The demonstration can also explain the security mechanisms incorporated into the backend. </w:t>
      </w:r>
      <w:proofErr w:type="spellStart"/>
      <w:r w:rsidRPr="00D50EFE">
        <w:rPr>
          <w:rFonts w:ascii="Times New Roman" w:hAnsi="Times New Roman" w:cs="Times New Roman"/>
          <w:sz w:val="24"/>
          <w:szCs w:val="24"/>
        </w:rPr>
        <w:t>BlogNest</w:t>
      </w:r>
      <w:proofErr w:type="spellEnd"/>
      <w:r w:rsidRPr="00D50EFE">
        <w:rPr>
          <w:rFonts w:ascii="Times New Roman" w:hAnsi="Times New Roman" w:cs="Times New Roman"/>
          <w:sz w:val="24"/>
          <w:szCs w:val="24"/>
        </w:rPr>
        <w:t xml:space="preserve"> uses JWT authentication and role-based authorization to control access to protected resources.</w:t>
      </w:r>
    </w:p>
    <w:p w14:paraId="0A9AD267"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project also includes password hashing using bcrypt.js, request validation, input sanitization, rate limiting, and structured logging. These features form part of the system's security architecture.</w:t>
      </w:r>
    </w:p>
    <w:p w14:paraId="7086770B"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demonstration can explain how authenticated and authorized users are allowed to access protected operations while access restrictions are applied according to the user's role.</w:t>
      </w:r>
    </w:p>
    <w:p w14:paraId="7191DD56"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8.12 Overall Demonstration Flow</w:t>
      </w:r>
    </w:p>
    <w:p w14:paraId="03E529E7"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complete demonstration can be presented in the following sequence:</w:t>
      </w:r>
    </w:p>
    <w:p w14:paraId="09852790"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b/>
          <w:bCs/>
          <w:sz w:val="24"/>
          <w:szCs w:val="24"/>
        </w:rPr>
        <w:t>User Registration → User Login → Authentication → Role Verification → Create Blog → Fetch Blog → Generate AI Blog → Summarize Blog → API Testing</w:t>
      </w:r>
    </w:p>
    <w:p w14:paraId="544B6BF8"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This sequence provides a clear representation of how the different components of </w:t>
      </w:r>
      <w:proofErr w:type="spellStart"/>
      <w:r w:rsidRPr="00D50EFE">
        <w:rPr>
          <w:rFonts w:ascii="Times New Roman" w:hAnsi="Times New Roman" w:cs="Times New Roman"/>
          <w:sz w:val="24"/>
          <w:szCs w:val="24"/>
        </w:rPr>
        <w:t>BlogNest</w:t>
      </w:r>
      <w:proofErr w:type="spellEnd"/>
      <w:r w:rsidRPr="00D50EFE">
        <w:rPr>
          <w:rFonts w:ascii="Times New Roman" w:hAnsi="Times New Roman" w:cs="Times New Roman"/>
          <w:sz w:val="24"/>
          <w:szCs w:val="24"/>
        </w:rPr>
        <w:t xml:space="preserve"> interact. The flow begins with user management and authentication, continues with content management, and concludes with AI-assisted content operations and API verification.</w:t>
      </w:r>
    </w:p>
    <w:p w14:paraId="6C79ECD2"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demonstration therefore presents not only individual features but also the overall workflow of the backend application.</w:t>
      </w:r>
    </w:p>
    <w:p w14:paraId="1C7F2B6D"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8.13 Expected Demonstration Outcome</w:t>
      </w:r>
    </w:p>
    <w:p w14:paraId="55B1C73E"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expected outcome of the demonstration is to show that the major components described in the project requirements and design have been implemented and can operate through the backend API.</w:t>
      </w:r>
    </w:p>
    <w:p w14:paraId="20357CC7"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The demonstration should establish that users can be registered and authenticated, protected operations can be controlled through roles, blogs can be created and retrieved, and AI services can be used for blog generation and summarization.</w:t>
      </w:r>
    </w:p>
    <w:p w14:paraId="3F009D4F"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The project documentation also includes references to a </w:t>
      </w:r>
      <w:r w:rsidRPr="00D50EFE">
        <w:rPr>
          <w:rFonts w:ascii="Times New Roman" w:hAnsi="Times New Roman" w:cs="Times New Roman"/>
          <w:b/>
          <w:bCs/>
          <w:sz w:val="24"/>
          <w:szCs w:val="24"/>
        </w:rPr>
        <w:t>Demo Video</w:t>
      </w:r>
      <w:r w:rsidRPr="00D50EFE">
        <w:rPr>
          <w:rFonts w:ascii="Times New Roman" w:hAnsi="Times New Roman" w:cs="Times New Roman"/>
          <w:sz w:val="24"/>
          <w:szCs w:val="24"/>
        </w:rPr>
        <w:t xml:space="preserve"> and </w:t>
      </w:r>
      <w:r w:rsidRPr="00D50EFE">
        <w:rPr>
          <w:rFonts w:ascii="Times New Roman" w:hAnsi="Times New Roman" w:cs="Times New Roman"/>
          <w:b/>
          <w:bCs/>
          <w:sz w:val="24"/>
          <w:szCs w:val="24"/>
        </w:rPr>
        <w:t>API Testing Video</w:t>
      </w:r>
      <w:r w:rsidRPr="00D50EFE">
        <w:rPr>
          <w:rFonts w:ascii="Times New Roman" w:hAnsi="Times New Roman" w:cs="Times New Roman"/>
          <w:sz w:val="24"/>
          <w:szCs w:val="24"/>
        </w:rPr>
        <w:t>, which can be used as supporting evidence of the completed implementation and testing activities.</w:t>
      </w:r>
    </w:p>
    <w:p w14:paraId="159FB053" w14:textId="77777777" w:rsidR="00D50EFE" w:rsidRPr="00D50EFE" w:rsidRDefault="00D50EFE" w:rsidP="00D50EFE">
      <w:pPr>
        <w:rPr>
          <w:rFonts w:ascii="Times New Roman" w:hAnsi="Times New Roman" w:cs="Times New Roman"/>
          <w:b/>
          <w:bCs/>
          <w:sz w:val="24"/>
          <w:szCs w:val="24"/>
        </w:rPr>
      </w:pPr>
      <w:r w:rsidRPr="00D50EFE">
        <w:rPr>
          <w:rFonts w:ascii="Times New Roman" w:hAnsi="Times New Roman" w:cs="Times New Roman"/>
          <w:b/>
          <w:bCs/>
          <w:sz w:val="24"/>
          <w:szCs w:val="24"/>
        </w:rPr>
        <w:t>8.14 Conclusion</w:t>
      </w:r>
    </w:p>
    <w:p w14:paraId="2A3C24B7"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The Project Demonstration Phase represents the final presentation of the </w:t>
      </w:r>
      <w:proofErr w:type="spellStart"/>
      <w:r w:rsidRPr="00D50EFE">
        <w:rPr>
          <w:rFonts w:ascii="Times New Roman" w:hAnsi="Times New Roman" w:cs="Times New Roman"/>
          <w:sz w:val="24"/>
          <w:szCs w:val="24"/>
        </w:rPr>
        <w:t>BlogNest</w:t>
      </w:r>
      <w:proofErr w:type="spellEnd"/>
      <w:r w:rsidRPr="00D50EFE">
        <w:rPr>
          <w:rFonts w:ascii="Times New Roman" w:hAnsi="Times New Roman" w:cs="Times New Roman"/>
          <w:sz w:val="24"/>
          <w:szCs w:val="24"/>
        </w:rPr>
        <w:t xml:space="preserve"> application. It brings together the functionality developed throughout the previous phases and demonstrates how the different components work as a complete backend system.</w:t>
      </w:r>
    </w:p>
    <w:p w14:paraId="60593BAC"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The demonstration covers user registration, login, authentication, role-based authorization, blog creation, blog retrieval, AI-powered blog generation, and content summarization. API </w:t>
      </w:r>
      <w:r w:rsidRPr="00D50EFE">
        <w:rPr>
          <w:rFonts w:ascii="Times New Roman" w:hAnsi="Times New Roman" w:cs="Times New Roman"/>
          <w:sz w:val="24"/>
          <w:szCs w:val="24"/>
        </w:rPr>
        <w:lastRenderedPageBreak/>
        <w:t>testing tools such as Postman or Thunder Client provide a practical way to display requests and responses.</w:t>
      </w:r>
    </w:p>
    <w:p w14:paraId="5A53225B" w14:textId="77777777" w:rsidR="00D50EFE" w:rsidRPr="00D50EFE" w:rsidRDefault="00D50EFE" w:rsidP="00D50EFE">
      <w:pPr>
        <w:rPr>
          <w:rFonts w:ascii="Times New Roman" w:hAnsi="Times New Roman" w:cs="Times New Roman"/>
          <w:sz w:val="24"/>
          <w:szCs w:val="24"/>
        </w:rPr>
      </w:pPr>
      <w:r w:rsidRPr="00D50EFE">
        <w:rPr>
          <w:rFonts w:ascii="Times New Roman" w:hAnsi="Times New Roman" w:cs="Times New Roman"/>
          <w:sz w:val="24"/>
          <w:szCs w:val="24"/>
        </w:rPr>
        <w:t xml:space="preserve">Through this final phase, the </w:t>
      </w:r>
      <w:proofErr w:type="spellStart"/>
      <w:r w:rsidRPr="00D50EFE">
        <w:rPr>
          <w:rFonts w:ascii="Times New Roman" w:hAnsi="Times New Roman" w:cs="Times New Roman"/>
          <w:sz w:val="24"/>
          <w:szCs w:val="24"/>
        </w:rPr>
        <w:t>BlogNest</w:t>
      </w:r>
      <w:proofErr w:type="spellEnd"/>
      <w:r w:rsidRPr="00D50EFE">
        <w:rPr>
          <w:rFonts w:ascii="Times New Roman" w:hAnsi="Times New Roman" w:cs="Times New Roman"/>
          <w:sz w:val="24"/>
          <w:szCs w:val="24"/>
        </w:rPr>
        <w:t xml:space="preserve"> project demonstrates the integration of </w:t>
      </w:r>
      <w:r w:rsidRPr="00D50EFE">
        <w:rPr>
          <w:rFonts w:ascii="Times New Roman" w:hAnsi="Times New Roman" w:cs="Times New Roman"/>
          <w:b/>
          <w:bCs/>
          <w:sz w:val="24"/>
          <w:szCs w:val="24"/>
        </w:rPr>
        <w:t>Node.js, Express.js, MongoDB, Mongoose, JWT authentication, role-based access control, and Google Gemini AI</w:t>
      </w:r>
      <w:r w:rsidRPr="00D50EFE">
        <w:rPr>
          <w:rFonts w:ascii="Times New Roman" w:hAnsi="Times New Roman" w:cs="Times New Roman"/>
          <w:sz w:val="24"/>
          <w:szCs w:val="24"/>
        </w:rPr>
        <w:t xml:space="preserve"> into a centralized content-management backend. The demonstration completes the project development process and provides a practical presentation of the system's implemented capabilities.</w:t>
      </w:r>
    </w:p>
    <w:p w14:paraId="274985FA" w14:textId="77777777" w:rsidR="00D50EFE" w:rsidRDefault="00D50EFE" w:rsidP="00D50EFE">
      <w:pPr>
        <w:rPr>
          <w:rFonts w:ascii="Times New Roman" w:hAnsi="Times New Roman" w:cs="Times New Roman"/>
          <w:sz w:val="24"/>
          <w:szCs w:val="24"/>
          <w:lang w:val="en-US"/>
        </w:rPr>
      </w:pPr>
    </w:p>
    <w:p w14:paraId="712B84C6" w14:textId="77777777" w:rsidR="00F5544D" w:rsidRDefault="00F5544D"/>
    <w:sectPr w:rsidR="00F55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00DAB"/>
    <w:multiLevelType w:val="multilevel"/>
    <w:tmpl w:val="184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425BF"/>
    <w:multiLevelType w:val="multilevel"/>
    <w:tmpl w:val="AAC8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437398">
    <w:abstractNumId w:val="0"/>
  </w:num>
  <w:num w:numId="2" w16cid:durableId="1989508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EFE"/>
    <w:rsid w:val="0005570C"/>
    <w:rsid w:val="00421C46"/>
    <w:rsid w:val="00C735A5"/>
    <w:rsid w:val="00D50EFE"/>
    <w:rsid w:val="00F55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FBAD"/>
  <w15:chartTrackingRefBased/>
  <w15:docId w15:val="{D6B3A026-8E8E-4A1A-ADDB-E662BF64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EFE"/>
  </w:style>
  <w:style w:type="paragraph" w:styleId="Heading1">
    <w:name w:val="heading 1"/>
    <w:basedOn w:val="Normal"/>
    <w:next w:val="Normal"/>
    <w:link w:val="Heading1Char"/>
    <w:uiPriority w:val="9"/>
    <w:qFormat/>
    <w:rsid w:val="00D50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EFE"/>
    <w:rPr>
      <w:rFonts w:eastAsiaTheme="majorEastAsia" w:cstheme="majorBidi"/>
      <w:color w:val="272727" w:themeColor="text1" w:themeTint="D8"/>
    </w:rPr>
  </w:style>
  <w:style w:type="paragraph" w:styleId="Title">
    <w:name w:val="Title"/>
    <w:basedOn w:val="Normal"/>
    <w:next w:val="Normal"/>
    <w:link w:val="TitleChar"/>
    <w:uiPriority w:val="10"/>
    <w:qFormat/>
    <w:rsid w:val="00D50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EFE"/>
    <w:pPr>
      <w:spacing w:before="160"/>
      <w:jc w:val="center"/>
    </w:pPr>
    <w:rPr>
      <w:i/>
      <w:iCs/>
      <w:color w:val="404040" w:themeColor="text1" w:themeTint="BF"/>
    </w:rPr>
  </w:style>
  <w:style w:type="character" w:customStyle="1" w:styleId="QuoteChar">
    <w:name w:val="Quote Char"/>
    <w:basedOn w:val="DefaultParagraphFont"/>
    <w:link w:val="Quote"/>
    <w:uiPriority w:val="29"/>
    <w:rsid w:val="00D50EFE"/>
    <w:rPr>
      <w:i/>
      <w:iCs/>
      <w:color w:val="404040" w:themeColor="text1" w:themeTint="BF"/>
    </w:rPr>
  </w:style>
  <w:style w:type="paragraph" w:styleId="ListParagraph">
    <w:name w:val="List Paragraph"/>
    <w:basedOn w:val="Normal"/>
    <w:uiPriority w:val="34"/>
    <w:qFormat/>
    <w:rsid w:val="00D50EFE"/>
    <w:pPr>
      <w:ind w:left="720"/>
      <w:contextualSpacing/>
    </w:pPr>
  </w:style>
  <w:style w:type="character" w:styleId="IntenseEmphasis">
    <w:name w:val="Intense Emphasis"/>
    <w:basedOn w:val="DefaultParagraphFont"/>
    <w:uiPriority w:val="21"/>
    <w:qFormat/>
    <w:rsid w:val="00D50EFE"/>
    <w:rPr>
      <w:i/>
      <w:iCs/>
      <w:color w:val="0F4761" w:themeColor="accent1" w:themeShade="BF"/>
    </w:rPr>
  </w:style>
  <w:style w:type="paragraph" w:styleId="IntenseQuote">
    <w:name w:val="Intense Quote"/>
    <w:basedOn w:val="Normal"/>
    <w:next w:val="Normal"/>
    <w:link w:val="IntenseQuoteChar"/>
    <w:uiPriority w:val="30"/>
    <w:qFormat/>
    <w:rsid w:val="00D50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EFE"/>
    <w:rPr>
      <w:i/>
      <w:iCs/>
      <w:color w:val="0F4761" w:themeColor="accent1" w:themeShade="BF"/>
    </w:rPr>
  </w:style>
  <w:style w:type="character" w:styleId="IntenseReference">
    <w:name w:val="Intense Reference"/>
    <w:basedOn w:val="DefaultParagraphFont"/>
    <w:uiPriority w:val="32"/>
    <w:qFormat/>
    <w:rsid w:val="00D50EFE"/>
    <w:rPr>
      <w:b/>
      <w:bCs/>
      <w:smallCaps/>
      <w:color w:val="0F4761" w:themeColor="accent1" w:themeShade="BF"/>
      <w:spacing w:val="5"/>
    </w:rPr>
  </w:style>
  <w:style w:type="character" w:styleId="Hyperlink">
    <w:name w:val="Hyperlink"/>
    <w:basedOn w:val="DefaultParagraphFont"/>
    <w:uiPriority w:val="99"/>
    <w:unhideWhenUsed/>
    <w:rsid w:val="00D50EF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1388</Words>
  <Characters>7913</Characters>
  <Application>Microsoft Office Word</Application>
  <DocSecurity>0</DocSecurity>
  <Lines>65</Lines>
  <Paragraphs>18</Paragraphs>
  <ScaleCrop>false</ScaleCrop>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2</cp:revision>
  <dcterms:created xsi:type="dcterms:W3CDTF">2026-09-29T06:44:00Z</dcterms:created>
  <dcterms:modified xsi:type="dcterms:W3CDTF">2026-09-29T06:44:00Z</dcterms:modified>
</cp:coreProperties>
</file>